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B3FB1" w14:textId="77777777" w:rsidR="00E24E77" w:rsidRPr="00253D4C" w:rsidRDefault="00E24E77" w:rsidP="00E24E77">
      <w:pPr>
        <w:rPr>
          <w:sz w:val="21"/>
          <w:szCs w:val="21"/>
        </w:rPr>
      </w:pPr>
    </w:p>
    <w:p w14:paraId="1947356E" w14:textId="77777777" w:rsidR="00E24E77" w:rsidRPr="00253D4C" w:rsidRDefault="00E24E77" w:rsidP="00E24E77">
      <w:pPr>
        <w:rPr>
          <w:rFonts w:cs="Arial"/>
          <w:sz w:val="21"/>
          <w:szCs w:val="21"/>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253D4C" w14:paraId="2C245633" w14:textId="77777777" w:rsidTr="00D11BE7">
        <w:tc>
          <w:tcPr>
            <w:tcW w:w="2268" w:type="dxa"/>
            <w:tcBorders>
              <w:top w:val="single" w:sz="4" w:space="0" w:color="auto"/>
            </w:tcBorders>
            <w:shd w:val="clear" w:color="auto" w:fill="F3F3F3"/>
          </w:tcPr>
          <w:p w14:paraId="5BD9856A" w14:textId="77777777" w:rsidR="00E24E77" w:rsidRPr="00253D4C" w:rsidRDefault="00E24E77" w:rsidP="00E24E77">
            <w:pPr>
              <w:spacing w:before="80" w:after="80"/>
              <w:rPr>
                <w:rFonts w:cs="Arial"/>
                <w:b/>
                <w:sz w:val="21"/>
                <w:szCs w:val="21"/>
                <w:lang w:val="en-NZ"/>
              </w:rPr>
            </w:pPr>
            <w:r w:rsidRPr="00253D4C">
              <w:rPr>
                <w:rFonts w:cs="Arial"/>
                <w:b/>
                <w:sz w:val="21"/>
                <w:szCs w:val="21"/>
                <w:lang w:val="en-NZ"/>
              </w:rPr>
              <w:t>Committee:</w:t>
            </w:r>
          </w:p>
        </w:tc>
        <w:tc>
          <w:tcPr>
            <w:tcW w:w="7508" w:type="dxa"/>
            <w:tcBorders>
              <w:top w:val="single" w:sz="4" w:space="0" w:color="auto"/>
            </w:tcBorders>
            <w:shd w:val="clear" w:color="auto" w:fill="F3F3F3"/>
          </w:tcPr>
          <w:p w14:paraId="42E02626" w14:textId="77777777" w:rsidR="00E24E77" w:rsidRPr="00253D4C" w:rsidRDefault="00AB51B7" w:rsidP="00E24E77">
            <w:pPr>
              <w:spacing w:before="80" w:after="80"/>
              <w:rPr>
                <w:rFonts w:cs="Arial"/>
                <w:color w:val="FF00FF"/>
                <w:sz w:val="21"/>
                <w:szCs w:val="21"/>
                <w:lang w:val="en-NZ"/>
              </w:rPr>
            </w:pPr>
            <w:r w:rsidRPr="00253D4C">
              <w:rPr>
                <w:rFonts w:cs="Arial"/>
                <w:sz w:val="21"/>
                <w:szCs w:val="21"/>
                <w:lang w:val="en-NZ"/>
              </w:rPr>
              <w:t>Northern A Health and Disability Ethics Committee</w:t>
            </w:r>
          </w:p>
        </w:tc>
      </w:tr>
      <w:tr w:rsidR="00E24E77" w:rsidRPr="00253D4C" w14:paraId="20347A7F" w14:textId="77777777" w:rsidTr="00D11BE7">
        <w:tc>
          <w:tcPr>
            <w:tcW w:w="2268" w:type="dxa"/>
            <w:shd w:val="clear" w:color="auto" w:fill="F3F3F3"/>
          </w:tcPr>
          <w:p w14:paraId="090BA691" w14:textId="77777777" w:rsidR="00E24E77" w:rsidRPr="00253D4C" w:rsidRDefault="00E24E77" w:rsidP="00E24E77">
            <w:pPr>
              <w:spacing w:before="80" w:after="80"/>
              <w:rPr>
                <w:rFonts w:cs="Arial"/>
                <w:b/>
                <w:sz w:val="21"/>
                <w:szCs w:val="21"/>
                <w:lang w:val="en-NZ"/>
              </w:rPr>
            </w:pPr>
            <w:r w:rsidRPr="00253D4C">
              <w:rPr>
                <w:rFonts w:cs="Arial"/>
                <w:b/>
                <w:sz w:val="21"/>
                <w:szCs w:val="21"/>
                <w:lang w:val="en-NZ"/>
              </w:rPr>
              <w:t>Meeting date:</w:t>
            </w:r>
          </w:p>
        </w:tc>
        <w:tc>
          <w:tcPr>
            <w:tcW w:w="7508" w:type="dxa"/>
            <w:shd w:val="clear" w:color="auto" w:fill="F3F3F3"/>
          </w:tcPr>
          <w:p w14:paraId="1F01B975" w14:textId="77777777" w:rsidR="00E24E77" w:rsidRPr="00253D4C" w:rsidRDefault="00AB51B7" w:rsidP="00E24E77">
            <w:pPr>
              <w:spacing w:before="80" w:after="80"/>
              <w:rPr>
                <w:rFonts w:cs="Arial"/>
                <w:color w:val="FF00FF"/>
                <w:sz w:val="21"/>
                <w:szCs w:val="21"/>
                <w:lang w:val="en-NZ"/>
              </w:rPr>
            </w:pPr>
            <w:r w:rsidRPr="00253D4C">
              <w:rPr>
                <w:rFonts w:cs="Arial"/>
                <w:sz w:val="21"/>
                <w:szCs w:val="21"/>
                <w:lang w:val="en-NZ"/>
              </w:rPr>
              <w:t>08 July 2014</w:t>
            </w:r>
          </w:p>
        </w:tc>
      </w:tr>
      <w:tr w:rsidR="00E24E77" w:rsidRPr="00253D4C" w14:paraId="75345240" w14:textId="77777777" w:rsidTr="00D11BE7">
        <w:tc>
          <w:tcPr>
            <w:tcW w:w="2268" w:type="dxa"/>
            <w:tcBorders>
              <w:bottom w:val="single" w:sz="4" w:space="0" w:color="auto"/>
            </w:tcBorders>
            <w:shd w:val="clear" w:color="auto" w:fill="F3F3F3"/>
          </w:tcPr>
          <w:p w14:paraId="184C2E6F" w14:textId="77777777" w:rsidR="00E24E77" w:rsidRPr="00253D4C" w:rsidRDefault="00E24E77" w:rsidP="00E24E77">
            <w:pPr>
              <w:spacing w:before="80" w:after="80"/>
              <w:rPr>
                <w:rFonts w:cs="Arial"/>
                <w:b/>
                <w:sz w:val="21"/>
                <w:szCs w:val="21"/>
                <w:lang w:val="en-NZ"/>
              </w:rPr>
            </w:pPr>
            <w:r w:rsidRPr="00253D4C">
              <w:rPr>
                <w:rFonts w:cs="Arial"/>
                <w:b/>
                <w:sz w:val="21"/>
                <w:szCs w:val="21"/>
                <w:lang w:val="en-NZ"/>
              </w:rPr>
              <w:t>Meeting venue:</w:t>
            </w:r>
          </w:p>
        </w:tc>
        <w:tc>
          <w:tcPr>
            <w:tcW w:w="7508" w:type="dxa"/>
            <w:tcBorders>
              <w:bottom w:val="single" w:sz="4" w:space="0" w:color="auto"/>
            </w:tcBorders>
            <w:shd w:val="clear" w:color="auto" w:fill="F3F3F3"/>
          </w:tcPr>
          <w:p w14:paraId="3D9E1910" w14:textId="77777777" w:rsidR="00E24E77" w:rsidRPr="00253D4C" w:rsidRDefault="00AB51B7" w:rsidP="00E24E77">
            <w:pPr>
              <w:spacing w:before="80" w:after="80"/>
              <w:rPr>
                <w:rFonts w:cs="Arial"/>
                <w:color w:val="FF00FF"/>
                <w:sz w:val="21"/>
                <w:szCs w:val="21"/>
                <w:lang w:val="en-NZ"/>
              </w:rPr>
            </w:pPr>
            <w:r w:rsidRPr="00253D4C">
              <w:rPr>
                <w:rFonts w:cs="Arial"/>
                <w:sz w:val="21"/>
                <w:szCs w:val="21"/>
                <w:lang w:val="en-NZ"/>
              </w:rPr>
              <w:t xml:space="preserve">Novotel </w:t>
            </w:r>
            <w:proofErr w:type="spellStart"/>
            <w:r w:rsidRPr="00253D4C">
              <w:rPr>
                <w:rFonts w:cs="Arial"/>
                <w:sz w:val="21"/>
                <w:szCs w:val="21"/>
                <w:lang w:val="en-NZ"/>
              </w:rPr>
              <w:t>Ellerslie</w:t>
            </w:r>
            <w:proofErr w:type="spellEnd"/>
            <w:r w:rsidRPr="00253D4C">
              <w:rPr>
                <w:rFonts w:cs="Arial"/>
                <w:sz w:val="21"/>
                <w:szCs w:val="21"/>
                <w:lang w:val="en-NZ"/>
              </w:rPr>
              <w:t xml:space="preserve">, 72-112 </w:t>
            </w:r>
            <w:proofErr w:type="spellStart"/>
            <w:r w:rsidRPr="00253D4C">
              <w:rPr>
                <w:rFonts w:cs="Arial"/>
                <w:sz w:val="21"/>
                <w:szCs w:val="21"/>
                <w:lang w:val="en-NZ"/>
              </w:rPr>
              <w:t>Greenlane</w:t>
            </w:r>
            <w:proofErr w:type="spellEnd"/>
            <w:r w:rsidRPr="00253D4C">
              <w:rPr>
                <w:rFonts w:cs="Arial"/>
                <w:sz w:val="21"/>
                <w:szCs w:val="21"/>
                <w:lang w:val="en-NZ"/>
              </w:rPr>
              <w:t xml:space="preserve"> Rd East, </w:t>
            </w:r>
            <w:proofErr w:type="spellStart"/>
            <w:r w:rsidRPr="00253D4C">
              <w:rPr>
                <w:rFonts w:cs="Arial"/>
                <w:sz w:val="21"/>
                <w:szCs w:val="21"/>
                <w:lang w:val="en-NZ"/>
              </w:rPr>
              <w:t>Ellerslie</w:t>
            </w:r>
            <w:proofErr w:type="spellEnd"/>
            <w:r w:rsidRPr="00253D4C">
              <w:rPr>
                <w:rFonts w:cs="Arial"/>
                <w:sz w:val="21"/>
                <w:szCs w:val="21"/>
                <w:lang w:val="en-NZ"/>
              </w:rPr>
              <w:t>, Auckland</w:t>
            </w:r>
          </w:p>
        </w:tc>
      </w:tr>
    </w:tbl>
    <w:p w14:paraId="7344607A" w14:textId="77777777" w:rsidR="00E24E77" w:rsidRPr="00253D4C" w:rsidRDefault="00E24E77" w:rsidP="00E24E77">
      <w:pPr>
        <w:spacing w:before="80" w:after="80"/>
        <w:rPr>
          <w:rFonts w:cs="Arial"/>
          <w:sz w:val="21"/>
          <w:szCs w:val="21"/>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253D4C" w14:paraId="76F163E1" w14:textId="77777777" w:rsidTr="00435DD0">
        <w:tc>
          <w:tcPr>
            <w:tcW w:w="1555" w:type="dxa"/>
            <w:tcBorders>
              <w:top w:val="single" w:sz="4" w:space="0" w:color="auto"/>
            </w:tcBorders>
            <w:shd w:val="clear" w:color="auto" w:fill="F2F2F2" w:themeFill="background1" w:themeFillShade="F2"/>
          </w:tcPr>
          <w:p w14:paraId="213612A5" w14:textId="77777777" w:rsidR="006C4833" w:rsidRPr="00253D4C" w:rsidRDefault="006C4833" w:rsidP="00E24E77">
            <w:pPr>
              <w:spacing w:before="80" w:after="80"/>
              <w:rPr>
                <w:rFonts w:cs="Arial"/>
                <w:b/>
                <w:sz w:val="21"/>
                <w:szCs w:val="21"/>
                <w:lang w:val="en-NZ" w:eastAsia="en-GB"/>
              </w:rPr>
            </w:pPr>
            <w:r w:rsidRPr="00253D4C">
              <w:rPr>
                <w:rFonts w:cs="Arial"/>
                <w:b/>
                <w:sz w:val="21"/>
                <w:szCs w:val="21"/>
                <w:lang w:val="en-NZ" w:eastAsia="en-GB"/>
              </w:rPr>
              <w:t>Time</w:t>
            </w:r>
          </w:p>
        </w:tc>
        <w:tc>
          <w:tcPr>
            <w:tcW w:w="8221" w:type="dxa"/>
            <w:tcBorders>
              <w:top w:val="single" w:sz="4" w:space="0" w:color="auto"/>
            </w:tcBorders>
            <w:shd w:val="clear" w:color="auto" w:fill="F2F2F2" w:themeFill="background1" w:themeFillShade="F2"/>
          </w:tcPr>
          <w:p w14:paraId="32761431" w14:textId="77777777" w:rsidR="006C4833" w:rsidRPr="00253D4C" w:rsidRDefault="006C4833" w:rsidP="00D86FC8">
            <w:pPr>
              <w:spacing w:before="80" w:after="80"/>
              <w:ind w:left="742"/>
              <w:rPr>
                <w:rFonts w:cs="Arial"/>
                <w:b/>
                <w:sz w:val="21"/>
                <w:szCs w:val="21"/>
                <w:lang w:val="en-NZ" w:eastAsia="en-GB"/>
              </w:rPr>
            </w:pPr>
            <w:r w:rsidRPr="00253D4C">
              <w:rPr>
                <w:rFonts w:cs="Arial"/>
                <w:b/>
                <w:sz w:val="21"/>
                <w:szCs w:val="21"/>
                <w:lang w:val="en-NZ" w:eastAsia="en-GB"/>
              </w:rPr>
              <w:t>Item of business</w:t>
            </w:r>
          </w:p>
        </w:tc>
      </w:tr>
      <w:tr w:rsidR="006C4833" w:rsidRPr="00253D4C" w14:paraId="6555479E" w14:textId="77777777" w:rsidTr="00435DD0">
        <w:tc>
          <w:tcPr>
            <w:tcW w:w="1555" w:type="dxa"/>
            <w:shd w:val="clear" w:color="auto" w:fill="F2F2F2" w:themeFill="background1" w:themeFillShade="F2"/>
          </w:tcPr>
          <w:p w14:paraId="2591A4E7" w14:textId="77777777" w:rsidR="006C4833" w:rsidRPr="00253D4C" w:rsidRDefault="00252074" w:rsidP="00E24E77">
            <w:pPr>
              <w:spacing w:before="80" w:after="80"/>
              <w:rPr>
                <w:rFonts w:cs="Arial"/>
                <w:sz w:val="21"/>
                <w:szCs w:val="21"/>
                <w:lang w:val="en-NZ" w:eastAsia="en-GB"/>
              </w:rPr>
            </w:pPr>
            <w:r w:rsidRPr="00253D4C">
              <w:rPr>
                <w:rFonts w:cs="Arial"/>
                <w:sz w:val="21"/>
                <w:szCs w:val="21"/>
                <w:lang w:val="en-NZ" w:eastAsia="en-GB"/>
              </w:rPr>
              <w:t>1.00pm</w:t>
            </w:r>
          </w:p>
        </w:tc>
        <w:tc>
          <w:tcPr>
            <w:tcW w:w="8221" w:type="dxa"/>
            <w:shd w:val="clear" w:color="auto" w:fill="F2F2F2" w:themeFill="background1" w:themeFillShade="F2"/>
          </w:tcPr>
          <w:p w14:paraId="5F6FF6A0" w14:textId="77777777" w:rsidR="006C4833" w:rsidRPr="00253D4C" w:rsidRDefault="006C4833" w:rsidP="00D86FC8">
            <w:pPr>
              <w:spacing w:before="80" w:after="80"/>
              <w:ind w:left="742"/>
              <w:rPr>
                <w:rFonts w:cs="Arial"/>
                <w:sz w:val="21"/>
                <w:szCs w:val="21"/>
                <w:lang w:val="en-NZ" w:eastAsia="en-GB"/>
              </w:rPr>
            </w:pPr>
            <w:r w:rsidRPr="00253D4C">
              <w:rPr>
                <w:rFonts w:cs="Arial"/>
                <w:sz w:val="21"/>
                <w:szCs w:val="21"/>
                <w:lang w:val="en-NZ" w:eastAsia="en-GB"/>
              </w:rPr>
              <w:t>Welcome</w:t>
            </w:r>
          </w:p>
        </w:tc>
      </w:tr>
      <w:tr w:rsidR="007F56D5" w:rsidRPr="00253D4C" w14:paraId="5B9BB806" w14:textId="77777777" w:rsidTr="00435DD0">
        <w:tc>
          <w:tcPr>
            <w:tcW w:w="1555" w:type="dxa"/>
            <w:shd w:val="clear" w:color="auto" w:fill="F2F2F2" w:themeFill="background1" w:themeFillShade="F2"/>
          </w:tcPr>
          <w:p w14:paraId="13A95D08" w14:textId="77777777" w:rsidR="007F56D5" w:rsidRPr="00253D4C" w:rsidRDefault="00252074" w:rsidP="00E24E77">
            <w:pPr>
              <w:spacing w:before="80" w:after="80"/>
              <w:rPr>
                <w:rFonts w:cs="Arial"/>
                <w:sz w:val="21"/>
                <w:szCs w:val="21"/>
                <w:lang w:val="en-NZ" w:eastAsia="en-GB"/>
              </w:rPr>
            </w:pPr>
            <w:r w:rsidRPr="00253D4C">
              <w:rPr>
                <w:rFonts w:cs="Arial"/>
                <w:sz w:val="21"/>
                <w:szCs w:val="21"/>
                <w:lang w:val="en-NZ" w:eastAsia="en-GB"/>
              </w:rPr>
              <w:t>1.05pm</w:t>
            </w:r>
          </w:p>
        </w:tc>
        <w:tc>
          <w:tcPr>
            <w:tcW w:w="8221" w:type="dxa"/>
            <w:shd w:val="clear" w:color="auto" w:fill="F2F2F2" w:themeFill="background1" w:themeFillShade="F2"/>
          </w:tcPr>
          <w:p w14:paraId="6362AD35" w14:textId="77777777" w:rsidR="007F56D5" w:rsidRPr="00253D4C" w:rsidRDefault="007F56D5" w:rsidP="00D86FC8">
            <w:pPr>
              <w:spacing w:before="80" w:after="80"/>
              <w:ind w:left="742"/>
              <w:rPr>
                <w:rFonts w:cs="Arial"/>
                <w:sz w:val="21"/>
                <w:szCs w:val="21"/>
                <w:lang w:val="en-NZ" w:eastAsia="en-GB"/>
              </w:rPr>
            </w:pPr>
            <w:r w:rsidRPr="00253D4C">
              <w:rPr>
                <w:rFonts w:cs="Arial"/>
                <w:sz w:val="21"/>
                <w:szCs w:val="21"/>
                <w:lang w:val="en-NZ" w:eastAsia="en-GB"/>
              </w:rPr>
              <w:t xml:space="preserve">Confirmation of minutes of meeting of </w:t>
            </w:r>
            <w:r w:rsidR="00FE2E6B" w:rsidRPr="00253D4C">
              <w:rPr>
                <w:rFonts w:cs="Arial"/>
                <w:sz w:val="21"/>
                <w:szCs w:val="21"/>
                <w:lang w:val="en-NZ" w:eastAsia="en-GB"/>
              </w:rPr>
              <w:t>10 June 2014.</w:t>
            </w:r>
          </w:p>
        </w:tc>
      </w:tr>
      <w:tr w:rsidR="007F56D5" w:rsidRPr="00253D4C" w14:paraId="057D8615" w14:textId="77777777" w:rsidTr="00435DD0">
        <w:tc>
          <w:tcPr>
            <w:tcW w:w="1555" w:type="dxa"/>
            <w:shd w:val="clear" w:color="auto" w:fill="F2F2F2" w:themeFill="background1" w:themeFillShade="F2"/>
          </w:tcPr>
          <w:p w14:paraId="7FEF9BFD" w14:textId="77777777" w:rsidR="00252074" w:rsidRPr="00253D4C" w:rsidRDefault="00252074" w:rsidP="00E24E77">
            <w:pPr>
              <w:spacing w:before="80" w:after="80"/>
              <w:rPr>
                <w:rFonts w:cs="Arial"/>
                <w:sz w:val="21"/>
                <w:szCs w:val="21"/>
                <w:lang w:val="en-NZ" w:eastAsia="en-GB"/>
              </w:rPr>
            </w:pPr>
          </w:p>
        </w:tc>
        <w:tc>
          <w:tcPr>
            <w:tcW w:w="8221" w:type="dxa"/>
            <w:shd w:val="clear" w:color="auto" w:fill="F2F2F2" w:themeFill="background1" w:themeFillShade="F2"/>
          </w:tcPr>
          <w:p w14:paraId="264022A3" w14:textId="77777777" w:rsidR="007F56D5" w:rsidRPr="00253D4C" w:rsidRDefault="007F56D5" w:rsidP="00D86FC8">
            <w:pPr>
              <w:spacing w:before="80" w:after="80"/>
              <w:ind w:left="742"/>
              <w:rPr>
                <w:rFonts w:cs="Arial"/>
                <w:sz w:val="21"/>
                <w:szCs w:val="21"/>
                <w:lang w:val="en-NZ" w:eastAsia="en-GB"/>
              </w:rPr>
            </w:pPr>
            <w:r w:rsidRPr="00253D4C">
              <w:rPr>
                <w:rFonts w:cs="Arial"/>
                <w:sz w:val="21"/>
                <w:szCs w:val="21"/>
                <w:lang w:val="en-NZ" w:eastAsia="en-GB"/>
              </w:rPr>
              <w:t>New applications (see over for details)</w:t>
            </w:r>
          </w:p>
        </w:tc>
      </w:tr>
      <w:tr w:rsidR="00826455" w:rsidRPr="00253D4C" w14:paraId="3BADEA28" w14:textId="77777777" w:rsidTr="00435DD0">
        <w:tc>
          <w:tcPr>
            <w:tcW w:w="1555" w:type="dxa"/>
            <w:shd w:val="clear" w:color="auto" w:fill="F2F2F2" w:themeFill="background1" w:themeFillShade="F2"/>
          </w:tcPr>
          <w:p w14:paraId="3B8D9651" w14:textId="77777777" w:rsidR="00826455" w:rsidRPr="00253D4C" w:rsidRDefault="00252074" w:rsidP="00E24E77">
            <w:pPr>
              <w:spacing w:before="80" w:after="80"/>
              <w:rPr>
                <w:rFonts w:cs="Arial"/>
                <w:sz w:val="21"/>
                <w:szCs w:val="21"/>
                <w:lang w:val="en-NZ" w:eastAsia="en-GB"/>
              </w:rPr>
            </w:pPr>
            <w:r w:rsidRPr="00253D4C">
              <w:rPr>
                <w:rFonts w:cs="Arial"/>
                <w:sz w:val="21"/>
                <w:szCs w:val="21"/>
                <w:lang w:val="en-NZ" w:eastAsia="en-GB"/>
              </w:rPr>
              <w:t>1.30pm</w:t>
            </w:r>
          </w:p>
        </w:tc>
        <w:tc>
          <w:tcPr>
            <w:tcW w:w="8221" w:type="dxa"/>
            <w:shd w:val="clear" w:color="auto" w:fill="F2F2F2" w:themeFill="background1" w:themeFillShade="F2"/>
          </w:tcPr>
          <w:p w14:paraId="41CC6E3A" w14:textId="77777777" w:rsidR="00826455" w:rsidRPr="00253D4C" w:rsidRDefault="00826455" w:rsidP="00D86FC8">
            <w:pPr>
              <w:ind w:left="742"/>
              <w:rPr>
                <w:rFonts w:cs="Arial"/>
                <w:sz w:val="21"/>
                <w:szCs w:val="21"/>
                <w:lang w:val="en-NZ" w:eastAsia="en-GB"/>
              </w:rPr>
            </w:pPr>
            <w:r w:rsidRPr="00253D4C">
              <w:rPr>
                <w:rFonts w:cs="Arial"/>
                <w:sz w:val="21"/>
                <w:szCs w:val="21"/>
                <w:lang w:val="en-NZ" w:eastAsia="en-GB"/>
              </w:rPr>
              <w:t xml:space="preserve"> </w:t>
            </w:r>
            <w:proofErr w:type="spellStart"/>
            <w:r w:rsidRPr="00253D4C">
              <w:rPr>
                <w:rFonts w:cs="Arial"/>
                <w:sz w:val="21"/>
                <w:szCs w:val="21"/>
                <w:lang w:val="en-NZ" w:eastAsia="en-GB"/>
              </w:rPr>
              <w:t>i</w:t>
            </w:r>
            <w:proofErr w:type="spellEnd"/>
            <w:r w:rsidRPr="00253D4C">
              <w:rPr>
                <w:rFonts w:cs="Arial"/>
                <w:sz w:val="21"/>
                <w:szCs w:val="21"/>
                <w:lang w:val="en-NZ" w:eastAsia="en-GB"/>
              </w:rPr>
              <w:t xml:space="preserve"> 14/NTA/94</w:t>
            </w:r>
          </w:p>
          <w:p w14:paraId="5AAD87E0" w14:textId="77777777" w:rsidR="00826455" w:rsidRPr="00253D4C" w:rsidRDefault="00826455" w:rsidP="00D86FC8">
            <w:pPr>
              <w:ind w:left="742"/>
              <w:rPr>
                <w:rFonts w:cs="Arial"/>
                <w:sz w:val="21"/>
                <w:szCs w:val="21"/>
                <w:lang w:val="en-NZ" w:eastAsia="en-GB"/>
              </w:rPr>
            </w:pPr>
            <w:r w:rsidRPr="00253D4C">
              <w:rPr>
                <w:rFonts w:cs="Arial"/>
                <w:sz w:val="21"/>
                <w:szCs w:val="21"/>
                <w:lang w:val="en-NZ" w:eastAsia="en-GB"/>
              </w:rPr>
              <w:t xml:space="preserve">  ii 14/NTA/97</w:t>
            </w:r>
          </w:p>
          <w:p w14:paraId="4E42904A" w14:textId="77777777" w:rsidR="00826455" w:rsidRPr="00253D4C" w:rsidRDefault="00826455" w:rsidP="00D86FC8">
            <w:pPr>
              <w:ind w:left="742"/>
              <w:rPr>
                <w:rFonts w:cs="Arial"/>
                <w:sz w:val="21"/>
                <w:szCs w:val="21"/>
                <w:lang w:val="en-NZ" w:eastAsia="en-GB"/>
              </w:rPr>
            </w:pPr>
            <w:r w:rsidRPr="00253D4C">
              <w:rPr>
                <w:rFonts w:cs="Arial"/>
                <w:sz w:val="21"/>
                <w:szCs w:val="21"/>
                <w:lang w:val="en-NZ" w:eastAsia="en-GB"/>
              </w:rPr>
              <w:t xml:space="preserve">  iii 14/NTA/98</w:t>
            </w:r>
          </w:p>
          <w:p w14:paraId="6AA640A5" w14:textId="77777777" w:rsidR="00826455" w:rsidRPr="00253D4C" w:rsidRDefault="00826455" w:rsidP="00D86FC8">
            <w:pPr>
              <w:ind w:left="742"/>
              <w:rPr>
                <w:rFonts w:cs="Arial"/>
                <w:sz w:val="21"/>
                <w:szCs w:val="21"/>
                <w:lang w:val="en-NZ" w:eastAsia="en-GB"/>
              </w:rPr>
            </w:pPr>
            <w:r w:rsidRPr="00253D4C">
              <w:rPr>
                <w:rFonts w:cs="Arial"/>
                <w:sz w:val="21"/>
                <w:szCs w:val="21"/>
                <w:lang w:val="en-NZ" w:eastAsia="en-GB"/>
              </w:rPr>
              <w:t xml:space="preserve">  iv 14/NTA/99</w:t>
            </w:r>
          </w:p>
          <w:p w14:paraId="070AEB03" w14:textId="77777777" w:rsidR="00826455" w:rsidRPr="00253D4C" w:rsidRDefault="00826455" w:rsidP="00D86FC8">
            <w:pPr>
              <w:ind w:left="742"/>
              <w:rPr>
                <w:rFonts w:cs="Arial"/>
                <w:sz w:val="21"/>
                <w:szCs w:val="21"/>
                <w:lang w:val="en-NZ" w:eastAsia="en-GB"/>
              </w:rPr>
            </w:pPr>
            <w:r w:rsidRPr="00253D4C">
              <w:rPr>
                <w:rFonts w:cs="Arial"/>
                <w:sz w:val="21"/>
                <w:szCs w:val="21"/>
                <w:lang w:val="en-NZ" w:eastAsia="en-GB"/>
              </w:rPr>
              <w:t xml:space="preserve">  v 14/NTA/100</w:t>
            </w:r>
          </w:p>
          <w:p w14:paraId="48E6893D" w14:textId="77777777" w:rsidR="00826455" w:rsidRPr="00253D4C" w:rsidRDefault="00826455" w:rsidP="00D86FC8">
            <w:pPr>
              <w:ind w:left="742"/>
              <w:rPr>
                <w:rFonts w:cs="Arial"/>
                <w:sz w:val="21"/>
                <w:szCs w:val="21"/>
                <w:lang w:val="en-NZ" w:eastAsia="en-GB"/>
              </w:rPr>
            </w:pPr>
            <w:r w:rsidRPr="00253D4C">
              <w:rPr>
                <w:rFonts w:cs="Arial"/>
                <w:sz w:val="21"/>
                <w:szCs w:val="21"/>
                <w:lang w:val="en-NZ" w:eastAsia="en-GB"/>
              </w:rPr>
              <w:t xml:space="preserve">  vi 14/NTA/101</w:t>
            </w:r>
          </w:p>
          <w:p w14:paraId="4F2BB703" w14:textId="77777777" w:rsidR="00826455" w:rsidRPr="00253D4C" w:rsidRDefault="00826455" w:rsidP="00D86FC8">
            <w:pPr>
              <w:ind w:left="742"/>
              <w:rPr>
                <w:rFonts w:cs="Arial"/>
                <w:sz w:val="21"/>
                <w:szCs w:val="21"/>
                <w:lang w:val="en-NZ" w:eastAsia="en-GB"/>
              </w:rPr>
            </w:pPr>
            <w:r w:rsidRPr="00253D4C">
              <w:rPr>
                <w:rFonts w:cs="Arial"/>
                <w:sz w:val="21"/>
                <w:szCs w:val="21"/>
                <w:lang w:val="en-NZ" w:eastAsia="en-GB"/>
              </w:rPr>
              <w:t xml:space="preserve">  vii 14/NTA/102</w:t>
            </w:r>
          </w:p>
          <w:p w14:paraId="5B18BD5D" w14:textId="77777777" w:rsidR="00826455" w:rsidRPr="00253D4C" w:rsidRDefault="00826455" w:rsidP="00D86FC8">
            <w:pPr>
              <w:ind w:left="742"/>
              <w:rPr>
                <w:rFonts w:cs="Arial"/>
                <w:sz w:val="21"/>
                <w:szCs w:val="21"/>
                <w:lang w:val="en-NZ" w:eastAsia="en-GB"/>
              </w:rPr>
            </w:pPr>
            <w:r w:rsidRPr="00253D4C">
              <w:rPr>
                <w:rFonts w:cs="Arial"/>
                <w:sz w:val="21"/>
                <w:szCs w:val="21"/>
                <w:lang w:val="en-NZ" w:eastAsia="en-GB"/>
              </w:rPr>
              <w:t xml:space="preserve">  viii 14/NTA/103</w:t>
            </w:r>
          </w:p>
          <w:p w14:paraId="5F25795E" w14:textId="77777777" w:rsidR="00826455" w:rsidRPr="00253D4C" w:rsidRDefault="00826455" w:rsidP="00D86FC8">
            <w:pPr>
              <w:ind w:left="742"/>
              <w:rPr>
                <w:rFonts w:cs="Arial"/>
                <w:sz w:val="21"/>
                <w:szCs w:val="21"/>
                <w:lang w:val="en-NZ" w:eastAsia="en-GB"/>
              </w:rPr>
            </w:pPr>
            <w:r w:rsidRPr="00253D4C">
              <w:rPr>
                <w:rFonts w:cs="Arial"/>
                <w:sz w:val="21"/>
                <w:szCs w:val="21"/>
                <w:lang w:val="en-NZ" w:eastAsia="en-GB"/>
              </w:rPr>
              <w:t xml:space="preserve">  ix 14/NTA/104</w:t>
            </w:r>
          </w:p>
        </w:tc>
      </w:tr>
      <w:tr w:rsidR="00826455" w:rsidRPr="00253D4C" w14:paraId="3608C7C6" w14:textId="77777777" w:rsidTr="00435DD0">
        <w:tc>
          <w:tcPr>
            <w:tcW w:w="1555" w:type="dxa"/>
            <w:shd w:val="clear" w:color="auto" w:fill="F2F2F2" w:themeFill="background1" w:themeFillShade="F2"/>
          </w:tcPr>
          <w:p w14:paraId="19FCE6A9" w14:textId="77777777" w:rsidR="00826455" w:rsidRPr="00253D4C" w:rsidRDefault="00252074" w:rsidP="00826455">
            <w:pPr>
              <w:spacing w:before="80" w:after="80"/>
              <w:rPr>
                <w:rFonts w:cs="Arial"/>
                <w:sz w:val="21"/>
                <w:szCs w:val="21"/>
                <w:lang w:val="en-NZ" w:eastAsia="en-GB"/>
              </w:rPr>
            </w:pPr>
            <w:r w:rsidRPr="00253D4C">
              <w:rPr>
                <w:rFonts w:cs="Arial"/>
                <w:sz w:val="21"/>
                <w:szCs w:val="21"/>
                <w:lang w:val="en-NZ" w:eastAsia="en-GB"/>
              </w:rPr>
              <w:t>4.30pm</w:t>
            </w:r>
          </w:p>
        </w:tc>
        <w:tc>
          <w:tcPr>
            <w:tcW w:w="8221" w:type="dxa"/>
            <w:shd w:val="clear" w:color="auto" w:fill="F2F2F2" w:themeFill="background1" w:themeFillShade="F2"/>
          </w:tcPr>
          <w:p w14:paraId="1629AAFA" w14:textId="77777777" w:rsidR="00826455" w:rsidRPr="00253D4C" w:rsidRDefault="00826455" w:rsidP="00D86FC8">
            <w:pPr>
              <w:spacing w:before="80" w:after="80"/>
              <w:ind w:left="742"/>
              <w:rPr>
                <w:rFonts w:cs="Arial"/>
                <w:sz w:val="21"/>
                <w:szCs w:val="21"/>
                <w:lang w:val="en-NZ" w:eastAsia="en-GB"/>
              </w:rPr>
            </w:pPr>
            <w:r w:rsidRPr="00253D4C">
              <w:rPr>
                <w:rFonts w:cs="Arial"/>
                <w:sz w:val="21"/>
                <w:szCs w:val="21"/>
                <w:lang w:val="en-NZ" w:eastAsia="en-GB"/>
              </w:rPr>
              <w:t>General business:</w:t>
            </w:r>
          </w:p>
          <w:p w14:paraId="6FE818B5" w14:textId="0C6D8BA7" w:rsidR="00826455" w:rsidRPr="00253D4C" w:rsidRDefault="00826455" w:rsidP="00D86FC8">
            <w:pPr>
              <w:pStyle w:val="ListParagraph"/>
              <w:numPr>
                <w:ilvl w:val="0"/>
                <w:numId w:val="5"/>
              </w:numPr>
              <w:spacing w:before="80" w:after="80"/>
              <w:rPr>
                <w:rFonts w:cs="Arial"/>
                <w:sz w:val="21"/>
                <w:szCs w:val="21"/>
                <w:lang w:val="en-NZ" w:eastAsia="en-GB"/>
              </w:rPr>
            </w:pPr>
            <w:r w:rsidRPr="00253D4C">
              <w:rPr>
                <w:rFonts w:cs="Arial"/>
                <w:sz w:val="21"/>
                <w:szCs w:val="21"/>
                <w:lang w:val="en-NZ" w:eastAsia="en-GB"/>
              </w:rPr>
              <w:t>Noting section of agenda</w:t>
            </w:r>
          </w:p>
        </w:tc>
      </w:tr>
      <w:tr w:rsidR="00826455" w:rsidRPr="00253D4C" w14:paraId="6DE2997A" w14:textId="77777777" w:rsidTr="00435DD0">
        <w:tc>
          <w:tcPr>
            <w:tcW w:w="1555" w:type="dxa"/>
            <w:tcBorders>
              <w:bottom w:val="single" w:sz="4" w:space="0" w:color="auto"/>
            </w:tcBorders>
            <w:shd w:val="clear" w:color="auto" w:fill="F2F2F2" w:themeFill="background1" w:themeFillShade="F2"/>
          </w:tcPr>
          <w:p w14:paraId="09E4BFB0" w14:textId="77777777" w:rsidR="00826455" w:rsidRPr="00253D4C" w:rsidRDefault="00252074" w:rsidP="00252074">
            <w:pPr>
              <w:spacing w:before="80" w:after="80"/>
              <w:rPr>
                <w:rFonts w:cs="Arial"/>
                <w:sz w:val="21"/>
                <w:szCs w:val="21"/>
                <w:lang w:val="en-NZ" w:eastAsia="en-GB"/>
              </w:rPr>
            </w:pPr>
            <w:r w:rsidRPr="00253D4C">
              <w:rPr>
                <w:rFonts w:cs="Arial"/>
                <w:sz w:val="21"/>
                <w:szCs w:val="21"/>
                <w:lang w:val="en-NZ" w:eastAsia="en-GB"/>
              </w:rPr>
              <w:t>4.50pm</w:t>
            </w:r>
          </w:p>
        </w:tc>
        <w:tc>
          <w:tcPr>
            <w:tcW w:w="8221" w:type="dxa"/>
            <w:tcBorders>
              <w:bottom w:val="single" w:sz="4" w:space="0" w:color="auto"/>
            </w:tcBorders>
            <w:shd w:val="clear" w:color="auto" w:fill="F2F2F2" w:themeFill="background1" w:themeFillShade="F2"/>
          </w:tcPr>
          <w:p w14:paraId="279A84BA" w14:textId="77777777" w:rsidR="00826455" w:rsidRPr="00253D4C" w:rsidRDefault="00826455" w:rsidP="00D86FC8">
            <w:pPr>
              <w:spacing w:before="80" w:after="80"/>
              <w:ind w:left="742"/>
              <w:rPr>
                <w:rFonts w:cs="Arial"/>
                <w:sz w:val="21"/>
                <w:szCs w:val="21"/>
                <w:lang w:val="en-NZ" w:eastAsia="en-GB"/>
              </w:rPr>
            </w:pPr>
            <w:r w:rsidRPr="00253D4C">
              <w:rPr>
                <w:rFonts w:cs="Arial"/>
                <w:sz w:val="21"/>
                <w:szCs w:val="21"/>
                <w:lang w:val="en-NZ" w:eastAsia="en-GB"/>
              </w:rPr>
              <w:t>Meeting ends</w:t>
            </w:r>
          </w:p>
        </w:tc>
      </w:tr>
    </w:tbl>
    <w:p w14:paraId="2926C938" w14:textId="77777777" w:rsidR="007F56D5" w:rsidRPr="00253D4C" w:rsidRDefault="007F56D5" w:rsidP="00E24E77">
      <w:pPr>
        <w:spacing w:before="80" w:after="80"/>
        <w:rPr>
          <w:rFonts w:cs="Arial"/>
          <w:sz w:val="21"/>
          <w:szCs w:val="21"/>
          <w:lang w:val="en-NZ"/>
        </w:rPr>
      </w:pPr>
    </w:p>
    <w:p w14:paraId="50023266" w14:textId="77777777" w:rsidR="00E24E77" w:rsidRPr="00253D4C" w:rsidRDefault="00E24E77" w:rsidP="00E24E77">
      <w:pPr>
        <w:spacing w:before="80" w:after="80"/>
        <w:rPr>
          <w:rFonts w:cs="Arial"/>
          <w:sz w:val="21"/>
          <w:szCs w:val="21"/>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86FC8" w:rsidRPr="00253D4C" w14:paraId="144799BB" w14:textId="77777777">
        <w:trPr>
          <w:trHeight w:val="240"/>
        </w:trPr>
        <w:tc>
          <w:tcPr>
            <w:tcW w:w="2700" w:type="dxa"/>
            <w:shd w:val="pct12" w:color="auto" w:fill="FFFFFF"/>
            <w:vAlign w:val="center"/>
          </w:tcPr>
          <w:p w14:paraId="7F5450B6" w14:textId="77777777" w:rsidR="00D86FC8" w:rsidRPr="00253D4C" w:rsidRDefault="00D86FC8">
            <w:pPr>
              <w:autoSpaceDE w:val="0"/>
              <w:autoSpaceDN w:val="0"/>
              <w:adjustRightInd w:val="0"/>
              <w:rPr>
                <w:sz w:val="21"/>
                <w:szCs w:val="21"/>
              </w:rPr>
            </w:pPr>
            <w:r w:rsidRPr="00253D4C">
              <w:rPr>
                <w:b/>
                <w:sz w:val="21"/>
                <w:szCs w:val="21"/>
              </w:rPr>
              <w:t xml:space="preserve">Member Name </w:t>
            </w:r>
            <w:r w:rsidRPr="00253D4C">
              <w:rPr>
                <w:sz w:val="21"/>
                <w:szCs w:val="21"/>
              </w:rPr>
              <w:t xml:space="preserve"> </w:t>
            </w:r>
          </w:p>
        </w:tc>
        <w:tc>
          <w:tcPr>
            <w:tcW w:w="2600" w:type="dxa"/>
            <w:shd w:val="pct12" w:color="auto" w:fill="FFFFFF"/>
            <w:vAlign w:val="center"/>
          </w:tcPr>
          <w:p w14:paraId="60A95844" w14:textId="77777777" w:rsidR="00D86FC8" w:rsidRPr="00253D4C" w:rsidRDefault="00D86FC8">
            <w:pPr>
              <w:autoSpaceDE w:val="0"/>
              <w:autoSpaceDN w:val="0"/>
              <w:adjustRightInd w:val="0"/>
              <w:rPr>
                <w:sz w:val="21"/>
                <w:szCs w:val="21"/>
              </w:rPr>
            </w:pPr>
            <w:r w:rsidRPr="00253D4C">
              <w:rPr>
                <w:b/>
                <w:sz w:val="21"/>
                <w:szCs w:val="21"/>
              </w:rPr>
              <w:t xml:space="preserve">Member Category </w:t>
            </w:r>
            <w:r w:rsidRPr="00253D4C">
              <w:rPr>
                <w:sz w:val="21"/>
                <w:szCs w:val="21"/>
              </w:rPr>
              <w:t xml:space="preserve"> </w:t>
            </w:r>
          </w:p>
        </w:tc>
        <w:tc>
          <w:tcPr>
            <w:tcW w:w="1300" w:type="dxa"/>
            <w:shd w:val="pct12" w:color="auto" w:fill="FFFFFF"/>
            <w:vAlign w:val="center"/>
          </w:tcPr>
          <w:p w14:paraId="5BAC162C" w14:textId="77777777" w:rsidR="00D86FC8" w:rsidRPr="00253D4C" w:rsidRDefault="00D86FC8">
            <w:pPr>
              <w:autoSpaceDE w:val="0"/>
              <w:autoSpaceDN w:val="0"/>
              <w:adjustRightInd w:val="0"/>
              <w:rPr>
                <w:sz w:val="21"/>
                <w:szCs w:val="21"/>
              </w:rPr>
            </w:pPr>
            <w:r w:rsidRPr="00253D4C">
              <w:rPr>
                <w:b/>
                <w:sz w:val="21"/>
                <w:szCs w:val="21"/>
              </w:rPr>
              <w:t xml:space="preserve">Appointed </w:t>
            </w:r>
            <w:r w:rsidRPr="00253D4C">
              <w:rPr>
                <w:sz w:val="21"/>
                <w:szCs w:val="21"/>
              </w:rPr>
              <w:t xml:space="preserve"> </w:t>
            </w:r>
          </w:p>
        </w:tc>
        <w:tc>
          <w:tcPr>
            <w:tcW w:w="1200" w:type="dxa"/>
            <w:shd w:val="pct12" w:color="auto" w:fill="FFFFFF"/>
            <w:vAlign w:val="center"/>
          </w:tcPr>
          <w:p w14:paraId="73DB7E48" w14:textId="77777777" w:rsidR="00D86FC8" w:rsidRPr="00253D4C" w:rsidRDefault="00D86FC8">
            <w:pPr>
              <w:autoSpaceDE w:val="0"/>
              <w:autoSpaceDN w:val="0"/>
              <w:adjustRightInd w:val="0"/>
              <w:rPr>
                <w:sz w:val="21"/>
                <w:szCs w:val="21"/>
              </w:rPr>
            </w:pPr>
            <w:r w:rsidRPr="00253D4C">
              <w:rPr>
                <w:b/>
                <w:sz w:val="21"/>
                <w:szCs w:val="21"/>
              </w:rPr>
              <w:t xml:space="preserve">Term Expires </w:t>
            </w:r>
            <w:r w:rsidRPr="00253D4C">
              <w:rPr>
                <w:sz w:val="21"/>
                <w:szCs w:val="21"/>
              </w:rPr>
              <w:t xml:space="preserve"> </w:t>
            </w:r>
          </w:p>
        </w:tc>
        <w:tc>
          <w:tcPr>
            <w:tcW w:w="1200" w:type="dxa"/>
            <w:shd w:val="pct12" w:color="auto" w:fill="FFFFFF"/>
            <w:vAlign w:val="center"/>
          </w:tcPr>
          <w:p w14:paraId="46888A5D" w14:textId="77777777" w:rsidR="00D86FC8" w:rsidRPr="00253D4C" w:rsidRDefault="00D86FC8">
            <w:pPr>
              <w:autoSpaceDE w:val="0"/>
              <w:autoSpaceDN w:val="0"/>
              <w:adjustRightInd w:val="0"/>
              <w:rPr>
                <w:sz w:val="21"/>
                <w:szCs w:val="21"/>
              </w:rPr>
            </w:pPr>
            <w:r w:rsidRPr="00253D4C">
              <w:rPr>
                <w:b/>
                <w:sz w:val="21"/>
                <w:szCs w:val="21"/>
              </w:rPr>
              <w:t xml:space="preserve">Apologies? </w:t>
            </w:r>
            <w:r w:rsidRPr="00253D4C">
              <w:rPr>
                <w:sz w:val="21"/>
                <w:szCs w:val="21"/>
              </w:rPr>
              <w:t xml:space="preserve"> </w:t>
            </w:r>
          </w:p>
        </w:tc>
      </w:tr>
      <w:tr w:rsidR="00D86FC8" w:rsidRPr="00253D4C" w14:paraId="069A41E1" w14:textId="77777777">
        <w:trPr>
          <w:trHeight w:val="280"/>
        </w:trPr>
        <w:tc>
          <w:tcPr>
            <w:tcW w:w="2700" w:type="dxa"/>
          </w:tcPr>
          <w:p w14:paraId="19E14738" w14:textId="77777777" w:rsidR="00D86FC8" w:rsidRPr="00253D4C" w:rsidRDefault="00D86FC8">
            <w:pPr>
              <w:autoSpaceDE w:val="0"/>
              <w:autoSpaceDN w:val="0"/>
              <w:adjustRightInd w:val="0"/>
              <w:rPr>
                <w:sz w:val="21"/>
                <w:szCs w:val="21"/>
              </w:rPr>
            </w:pPr>
            <w:r w:rsidRPr="00253D4C">
              <w:rPr>
                <w:sz w:val="21"/>
                <w:szCs w:val="21"/>
              </w:rPr>
              <w:t xml:space="preserve">Dr Brian Fergus </w:t>
            </w:r>
          </w:p>
        </w:tc>
        <w:tc>
          <w:tcPr>
            <w:tcW w:w="2600" w:type="dxa"/>
          </w:tcPr>
          <w:p w14:paraId="7275F03B" w14:textId="77777777" w:rsidR="00D86FC8" w:rsidRPr="00253D4C" w:rsidRDefault="00D86FC8">
            <w:pPr>
              <w:autoSpaceDE w:val="0"/>
              <w:autoSpaceDN w:val="0"/>
              <w:adjustRightInd w:val="0"/>
              <w:rPr>
                <w:sz w:val="21"/>
                <w:szCs w:val="21"/>
              </w:rPr>
            </w:pPr>
            <w:r w:rsidRPr="00253D4C">
              <w:rPr>
                <w:sz w:val="21"/>
                <w:szCs w:val="21"/>
              </w:rPr>
              <w:t xml:space="preserve">Lay (consumer/community perspectives) </w:t>
            </w:r>
          </w:p>
        </w:tc>
        <w:tc>
          <w:tcPr>
            <w:tcW w:w="1300" w:type="dxa"/>
          </w:tcPr>
          <w:p w14:paraId="318DECD0" w14:textId="77777777" w:rsidR="00D86FC8" w:rsidRPr="00253D4C" w:rsidRDefault="00D86FC8">
            <w:pPr>
              <w:autoSpaceDE w:val="0"/>
              <w:autoSpaceDN w:val="0"/>
              <w:adjustRightInd w:val="0"/>
              <w:rPr>
                <w:sz w:val="21"/>
                <w:szCs w:val="21"/>
              </w:rPr>
            </w:pPr>
            <w:r w:rsidRPr="00253D4C">
              <w:rPr>
                <w:sz w:val="21"/>
                <w:szCs w:val="21"/>
              </w:rPr>
              <w:t xml:space="preserve">01/07/2012 </w:t>
            </w:r>
          </w:p>
        </w:tc>
        <w:tc>
          <w:tcPr>
            <w:tcW w:w="1200" w:type="dxa"/>
          </w:tcPr>
          <w:p w14:paraId="2CC2B843" w14:textId="77777777" w:rsidR="00D86FC8" w:rsidRPr="00253D4C" w:rsidRDefault="00D86FC8">
            <w:pPr>
              <w:autoSpaceDE w:val="0"/>
              <w:autoSpaceDN w:val="0"/>
              <w:adjustRightInd w:val="0"/>
              <w:rPr>
                <w:sz w:val="21"/>
                <w:szCs w:val="21"/>
              </w:rPr>
            </w:pPr>
            <w:r w:rsidRPr="00253D4C">
              <w:rPr>
                <w:sz w:val="21"/>
                <w:szCs w:val="21"/>
              </w:rPr>
              <w:t xml:space="preserve">01/07/2015 </w:t>
            </w:r>
          </w:p>
        </w:tc>
        <w:tc>
          <w:tcPr>
            <w:tcW w:w="1200" w:type="dxa"/>
          </w:tcPr>
          <w:p w14:paraId="4523ADDE" w14:textId="77777777" w:rsidR="00D86FC8" w:rsidRPr="00253D4C" w:rsidRDefault="00D86FC8">
            <w:pPr>
              <w:autoSpaceDE w:val="0"/>
              <w:autoSpaceDN w:val="0"/>
              <w:adjustRightInd w:val="0"/>
              <w:rPr>
                <w:sz w:val="21"/>
                <w:szCs w:val="21"/>
              </w:rPr>
            </w:pPr>
            <w:r w:rsidRPr="00253D4C">
              <w:rPr>
                <w:sz w:val="21"/>
                <w:szCs w:val="21"/>
              </w:rPr>
              <w:t xml:space="preserve">Present </w:t>
            </w:r>
          </w:p>
        </w:tc>
      </w:tr>
      <w:tr w:rsidR="00D86FC8" w:rsidRPr="00253D4C" w14:paraId="61154889" w14:textId="77777777">
        <w:trPr>
          <w:trHeight w:val="280"/>
        </w:trPr>
        <w:tc>
          <w:tcPr>
            <w:tcW w:w="2700" w:type="dxa"/>
          </w:tcPr>
          <w:p w14:paraId="66DE01C5" w14:textId="77777777" w:rsidR="00D86FC8" w:rsidRPr="00253D4C" w:rsidRDefault="00D86FC8">
            <w:pPr>
              <w:autoSpaceDE w:val="0"/>
              <w:autoSpaceDN w:val="0"/>
              <w:adjustRightInd w:val="0"/>
              <w:rPr>
                <w:sz w:val="21"/>
                <w:szCs w:val="21"/>
              </w:rPr>
            </w:pPr>
            <w:r w:rsidRPr="00253D4C">
              <w:rPr>
                <w:sz w:val="21"/>
                <w:szCs w:val="21"/>
              </w:rPr>
              <w:t xml:space="preserve">Ms Susan  Buckland </w:t>
            </w:r>
          </w:p>
        </w:tc>
        <w:tc>
          <w:tcPr>
            <w:tcW w:w="2600" w:type="dxa"/>
          </w:tcPr>
          <w:p w14:paraId="6DF6C2C6" w14:textId="77777777" w:rsidR="00D86FC8" w:rsidRPr="00253D4C" w:rsidRDefault="00D86FC8">
            <w:pPr>
              <w:autoSpaceDE w:val="0"/>
              <w:autoSpaceDN w:val="0"/>
              <w:adjustRightInd w:val="0"/>
              <w:rPr>
                <w:sz w:val="21"/>
                <w:szCs w:val="21"/>
              </w:rPr>
            </w:pPr>
            <w:r w:rsidRPr="00253D4C">
              <w:rPr>
                <w:sz w:val="21"/>
                <w:szCs w:val="21"/>
              </w:rPr>
              <w:t xml:space="preserve">Lay (consumer/community perspectives) </w:t>
            </w:r>
          </w:p>
        </w:tc>
        <w:tc>
          <w:tcPr>
            <w:tcW w:w="1300" w:type="dxa"/>
          </w:tcPr>
          <w:p w14:paraId="2E9B0876" w14:textId="77777777" w:rsidR="00D86FC8" w:rsidRPr="00253D4C" w:rsidRDefault="00D86FC8">
            <w:pPr>
              <w:autoSpaceDE w:val="0"/>
              <w:autoSpaceDN w:val="0"/>
              <w:adjustRightInd w:val="0"/>
              <w:rPr>
                <w:sz w:val="21"/>
                <w:szCs w:val="21"/>
              </w:rPr>
            </w:pPr>
            <w:r w:rsidRPr="00253D4C">
              <w:rPr>
                <w:sz w:val="21"/>
                <w:szCs w:val="21"/>
              </w:rPr>
              <w:t xml:space="preserve">01/07/2012 </w:t>
            </w:r>
          </w:p>
        </w:tc>
        <w:tc>
          <w:tcPr>
            <w:tcW w:w="1200" w:type="dxa"/>
          </w:tcPr>
          <w:p w14:paraId="0CA06B51" w14:textId="77777777" w:rsidR="00D86FC8" w:rsidRPr="00253D4C" w:rsidRDefault="00D86FC8">
            <w:pPr>
              <w:autoSpaceDE w:val="0"/>
              <w:autoSpaceDN w:val="0"/>
              <w:adjustRightInd w:val="0"/>
              <w:rPr>
                <w:sz w:val="21"/>
                <w:szCs w:val="21"/>
              </w:rPr>
            </w:pPr>
            <w:r w:rsidRPr="00253D4C">
              <w:rPr>
                <w:sz w:val="21"/>
                <w:szCs w:val="21"/>
              </w:rPr>
              <w:t xml:space="preserve">01/07/2015 </w:t>
            </w:r>
          </w:p>
        </w:tc>
        <w:tc>
          <w:tcPr>
            <w:tcW w:w="1200" w:type="dxa"/>
          </w:tcPr>
          <w:p w14:paraId="0141AABE" w14:textId="77777777" w:rsidR="00D86FC8" w:rsidRPr="00253D4C" w:rsidRDefault="00D86FC8">
            <w:pPr>
              <w:autoSpaceDE w:val="0"/>
              <w:autoSpaceDN w:val="0"/>
              <w:adjustRightInd w:val="0"/>
              <w:rPr>
                <w:sz w:val="21"/>
                <w:szCs w:val="21"/>
              </w:rPr>
            </w:pPr>
            <w:r w:rsidRPr="00253D4C">
              <w:rPr>
                <w:sz w:val="21"/>
                <w:szCs w:val="21"/>
              </w:rPr>
              <w:t xml:space="preserve">Present </w:t>
            </w:r>
          </w:p>
        </w:tc>
      </w:tr>
      <w:tr w:rsidR="00D86FC8" w:rsidRPr="00253D4C" w14:paraId="2CDB2357" w14:textId="77777777">
        <w:trPr>
          <w:trHeight w:val="280"/>
        </w:trPr>
        <w:tc>
          <w:tcPr>
            <w:tcW w:w="2700" w:type="dxa"/>
          </w:tcPr>
          <w:p w14:paraId="088C9E5E" w14:textId="77777777" w:rsidR="00D86FC8" w:rsidRPr="00253D4C" w:rsidRDefault="00D86FC8">
            <w:pPr>
              <w:autoSpaceDE w:val="0"/>
              <w:autoSpaceDN w:val="0"/>
              <w:adjustRightInd w:val="0"/>
              <w:rPr>
                <w:sz w:val="21"/>
                <w:szCs w:val="21"/>
              </w:rPr>
            </w:pPr>
            <w:r w:rsidRPr="00253D4C">
              <w:rPr>
                <w:sz w:val="21"/>
                <w:szCs w:val="21"/>
              </w:rPr>
              <w:t xml:space="preserve">Ms </w:t>
            </w:r>
            <w:proofErr w:type="spellStart"/>
            <w:r w:rsidRPr="00253D4C">
              <w:rPr>
                <w:sz w:val="21"/>
                <w:szCs w:val="21"/>
              </w:rPr>
              <w:t>Shamim</w:t>
            </w:r>
            <w:proofErr w:type="spellEnd"/>
            <w:r w:rsidRPr="00253D4C">
              <w:rPr>
                <w:sz w:val="21"/>
                <w:szCs w:val="21"/>
              </w:rPr>
              <w:t xml:space="preserve"> </w:t>
            </w:r>
            <w:proofErr w:type="spellStart"/>
            <w:r w:rsidRPr="00253D4C">
              <w:rPr>
                <w:sz w:val="21"/>
                <w:szCs w:val="21"/>
              </w:rPr>
              <w:t>Chagani</w:t>
            </w:r>
            <w:proofErr w:type="spellEnd"/>
            <w:r w:rsidRPr="00253D4C">
              <w:rPr>
                <w:sz w:val="21"/>
                <w:szCs w:val="21"/>
              </w:rPr>
              <w:t xml:space="preserve"> </w:t>
            </w:r>
          </w:p>
        </w:tc>
        <w:tc>
          <w:tcPr>
            <w:tcW w:w="2600" w:type="dxa"/>
          </w:tcPr>
          <w:p w14:paraId="15A43386" w14:textId="77777777" w:rsidR="00D86FC8" w:rsidRPr="00253D4C" w:rsidRDefault="00D86FC8">
            <w:pPr>
              <w:autoSpaceDE w:val="0"/>
              <w:autoSpaceDN w:val="0"/>
              <w:adjustRightInd w:val="0"/>
              <w:rPr>
                <w:sz w:val="21"/>
                <w:szCs w:val="21"/>
              </w:rPr>
            </w:pPr>
            <w:r w:rsidRPr="00253D4C">
              <w:rPr>
                <w:sz w:val="21"/>
                <w:szCs w:val="21"/>
              </w:rPr>
              <w:t xml:space="preserve">Non-lay (health/disability service provision) </w:t>
            </w:r>
          </w:p>
        </w:tc>
        <w:tc>
          <w:tcPr>
            <w:tcW w:w="1300" w:type="dxa"/>
          </w:tcPr>
          <w:p w14:paraId="57595812" w14:textId="77777777" w:rsidR="00D86FC8" w:rsidRPr="00253D4C" w:rsidRDefault="00D86FC8">
            <w:pPr>
              <w:autoSpaceDE w:val="0"/>
              <w:autoSpaceDN w:val="0"/>
              <w:adjustRightInd w:val="0"/>
              <w:rPr>
                <w:sz w:val="21"/>
                <w:szCs w:val="21"/>
              </w:rPr>
            </w:pPr>
            <w:r w:rsidRPr="00253D4C">
              <w:rPr>
                <w:sz w:val="21"/>
                <w:szCs w:val="21"/>
              </w:rPr>
              <w:t xml:space="preserve">01/07/2012 </w:t>
            </w:r>
          </w:p>
        </w:tc>
        <w:tc>
          <w:tcPr>
            <w:tcW w:w="1200" w:type="dxa"/>
          </w:tcPr>
          <w:p w14:paraId="199493D1" w14:textId="77777777" w:rsidR="00D86FC8" w:rsidRPr="00253D4C" w:rsidRDefault="00D86FC8">
            <w:pPr>
              <w:autoSpaceDE w:val="0"/>
              <w:autoSpaceDN w:val="0"/>
              <w:adjustRightInd w:val="0"/>
              <w:rPr>
                <w:sz w:val="21"/>
                <w:szCs w:val="21"/>
              </w:rPr>
            </w:pPr>
            <w:r w:rsidRPr="00253D4C">
              <w:rPr>
                <w:sz w:val="21"/>
                <w:szCs w:val="21"/>
              </w:rPr>
              <w:t xml:space="preserve">01/07/2015 </w:t>
            </w:r>
          </w:p>
        </w:tc>
        <w:tc>
          <w:tcPr>
            <w:tcW w:w="1200" w:type="dxa"/>
          </w:tcPr>
          <w:p w14:paraId="73F77444" w14:textId="77777777" w:rsidR="00D86FC8" w:rsidRPr="00253D4C" w:rsidRDefault="00D86FC8">
            <w:pPr>
              <w:autoSpaceDE w:val="0"/>
              <w:autoSpaceDN w:val="0"/>
              <w:adjustRightInd w:val="0"/>
              <w:rPr>
                <w:sz w:val="21"/>
                <w:szCs w:val="21"/>
              </w:rPr>
            </w:pPr>
            <w:r w:rsidRPr="00253D4C">
              <w:rPr>
                <w:sz w:val="21"/>
                <w:szCs w:val="21"/>
              </w:rPr>
              <w:t xml:space="preserve">Present </w:t>
            </w:r>
          </w:p>
        </w:tc>
      </w:tr>
      <w:tr w:rsidR="00D86FC8" w:rsidRPr="00253D4C" w14:paraId="23884493" w14:textId="77777777">
        <w:trPr>
          <w:trHeight w:val="280"/>
        </w:trPr>
        <w:tc>
          <w:tcPr>
            <w:tcW w:w="2700" w:type="dxa"/>
          </w:tcPr>
          <w:p w14:paraId="6DE796D8" w14:textId="77777777" w:rsidR="00D86FC8" w:rsidRPr="00253D4C" w:rsidRDefault="00D86FC8">
            <w:pPr>
              <w:autoSpaceDE w:val="0"/>
              <w:autoSpaceDN w:val="0"/>
              <w:adjustRightInd w:val="0"/>
              <w:rPr>
                <w:sz w:val="21"/>
                <w:szCs w:val="21"/>
              </w:rPr>
            </w:pPr>
            <w:r w:rsidRPr="00253D4C">
              <w:rPr>
                <w:sz w:val="21"/>
                <w:szCs w:val="21"/>
              </w:rPr>
              <w:t xml:space="preserve">Mr Kerry Hiini </w:t>
            </w:r>
          </w:p>
        </w:tc>
        <w:tc>
          <w:tcPr>
            <w:tcW w:w="2600" w:type="dxa"/>
          </w:tcPr>
          <w:p w14:paraId="6892DF4B" w14:textId="77777777" w:rsidR="00D86FC8" w:rsidRPr="00253D4C" w:rsidRDefault="00D86FC8">
            <w:pPr>
              <w:autoSpaceDE w:val="0"/>
              <w:autoSpaceDN w:val="0"/>
              <w:adjustRightInd w:val="0"/>
              <w:rPr>
                <w:sz w:val="21"/>
                <w:szCs w:val="21"/>
              </w:rPr>
            </w:pPr>
            <w:r w:rsidRPr="00253D4C">
              <w:rPr>
                <w:sz w:val="21"/>
                <w:szCs w:val="21"/>
              </w:rPr>
              <w:t xml:space="preserve">Lay (consumer/community perspectives) </w:t>
            </w:r>
          </w:p>
        </w:tc>
        <w:tc>
          <w:tcPr>
            <w:tcW w:w="1300" w:type="dxa"/>
          </w:tcPr>
          <w:p w14:paraId="658D1FC7" w14:textId="77777777" w:rsidR="00D86FC8" w:rsidRPr="00253D4C" w:rsidRDefault="00D86FC8">
            <w:pPr>
              <w:autoSpaceDE w:val="0"/>
              <w:autoSpaceDN w:val="0"/>
              <w:adjustRightInd w:val="0"/>
              <w:rPr>
                <w:sz w:val="21"/>
                <w:szCs w:val="21"/>
              </w:rPr>
            </w:pPr>
            <w:r w:rsidRPr="00253D4C">
              <w:rPr>
                <w:sz w:val="21"/>
                <w:szCs w:val="21"/>
              </w:rPr>
              <w:t xml:space="preserve">01/07/2012 </w:t>
            </w:r>
          </w:p>
        </w:tc>
        <w:tc>
          <w:tcPr>
            <w:tcW w:w="1200" w:type="dxa"/>
          </w:tcPr>
          <w:p w14:paraId="720905D5" w14:textId="77777777" w:rsidR="00D86FC8" w:rsidRPr="00253D4C" w:rsidRDefault="00D86FC8">
            <w:pPr>
              <w:autoSpaceDE w:val="0"/>
              <w:autoSpaceDN w:val="0"/>
              <w:adjustRightInd w:val="0"/>
              <w:rPr>
                <w:sz w:val="21"/>
                <w:szCs w:val="21"/>
              </w:rPr>
            </w:pPr>
            <w:r w:rsidRPr="00253D4C">
              <w:rPr>
                <w:sz w:val="21"/>
                <w:szCs w:val="21"/>
              </w:rPr>
              <w:t xml:space="preserve">01/07/2015 </w:t>
            </w:r>
          </w:p>
        </w:tc>
        <w:tc>
          <w:tcPr>
            <w:tcW w:w="1200" w:type="dxa"/>
          </w:tcPr>
          <w:p w14:paraId="5F31B5D6" w14:textId="77777777" w:rsidR="00D86FC8" w:rsidRPr="00253D4C" w:rsidRDefault="00D86FC8">
            <w:pPr>
              <w:autoSpaceDE w:val="0"/>
              <w:autoSpaceDN w:val="0"/>
              <w:adjustRightInd w:val="0"/>
              <w:rPr>
                <w:sz w:val="21"/>
                <w:szCs w:val="21"/>
              </w:rPr>
            </w:pPr>
            <w:r w:rsidRPr="00253D4C">
              <w:rPr>
                <w:sz w:val="21"/>
                <w:szCs w:val="21"/>
              </w:rPr>
              <w:t xml:space="preserve">Present </w:t>
            </w:r>
          </w:p>
        </w:tc>
      </w:tr>
      <w:tr w:rsidR="00D86FC8" w:rsidRPr="00253D4C" w14:paraId="659DE470" w14:textId="77777777">
        <w:trPr>
          <w:trHeight w:val="280"/>
        </w:trPr>
        <w:tc>
          <w:tcPr>
            <w:tcW w:w="2700" w:type="dxa"/>
          </w:tcPr>
          <w:p w14:paraId="3DBB8A27" w14:textId="77777777" w:rsidR="00D86FC8" w:rsidRPr="00253D4C" w:rsidRDefault="00D86FC8">
            <w:pPr>
              <w:autoSpaceDE w:val="0"/>
              <w:autoSpaceDN w:val="0"/>
              <w:adjustRightInd w:val="0"/>
              <w:rPr>
                <w:sz w:val="21"/>
                <w:szCs w:val="21"/>
              </w:rPr>
            </w:pPr>
            <w:r w:rsidRPr="00253D4C">
              <w:rPr>
                <w:sz w:val="21"/>
                <w:szCs w:val="21"/>
              </w:rPr>
              <w:t xml:space="preserve">Ms Michele Stanton </w:t>
            </w:r>
          </w:p>
        </w:tc>
        <w:tc>
          <w:tcPr>
            <w:tcW w:w="2600" w:type="dxa"/>
          </w:tcPr>
          <w:p w14:paraId="5EAFD055" w14:textId="77777777" w:rsidR="00D86FC8" w:rsidRPr="00253D4C" w:rsidRDefault="00D86FC8">
            <w:pPr>
              <w:autoSpaceDE w:val="0"/>
              <w:autoSpaceDN w:val="0"/>
              <w:adjustRightInd w:val="0"/>
              <w:rPr>
                <w:sz w:val="21"/>
                <w:szCs w:val="21"/>
              </w:rPr>
            </w:pPr>
            <w:r w:rsidRPr="00253D4C">
              <w:rPr>
                <w:sz w:val="21"/>
                <w:szCs w:val="21"/>
              </w:rPr>
              <w:t xml:space="preserve">Lay (the law) </w:t>
            </w:r>
          </w:p>
        </w:tc>
        <w:tc>
          <w:tcPr>
            <w:tcW w:w="1300" w:type="dxa"/>
          </w:tcPr>
          <w:p w14:paraId="19D848BD" w14:textId="77777777" w:rsidR="00D86FC8" w:rsidRPr="00253D4C" w:rsidRDefault="00D86FC8">
            <w:pPr>
              <w:autoSpaceDE w:val="0"/>
              <w:autoSpaceDN w:val="0"/>
              <w:adjustRightInd w:val="0"/>
              <w:rPr>
                <w:sz w:val="21"/>
                <w:szCs w:val="21"/>
              </w:rPr>
            </w:pPr>
            <w:r w:rsidRPr="00253D4C">
              <w:rPr>
                <w:sz w:val="21"/>
                <w:szCs w:val="21"/>
              </w:rPr>
              <w:t xml:space="preserve">01/07/2012 </w:t>
            </w:r>
          </w:p>
        </w:tc>
        <w:tc>
          <w:tcPr>
            <w:tcW w:w="1200" w:type="dxa"/>
          </w:tcPr>
          <w:p w14:paraId="196B37CE" w14:textId="77777777" w:rsidR="00D86FC8" w:rsidRPr="00253D4C" w:rsidRDefault="00D86FC8">
            <w:pPr>
              <w:autoSpaceDE w:val="0"/>
              <w:autoSpaceDN w:val="0"/>
              <w:adjustRightInd w:val="0"/>
              <w:rPr>
                <w:sz w:val="21"/>
                <w:szCs w:val="21"/>
              </w:rPr>
            </w:pPr>
            <w:r w:rsidRPr="00253D4C">
              <w:rPr>
                <w:sz w:val="21"/>
                <w:szCs w:val="21"/>
              </w:rPr>
              <w:t xml:space="preserve">01/07/2015 </w:t>
            </w:r>
          </w:p>
        </w:tc>
        <w:tc>
          <w:tcPr>
            <w:tcW w:w="1200" w:type="dxa"/>
          </w:tcPr>
          <w:p w14:paraId="414895B4" w14:textId="77777777" w:rsidR="00D86FC8" w:rsidRPr="00253D4C" w:rsidRDefault="00D86FC8">
            <w:pPr>
              <w:autoSpaceDE w:val="0"/>
              <w:autoSpaceDN w:val="0"/>
              <w:adjustRightInd w:val="0"/>
              <w:rPr>
                <w:sz w:val="21"/>
                <w:szCs w:val="21"/>
              </w:rPr>
            </w:pPr>
            <w:r w:rsidRPr="00253D4C">
              <w:rPr>
                <w:sz w:val="21"/>
                <w:szCs w:val="21"/>
              </w:rPr>
              <w:t xml:space="preserve">Present </w:t>
            </w:r>
          </w:p>
        </w:tc>
      </w:tr>
      <w:tr w:rsidR="00D86FC8" w:rsidRPr="00253D4C" w14:paraId="37AD385B" w14:textId="77777777">
        <w:trPr>
          <w:trHeight w:val="280"/>
        </w:trPr>
        <w:tc>
          <w:tcPr>
            <w:tcW w:w="2700" w:type="dxa"/>
          </w:tcPr>
          <w:p w14:paraId="755194DF" w14:textId="77777777" w:rsidR="00D86FC8" w:rsidRPr="00253D4C" w:rsidRDefault="00D86FC8">
            <w:pPr>
              <w:autoSpaceDE w:val="0"/>
              <w:autoSpaceDN w:val="0"/>
              <w:adjustRightInd w:val="0"/>
              <w:rPr>
                <w:sz w:val="21"/>
                <w:szCs w:val="21"/>
              </w:rPr>
            </w:pPr>
            <w:r w:rsidRPr="00253D4C">
              <w:rPr>
                <w:sz w:val="21"/>
                <w:szCs w:val="21"/>
              </w:rPr>
              <w:t xml:space="preserve">Dr Karen Bartholomew </w:t>
            </w:r>
          </w:p>
        </w:tc>
        <w:tc>
          <w:tcPr>
            <w:tcW w:w="2600" w:type="dxa"/>
          </w:tcPr>
          <w:p w14:paraId="55C91656" w14:textId="77777777" w:rsidR="00D86FC8" w:rsidRPr="00253D4C" w:rsidRDefault="00D86FC8">
            <w:pPr>
              <w:autoSpaceDE w:val="0"/>
              <w:autoSpaceDN w:val="0"/>
              <w:adjustRightInd w:val="0"/>
              <w:rPr>
                <w:sz w:val="21"/>
                <w:szCs w:val="21"/>
              </w:rPr>
            </w:pPr>
            <w:r w:rsidRPr="00253D4C">
              <w:rPr>
                <w:sz w:val="21"/>
                <w:szCs w:val="21"/>
              </w:rPr>
              <w:t xml:space="preserve">Non-lay (intervention studies) </w:t>
            </w:r>
          </w:p>
        </w:tc>
        <w:tc>
          <w:tcPr>
            <w:tcW w:w="1300" w:type="dxa"/>
          </w:tcPr>
          <w:p w14:paraId="1E6ACDAA" w14:textId="77777777" w:rsidR="00D86FC8" w:rsidRPr="00253D4C" w:rsidRDefault="00D86FC8">
            <w:pPr>
              <w:autoSpaceDE w:val="0"/>
              <w:autoSpaceDN w:val="0"/>
              <w:adjustRightInd w:val="0"/>
              <w:rPr>
                <w:sz w:val="21"/>
                <w:szCs w:val="21"/>
              </w:rPr>
            </w:pPr>
            <w:r w:rsidRPr="00253D4C">
              <w:rPr>
                <w:sz w:val="21"/>
                <w:szCs w:val="21"/>
              </w:rPr>
              <w:t xml:space="preserve">01/07/2013 </w:t>
            </w:r>
          </w:p>
        </w:tc>
        <w:tc>
          <w:tcPr>
            <w:tcW w:w="1200" w:type="dxa"/>
          </w:tcPr>
          <w:p w14:paraId="0260C63B" w14:textId="77777777" w:rsidR="00D86FC8" w:rsidRPr="00253D4C" w:rsidRDefault="00D86FC8">
            <w:pPr>
              <w:autoSpaceDE w:val="0"/>
              <w:autoSpaceDN w:val="0"/>
              <w:adjustRightInd w:val="0"/>
              <w:rPr>
                <w:sz w:val="21"/>
                <w:szCs w:val="21"/>
              </w:rPr>
            </w:pPr>
            <w:r w:rsidRPr="00253D4C">
              <w:rPr>
                <w:sz w:val="21"/>
                <w:szCs w:val="21"/>
              </w:rPr>
              <w:t xml:space="preserve">01/07/2016 </w:t>
            </w:r>
          </w:p>
        </w:tc>
        <w:tc>
          <w:tcPr>
            <w:tcW w:w="1200" w:type="dxa"/>
          </w:tcPr>
          <w:p w14:paraId="55A1863F" w14:textId="77777777" w:rsidR="00D86FC8" w:rsidRPr="00253D4C" w:rsidRDefault="00D86FC8">
            <w:pPr>
              <w:autoSpaceDE w:val="0"/>
              <w:autoSpaceDN w:val="0"/>
              <w:adjustRightInd w:val="0"/>
              <w:rPr>
                <w:sz w:val="21"/>
                <w:szCs w:val="21"/>
              </w:rPr>
            </w:pPr>
            <w:r w:rsidRPr="00253D4C">
              <w:rPr>
                <w:sz w:val="21"/>
                <w:szCs w:val="21"/>
              </w:rPr>
              <w:t xml:space="preserve">Apologies </w:t>
            </w:r>
          </w:p>
        </w:tc>
      </w:tr>
      <w:tr w:rsidR="00D86FC8" w:rsidRPr="00253D4C" w14:paraId="12244277" w14:textId="77777777">
        <w:trPr>
          <w:trHeight w:val="280"/>
        </w:trPr>
        <w:tc>
          <w:tcPr>
            <w:tcW w:w="2700" w:type="dxa"/>
          </w:tcPr>
          <w:p w14:paraId="0B57DC8B" w14:textId="77777777" w:rsidR="00D86FC8" w:rsidRPr="00253D4C" w:rsidRDefault="00D86FC8">
            <w:pPr>
              <w:autoSpaceDE w:val="0"/>
              <w:autoSpaceDN w:val="0"/>
              <w:adjustRightInd w:val="0"/>
              <w:rPr>
                <w:sz w:val="21"/>
                <w:szCs w:val="21"/>
              </w:rPr>
            </w:pPr>
            <w:r w:rsidRPr="00253D4C">
              <w:rPr>
                <w:sz w:val="21"/>
                <w:szCs w:val="21"/>
              </w:rPr>
              <w:t xml:space="preserve">Dr Christine Crooks </w:t>
            </w:r>
          </w:p>
        </w:tc>
        <w:tc>
          <w:tcPr>
            <w:tcW w:w="2600" w:type="dxa"/>
          </w:tcPr>
          <w:p w14:paraId="44B48009" w14:textId="77777777" w:rsidR="00D86FC8" w:rsidRPr="00253D4C" w:rsidRDefault="00D86FC8">
            <w:pPr>
              <w:autoSpaceDE w:val="0"/>
              <w:autoSpaceDN w:val="0"/>
              <w:adjustRightInd w:val="0"/>
              <w:rPr>
                <w:sz w:val="21"/>
                <w:szCs w:val="21"/>
              </w:rPr>
            </w:pPr>
            <w:r w:rsidRPr="00253D4C">
              <w:rPr>
                <w:sz w:val="21"/>
                <w:szCs w:val="21"/>
              </w:rPr>
              <w:t xml:space="preserve">Non-lay (intervention studies) </w:t>
            </w:r>
          </w:p>
        </w:tc>
        <w:tc>
          <w:tcPr>
            <w:tcW w:w="1300" w:type="dxa"/>
          </w:tcPr>
          <w:p w14:paraId="5BA0B44E" w14:textId="77777777" w:rsidR="00D86FC8" w:rsidRPr="00253D4C" w:rsidRDefault="00D86FC8">
            <w:pPr>
              <w:autoSpaceDE w:val="0"/>
              <w:autoSpaceDN w:val="0"/>
              <w:adjustRightInd w:val="0"/>
              <w:rPr>
                <w:sz w:val="21"/>
                <w:szCs w:val="21"/>
              </w:rPr>
            </w:pPr>
            <w:r w:rsidRPr="00253D4C">
              <w:rPr>
                <w:sz w:val="21"/>
                <w:szCs w:val="21"/>
              </w:rPr>
              <w:t xml:space="preserve">01/07/2013 </w:t>
            </w:r>
          </w:p>
        </w:tc>
        <w:tc>
          <w:tcPr>
            <w:tcW w:w="1200" w:type="dxa"/>
          </w:tcPr>
          <w:p w14:paraId="3F3208C6" w14:textId="77777777" w:rsidR="00D86FC8" w:rsidRPr="00253D4C" w:rsidRDefault="00D86FC8">
            <w:pPr>
              <w:autoSpaceDE w:val="0"/>
              <w:autoSpaceDN w:val="0"/>
              <w:adjustRightInd w:val="0"/>
              <w:rPr>
                <w:sz w:val="21"/>
                <w:szCs w:val="21"/>
              </w:rPr>
            </w:pPr>
            <w:r w:rsidRPr="00253D4C">
              <w:rPr>
                <w:sz w:val="21"/>
                <w:szCs w:val="21"/>
              </w:rPr>
              <w:t xml:space="preserve">01/07/2015 </w:t>
            </w:r>
          </w:p>
        </w:tc>
        <w:tc>
          <w:tcPr>
            <w:tcW w:w="1200" w:type="dxa"/>
          </w:tcPr>
          <w:p w14:paraId="7D87781B" w14:textId="77777777" w:rsidR="00D86FC8" w:rsidRPr="00253D4C" w:rsidRDefault="00D86FC8">
            <w:pPr>
              <w:autoSpaceDE w:val="0"/>
              <w:autoSpaceDN w:val="0"/>
              <w:adjustRightInd w:val="0"/>
              <w:rPr>
                <w:sz w:val="21"/>
                <w:szCs w:val="21"/>
              </w:rPr>
            </w:pPr>
            <w:r w:rsidRPr="00253D4C">
              <w:rPr>
                <w:sz w:val="21"/>
                <w:szCs w:val="21"/>
              </w:rPr>
              <w:t xml:space="preserve">Present </w:t>
            </w:r>
          </w:p>
        </w:tc>
      </w:tr>
    </w:tbl>
    <w:p w14:paraId="1416846F" w14:textId="77777777" w:rsidR="00522B40" w:rsidRPr="00253D4C" w:rsidRDefault="00F9451C" w:rsidP="00F9451C">
      <w:pPr>
        <w:rPr>
          <w:sz w:val="21"/>
          <w:szCs w:val="21"/>
        </w:rPr>
      </w:pPr>
      <w:r w:rsidRPr="00253D4C">
        <w:rPr>
          <w:sz w:val="21"/>
          <w:szCs w:val="21"/>
        </w:rPr>
        <w:t xml:space="preserve"> </w:t>
      </w:r>
    </w:p>
    <w:p w14:paraId="3EE34874" w14:textId="77777777" w:rsidR="00E24E77" w:rsidRPr="00253D4C" w:rsidRDefault="00E24E77" w:rsidP="00E24E77">
      <w:pPr>
        <w:pStyle w:val="Heading2"/>
        <w:pBdr>
          <w:bottom w:val="single" w:sz="12" w:space="1" w:color="auto"/>
        </w:pBdr>
        <w:rPr>
          <w:sz w:val="21"/>
          <w:szCs w:val="21"/>
        </w:rPr>
      </w:pPr>
      <w:r w:rsidRPr="00253D4C">
        <w:rPr>
          <w:sz w:val="21"/>
          <w:szCs w:val="21"/>
        </w:rPr>
        <w:br w:type="page"/>
      </w:r>
      <w:r w:rsidRPr="00253D4C">
        <w:rPr>
          <w:sz w:val="21"/>
          <w:szCs w:val="21"/>
        </w:rPr>
        <w:lastRenderedPageBreak/>
        <w:t>Welcome</w:t>
      </w:r>
    </w:p>
    <w:p w14:paraId="53C565CC" w14:textId="77777777" w:rsidR="00E24E77" w:rsidRPr="00253D4C" w:rsidRDefault="00E24E77" w:rsidP="00E24E77">
      <w:pPr>
        <w:rPr>
          <w:sz w:val="21"/>
          <w:szCs w:val="21"/>
          <w:lang w:val="en-NZ"/>
        </w:rPr>
      </w:pPr>
    </w:p>
    <w:p w14:paraId="56DF30F4" w14:textId="77777777" w:rsidR="00E24E77" w:rsidRPr="00253D4C" w:rsidRDefault="00E24E77" w:rsidP="00A32864">
      <w:pPr>
        <w:autoSpaceDE w:val="0"/>
        <w:autoSpaceDN w:val="0"/>
        <w:adjustRightInd w:val="0"/>
        <w:rPr>
          <w:sz w:val="21"/>
          <w:szCs w:val="21"/>
        </w:rPr>
      </w:pPr>
      <w:r w:rsidRPr="00253D4C">
        <w:rPr>
          <w:rFonts w:cs="Arial"/>
          <w:sz w:val="21"/>
          <w:szCs w:val="21"/>
          <w:lang w:val="en-NZ"/>
        </w:rPr>
        <w:t xml:space="preserve">The Chair opened the meeting </w:t>
      </w:r>
      <w:r w:rsidR="00A32864" w:rsidRPr="00253D4C">
        <w:rPr>
          <w:rFonts w:cs="Arial"/>
          <w:sz w:val="21"/>
          <w:szCs w:val="21"/>
          <w:lang w:val="en-NZ"/>
        </w:rPr>
        <w:t>at 1.11pm</w:t>
      </w:r>
      <w:r w:rsidRPr="00253D4C">
        <w:rPr>
          <w:rFonts w:cs="Arial"/>
          <w:color w:val="33CCCC"/>
          <w:sz w:val="21"/>
          <w:szCs w:val="21"/>
          <w:lang w:val="en-NZ"/>
        </w:rPr>
        <w:t xml:space="preserve"> </w:t>
      </w:r>
      <w:r w:rsidRPr="00253D4C">
        <w:rPr>
          <w:rFonts w:cs="Arial"/>
          <w:sz w:val="21"/>
          <w:szCs w:val="21"/>
          <w:lang w:val="en-NZ"/>
        </w:rPr>
        <w:t xml:space="preserve">and welcomed Committee members, noting that apologies had been received from </w:t>
      </w:r>
      <w:r w:rsidR="00252074" w:rsidRPr="00253D4C">
        <w:rPr>
          <w:rFonts w:cs="Arial"/>
          <w:sz w:val="21"/>
          <w:szCs w:val="21"/>
          <w:lang w:val="en-NZ"/>
        </w:rPr>
        <w:t>Dr Karen Bartholomew</w:t>
      </w:r>
      <w:r w:rsidR="00252074" w:rsidRPr="00253D4C">
        <w:rPr>
          <w:sz w:val="21"/>
          <w:szCs w:val="21"/>
        </w:rPr>
        <w:t>.</w:t>
      </w:r>
    </w:p>
    <w:p w14:paraId="4B65E56B" w14:textId="77777777" w:rsidR="00E24E77" w:rsidRPr="00253D4C" w:rsidRDefault="00E24E77" w:rsidP="00E24E77">
      <w:pPr>
        <w:rPr>
          <w:sz w:val="21"/>
          <w:szCs w:val="21"/>
          <w:lang w:val="en-NZ"/>
        </w:rPr>
      </w:pPr>
    </w:p>
    <w:p w14:paraId="1F1F1F7A" w14:textId="77777777" w:rsidR="00E24E77" w:rsidRPr="00253D4C" w:rsidRDefault="00E24E77" w:rsidP="00E24E77">
      <w:pPr>
        <w:rPr>
          <w:sz w:val="21"/>
          <w:szCs w:val="21"/>
          <w:lang w:val="en-NZ"/>
        </w:rPr>
      </w:pPr>
      <w:r w:rsidRPr="00253D4C">
        <w:rPr>
          <w:sz w:val="21"/>
          <w:szCs w:val="21"/>
          <w:lang w:val="en-NZ"/>
        </w:rPr>
        <w:t xml:space="preserve">The Chair noted that the meeting was quorate. </w:t>
      </w:r>
    </w:p>
    <w:p w14:paraId="08074A7D" w14:textId="77777777" w:rsidR="00E24E77" w:rsidRPr="00253D4C" w:rsidRDefault="00E24E77" w:rsidP="00E24E77">
      <w:pPr>
        <w:rPr>
          <w:sz w:val="21"/>
          <w:szCs w:val="21"/>
          <w:lang w:val="en-NZ"/>
        </w:rPr>
      </w:pPr>
    </w:p>
    <w:p w14:paraId="1AC1559C" w14:textId="77777777" w:rsidR="00E24E77" w:rsidRPr="00253D4C" w:rsidRDefault="00E24E77" w:rsidP="00E24E77">
      <w:pPr>
        <w:rPr>
          <w:sz w:val="21"/>
          <w:szCs w:val="21"/>
          <w:lang w:val="en-NZ"/>
        </w:rPr>
      </w:pPr>
      <w:r w:rsidRPr="00253D4C">
        <w:rPr>
          <w:sz w:val="21"/>
          <w:szCs w:val="21"/>
          <w:lang w:val="en-NZ"/>
        </w:rPr>
        <w:t>The Committee noted and agreed the agenda for the meeting.</w:t>
      </w:r>
    </w:p>
    <w:p w14:paraId="7C05B536" w14:textId="77777777" w:rsidR="00E24E77" w:rsidRPr="00253D4C" w:rsidRDefault="00E24E77" w:rsidP="00E24E77">
      <w:pPr>
        <w:rPr>
          <w:sz w:val="21"/>
          <w:szCs w:val="21"/>
          <w:lang w:val="en-NZ"/>
        </w:rPr>
      </w:pPr>
    </w:p>
    <w:p w14:paraId="0205E4D0" w14:textId="77777777" w:rsidR="00E24E77" w:rsidRPr="00253D4C" w:rsidRDefault="00E24E77" w:rsidP="00E24E77">
      <w:pPr>
        <w:pStyle w:val="Heading2"/>
        <w:pBdr>
          <w:bottom w:val="single" w:sz="12" w:space="1" w:color="auto"/>
        </w:pBdr>
        <w:rPr>
          <w:sz w:val="21"/>
          <w:szCs w:val="21"/>
        </w:rPr>
      </w:pPr>
      <w:r w:rsidRPr="00253D4C">
        <w:rPr>
          <w:sz w:val="21"/>
          <w:szCs w:val="21"/>
        </w:rPr>
        <w:t>Confirmation of previous minutes</w:t>
      </w:r>
    </w:p>
    <w:p w14:paraId="3727AD58" w14:textId="77777777" w:rsidR="00E24E77" w:rsidRPr="00253D4C" w:rsidRDefault="00E24E77" w:rsidP="00E24E77">
      <w:pPr>
        <w:rPr>
          <w:sz w:val="21"/>
          <w:szCs w:val="21"/>
          <w:lang w:val="en-NZ"/>
        </w:rPr>
      </w:pPr>
    </w:p>
    <w:p w14:paraId="7CBD2909" w14:textId="77777777" w:rsidR="00E24E77" w:rsidRPr="00253D4C" w:rsidRDefault="00E24E77" w:rsidP="00E24E77">
      <w:pPr>
        <w:rPr>
          <w:sz w:val="21"/>
          <w:szCs w:val="21"/>
          <w:lang w:val="en-NZ"/>
        </w:rPr>
      </w:pPr>
      <w:r w:rsidRPr="00253D4C">
        <w:rPr>
          <w:sz w:val="21"/>
          <w:szCs w:val="21"/>
          <w:lang w:val="en-NZ"/>
        </w:rPr>
        <w:t xml:space="preserve">The minutes of the meeting of </w:t>
      </w:r>
      <w:r w:rsidR="00883A0E" w:rsidRPr="00253D4C">
        <w:rPr>
          <w:rFonts w:cs="Arial"/>
          <w:sz w:val="21"/>
          <w:szCs w:val="21"/>
          <w:lang w:val="en-NZ"/>
        </w:rPr>
        <w:t xml:space="preserve">10 June 2014 </w:t>
      </w:r>
      <w:r w:rsidRPr="00253D4C">
        <w:rPr>
          <w:sz w:val="21"/>
          <w:szCs w:val="21"/>
          <w:lang w:val="en-NZ"/>
        </w:rPr>
        <w:t xml:space="preserve">were </w:t>
      </w:r>
      <w:r w:rsidR="00522B40" w:rsidRPr="00253D4C">
        <w:rPr>
          <w:sz w:val="21"/>
          <w:szCs w:val="21"/>
          <w:lang w:val="en-NZ"/>
        </w:rPr>
        <w:t>confirm</w:t>
      </w:r>
      <w:r w:rsidRPr="00253D4C">
        <w:rPr>
          <w:sz w:val="21"/>
          <w:szCs w:val="21"/>
          <w:lang w:val="en-NZ"/>
        </w:rPr>
        <w:t>ed.</w:t>
      </w:r>
    </w:p>
    <w:p w14:paraId="458F3E91" w14:textId="77777777" w:rsidR="00E24E77" w:rsidRPr="00253D4C" w:rsidRDefault="00E24E77" w:rsidP="00E24E77">
      <w:pPr>
        <w:pStyle w:val="Heading2"/>
        <w:pBdr>
          <w:bottom w:val="single" w:sz="12" w:space="1" w:color="auto"/>
        </w:pBdr>
        <w:rPr>
          <w:sz w:val="21"/>
          <w:szCs w:val="21"/>
        </w:rPr>
      </w:pPr>
      <w:r w:rsidRPr="00253D4C">
        <w:rPr>
          <w:sz w:val="21"/>
          <w:szCs w:val="21"/>
        </w:rPr>
        <w:br w:type="page"/>
      </w:r>
      <w:r w:rsidRPr="00253D4C">
        <w:rPr>
          <w:sz w:val="21"/>
          <w:szCs w:val="21"/>
        </w:rPr>
        <w:lastRenderedPageBreak/>
        <w:t xml:space="preserve">New applications </w:t>
      </w:r>
    </w:p>
    <w:p w14:paraId="23602887" w14:textId="77777777" w:rsidR="00E24E77" w:rsidRPr="00253D4C" w:rsidRDefault="00E24E77" w:rsidP="00E24E77">
      <w:pPr>
        <w:rPr>
          <w:sz w:val="21"/>
          <w:szCs w:val="21"/>
        </w:rPr>
      </w:pPr>
    </w:p>
    <w:p w14:paraId="3AFF9371" w14:textId="77777777" w:rsidR="00795EDD" w:rsidRPr="00253D4C" w:rsidRDefault="00795EDD" w:rsidP="00E24E77">
      <w:pPr>
        <w:rPr>
          <w:sz w:val="21"/>
          <w:szCs w:val="21"/>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86FC8" w:rsidRPr="00253D4C" w14:paraId="02C3A610" w14:textId="77777777" w:rsidTr="00D86FC8">
        <w:trPr>
          <w:trHeight w:val="280"/>
        </w:trPr>
        <w:tc>
          <w:tcPr>
            <w:tcW w:w="966" w:type="dxa"/>
            <w:tcBorders>
              <w:top w:val="nil"/>
              <w:left w:val="nil"/>
              <w:bottom w:val="nil"/>
              <w:right w:val="nil"/>
            </w:tcBorders>
          </w:tcPr>
          <w:p w14:paraId="79C82C11" w14:textId="77777777" w:rsidR="00D86FC8" w:rsidRPr="00253D4C" w:rsidRDefault="00D86FC8">
            <w:pPr>
              <w:autoSpaceDE w:val="0"/>
              <w:autoSpaceDN w:val="0"/>
              <w:adjustRightInd w:val="0"/>
              <w:rPr>
                <w:sz w:val="21"/>
                <w:szCs w:val="21"/>
              </w:rPr>
            </w:pPr>
            <w:r w:rsidRPr="00253D4C">
              <w:rPr>
                <w:sz w:val="21"/>
                <w:szCs w:val="21"/>
              </w:rPr>
              <w:t xml:space="preserve"> </w:t>
            </w:r>
            <w:r w:rsidRPr="00253D4C">
              <w:rPr>
                <w:b/>
                <w:sz w:val="21"/>
                <w:szCs w:val="21"/>
              </w:rPr>
              <w:t xml:space="preserve">1 </w:t>
            </w:r>
            <w:r w:rsidRPr="00253D4C">
              <w:rPr>
                <w:sz w:val="21"/>
                <w:szCs w:val="21"/>
              </w:rPr>
              <w:t xml:space="preserve"> </w:t>
            </w:r>
          </w:p>
        </w:tc>
        <w:tc>
          <w:tcPr>
            <w:tcW w:w="2575" w:type="dxa"/>
            <w:tcBorders>
              <w:top w:val="nil"/>
              <w:left w:val="nil"/>
              <w:bottom w:val="nil"/>
              <w:right w:val="nil"/>
            </w:tcBorders>
          </w:tcPr>
          <w:p w14:paraId="0F4F7619" w14:textId="77777777" w:rsidR="00D86FC8" w:rsidRPr="00253D4C" w:rsidRDefault="00D86FC8">
            <w:pPr>
              <w:autoSpaceDE w:val="0"/>
              <w:autoSpaceDN w:val="0"/>
              <w:adjustRightInd w:val="0"/>
              <w:rPr>
                <w:sz w:val="21"/>
                <w:szCs w:val="21"/>
              </w:rPr>
            </w:pPr>
            <w:r w:rsidRPr="00253D4C">
              <w:rPr>
                <w:b/>
                <w:sz w:val="21"/>
                <w:szCs w:val="21"/>
              </w:rPr>
              <w:t xml:space="preserve">Ethics ref: </w:t>
            </w:r>
            <w:r w:rsidRPr="00253D4C">
              <w:rPr>
                <w:sz w:val="21"/>
                <w:szCs w:val="21"/>
              </w:rPr>
              <w:t xml:space="preserve"> </w:t>
            </w:r>
          </w:p>
        </w:tc>
        <w:tc>
          <w:tcPr>
            <w:tcW w:w="6459" w:type="dxa"/>
            <w:tcBorders>
              <w:top w:val="nil"/>
              <w:left w:val="nil"/>
              <w:bottom w:val="nil"/>
              <w:right w:val="nil"/>
            </w:tcBorders>
          </w:tcPr>
          <w:p w14:paraId="7672628A" w14:textId="77777777" w:rsidR="00D86FC8" w:rsidRPr="00253D4C" w:rsidRDefault="00D86FC8">
            <w:pPr>
              <w:autoSpaceDE w:val="0"/>
              <w:autoSpaceDN w:val="0"/>
              <w:adjustRightInd w:val="0"/>
              <w:rPr>
                <w:sz w:val="21"/>
                <w:szCs w:val="21"/>
              </w:rPr>
            </w:pPr>
            <w:r w:rsidRPr="00253D4C">
              <w:rPr>
                <w:b/>
                <w:sz w:val="21"/>
                <w:szCs w:val="21"/>
              </w:rPr>
              <w:t>14/NTA/94</w:t>
            </w:r>
            <w:r w:rsidRPr="00253D4C">
              <w:rPr>
                <w:sz w:val="21"/>
                <w:szCs w:val="21"/>
              </w:rPr>
              <w:t xml:space="preserve"> </w:t>
            </w:r>
          </w:p>
        </w:tc>
      </w:tr>
      <w:tr w:rsidR="00D86FC8" w:rsidRPr="00253D4C" w14:paraId="349C8A14" w14:textId="77777777" w:rsidTr="00D86FC8">
        <w:trPr>
          <w:trHeight w:val="280"/>
        </w:trPr>
        <w:tc>
          <w:tcPr>
            <w:tcW w:w="966" w:type="dxa"/>
            <w:tcBorders>
              <w:top w:val="nil"/>
              <w:left w:val="nil"/>
              <w:bottom w:val="nil"/>
              <w:right w:val="nil"/>
            </w:tcBorders>
          </w:tcPr>
          <w:p w14:paraId="26C676CD"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26C858CA" w14:textId="77777777" w:rsidR="00D86FC8" w:rsidRPr="00253D4C" w:rsidRDefault="00D86FC8">
            <w:pPr>
              <w:autoSpaceDE w:val="0"/>
              <w:autoSpaceDN w:val="0"/>
              <w:adjustRightInd w:val="0"/>
              <w:rPr>
                <w:sz w:val="21"/>
                <w:szCs w:val="21"/>
              </w:rPr>
            </w:pPr>
            <w:r w:rsidRPr="00253D4C">
              <w:rPr>
                <w:sz w:val="21"/>
                <w:szCs w:val="21"/>
              </w:rPr>
              <w:t xml:space="preserve">Title: </w:t>
            </w:r>
          </w:p>
        </w:tc>
        <w:tc>
          <w:tcPr>
            <w:tcW w:w="6459" w:type="dxa"/>
            <w:tcBorders>
              <w:top w:val="nil"/>
              <w:left w:val="nil"/>
              <w:bottom w:val="nil"/>
              <w:right w:val="nil"/>
            </w:tcBorders>
          </w:tcPr>
          <w:p w14:paraId="6F02FE58" w14:textId="77777777" w:rsidR="00D86FC8" w:rsidRPr="00253D4C" w:rsidRDefault="00D86FC8">
            <w:pPr>
              <w:autoSpaceDE w:val="0"/>
              <w:autoSpaceDN w:val="0"/>
              <w:adjustRightInd w:val="0"/>
              <w:rPr>
                <w:sz w:val="21"/>
                <w:szCs w:val="21"/>
              </w:rPr>
            </w:pPr>
            <w:r w:rsidRPr="00253D4C">
              <w:rPr>
                <w:sz w:val="21"/>
                <w:szCs w:val="21"/>
              </w:rPr>
              <w:t xml:space="preserve">A randomised controlled trial to assess the effect of </w:t>
            </w:r>
            <w:proofErr w:type="spellStart"/>
            <w:r w:rsidRPr="00253D4C">
              <w:rPr>
                <w:sz w:val="21"/>
                <w:szCs w:val="21"/>
              </w:rPr>
              <w:t>zopiclone</w:t>
            </w:r>
            <w:proofErr w:type="spellEnd"/>
            <w:r w:rsidRPr="00253D4C">
              <w:rPr>
                <w:sz w:val="21"/>
                <w:szCs w:val="21"/>
              </w:rPr>
              <w:t xml:space="preserve"> on the uptake of and adherence to CPAP therapy </w:t>
            </w:r>
          </w:p>
        </w:tc>
      </w:tr>
      <w:tr w:rsidR="00D86FC8" w:rsidRPr="00253D4C" w14:paraId="4D9A5950" w14:textId="77777777" w:rsidTr="00D86FC8">
        <w:trPr>
          <w:trHeight w:val="280"/>
        </w:trPr>
        <w:tc>
          <w:tcPr>
            <w:tcW w:w="966" w:type="dxa"/>
            <w:tcBorders>
              <w:top w:val="nil"/>
              <w:left w:val="nil"/>
              <w:bottom w:val="nil"/>
              <w:right w:val="nil"/>
            </w:tcBorders>
          </w:tcPr>
          <w:p w14:paraId="7469F422"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1FC7B883" w14:textId="77777777" w:rsidR="00D86FC8" w:rsidRPr="00253D4C" w:rsidRDefault="00D86FC8">
            <w:pPr>
              <w:autoSpaceDE w:val="0"/>
              <w:autoSpaceDN w:val="0"/>
              <w:adjustRightInd w:val="0"/>
              <w:rPr>
                <w:sz w:val="21"/>
                <w:szCs w:val="21"/>
              </w:rPr>
            </w:pPr>
            <w:r w:rsidRPr="00253D4C">
              <w:rPr>
                <w:sz w:val="21"/>
                <w:szCs w:val="21"/>
              </w:rPr>
              <w:t xml:space="preserve">Principal Investigator: </w:t>
            </w:r>
          </w:p>
        </w:tc>
        <w:tc>
          <w:tcPr>
            <w:tcW w:w="6459" w:type="dxa"/>
            <w:tcBorders>
              <w:top w:val="nil"/>
              <w:left w:val="nil"/>
              <w:bottom w:val="nil"/>
              <w:right w:val="nil"/>
            </w:tcBorders>
          </w:tcPr>
          <w:p w14:paraId="4BFE2C51" w14:textId="77777777" w:rsidR="00D86FC8" w:rsidRPr="00253D4C" w:rsidRDefault="00D86FC8">
            <w:pPr>
              <w:autoSpaceDE w:val="0"/>
              <w:autoSpaceDN w:val="0"/>
              <w:adjustRightInd w:val="0"/>
              <w:rPr>
                <w:sz w:val="21"/>
                <w:szCs w:val="21"/>
              </w:rPr>
            </w:pPr>
            <w:r w:rsidRPr="00253D4C">
              <w:rPr>
                <w:sz w:val="21"/>
                <w:szCs w:val="21"/>
              </w:rPr>
              <w:t xml:space="preserve">Dr Andrew G Veale </w:t>
            </w:r>
          </w:p>
        </w:tc>
      </w:tr>
      <w:tr w:rsidR="00D86FC8" w:rsidRPr="00253D4C" w14:paraId="5F3914E2" w14:textId="77777777" w:rsidTr="00D86FC8">
        <w:trPr>
          <w:trHeight w:val="280"/>
        </w:trPr>
        <w:tc>
          <w:tcPr>
            <w:tcW w:w="966" w:type="dxa"/>
            <w:tcBorders>
              <w:top w:val="nil"/>
              <w:left w:val="nil"/>
              <w:bottom w:val="nil"/>
              <w:right w:val="nil"/>
            </w:tcBorders>
          </w:tcPr>
          <w:p w14:paraId="356142FB"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6F5366C1" w14:textId="77777777" w:rsidR="00D86FC8" w:rsidRPr="00253D4C" w:rsidRDefault="00D86FC8">
            <w:pPr>
              <w:autoSpaceDE w:val="0"/>
              <w:autoSpaceDN w:val="0"/>
              <w:adjustRightInd w:val="0"/>
              <w:rPr>
                <w:sz w:val="21"/>
                <w:szCs w:val="21"/>
              </w:rPr>
            </w:pPr>
            <w:r w:rsidRPr="00253D4C">
              <w:rPr>
                <w:sz w:val="21"/>
                <w:szCs w:val="21"/>
              </w:rPr>
              <w:t xml:space="preserve">Sponsor: </w:t>
            </w:r>
          </w:p>
        </w:tc>
        <w:tc>
          <w:tcPr>
            <w:tcW w:w="6459" w:type="dxa"/>
            <w:tcBorders>
              <w:top w:val="nil"/>
              <w:left w:val="nil"/>
              <w:bottom w:val="nil"/>
              <w:right w:val="nil"/>
            </w:tcBorders>
          </w:tcPr>
          <w:p w14:paraId="6D99F691" w14:textId="77777777" w:rsidR="00D86FC8" w:rsidRPr="00253D4C" w:rsidRDefault="00D86FC8">
            <w:pPr>
              <w:autoSpaceDE w:val="0"/>
              <w:autoSpaceDN w:val="0"/>
              <w:adjustRightInd w:val="0"/>
              <w:rPr>
                <w:sz w:val="21"/>
                <w:szCs w:val="21"/>
              </w:rPr>
            </w:pPr>
            <w:r w:rsidRPr="00253D4C">
              <w:rPr>
                <w:sz w:val="21"/>
                <w:szCs w:val="21"/>
              </w:rPr>
              <w:t xml:space="preserve"> </w:t>
            </w:r>
          </w:p>
        </w:tc>
      </w:tr>
      <w:tr w:rsidR="00D86FC8" w:rsidRPr="00253D4C" w14:paraId="17BBF1F6" w14:textId="77777777" w:rsidTr="00D86FC8">
        <w:trPr>
          <w:trHeight w:val="280"/>
        </w:trPr>
        <w:tc>
          <w:tcPr>
            <w:tcW w:w="966" w:type="dxa"/>
            <w:tcBorders>
              <w:top w:val="nil"/>
              <w:left w:val="nil"/>
              <w:bottom w:val="nil"/>
              <w:right w:val="nil"/>
            </w:tcBorders>
          </w:tcPr>
          <w:p w14:paraId="2BE306CF"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3F88EB79" w14:textId="77777777" w:rsidR="00D86FC8" w:rsidRPr="00253D4C" w:rsidRDefault="00D86FC8">
            <w:pPr>
              <w:autoSpaceDE w:val="0"/>
              <w:autoSpaceDN w:val="0"/>
              <w:adjustRightInd w:val="0"/>
              <w:rPr>
                <w:sz w:val="21"/>
                <w:szCs w:val="21"/>
              </w:rPr>
            </w:pPr>
            <w:r w:rsidRPr="00253D4C">
              <w:rPr>
                <w:sz w:val="21"/>
                <w:szCs w:val="21"/>
              </w:rPr>
              <w:t xml:space="preserve">Clock Start Date: </w:t>
            </w:r>
          </w:p>
        </w:tc>
        <w:tc>
          <w:tcPr>
            <w:tcW w:w="6459" w:type="dxa"/>
            <w:tcBorders>
              <w:top w:val="nil"/>
              <w:left w:val="nil"/>
              <w:bottom w:val="nil"/>
              <w:right w:val="nil"/>
            </w:tcBorders>
          </w:tcPr>
          <w:p w14:paraId="02BE443F" w14:textId="77777777" w:rsidR="00D86FC8" w:rsidRPr="00253D4C" w:rsidRDefault="00D86FC8">
            <w:pPr>
              <w:autoSpaceDE w:val="0"/>
              <w:autoSpaceDN w:val="0"/>
              <w:adjustRightInd w:val="0"/>
              <w:rPr>
                <w:sz w:val="21"/>
                <w:szCs w:val="21"/>
              </w:rPr>
            </w:pPr>
            <w:r w:rsidRPr="00253D4C">
              <w:rPr>
                <w:sz w:val="21"/>
                <w:szCs w:val="21"/>
              </w:rPr>
              <w:t xml:space="preserve">26 June 2014 </w:t>
            </w:r>
          </w:p>
        </w:tc>
      </w:tr>
    </w:tbl>
    <w:p w14:paraId="203E2B8F" w14:textId="77777777" w:rsidR="00795EDD" w:rsidRPr="00253D4C" w:rsidRDefault="00795EDD" w:rsidP="00E24E77">
      <w:pPr>
        <w:rPr>
          <w:sz w:val="21"/>
          <w:szCs w:val="21"/>
        </w:rPr>
      </w:pPr>
      <w:r w:rsidRPr="00253D4C">
        <w:rPr>
          <w:sz w:val="21"/>
          <w:szCs w:val="21"/>
        </w:rPr>
        <w:t xml:space="preserve"> </w:t>
      </w:r>
    </w:p>
    <w:p w14:paraId="0C19C17A" w14:textId="77777777" w:rsidR="00987913" w:rsidRPr="00253D4C" w:rsidRDefault="00252074" w:rsidP="00E24E77">
      <w:pPr>
        <w:rPr>
          <w:sz w:val="21"/>
          <w:szCs w:val="21"/>
          <w:lang w:val="en-NZ"/>
        </w:rPr>
      </w:pPr>
      <w:r w:rsidRPr="00253D4C">
        <w:rPr>
          <w:sz w:val="21"/>
          <w:szCs w:val="21"/>
        </w:rPr>
        <w:t xml:space="preserve">Dr Andrew G Veale </w:t>
      </w:r>
      <w:r w:rsidR="00987913" w:rsidRPr="00253D4C">
        <w:rPr>
          <w:sz w:val="21"/>
          <w:szCs w:val="21"/>
          <w:lang w:val="en-NZ"/>
        </w:rPr>
        <w:t xml:space="preserve">was present </w:t>
      </w:r>
      <w:r w:rsidR="00DC62A5" w:rsidRPr="00253D4C">
        <w:rPr>
          <w:sz w:val="21"/>
          <w:szCs w:val="21"/>
          <w:lang w:val="en-NZ"/>
        </w:rPr>
        <w:t>by teleconference</w:t>
      </w:r>
      <w:r w:rsidRPr="00253D4C">
        <w:rPr>
          <w:sz w:val="21"/>
          <w:szCs w:val="21"/>
          <w:lang w:val="en-NZ"/>
        </w:rPr>
        <w:t xml:space="preserve"> with </w:t>
      </w:r>
      <w:r w:rsidR="00115AC0" w:rsidRPr="00253D4C">
        <w:rPr>
          <w:sz w:val="21"/>
          <w:szCs w:val="21"/>
          <w:lang w:val="en-NZ"/>
        </w:rPr>
        <w:t xml:space="preserve">Mrs </w:t>
      </w:r>
      <w:r w:rsidRPr="00253D4C">
        <w:rPr>
          <w:sz w:val="21"/>
          <w:szCs w:val="21"/>
          <w:lang w:val="en-NZ"/>
        </w:rPr>
        <w:t xml:space="preserve">Carol Veale and </w:t>
      </w:r>
      <w:r w:rsidR="00115AC0" w:rsidRPr="00253D4C">
        <w:rPr>
          <w:sz w:val="21"/>
          <w:szCs w:val="21"/>
          <w:lang w:val="en-NZ"/>
        </w:rPr>
        <w:t xml:space="preserve">Mrs </w:t>
      </w:r>
      <w:proofErr w:type="spellStart"/>
      <w:r w:rsidR="00452C74" w:rsidRPr="00253D4C">
        <w:rPr>
          <w:sz w:val="21"/>
          <w:szCs w:val="21"/>
        </w:rPr>
        <w:t>Kareen</w:t>
      </w:r>
      <w:proofErr w:type="spellEnd"/>
      <w:r w:rsidR="00452C74" w:rsidRPr="00253D4C">
        <w:rPr>
          <w:sz w:val="21"/>
          <w:szCs w:val="21"/>
        </w:rPr>
        <w:t xml:space="preserve"> </w:t>
      </w:r>
      <w:proofErr w:type="spellStart"/>
      <w:r w:rsidR="00452C74" w:rsidRPr="00253D4C">
        <w:rPr>
          <w:sz w:val="21"/>
          <w:szCs w:val="21"/>
        </w:rPr>
        <w:t>Redulla</w:t>
      </w:r>
      <w:proofErr w:type="spellEnd"/>
      <w:r w:rsidR="00452C74" w:rsidRPr="00253D4C">
        <w:rPr>
          <w:sz w:val="21"/>
          <w:szCs w:val="21"/>
          <w:lang w:val="en-NZ"/>
        </w:rPr>
        <w:t xml:space="preserve"> </w:t>
      </w:r>
      <w:r w:rsidRPr="00253D4C">
        <w:rPr>
          <w:sz w:val="21"/>
          <w:szCs w:val="21"/>
          <w:lang w:val="en-NZ"/>
        </w:rPr>
        <w:t xml:space="preserve">in person </w:t>
      </w:r>
      <w:r w:rsidR="00987913" w:rsidRPr="00253D4C">
        <w:rPr>
          <w:sz w:val="21"/>
          <w:szCs w:val="21"/>
          <w:lang w:val="en-NZ"/>
        </w:rPr>
        <w:t>for discussion of this application.</w:t>
      </w:r>
    </w:p>
    <w:p w14:paraId="53202575" w14:textId="77777777" w:rsidR="00987913" w:rsidRPr="00253D4C" w:rsidRDefault="00987913" w:rsidP="00E24E77">
      <w:pPr>
        <w:rPr>
          <w:sz w:val="21"/>
          <w:szCs w:val="21"/>
          <w:u w:val="single"/>
          <w:lang w:val="en-NZ"/>
        </w:rPr>
      </w:pPr>
    </w:p>
    <w:p w14:paraId="1349E5EE" w14:textId="77777777" w:rsidR="00E24E77" w:rsidRPr="00253D4C" w:rsidRDefault="00E24E77" w:rsidP="00E24E77">
      <w:pPr>
        <w:rPr>
          <w:sz w:val="21"/>
          <w:szCs w:val="21"/>
          <w:u w:val="single"/>
          <w:lang w:val="en-NZ"/>
        </w:rPr>
      </w:pPr>
      <w:r w:rsidRPr="00253D4C">
        <w:rPr>
          <w:sz w:val="21"/>
          <w:szCs w:val="21"/>
          <w:u w:val="single"/>
          <w:lang w:val="en-NZ"/>
        </w:rPr>
        <w:t>Potential conflicts of interest</w:t>
      </w:r>
    </w:p>
    <w:p w14:paraId="15068892" w14:textId="77777777" w:rsidR="00E24E77" w:rsidRPr="00253D4C" w:rsidRDefault="00E24E77" w:rsidP="00E24E77">
      <w:pPr>
        <w:rPr>
          <w:b/>
          <w:sz w:val="21"/>
          <w:szCs w:val="21"/>
          <w:lang w:val="en-NZ"/>
        </w:rPr>
      </w:pPr>
    </w:p>
    <w:p w14:paraId="36B209DA" w14:textId="77777777" w:rsidR="00E24E77" w:rsidRPr="00253D4C" w:rsidRDefault="00E24E77" w:rsidP="00E24E77">
      <w:pPr>
        <w:rPr>
          <w:sz w:val="21"/>
          <w:szCs w:val="21"/>
          <w:lang w:val="en-NZ"/>
        </w:rPr>
      </w:pPr>
      <w:r w:rsidRPr="00253D4C">
        <w:rPr>
          <w:sz w:val="21"/>
          <w:szCs w:val="21"/>
          <w:lang w:val="en-NZ"/>
        </w:rPr>
        <w:t>The Chair asked members to declare any potential conflicts of interest related to this application.</w:t>
      </w:r>
    </w:p>
    <w:p w14:paraId="6730CE9A" w14:textId="77777777" w:rsidR="00E24E77" w:rsidRPr="00253D4C" w:rsidRDefault="00E24E77" w:rsidP="00E24E77">
      <w:pPr>
        <w:rPr>
          <w:sz w:val="21"/>
          <w:szCs w:val="21"/>
          <w:lang w:val="en-NZ"/>
        </w:rPr>
      </w:pPr>
    </w:p>
    <w:p w14:paraId="5672E50D" w14:textId="77777777" w:rsidR="00E24E77" w:rsidRPr="00253D4C" w:rsidRDefault="00E24E77" w:rsidP="00E24E77">
      <w:pPr>
        <w:rPr>
          <w:sz w:val="21"/>
          <w:szCs w:val="21"/>
          <w:lang w:val="en-NZ"/>
        </w:rPr>
      </w:pPr>
      <w:r w:rsidRPr="00253D4C">
        <w:rPr>
          <w:sz w:val="21"/>
          <w:szCs w:val="21"/>
          <w:lang w:val="en-NZ"/>
        </w:rPr>
        <w:t>No potential conflicts of interest related to this application were declared by any member.</w:t>
      </w:r>
    </w:p>
    <w:p w14:paraId="10CA0E46" w14:textId="77777777" w:rsidR="00E24E77" w:rsidRPr="00253D4C" w:rsidRDefault="00E24E77" w:rsidP="00E24E77">
      <w:pPr>
        <w:rPr>
          <w:sz w:val="21"/>
          <w:szCs w:val="21"/>
          <w:lang w:val="en-NZ"/>
        </w:rPr>
      </w:pPr>
    </w:p>
    <w:p w14:paraId="32925225" w14:textId="77777777" w:rsidR="00E24E77" w:rsidRPr="00253D4C" w:rsidRDefault="00E24E77" w:rsidP="00E24E77">
      <w:pPr>
        <w:rPr>
          <w:sz w:val="21"/>
          <w:szCs w:val="21"/>
          <w:u w:val="single"/>
          <w:lang w:val="en-NZ"/>
        </w:rPr>
      </w:pPr>
      <w:r w:rsidRPr="00253D4C">
        <w:rPr>
          <w:sz w:val="21"/>
          <w:szCs w:val="21"/>
          <w:u w:val="single"/>
          <w:lang w:val="en-NZ"/>
        </w:rPr>
        <w:t>Summary of ethical issues</w:t>
      </w:r>
    </w:p>
    <w:p w14:paraId="3266308E" w14:textId="77777777" w:rsidR="00E24E77" w:rsidRPr="00253D4C" w:rsidRDefault="00E24E77" w:rsidP="00E24E77">
      <w:pPr>
        <w:rPr>
          <w:b/>
          <w:sz w:val="21"/>
          <w:szCs w:val="21"/>
          <w:lang w:val="en-NZ"/>
        </w:rPr>
      </w:pPr>
    </w:p>
    <w:p w14:paraId="15618CA2" w14:textId="77777777" w:rsidR="00E24E77" w:rsidRPr="00253D4C" w:rsidRDefault="00E24E77" w:rsidP="00E24E77">
      <w:pPr>
        <w:rPr>
          <w:sz w:val="21"/>
          <w:szCs w:val="21"/>
          <w:lang w:val="en-NZ"/>
        </w:rPr>
      </w:pPr>
      <w:r w:rsidRPr="00253D4C">
        <w:rPr>
          <w:sz w:val="21"/>
          <w:szCs w:val="21"/>
          <w:lang w:val="en-NZ"/>
        </w:rPr>
        <w:t xml:space="preserve">The main ethical issues considered by the Committee were as follows. </w:t>
      </w:r>
    </w:p>
    <w:p w14:paraId="5A5CDC8C" w14:textId="77777777" w:rsidR="00E24E77" w:rsidRPr="00253D4C" w:rsidRDefault="00E24E77" w:rsidP="00E24E77">
      <w:pPr>
        <w:rPr>
          <w:sz w:val="21"/>
          <w:szCs w:val="21"/>
          <w:lang w:val="en-NZ"/>
        </w:rPr>
      </w:pPr>
    </w:p>
    <w:p w14:paraId="3785BB74" w14:textId="77777777" w:rsidR="00EE7AA4" w:rsidRPr="00253D4C" w:rsidRDefault="00823D58" w:rsidP="00D35A8F">
      <w:pPr>
        <w:numPr>
          <w:ilvl w:val="0"/>
          <w:numId w:val="2"/>
        </w:numPr>
        <w:autoSpaceDN w:val="0"/>
        <w:spacing w:before="80" w:after="80"/>
        <w:jc w:val="both"/>
        <w:rPr>
          <w:i/>
          <w:sz w:val="21"/>
          <w:szCs w:val="21"/>
          <w:lang w:val="en-NZ"/>
        </w:rPr>
      </w:pPr>
      <w:r w:rsidRPr="00253D4C">
        <w:rPr>
          <w:sz w:val="21"/>
          <w:szCs w:val="21"/>
          <w:lang w:val="en-NZ"/>
        </w:rPr>
        <w:t xml:space="preserve">The study is </w:t>
      </w:r>
      <w:r w:rsidR="00A42AD2" w:rsidRPr="00253D4C">
        <w:rPr>
          <w:sz w:val="21"/>
          <w:szCs w:val="21"/>
          <w:lang w:val="en-NZ"/>
        </w:rPr>
        <w:t xml:space="preserve">conducted </w:t>
      </w:r>
      <w:r w:rsidR="00F93F0E" w:rsidRPr="00253D4C">
        <w:rPr>
          <w:sz w:val="21"/>
          <w:szCs w:val="21"/>
          <w:lang w:val="en-NZ"/>
        </w:rPr>
        <w:t xml:space="preserve">only </w:t>
      </w:r>
      <w:r w:rsidR="00A42AD2" w:rsidRPr="00253D4C">
        <w:rPr>
          <w:sz w:val="21"/>
          <w:szCs w:val="21"/>
          <w:lang w:val="en-NZ"/>
        </w:rPr>
        <w:t>in New Zealand</w:t>
      </w:r>
      <w:r w:rsidR="00115AC0" w:rsidRPr="00253D4C">
        <w:rPr>
          <w:sz w:val="21"/>
          <w:szCs w:val="21"/>
          <w:lang w:val="en-NZ"/>
        </w:rPr>
        <w:t>, in-house</w:t>
      </w:r>
      <w:r w:rsidR="00875833" w:rsidRPr="00253D4C">
        <w:rPr>
          <w:sz w:val="21"/>
          <w:szCs w:val="21"/>
          <w:lang w:val="en-NZ"/>
        </w:rPr>
        <w:t xml:space="preserve"> </w:t>
      </w:r>
      <w:r w:rsidRPr="00253D4C">
        <w:rPr>
          <w:sz w:val="21"/>
          <w:szCs w:val="21"/>
          <w:lang w:val="en-NZ"/>
        </w:rPr>
        <w:t>and</w:t>
      </w:r>
      <w:r w:rsidR="00875833" w:rsidRPr="00253D4C">
        <w:rPr>
          <w:sz w:val="21"/>
          <w:szCs w:val="21"/>
          <w:lang w:val="en-NZ"/>
        </w:rPr>
        <w:t xml:space="preserve"> investigator initiated</w:t>
      </w:r>
      <w:r w:rsidR="00115AC0" w:rsidRPr="00253D4C">
        <w:rPr>
          <w:sz w:val="21"/>
          <w:szCs w:val="21"/>
          <w:lang w:val="en-NZ"/>
        </w:rPr>
        <w:t xml:space="preserve"> study.</w:t>
      </w:r>
      <w:r w:rsidR="00EE7AA4" w:rsidRPr="00253D4C">
        <w:rPr>
          <w:sz w:val="21"/>
          <w:szCs w:val="21"/>
          <w:lang w:val="en-NZ"/>
        </w:rPr>
        <w:t xml:space="preserve"> </w:t>
      </w:r>
    </w:p>
    <w:p w14:paraId="20752DC1" w14:textId="3D8E6D4E" w:rsidR="00823D58" w:rsidRPr="00253D4C" w:rsidRDefault="00823D58" w:rsidP="00D35A8F">
      <w:pPr>
        <w:numPr>
          <w:ilvl w:val="0"/>
          <w:numId w:val="2"/>
        </w:numPr>
        <w:autoSpaceDN w:val="0"/>
        <w:spacing w:before="80" w:after="80"/>
        <w:jc w:val="both"/>
        <w:rPr>
          <w:i/>
          <w:sz w:val="21"/>
          <w:szCs w:val="21"/>
          <w:lang w:val="en-NZ"/>
        </w:rPr>
      </w:pPr>
      <w:r w:rsidRPr="00253D4C">
        <w:rPr>
          <w:sz w:val="21"/>
          <w:szCs w:val="21"/>
          <w:lang w:val="en-NZ"/>
        </w:rPr>
        <w:t xml:space="preserve">The researchers explained that people who start on CPAP machine therapy often complain about the quality of sleep, often experiencing difficulty in </w:t>
      </w:r>
      <w:r w:rsidR="00312237" w:rsidRPr="00253D4C">
        <w:rPr>
          <w:sz w:val="21"/>
          <w:szCs w:val="21"/>
          <w:lang w:val="en-NZ"/>
        </w:rPr>
        <w:t xml:space="preserve">getting sufferers to continue </w:t>
      </w:r>
      <w:r w:rsidR="001A0872" w:rsidRPr="00253D4C">
        <w:rPr>
          <w:sz w:val="21"/>
          <w:szCs w:val="21"/>
          <w:lang w:val="en-NZ"/>
        </w:rPr>
        <w:t>using the</w:t>
      </w:r>
      <w:r w:rsidRPr="00253D4C">
        <w:rPr>
          <w:sz w:val="21"/>
          <w:szCs w:val="21"/>
          <w:lang w:val="en-NZ"/>
        </w:rPr>
        <w:t xml:space="preserve"> machine. There is some evidence to suggest that increasing sedation concurrent with starting CPAP therapy may increase uptake. </w:t>
      </w:r>
    </w:p>
    <w:p w14:paraId="5FA6600C" w14:textId="7D686E90" w:rsidR="00312237" w:rsidRPr="00253D4C" w:rsidRDefault="00823D58" w:rsidP="00312237">
      <w:pPr>
        <w:numPr>
          <w:ilvl w:val="0"/>
          <w:numId w:val="2"/>
        </w:numPr>
        <w:autoSpaceDN w:val="0"/>
        <w:spacing w:before="80" w:after="80"/>
        <w:jc w:val="both"/>
        <w:rPr>
          <w:i/>
          <w:sz w:val="21"/>
          <w:szCs w:val="21"/>
          <w:lang w:val="en-NZ"/>
        </w:rPr>
      </w:pPr>
      <w:r w:rsidRPr="00253D4C">
        <w:rPr>
          <w:sz w:val="21"/>
          <w:szCs w:val="21"/>
          <w:lang w:val="en-NZ"/>
        </w:rPr>
        <w:t xml:space="preserve">Currently people who have difficulty using CPAP are prescribed the study drug, ad hoc, to ease comfort of use. The study drug, </w:t>
      </w:r>
      <w:proofErr w:type="spellStart"/>
      <w:r w:rsidRPr="00253D4C">
        <w:rPr>
          <w:sz w:val="21"/>
          <w:szCs w:val="21"/>
          <w:lang w:val="en-NZ"/>
        </w:rPr>
        <w:t>Zopiclone</w:t>
      </w:r>
      <w:proofErr w:type="spellEnd"/>
      <w:r w:rsidRPr="00253D4C">
        <w:rPr>
          <w:sz w:val="21"/>
          <w:szCs w:val="21"/>
          <w:lang w:val="en-NZ"/>
        </w:rPr>
        <w:t xml:space="preserve">, is the standard practice sedative used to treat sleep problems yet it is not systematically used for people starting CPAP therapy. </w:t>
      </w:r>
    </w:p>
    <w:p w14:paraId="3B00E8E7" w14:textId="0CBF9377" w:rsidR="00875833" w:rsidRPr="00253D4C" w:rsidRDefault="00823D58" w:rsidP="00D35A8F">
      <w:pPr>
        <w:numPr>
          <w:ilvl w:val="0"/>
          <w:numId w:val="2"/>
        </w:numPr>
        <w:autoSpaceDN w:val="0"/>
        <w:spacing w:before="80" w:after="80"/>
        <w:jc w:val="both"/>
        <w:rPr>
          <w:i/>
          <w:sz w:val="21"/>
          <w:szCs w:val="21"/>
          <w:lang w:val="en-NZ"/>
        </w:rPr>
      </w:pPr>
      <w:r w:rsidRPr="00253D4C">
        <w:rPr>
          <w:sz w:val="21"/>
          <w:szCs w:val="21"/>
          <w:lang w:val="en-NZ"/>
        </w:rPr>
        <w:t>The Committee was satisfied with the response</w:t>
      </w:r>
      <w:r w:rsidR="00312237" w:rsidRPr="00253D4C">
        <w:rPr>
          <w:sz w:val="21"/>
          <w:szCs w:val="21"/>
          <w:lang w:val="en-NZ"/>
        </w:rPr>
        <w:t xml:space="preserve"> on maintenance of participant confidentiality</w:t>
      </w:r>
      <w:r w:rsidRPr="00253D4C">
        <w:rPr>
          <w:sz w:val="21"/>
          <w:szCs w:val="21"/>
          <w:lang w:val="en-NZ"/>
        </w:rPr>
        <w:t>.</w:t>
      </w:r>
    </w:p>
    <w:p w14:paraId="2CF3C202" w14:textId="043B337B" w:rsidR="00823D58" w:rsidRPr="00253D4C" w:rsidRDefault="00823D58" w:rsidP="00D35A8F">
      <w:pPr>
        <w:numPr>
          <w:ilvl w:val="0"/>
          <w:numId w:val="2"/>
        </w:numPr>
        <w:autoSpaceDN w:val="0"/>
        <w:spacing w:before="80" w:after="80"/>
        <w:jc w:val="both"/>
        <w:rPr>
          <w:i/>
          <w:sz w:val="21"/>
          <w:szCs w:val="21"/>
          <w:lang w:val="en-NZ"/>
        </w:rPr>
      </w:pPr>
      <w:r w:rsidRPr="00253D4C">
        <w:rPr>
          <w:sz w:val="21"/>
          <w:szCs w:val="21"/>
          <w:lang w:val="en-NZ"/>
        </w:rPr>
        <w:t>The researchers explained</w:t>
      </w:r>
      <w:r w:rsidR="00312237" w:rsidRPr="00253D4C">
        <w:rPr>
          <w:sz w:val="21"/>
          <w:szCs w:val="21"/>
          <w:lang w:val="en-NZ"/>
        </w:rPr>
        <w:t xml:space="preserve"> the AHI</w:t>
      </w:r>
      <w:r w:rsidRPr="00253D4C">
        <w:rPr>
          <w:sz w:val="21"/>
          <w:szCs w:val="21"/>
          <w:lang w:val="en-NZ"/>
        </w:rPr>
        <w:t xml:space="preserve"> </w:t>
      </w:r>
      <w:r w:rsidR="00312237" w:rsidRPr="00253D4C">
        <w:rPr>
          <w:sz w:val="21"/>
          <w:szCs w:val="21"/>
          <w:lang w:val="en-NZ"/>
        </w:rPr>
        <w:t>measure</w:t>
      </w:r>
      <w:r w:rsidRPr="00253D4C">
        <w:rPr>
          <w:sz w:val="21"/>
          <w:szCs w:val="21"/>
          <w:lang w:val="en-NZ"/>
        </w:rPr>
        <w:t xml:space="preserve"> relates to the number of times a patient stops breathing, per hour, while sleeping. Mild, moderate to severe relates to the number of </w:t>
      </w:r>
      <w:r w:rsidR="00312237" w:rsidRPr="00253D4C">
        <w:rPr>
          <w:sz w:val="21"/>
          <w:szCs w:val="21"/>
          <w:lang w:val="en-NZ"/>
        </w:rPr>
        <w:t>event</w:t>
      </w:r>
      <w:r w:rsidRPr="00253D4C">
        <w:rPr>
          <w:sz w:val="21"/>
          <w:szCs w:val="21"/>
          <w:lang w:val="en-NZ"/>
        </w:rPr>
        <w:t>s. This study will only recruit mild to moderate, as providing sedatives to those with severe AHI would pose health risks.</w:t>
      </w:r>
    </w:p>
    <w:p w14:paraId="1E668345" w14:textId="6F452F04" w:rsidR="00823D58" w:rsidRPr="00253D4C" w:rsidRDefault="00312237" w:rsidP="00D35A8F">
      <w:pPr>
        <w:numPr>
          <w:ilvl w:val="0"/>
          <w:numId w:val="2"/>
        </w:numPr>
        <w:autoSpaceDN w:val="0"/>
        <w:spacing w:before="80" w:after="80"/>
        <w:jc w:val="both"/>
        <w:rPr>
          <w:i/>
          <w:sz w:val="21"/>
          <w:szCs w:val="21"/>
          <w:lang w:val="en-NZ"/>
        </w:rPr>
      </w:pPr>
      <w:r w:rsidRPr="00253D4C">
        <w:rPr>
          <w:sz w:val="21"/>
          <w:szCs w:val="21"/>
          <w:lang w:val="en-NZ"/>
        </w:rPr>
        <w:t>P</w:t>
      </w:r>
      <w:r w:rsidR="00823D58" w:rsidRPr="00253D4C">
        <w:rPr>
          <w:sz w:val="21"/>
          <w:szCs w:val="21"/>
          <w:lang w:val="en-NZ"/>
        </w:rPr>
        <w:t xml:space="preserve">otential participants </w:t>
      </w:r>
      <w:r w:rsidR="001A0872" w:rsidRPr="00253D4C">
        <w:rPr>
          <w:sz w:val="21"/>
          <w:szCs w:val="21"/>
          <w:lang w:val="en-NZ"/>
        </w:rPr>
        <w:t>will attend</w:t>
      </w:r>
      <w:r w:rsidR="00823D58" w:rsidRPr="00253D4C">
        <w:rPr>
          <w:sz w:val="21"/>
          <w:szCs w:val="21"/>
          <w:lang w:val="en-NZ"/>
        </w:rPr>
        <w:t xml:space="preserve"> the respiratory clinic for an overnight stay to assess whether they should be treated with CPAP therapy</w:t>
      </w:r>
      <w:r w:rsidRPr="00253D4C">
        <w:rPr>
          <w:sz w:val="21"/>
          <w:szCs w:val="21"/>
          <w:lang w:val="en-NZ"/>
        </w:rPr>
        <w:t>;</w:t>
      </w:r>
      <w:r w:rsidR="00823D58" w:rsidRPr="00253D4C">
        <w:rPr>
          <w:sz w:val="21"/>
          <w:szCs w:val="21"/>
          <w:lang w:val="en-NZ"/>
        </w:rPr>
        <w:t xml:space="preserve"> this occurs regardless of participation in this current study.</w:t>
      </w:r>
    </w:p>
    <w:p w14:paraId="35942727" w14:textId="1D356EA8" w:rsidR="00115AC0" w:rsidRPr="00253D4C" w:rsidRDefault="00115AC0" w:rsidP="00D35A8F">
      <w:pPr>
        <w:numPr>
          <w:ilvl w:val="0"/>
          <w:numId w:val="2"/>
        </w:numPr>
        <w:autoSpaceDN w:val="0"/>
        <w:spacing w:before="80" w:after="80"/>
        <w:jc w:val="both"/>
        <w:rPr>
          <w:i/>
          <w:sz w:val="21"/>
          <w:szCs w:val="21"/>
          <w:lang w:val="en-NZ"/>
        </w:rPr>
      </w:pPr>
      <w:r w:rsidRPr="00253D4C">
        <w:rPr>
          <w:sz w:val="21"/>
          <w:szCs w:val="21"/>
          <w:lang w:val="en-NZ"/>
        </w:rPr>
        <w:t xml:space="preserve">The Committee clarified that the </w:t>
      </w:r>
      <w:r w:rsidR="00823D58" w:rsidRPr="00253D4C">
        <w:rPr>
          <w:sz w:val="21"/>
          <w:szCs w:val="21"/>
          <w:lang w:val="en-NZ"/>
        </w:rPr>
        <w:t xml:space="preserve">potential </w:t>
      </w:r>
      <w:r w:rsidRPr="00253D4C">
        <w:rPr>
          <w:sz w:val="21"/>
          <w:szCs w:val="21"/>
          <w:lang w:val="en-NZ"/>
        </w:rPr>
        <w:t xml:space="preserve">participants stay over for the first night, </w:t>
      </w:r>
      <w:proofErr w:type="gramStart"/>
      <w:r w:rsidR="00312237" w:rsidRPr="00253D4C">
        <w:rPr>
          <w:sz w:val="21"/>
          <w:szCs w:val="21"/>
          <w:lang w:val="en-NZ"/>
        </w:rPr>
        <w:t>then</w:t>
      </w:r>
      <w:proofErr w:type="gramEnd"/>
      <w:r w:rsidR="00823D58" w:rsidRPr="00253D4C">
        <w:rPr>
          <w:sz w:val="21"/>
          <w:szCs w:val="21"/>
          <w:lang w:val="en-NZ"/>
        </w:rPr>
        <w:t xml:space="preserve"> will use the CPAP machine at home, in combination with the study drug.</w:t>
      </w:r>
    </w:p>
    <w:p w14:paraId="3FA6E6D3" w14:textId="21796097" w:rsidR="00115AC0" w:rsidRPr="00253D4C" w:rsidRDefault="00115AC0" w:rsidP="00D35A8F">
      <w:pPr>
        <w:numPr>
          <w:ilvl w:val="0"/>
          <w:numId w:val="2"/>
        </w:numPr>
        <w:autoSpaceDN w:val="0"/>
        <w:spacing w:before="80" w:after="80"/>
        <w:jc w:val="both"/>
        <w:rPr>
          <w:i/>
          <w:sz w:val="21"/>
          <w:szCs w:val="21"/>
          <w:lang w:val="en-NZ"/>
        </w:rPr>
      </w:pPr>
      <w:r w:rsidRPr="00253D4C">
        <w:rPr>
          <w:sz w:val="21"/>
          <w:szCs w:val="21"/>
          <w:lang w:val="en-NZ"/>
        </w:rPr>
        <w:t xml:space="preserve">The researchers </w:t>
      </w:r>
      <w:r w:rsidR="00312237" w:rsidRPr="00253D4C">
        <w:rPr>
          <w:sz w:val="21"/>
          <w:szCs w:val="21"/>
          <w:lang w:val="en-NZ"/>
        </w:rPr>
        <w:t>expect</w:t>
      </w:r>
      <w:r w:rsidRPr="00253D4C">
        <w:rPr>
          <w:sz w:val="21"/>
          <w:szCs w:val="21"/>
          <w:lang w:val="en-NZ"/>
        </w:rPr>
        <w:t xml:space="preserve"> 2 years</w:t>
      </w:r>
      <w:r w:rsidR="00823D58" w:rsidRPr="00253D4C">
        <w:rPr>
          <w:sz w:val="21"/>
          <w:szCs w:val="21"/>
          <w:lang w:val="en-NZ"/>
        </w:rPr>
        <w:t xml:space="preserve"> to recruit and follow up</w:t>
      </w:r>
      <w:r w:rsidRPr="00253D4C">
        <w:rPr>
          <w:sz w:val="21"/>
          <w:szCs w:val="21"/>
          <w:lang w:val="en-NZ"/>
        </w:rPr>
        <w:t xml:space="preserve"> 300 participants.</w:t>
      </w:r>
    </w:p>
    <w:p w14:paraId="00F20A04" w14:textId="392AA6DD" w:rsidR="00115AC0" w:rsidRPr="00253D4C" w:rsidRDefault="00115AC0" w:rsidP="00D35A8F">
      <w:pPr>
        <w:numPr>
          <w:ilvl w:val="0"/>
          <w:numId w:val="2"/>
        </w:numPr>
        <w:autoSpaceDN w:val="0"/>
        <w:spacing w:before="80" w:after="80"/>
        <w:jc w:val="both"/>
        <w:rPr>
          <w:i/>
          <w:sz w:val="21"/>
          <w:szCs w:val="21"/>
          <w:lang w:val="en-NZ"/>
        </w:rPr>
      </w:pPr>
      <w:r w:rsidRPr="00253D4C">
        <w:rPr>
          <w:sz w:val="21"/>
          <w:szCs w:val="21"/>
          <w:lang w:val="en-NZ"/>
        </w:rPr>
        <w:t>The researche</w:t>
      </w:r>
      <w:r w:rsidR="00671877" w:rsidRPr="00253D4C">
        <w:rPr>
          <w:sz w:val="21"/>
          <w:szCs w:val="21"/>
          <w:lang w:val="en-NZ"/>
        </w:rPr>
        <w:t>r</w:t>
      </w:r>
      <w:r w:rsidR="00823D58" w:rsidRPr="00253D4C">
        <w:rPr>
          <w:sz w:val="21"/>
          <w:szCs w:val="21"/>
          <w:lang w:val="en-NZ"/>
        </w:rPr>
        <w:t>s</w:t>
      </w:r>
      <w:r w:rsidRPr="00253D4C">
        <w:rPr>
          <w:sz w:val="21"/>
          <w:szCs w:val="21"/>
          <w:lang w:val="en-NZ"/>
        </w:rPr>
        <w:t xml:space="preserve"> w</w:t>
      </w:r>
      <w:r w:rsidR="00823D58" w:rsidRPr="00253D4C">
        <w:rPr>
          <w:sz w:val="21"/>
          <w:szCs w:val="21"/>
          <w:lang w:val="en-NZ"/>
        </w:rPr>
        <w:t>ere</w:t>
      </w:r>
      <w:r w:rsidRPr="00253D4C">
        <w:rPr>
          <w:sz w:val="21"/>
          <w:szCs w:val="21"/>
          <w:lang w:val="en-NZ"/>
        </w:rPr>
        <w:t xml:space="preserve"> asked what they consider are the ethical issues</w:t>
      </w:r>
      <w:r w:rsidR="00823D58" w:rsidRPr="00253D4C">
        <w:rPr>
          <w:sz w:val="21"/>
          <w:szCs w:val="21"/>
          <w:lang w:val="en-NZ"/>
        </w:rPr>
        <w:t xml:space="preserve"> relating to this study</w:t>
      </w:r>
      <w:r w:rsidRPr="00253D4C">
        <w:rPr>
          <w:sz w:val="21"/>
          <w:szCs w:val="21"/>
          <w:lang w:val="en-NZ"/>
        </w:rPr>
        <w:t xml:space="preserve">. </w:t>
      </w:r>
      <w:r w:rsidR="00823D58" w:rsidRPr="00253D4C">
        <w:rPr>
          <w:sz w:val="21"/>
          <w:szCs w:val="21"/>
          <w:lang w:val="en-NZ"/>
        </w:rPr>
        <w:t>The researchers responded there is a</w:t>
      </w:r>
      <w:r w:rsidRPr="00253D4C">
        <w:rPr>
          <w:sz w:val="21"/>
          <w:szCs w:val="21"/>
          <w:lang w:val="en-NZ"/>
        </w:rPr>
        <w:t xml:space="preserve"> risk of</w:t>
      </w:r>
      <w:r w:rsidR="00823D58" w:rsidRPr="00253D4C">
        <w:rPr>
          <w:sz w:val="21"/>
          <w:szCs w:val="21"/>
          <w:lang w:val="en-NZ"/>
        </w:rPr>
        <w:t xml:space="preserve"> evening</w:t>
      </w:r>
      <w:r w:rsidRPr="00253D4C">
        <w:rPr>
          <w:sz w:val="21"/>
          <w:szCs w:val="21"/>
          <w:lang w:val="en-NZ"/>
        </w:rPr>
        <w:t xml:space="preserve"> alcohol</w:t>
      </w:r>
      <w:r w:rsidR="00823D58" w:rsidRPr="00253D4C">
        <w:rPr>
          <w:sz w:val="21"/>
          <w:szCs w:val="21"/>
          <w:lang w:val="en-NZ"/>
        </w:rPr>
        <w:t xml:space="preserve"> use impacting the strength of </w:t>
      </w:r>
      <w:r w:rsidRPr="00253D4C">
        <w:rPr>
          <w:sz w:val="21"/>
          <w:szCs w:val="21"/>
          <w:lang w:val="en-NZ"/>
        </w:rPr>
        <w:t>the study drug.</w:t>
      </w:r>
      <w:r w:rsidR="00823D58" w:rsidRPr="00253D4C">
        <w:rPr>
          <w:sz w:val="21"/>
          <w:szCs w:val="21"/>
          <w:lang w:val="en-NZ"/>
        </w:rPr>
        <w:t xml:space="preserve"> There are</w:t>
      </w:r>
      <w:r w:rsidRPr="00253D4C">
        <w:rPr>
          <w:sz w:val="21"/>
          <w:szCs w:val="21"/>
          <w:lang w:val="en-NZ"/>
        </w:rPr>
        <w:t xml:space="preserve"> </w:t>
      </w:r>
      <w:r w:rsidR="00823D58" w:rsidRPr="00253D4C">
        <w:rPr>
          <w:sz w:val="21"/>
          <w:szCs w:val="21"/>
          <w:lang w:val="en-NZ"/>
        </w:rPr>
        <w:t>p</w:t>
      </w:r>
      <w:r w:rsidRPr="00253D4C">
        <w:rPr>
          <w:sz w:val="21"/>
          <w:szCs w:val="21"/>
          <w:lang w:val="en-NZ"/>
        </w:rPr>
        <w:t xml:space="preserve">otential risks with participants with liver problems. </w:t>
      </w:r>
      <w:r w:rsidR="00823D58" w:rsidRPr="00253D4C">
        <w:rPr>
          <w:sz w:val="21"/>
          <w:szCs w:val="21"/>
          <w:lang w:val="en-NZ"/>
        </w:rPr>
        <w:t xml:space="preserve">The researchers explained that screening will occur to mitigate these </w:t>
      </w:r>
      <w:proofErr w:type="gramStart"/>
      <w:r w:rsidR="00823D58" w:rsidRPr="00253D4C">
        <w:rPr>
          <w:sz w:val="21"/>
          <w:szCs w:val="21"/>
          <w:lang w:val="en-NZ"/>
        </w:rPr>
        <w:t>risks,</w:t>
      </w:r>
      <w:proofErr w:type="gramEnd"/>
      <w:r w:rsidR="00823D58" w:rsidRPr="00253D4C">
        <w:rPr>
          <w:sz w:val="21"/>
          <w:szCs w:val="21"/>
          <w:lang w:val="en-NZ"/>
        </w:rPr>
        <w:t xml:space="preserve"> and the interactions and exclusion criteria is covered with participants.</w:t>
      </w:r>
      <w:r w:rsidRPr="00253D4C">
        <w:rPr>
          <w:sz w:val="21"/>
          <w:szCs w:val="21"/>
          <w:lang w:val="en-NZ"/>
        </w:rPr>
        <w:t xml:space="preserve"> </w:t>
      </w:r>
      <w:r w:rsidR="00823D58" w:rsidRPr="00253D4C">
        <w:rPr>
          <w:sz w:val="21"/>
          <w:szCs w:val="21"/>
          <w:lang w:val="en-NZ"/>
        </w:rPr>
        <w:t>The</w:t>
      </w:r>
      <w:r w:rsidRPr="00253D4C">
        <w:rPr>
          <w:sz w:val="21"/>
          <w:szCs w:val="21"/>
          <w:lang w:val="en-NZ"/>
        </w:rPr>
        <w:t xml:space="preserve"> use of a placebo arm </w:t>
      </w:r>
      <w:r w:rsidR="00823D58" w:rsidRPr="00253D4C">
        <w:rPr>
          <w:sz w:val="21"/>
          <w:szCs w:val="21"/>
          <w:lang w:val="en-NZ"/>
        </w:rPr>
        <w:t>also constitutes a risk,</w:t>
      </w:r>
      <w:r w:rsidRPr="00253D4C">
        <w:rPr>
          <w:sz w:val="21"/>
          <w:szCs w:val="21"/>
          <w:lang w:val="en-NZ"/>
        </w:rPr>
        <w:t xml:space="preserve"> though th</w:t>
      </w:r>
      <w:r w:rsidR="00823D58" w:rsidRPr="00253D4C">
        <w:rPr>
          <w:sz w:val="21"/>
          <w:szCs w:val="21"/>
          <w:lang w:val="en-NZ"/>
        </w:rPr>
        <w:t xml:space="preserve">is is standard practice and is mitigated by the </w:t>
      </w:r>
      <w:r w:rsidRPr="00253D4C">
        <w:rPr>
          <w:sz w:val="21"/>
          <w:szCs w:val="21"/>
          <w:lang w:val="en-NZ"/>
        </w:rPr>
        <w:t xml:space="preserve">placebo arm having best </w:t>
      </w:r>
      <w:r w:rsidR="00BF6847" w:rsidRPr="00253D4C">
        <w:rPr>
          <w:sz w:val="21"/>
          <w:szCs w:val="21"/>
          <w:lang w:val="en-NZ"/>
        </w:rPr>
        <w:t xml:space="preserve">standard </w:t>
      </w:r>
      <w:r w:rsidRPr="00253D4C">
        <w:rPr>
          <w:sz w:val="21"/>
          <w:szCs w:val="21"/>
          <w:lang w:val="en-NZ"/>
        </w:rPr>
        <w:t>practice</w:t>
      </w:r>
      <w:r w:rsidR="00BF6847" w:rsidRPr="00253D4C">
        <w:rPr>
          <w:sz w:val="21"/>
          <w:szCs w:val="21"/>
          <w:lang w:val="en-NZ"/>
        </w:rPr>
        <w:t xml:space="preserve"> as treatment</w:t>
      </w:r>
      <w:r w:rsidRPr="00253D4C">
        <w:rPr>
          <w:sz w:val="21"/>
          <w:szCs w:val="21"/>
          <w:lang w:val="en-NZ"/>
        </w:rPr>
        <w:t xml:space="preserve"> (the CPAP machine).</w:t>
      </w:r>
    </w:p>
    <w:p w14:paraId="4F961CAA" w14:textId="77777777" w:rsidR="00875833" w:rsidRPr="00253D4C" w:rsidRDefault="00ED4FAA" w:rsidP="00D35A8F">
      <w:pPr>
        <w:numPr>
          <w:ilvl w:val="0"/>
          <w:numId w:val="2"/>
        </w:numPr>
        <w:autoSpaceDN w:val="0"/>
        <w:spacing w:before="80" w:after="80"/>
        <w:jc w:val="both"/>
        <w:rPr>
          <w:i/>
          <w:sz w:val="21"/>
          <w:szCs w:val="21"/>
          <w:lang w:val="en-NZ"/>
        </w:rPr>
      </w:pPr>
      <w:r w:rsidRPr="00253D4C">
        <w:rPr>
          <w:sz w:val="21"/>
          <w:szCs w:val="21"/>
          <w:lang w:val="en-NZ"/>
        </w:rPr>
        <w:lastRenderedPageBreak/>
        <w:t xml:space="preserve">The </w:t>
      </w:r>
      <w:r w:rsidR="00115AC0" w:rsidRPr="00253D4C">
        <w:rPr>
          <w:sz w:val="21"/>
          <w:szCs w:val="21"/>
          <w:lang w:val="en-NZ"/>
        </w:rPr>
        <w:t>researchers</w:t>
      </w:r>
      <w:r w:rsidRPr="00253D4C">
        <w:rPr>
          <w:sz w:val="21"/>
          <w:szCs w:val="21"/>
          <w:lang w:val="en-NZ"/>
        </w:rPr>
        <w:t xml:space="preserve"> explained their</w:t>
      </w:r>
      <w:r w:rsidR="00115AC0" w:rsidRPr="00253D4C">
        <w:rPr>
          <w:sz w:val="21"/>
          <w:szCs w:val="21"/>
          <w:lang w:val="en-NZ"/>
        </w:rPr>
        <w:t xml:space="preserve"> relationship with the consultants who will inform researchers of any issues that the patients experience, or for participants who do not show up to the clinic appointments.</w:t>
      </w:r>
    </w:p>
    <w:p w14:paraId="4CD6910E" w14:textId="77777777" w:rsidR="00115AC0" w:rsidRPr="00253D4C" w:rsidRDefault="00875833" w:rsidP="00D35A8F">
      <w:pPr>
        <w:numPr>
          <w:ilvl w:val="0"/>
          <w:numId w:val="2"/>
        </w:numPr>
        <w:autoSpaceDN w:val="0"/>
        <w:spacing w:before="80" w:after="80"/>
        <w:jc w:val="both"/>
        <w:rPr>
          <w:i/>
          <w:sz w:val="21"/>
          <w:szCs w:val="21"/>
          <w:lang w:val="en-NZ"/>
        </w:rPr>
      </w:pPr>
      <w:r w:rsidRPr="00253D4C">
        <w:rPr>
          <w:sz w:val="21"/>
          <w:szCs w:val="21"/>
          <w:lang w:val="en-NZ"/>
        </w:rPr>
        <w:t xml:space="preserve">The Committee confirmed Maori consultation has been received. </w:t>
      </w:r>
    </w:p>
    <w:p w14:paraId="14B01188" w14:textId="77777777" w:rsidR="00EE7AA4" w:rsidRPr="00253D4C" w:rsidRDefault="00EE7AA4" w:rsidP="00D35A8F">
      <w:pPr>
        <w:numPr>
          <w:ilvl w:val="0"/>
          <w:numId w:val="2"/>
        </w:numPr>
        <w:autoSpaceDN w:val="0"/>
        <w:spacing w:before="80" w:after="80"/>
        <w:jc w:val="both"/>
        <w:rPr>
          <w:sz w:val="21"/>
          <w:szCs w:val="21"/>
          <w:lang w:val="en-NZ"/>
        </w:rPr>
      </w:pPr>
      <w:r w:rsidRPr="00253D4C">
        <w:rPr>
          <w:sz w:val="21"/>
          <w:szCs w:val="21"/>
          <w:lang w:val="en-NZ"/>
        </w:rPr>
        <w:t xml:space="preserve">The Committee requested the following changes to the Participant Information Sheet and Consent Form: </w:t>
      </w:r>
    </w:p>
    <w:p w14:paraId="419D40D5" w14:textId="77777777" w:rsidR="00115AC0" w:rsidRPr="00253D4C" w:rsidRDefault="00EE7AA4" w:rsidP="00111BD4">
      <w:pPr>
        <w:pStyle w:val="ListParagraph"/>
        <w:numPr>
          <w:ilvl w:val="0"/>
          <w:numId w:val="6"/>
        </w:numPr>
        <w:spacing w:before="80" w:after="80"/>
        <w:ind w:left="1134" w:hanging="283"/>
        <w:jc w:val="both"/>
        <w:rPr>
          <w:color w:val="FF0000"/>
          <w:sz w:val="21"/>
          <w:szCs w:val="21"/>
          <w:lang w:val="en-NZ"/>
        </w:rPr>
      </w:pPr>
      <w:r w:rsidRPr="00253D4C">
        <w:rPr>
          <w:rFonts w:cs="Arial"/>
          <w:sz w:val="21"/>
          <w:szCs w:val="21"/>
          <w:lang w:val="en-NZ"/>
        </w:rPr>
        <w:t>Pg.</w:t>
      </w:r>
      <w:r w:rsidR="00115AC0" w:rsidRPr="00253D4C">
        <w:rPr>
          <w:rFonts w:cs="Arial"/>
          <w:sz w:val="21"/>
          <w:szCs w:val="21"/>
          <w:lang w:val="en-NZ"/>
        </w:rPr>
        <w:t>2 at the bottom there is an *. Please remove, it does not refer to anything.</w:t>
      </w:r>
    </w:p>
    <w:p w14:paraId="48CD0E95" w14:textId="77777777" w:rsidR="00115AC0" w:rsidRPr="00253D4C" w:rsidRDefault="00115AC0" w:rsidP="00111BD4">
      <w:pPr>
        <w:pStyle w:val="ListParagraph"/>
        <w:numPr>
          <w:ilvl w:val="0"/>
          <w:numId w:val="6"/>
        </w:numPr>
        <w:spacing w:before="80" w:after="80"/>
        <w:ind w:left="1134" w:hanging="283"/>
        <w:jc w:val="both"/>
        <w:rPr>
          <w:color w:val="FF0000"/>
          <w:sz w:val="21"/>
          <w:szCs w:val="21"/>
          <w:lang w:val="en-NZ"/>
        </w:rPr>
      </w:pPr>
      <w:r w:rsidRPr="00253D4C">
        <w:rPr>
          <w:rFonts w:cs="Arial"/>
          <w:sz w:val="21"/>
          <w:szCs w:val="21"/>
          <w:lang w:val="en-NZ"/>
        </w:rPr>
        <w:t>Include the dose of the tablet</w:t>
      </w:r>
      <w:r w:rsidR="00ED4FAA" w:rsidRPr="00253D4C">
        <w:rPr>
          <w:rFonts w:cs="Arial"/>
          <w:sz w:val="21"/>
          <w:szCs w:val="21"/>
          <w:lang w:val="en-NZ"/>
        </w:rPr>
        <w:t>.</w:t>
      </w:r>
    </w:p>
    <w:p w14:paraId="7DB556D9" w14:textId="77777777" w:rsidR="00115AC0" w:rsidRPr="00253D4C" w:rsidRDefault="00ED4FAA" w:rsidP="00111BD4">
      <w:pPr>
        <w:pStyle w:val="ListParagraph"/>
        <w:numPr>
          <w:ilvl w:val="0"/>
          <w:numId w:val="6"/>
        </w:numPr>
        <w:spacing w:before="80" w:after="80"/>
        <w:ind w:left="1134" w:hanging="283"/>
        <w:jc w:val="both"/>
        <w:rPr>
          <w:color w:val="FF0000"/>
          <w:sz w:val="21"/>
          <w:szCs w:val="21"/>
          <w:lang w:val="en-NZ"/>
        </w:rPr>
      </w:pPr>
      <w:r w:rsidRPr="00253D4C">
        <w:rPr>
          <w:rFonts w:cs="Arial"/>
          <w:sz w:val="21"/>
          <w:szCs w:val="21"/>
          <w:lang w:val="en-NZ"/>
        </w:rPr>
        <w:t>In the Consent Form (CF) it mentions</w:t>
      </w:r>
      <w:r w:rsidR="00115AC0" w:rsidRPr="00253D4C">
        <w:rPr>
          <w:rFonts w:cs="Arial"/>
          <w:sz w:val="21"/>
          <w:szCs w:val="21"/>
          <w:lang w:val="en-NZ"/>
        </w:rPr>
        <w:t xml:space="preserve"> there are risks associated with pregnancy. Please make sure this is in the </w:t>
      </w:r>
      <w:r w:rsidRPr="00253D4C">
        <w:rPr>
          <w:rFonts w:cs="Arial"/>
          <w:sz w:val="21"/>
          <w:szCs w:val="21"/>
          <w:lang w:val="en-NZ"/>
        </w:rPr>
        <w:t xml:space="preserve">Patient Information Sheet </w:t>
      </w:r>
      <w:r w:rsidR="00115AC0" w:rsidRPr="00253D4C">
        <w:rPr>
          <w:rFonts w:cs="Arial"/>
          <w:sz w:val="21"/>
          <w:szCs w:val="21"/>
          <w:lang w:val="en-NZ"/>
        </w:rPr>
        <w:t xml:space="preserve">as well as the CF. The </w:t>
      </w:r>
      <w:r w:rsidRPr="00253D4C">
        <w:rPr>
          <w:rFonts w:cs="Arial"/>
          <w:sz w:val="21"/>
          <w:szCs w:val="21"/>
          <w:lang w:val="en-NZ"/>
        </w:rPr>
        <w:t>researcher’s</w:t>
      </w:r>
      <w:r w:rsidR="00115AC0" w:rsidRPr="00253D4C">
        <w:rPr>
          <w:rFonts w:cs="Arial"/>
          <w:sz w:val="21"/>
          <w:szCs w:val="21"/>
          <w:lang w:val="en-NZ"/>
        </w:rPr>
        <w:t xml:space="preserve"> added</w:t>
      </w:r>
      <w:r w:rsidRPr="00253D4C">
        <w:rPr>
          <w:rFonts w:cs="Arial"/>
          <w:sz w:val="21"/>
          <w:szCs w:val="21"/>
          <w:lang w:val="en-NZ"/>
        </w:rPr>
        <w:t xml:space="preserve"> that</w:t>
      </w:r>
      <w:r w:rsidR="00115AC0" w:rsidRPr="00253D4C">
        <w:rPr>
          <w:rFonts w:cs="Arial"/>
          <w:sz w:val="21"/>
          <w:szCs w:val="21"/>
          <w:lang w:val="en-NZ"/>
        </w:rPr>
        <w:t xml:space="preserve"> pregnancy was an exclusion </w:t>
      </w:r>
      <w:proofErr w:type="gramStart"/>
      <w:r w:rsidR="00115AC0" w:rsidRPr="00253D4C">
        <w:rPr>
          <w:rFonts w:cs="Arial"/>
          <w:sz w:val="21"/>
          <w:szCs w:val="21"/>
          <w:lang w:val="en-NZ"/>
        </w:rPr>
        <w:t>criteria</w:t>
      </w:r>
      <w:proofErr w:type="gramEnd"/>
      <w:r w:rsidR="00115AC0" w:rsidRPr="00253D4C">
        <w:rPr>
          <w:rFonts w:cs="Arial"/>
          <w:sz w:val="21"/>
          <w:szCs w:val="21"/>
          <w:lang w:val="en-NZ"/>
        </w:rPr>
        <w:t>.</w:t>
      </w:r>
    </w:p>
    <w:p w14:paraId="30D1B22D" w14:textId="77777777" w:rsidR="00EE7AA4" w:rsidRPr="00253D4C" w:rsidRDefault="00115AC0" w:rsidP="00111BD4">
      <w:pPr>
        <w:pStyle w:val="ListParagraph"/>
        <w:numPr>
          <w:ilvl w:val="0"/>
          <w:numId w:val="6"/>
        </w:numPr>
        <w:spacing w:before="80" w:after="80"/>
        <w:ind w:left="1134" w:hanging="283"/>
        <w:jc w:val="both"/>
        <w:rPr>
          <w:color w:val="FF0000"/>
          <w:sz w:val="21"/>
          <w:szCs w:val="21"/>
          <w:lang w:val="en-NZ"/>
        </w:rPr>
      </w:pPr>
      <w:r w:rsidRPr="00253D4C">
        <w:rPr>
          <w:rFonts w:cs="Arial"/>
          <w:sz w:val="21"/>
          <w:szCs w:val="21"/>
          <w:lang w:val="en-NZ"/>
        </w:rPr>
        <w:t>Include information on length of data storage</w:t>
      </w:r>
      <w:r w:rsidR="00ED4FAA" w:rsidRPr="00253D4C">
        <w:rPr>
          <w:rFonts w:cs="Arial"/>
          <w:sz w:val="21"/>
          <w:szCs w:val="21"/>
          <w:lang w:val="en-NZ"/>
        </w:rPr>
        <w:t xml:space="preserve">. The Committee suggests </w:t>
      </w:r>
      <w:r w:rsidR="00E525E1" w:rsidRPr="00253D4C">
        <w:rPr>
          <w:rFonts w:cs="Arial"/>
          <w:sz w:val="21"/>
          <w:szCs w:val="21"/>
          <w:lang w:val="en-NZ"/>
        </w:rPr>
        <w:t>having</w:t>
      </w:r>
      <w:r w:rsidR="00ED4FAA" w:rsidRPr="00253D4C">
        <w:rPr>
          <w:rFonts w:cs="Arial"/>
          <w:sz w:val="21"/>
          <w:szCs w:val="21"/>
          <w:lang w:val="en-NZ"/>
        </w:rPr>
        <w:t xml:space="preserve"> a maximum length of storage, not a minimum.</w:t>
      </w:r>
      <w:r w:rsidRPr="00253D4C">
        <w:rPr>
          <w:rFonts w:cs="Arial"/>
          <w:sz w:val="21"/>
          <w:szCs w:val="21"/>
          <w:lang w:val="en-NZ"/>
        </w:rPr>
        <w:t xml:space="preserve"> </w:t>
      </w:r>
    </w:p>
    <w:p w14:paraId="77AD3F30" w14:textId="77777777" w:rsidR="00EE7AA4" w:rsidRPr="00253D4C" w:rsidRDefault="00EE7AA4" w:rsidP="00EE7AA4">
      <w:pPr>
        <w:rPr>
          <w:color w:val="FF0000"/>
          <w:sz w:val="21"/>
          <w:szCs w:val="21"/>
          <w:lang w:val="en-NZ"/>
        </w:rPr>
      </w:pPr>
    </w:p>
    <w:p w14:paraId="4C5E0248" w14:textId="77777777" w:rsidR="00E24E77" w:rsidRPr="00253D4C" w:rsidRDefault="00E24E77" w:rsidP="00E24E77">
      <w:pPr>
        <w:rPr>
          <w:sz w:val="21"/>
          <w:szCs w:val="21"/>
          <w:u w:val="single"/>
          <w:lang w:val="en-NZ"/>
        </w:rPr>
      </w:pPr>
      <w:r w:rsidRPr="00253D4C">
        <w:rPr>
          <w:sz w:val="21"/>
          <w:szCs w:val="21"/>
          <w:u w:val="single"/>
          <w:lang w:val="en-NZ"/>
        </w:rPr>
        <w:t xml:space="preserve">Decision </w:t>
      </w:r>
    </w:p>
    <w:p w14:paraId="4D8A6916" w14:textId="77777777" w:rsidR="00E24E77" w:rsidRPr="00253D4C" w:rsidRDefault="00E24E77" w:rsidP="00E24E77">
      <w:pPr>
        <w:rPr>
          <w:sz w:val="21"/>
          <w:szCs w:val="21"/>
          <w:lang w:val="en-NZ"/>
        </w:rPr>
      </w:pPr>
    </w:p>
    <w:p w14:paraId="51EE3E2B" w14:textId="77777777" w:rsidR="00E24E77" w:rsidRPr="00253D4C" w:rsidRDefault="00E24E77" w:rsidP="00875833">
      <w:pPr>
        <w:rPr>
          <w:rFonts w:cs="Arial"/>
          <w:sz w:val="21"/>
          <w:szCs w:val="21"/>
          <w:lang w:val="en-NZ"/>
        </w:rPr>
      </w:pPr>
      <w:r w:rsidRPr="00253D4C">
        <w:rPr>
          <w:sz w:val="21"/>
          <w:szCs w:val="21"/>
          <w:lang w:val="en-NZ"/>
        </w:rPr>
        <w:t xml:space="preserve">This application was </w:t>
      </w:r>
      <w:r w:rsidRPr="00253D4C">
        <w:rPr>
          <w:i/>
          <w:sz w:val="21"/>
          <w:szCs w:val="21"/>
          <w:lang w:val="en-NZ"/>
        </w:rPr>
        <w:t>approved</w:t>
      </w:r>
      <w:r w:rsidR="00ED4FAA" w:rsidRPr="00253D4C">
        <w:rPr>
          <w:sz w:val="21"/>
          <w:szCs w:val="21"/>
          <w:lang w:val="en-NZ"/>
        </w:rPr>
        <w:t xml:space="preserve"> with non-standard conditions </w:t>
      </w:r>
      <w:r w:rsidRPr="00253D4C">
        <w:rPr>
          <w:sz w:val="21"/>
          <w:szCs w:val="21"/>
          <w:lang w:val="en-NZ"/>
        </w:rPr>
        <w:t xml:space="preserve">by </w:t>
      </w:r>
      <w:r w:rsidR="00693134" w:rsidRPr="00253D4C">
        <w:rPr>
          <w:rFonts w:cs="Arial"/>
          <w:sz w:val="21"/>
          <w:szCs w:val="21"/>
          <w:lang w:val="en-NZ"/>
        </w:rPr>
        <w:t>consensus</w:t>
      </w:r>
      <w:r w:rsidR="00875833" w:rsidRPr="00253D4C">
        <w:rPr>
          <w:rFonts w:cs="Arial"/>
          <w:sz w:val="21"/>
          <w:szCs w:val="21"/>
          <w:lang w:val="en-NZ"/>
        </w:rPr>
        <w:t>.</w:t>
      </w:r>
    </w:p>
    <w:p w14:paraId="3BD3D4E8" w14:textId="77777777" w:rsidR="00DC6343" w:rsidRPr="00253D4C" w:rsidRDefault="00795EDD">
      <w:pPr>
        <w:autoSpaceDE w:val="0"/>
        <w:autoSpaceDN w:val="0"/>
        <w:adjustRightInd w:val="0"/>
        <w:rPr>
          <w:sz w:val="21"/>
          <w:szCs w:val="21"/>
        </w:rPr>
      </w:pPr>
      <w:r w:rsidRPr="00253D4C">
        <w:rPr>
          <w:sz w:val="21"/>
          <w:szCs w:val="21"/>
        </w:rPr>
        <w:t xml:space="preserve"> </w:t>
      </w:r>
      <w:r w:rsidR="000B5A81" w:rsidRPr="00253D4C">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86FC8" w:rsidRPr="00253D4C" w14:paraId="24DB8CF2" w14:textId="77777777" w:rsidTr="00D86FC8">
        <w:trPr>
          <w:trHeight w:val="280"/>
        </w:trPr>
        <w:tc>
          <w:tcPr>
            <w:tcW w:w="966" w:type="dxa"/>
            <w:tcBorders>
              <w:top w:val="nil"/>
              <w:left w:val="nil"/>
              <w:bottom w:val="nil"/>
              <w:right w:val="nil"/>
            </w:tcBorders>
          </w:tcPr>
          <w:p w14:paraId="489BA797" w14:textId="77777777" w:rsidR="00D86FC8" w:rsidRPr="00253D4C" w:rsidRDefault="00D86FC8">
            <w:pPr>
              <w:autoSpaceDE w:val="0"/>
              <w:autoSpaceDN w:val="0"/>
              <w:adjustRightInd w:val="0"/>
              <w:rPr>
                <w:sz w:val="21"/>
                <w:szCs w:val="21"/>
              </w:rPr>
            </w:pPr>
            <w:r w:rsidRPr="00253D4C">
              <w:rPr>
                <w:sz w:val="21"/>
                <w:szCs w:val="21"/>
              </w:rPr>
              <w:lastRenderedPageBreak/>
              <w:t xml:space="preserve"> </w:t>
            </w:r>
            <w:r w:rsidRPr="00253D4C">
              <w:rPr>
                <w:b/>
                <w:sz w:val="21"/>
                <w:szCs w:val="21"/>
              </w:rPr>
              <w:t xml:space="preserve">2 </w:t>
            </w:r>
            <w:r w:rsidRPr="00253D4C">
              <w:rPr>
                <w:sz w:val="21"/>
                <w:szCs w:val="21"/>
              </w:rPr>
              <w:t xml:space="preserve"> </w:t>
            </w:r>
          </w:p>
        </w:tc>
        <w:tc>
          <w:tcPr>
            <w:tcW w:w="2575" w:type="dxa"/>
            <w:tcBorders>
              <w:top w:val="nil"/>
              <w:left w:val="nil"/>
              <w:bottom w:val="nil"/>
              <w:right w:val="nil"/>
            </w:tcBorders>
          </w:tcPr>
          <w:p w14:paraId="1679277F" w14:textId="77777777" w:rsidR="00D86FC8" w:rsidRPr="00253D4C" w:rsidRDefault="00D86FC8">
            <w:pPr>
              <w:autoSpaceDE w:val="0"/>
              <w:autoSpaceDN w:val="0"/>
              <w:adjustRightInd w:val="0"/>
              <w:rPr>
                <w:sz w:val="21"/>
                <w:szCs w:val="21"/>
              </w:rPr>
            </w:pPr>
            <w:r w:rsidRPr="00253D4C">
              <w:rPr>
                <w:b/>
                <w:sz w:val="21"/>
                <w:szCs w:val="21"/>
              </w:rPr>
              <w:t xml:space="preserve">Ethics ref: </w:t>
            </w:r>
            <w:r w:rsidRPr="00253D4C">
              <w:rPr>
                <w:sz w:val="21"/>
                <w:szCs w:val="21"/>
              </w:rPr>
              <w:t xml:space="preserve"> </w:t>
            </w:r>
          </w:p>
        </w:tc>
        <w:tc>
          <w:tcPr>
            <w:tcW w:w="6459" w:type="dxa"/>
            <w:tcBorders>
              <w:top w:val="nil"/>
              <w:left w:val="nil"/>
              <w:bottom w:val="nil"/>
              <w:right w:val="nil"/>
            </w:tcBorders>
          </w:tcPr>
          <w:p w14:paraId="40ECEC3B" w14:textId="77777777" w:rsidR="00D86FC8" w:rsidRPr="00253D4C" w:rsidRDefault="00D86FC8">
            <w:pPr>
              <w:autoSpaceDE w:val="0"/>
              <w:autoSpaceDN w:val="0"/>
              <w:adjustRightInd w:val="0"/>
              <w:rPr>
                <w:sz w:val="21"/>
                <w:szCs w:val="21"/>
              </w:rPr>
            </w:pPr>
            <w:r w:rsidRPr="00253D4C">
              <w:rPr>
                <w:b/>
                <w:sz w:val="21"/>
                <w:szCs w:val="21"/>
              </w:rPr>
              <w:t>14/NTA/97</w:t>
            </w:r>
            <w:r w:rsidRPr="00253D4C">
              <w:rPr>
                <w:sz w:val="21"/>
                <w:szCs w:val="21"/>
              </w:rPr>
              <w:t xml:space="preserve"> </w:t>
            </w:r>
          </w:p>
        </w:tc>
      </w:tr>
      <w:tr w:rsidR="00D86FC8" w:rsidRPr="00253D4C" w14:paraId="39A13485" w14:textId="77777777" w:rsidTr="00D86FC8">
        <w:trPr>
          <w:trHeight w:val="280"/>
        </w:trPr>
        <w:tc>
          <w:tcPr>
            <w:tcW w:w="966" w:type="dxa"/>
            <w:tcBorders>
              <w:top w:val="nil"/>
              <w:left w:val="nil"/>
              <w:bottom w:val="nil"/>
              <w:right w:val="nil"/>
            </w:tcBorders>
          </w:tcPr>
          <w:p w14:paraId="15BAE3E0"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3DC4D88C" w14:textId="77777777" w:rsidR="00D86FC8" w:rsidRPr="00253D4C" w:rsidRDefault="00D86FC8">
            <w:pPr>
              <w:autoSpaceDE w:val="0"/>
              <w:autoSpaceDN w:val="0"/>
              <w:adjustRightInd w:val="0"/>
              <w:rPr>
                <w:sz w:val="21"/>
                <w:szCs w:val="21"/>
              </w:rPr>
            </w:pPr>
            <w:r w:rsidRPr="00253D4C">
              <w:rPr>
                <w:sz w:val="21"/>
                <w:szCs w:val="21"/>
              </w:rPr>
              <w:t xml:space="preserve">Title: </w:t>
            </w:r>
          </w:p>
        </w:tc>
        <w:tc>
          <w:tcPr>
            <w:tcW w:w="6459" w:type="dxa"/>
            <w:tcBorders>
              <w:top w:val="nil"/>
              <w:left w:val="nil"/>
              <w:bottom w:val="nil"/>
              <w:right w:val="nil"/>
            </w:tcBorders>
          </w:tcPr>
          <w:p w14:paraId="43B45A56" w14:textId="77777777" w:rsidR="00D86FC8" w:rsidRPr="00253D4C" w:rsidRDefault="00D86FC8">
            <w:pPr>
              <w:autoSpaceDE w:val="0"/>
              <w:autoSpaceDN w:val="0"/>
              <w:adjustRightInd w:val="0"/>
              <w:rPr>
                <w:sz w:val="21"/>
                <w:szCs w:val="21"/>
              </w:rPr>
            </w:pPr>
            <w:r w:rsidRPr="00253D4C">
              <w:rPr>
                <w:sz w:val="21"/>
                <w:szCs w:val="21"/>
              </w:rPr>
              <w:t xml:space="preserve">KONA WAVE IV Study: Phase II Study of Subjects with Uncontrolled Hypertension </w:t>
            </w:r>
          </w:p>
        </w:tc>
      </w:tr>
      <w:tr w:rsidR="00D86FC8" w:rsidRPr="00253D4C" w14:paraId="50385065" w14:textId="77777777" w:rsidTr="00D86FC8">
        <w:trPr>
          <w:trHeight w:val="280"/>
        </w:trPr>
        <w:tc>
          <w:tcPr>
            <w:tcW w:w="966" w:type="dxa"/>
            <w:tcBorders>
              <w:top w:val="nil"/>
              <w:left w:val="nil"/>
              <w:bottom w:val="nil"/>
              <w:right w:val="nil"/>
            </w:tcBorders>
          </w:tcPr>
          <w:p w14:paraId="78689812"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5F9EEEDC" w14:textId="77777777" w:rsidR="00D86FC8" w:rsidRPr="00253D4C" w:rsidRDefault="00D86FC8">
            <w:pPr>
              <w:autoSpaceDE w:val="0"/>
              <w:autoSpaceDN w:val="0"/>
              <w:adjustRightInd w:val="0"/>
              <w:rPr>
                <w:sz w:val="21"/>
                <w:szCs w:val="21"/>
              </w:rPr>
            </w:pPr>
            <w:r w:rsidRPr="00253D4C">
              <w:rPr>
                <w:sz w:val="21"/>
                <w:szCs w:val="21"/>
              </w:rPr>
              <w:t xml:space="preserve">Principal Investigator: </w:t>
            </w:r>
          </w:p>
        </w:tc>
        <w:tc>
          <w:tcPr>
            <w:tcW w:w="6459" w:type="dxa"/>
            <w:tcBorders>
              <w:top w:val="nil"/>
              <w:left w:val="nil"/>
              <w:bottom w:val="nil"/>
              <w:right w:val="nil"/>
            </w:tcBorders>
          </w:tcPr>
          <w:p w14:paraId="6F3E65BB" w14:textId="77777777" w:rsidR="00D86FC8" w:rsidRPr="00253D4C" w:rsidRDefault="00D86FC8">
            <w:pPr>
              <w:autoSpaceDE w:val="0"/>
              <w:autoSpaceDN w:val="0"/>
              <w:adjustRightInd w:val="0"/>
              <w:rPr>
                <w:sz w:val="21"/>
                <w:szCs w:val="21"/>
              </w:rPr>
            </w:pPr>
            <w:r w:rsidRPr="00253D4C">
              <w:rPr>
                <w:sz w:val="21"/>
                <w:szCs w:val="21"/>
              </w:rPr>
              <w:t xml:space="preserve">Dr John </w:t>
            </w:r>
            <w:proofErr w:type="spellStart"/>
            <w:r w:rsidRPr="00253D4C">
              <w:rPr>
                <w:sz w:val="21"/>
                <w:szCs w:val="21"/>
              </w:rPr>
              <w:t>Ormiston</w:t>
            </w:r>
            <w:proofErr w:type="spellEnd"/>
            <w:r w:rsidRPr="00253D4C">
              <w:rPr>
                <w:sz w:val="21"/>
                <w:szCs w:val="21"/>
              </w:rPr>
              <w:t xml:space="preserve"> </w:t>
            </w:r>
          </w:p>
        </w:tc>
      </w:tr>
      <w:tr w:rsidR="00D86FC8" w:rsidRPr="00253D4C" w14:paraId="27FBF475" w14:textId="77777777" w:rsidTr="00D86FC8">
        <w:trPr>
          <w:trHeight w:val="280"/>
        </w:trPr>
        <w:tc>
          <w:tcPr>
            <w:tcW w:w="966" w:type="dxa"/>
            <w:tcBorders>
              <w:top w:val="nil"/>
              <w:left w:val="nil"/>
              <w:bottom w:val="nil"/>
              <w:right w:val="nil"/>
            </w:tcBorders>
          </w:tcPr>
          <w:p w14:paraId="1B710B42"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5AC9B146" w14:textId="77777777" w:rsidR="00D86FC8" w:rsidRPr="00253D4C" w:rsidRDefault="00D86FC8">
            <w:pPr>
              <w:autoSpaceDE w:val="0"/>
              <w:autoSpaceDN w:val="0"/>
              <w:adjustRightInd w:val="0"/>
              <w:rPr>
                <w:sz w:val="21"/>
                <w:szCs w:val="21"/>
              </w:rPr>
            </w:pPr>
            <w:r w:rsidRPr="00253D4C">
              <w:rPr>
                <w:sz w:val="21"/>
                <w:szCs w:val="21"/>
              </w:rPr>
              <w:t xml:space="preserve">Sponsor: </w:t>
            </w:r>
          </w:p>
        </w:tc>
        <w:tc>
          <w:tcPr>
            <w:tcW w:w="6459" w:type="dxa"/>
            <w:tcBorders>
              <w:top w:val="nil"/>
              <w:left w:val="nil"/>
              <w:bottom w:val="nil"/>
              <w:right w:val="nil"/>
            </w:tcBorders>
          </w:tcPr>
          <w:p w14:paraId="06A2C385" w14:textId="77777777" w:rsidR="00D86FC8" w:rsidRPr="00253D4C" w:rsidRDefault="00D86FC8">
            <w:pPr>
              <w:autoSpaceDE w:val="0"/>
              <w:autoSpaceDN w:val="0"/>
              <w:adjustRightInd w:val="0"/>
              <w:rPr>
                <w:sz w:val="21"/>
                <w:szCs w:val="21"/>
              </w:rPr>
            </w:pPr>
            <w:r w:rsidRPr="00253D4C">
              <w:rPr>
                <w:sz w:val="21"/>
                <w:szCs w:val="21"/>
              </w:rPr>
              <w:t xml:space="preserve">Kona Medical </w:t>
            </w:r>
            <w:proofErr w:type="spellStart"/>
            <w:r w:rsidRPr="00253D4C">
              <w:rPr>
                <w:sz w:val="21"/>
                <w:szCs w:val="21"/>
              </w:rPr>
              <w:t>Inc</w:t>
            </w:r>
            <w:proofErr w:type="spellEnd"/>
            <w:r w:rsidRPr="00253D4C">
              <w:rPr>
                <w:sz w:val="21"/>
                <w:szCs w:val="21"/>
              </w:rPr>
              <w:t xml:space="preserve"> </w:t>
            </w:r>
          </w:p>
        </w:tc>
      </w:tr>
      <w:tr w:rsidR="00D86FC8" w:rsidRPr="00253D4C" w14:paraId="0A019F01" w14:textId="77777777" w:rsidTr="00D86FC8">
        <w:trPr>
          <w:trHeight w:val="280"/>
        </w:trPr>
        <w:tc>
          <w:tcPr>
            <w:tcW w:w="966" w:type="dxa"/>
            <w:tcBorders>
              <w:top w:val="nil"/>
              <w:left w:val="nil"/>
              <w:bottom w:val="nil"/>
              <w:right w:val="nil"/>
            </w:tcBorders>
          </w:tcPr>
          <w:p w14:paraId="07DDFD81"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6A52FEE6" w14:textId="77777777" w:rsidR="00D86FC8" w:rsidRPr="00253D4C" w:rsidRDefault="00D86FC8">
            <w:pPr>
              <w:autoSpaceDE w:val="0"/>
              <w:autoSpaceDN w:val="0"/>
              <w:adjustRightInd w:val="0"/>
              <w:rPr>
                <w:sz w:val="21"/>
                <w:szCs w:val="21"/>
              </w:rPr>
            </w:pPr>
            <w:r w:rsidRPr="00253D4C">
              <w:rPr>
                <w:sz w:val="21"/>
                <w:szCs w:val="21"/>
              </w:rPr>
              <w:t xml:space="preserve">Clock Start Date: </w:t>
            </w:r>
          </w:p>
        </w:tc>
        <w:tc>
          <w:tcPr>
            <w:tcW w:w="6459" w:type="dxa"/>
            <w:tcBorders>
              <w:top w:val="nil"/>
              <w:left w:val="nil"/>
              <w:bottom w:val="nil"/>
              <w:right w:val="nil"/>
            </w:tcBorders>
          </w:tcPr>
          <w:p w14:paraId="0D09B0DF" w14:textId="77777777" w:rsidR="00D86FC8" w:rsidRPr="00253D4C" w:rsidRDefault="00D86FC8">
            <w:pPr>
              <w:autoSpaceDE w:val="0"/>
              <w:autoSpaceDN w:val="0"/>
              <w:adjustRightInd w:val="0"/>
              <w:rPr>
                <w:sz w:val="21"/>
                <w:szCs w:val="21"/>
              </w:rPr>
            </w:pPr>
            <w:r w:rsidRPr="00253D4C">
              <w:rPr>
                <w:sz w:val="21"/>
                <w:szCs w:val="21"/>
              </w:rPr>
              <w:t xml:space="preserve">26 June 2014 </w:t>
            </w:r>
          </w:p>
        </w:tc>
      </w:tr>
    </w:tbl>
    <w:p w14:paraId="7B3D9D83" w14:textId="77777777" w:rsidR="00DC6343" w:rsidRPr="00253D4C" w:rsidRDefault="000B5A81">
      <w:pPr>
        <w:autoSpaceDE w:val="0"/>
        <w:autoSpaceDN w:val="0"/>
        <w:adjustRightInd w:val="0"/>
        <w:rPr>
          <w:sz w:val="21"/>
          <w:szCs w:val="21"/>
          <w:lang w:val="en-NZ"/>
        </w:rPr>
      </w:pPr>
      <w:r w:rsidRPr="00253D4C">
        <w:rPr>
          <w:sz w:val="21"/>
          <w:szCs w:val="21"/>
          <w:lang w:val="en-NZ"/>
        </w:rPr>
        <w:t xml:space="preserve"> </w:t>
      </w:r>
    </w:p>
    <w:p w14:paraId="05D0949E" w14:textId="77777777" w:rsidR="00987913" w:rsidRPr="00253D4C" w:rsidRDefault="004B745D">
      <w:pPr>
        <w:autoSpaceDE w:val="0"/>
        <w:autoSpaceDN w:val="0"/>
        <w:adjustRightInd w:val="0"/>
        <w:rPr>
          <w:sz w:val="21"/>
          <w:szCs w:val="21"/>
          <w:lang w:val="en-NZ"/>
        </w:rPr>
      </w:pPr>
      <w:r w:rsidRPr="00253D4C">
        <w:rPr>
          <w:sz w:val="21"/>
          <w:szCs w:val="21"/>
          <w:lang w:val="en-NZ"/>
        </w:rPr>
        <w:t xml:space="preserve">Dr John </w:t>
      </w:r>
      <w:proofErr w:type="spellStart"/>
      <w:r w:rsidRPr="00253D4C">
        <w:rPr>
          <w:sz w:val="21"/>
          <w:szCs w:val="21"/>
          <w:lang w:val="en-NZ"/>
        </w:rPr>
        <w:t>Ormiston</w:t>
      </w:r>
      <w:proofErr w:type="spellEnd"/>
      <w:r w:rsidR="00A116CE" w:rsidRPr="00253D4C">
        <w:rPr>
          <w:sz w:val="21"/>
          <w:szCs w:val="21"/>
          <w:lang w:val="en-NZ"/>
        </w:rPr>
        <w:t xml:space="preserve"> and Ms Faye Somerville</w:t>
      </w:r>
      <w:r w:rsidRPr="00253D4C">
        <w:rPr>
          <w:sz w:val="21"/>
          <w:szCs w:val="21"/>
          <w:lang w:val="en-NZ"/>
        </w:rPr>
        <w:t xml:space="preserve">, </w:t>
      </w:r>
      <w:r w:rsidR="00987913" w:rsidRPr="00253D4C">
        <w:rPr>
          <w:sz w:val="21"/>
          <w:szCs w:val="21"/>
          <w:lang w:val="en-NZ"/>
        </w:rPr>
        <w:t xml:space="preserve">was present </w:t>
      </w:r>
      <w:r w:rsidR="00DC62A5" w:rsidRPr="00253D4C">
        <w:rPr>
          <w:sz w:val="21"/>
          <w:szCs w:val="21"/>
          <w:lang w:val="en-NZ"/>
        </w:rPr>
        <w:t>in person</w:t>
      </w:r>
      <w:r w:rsidRPr="00253D4C">
        <w:rPr>
          <w:sz w:val="21"/>
          <w:szCs w:val="21"/>
          <w:lang w:val="en-NZ"/>
        </w:rPr>
        <w:t xml:space="preserve"> </w:t>
      </w:r>
      <w:r w:rsidR="00987913" w:rsidRPr="00253D4C">
        <w:rPr>
          <w:sz w:val="21"/>
          <w:szCs w:val="21"/>
          <w:lang w:val="en-NZ"/>
        </w:rPr>
        <w:t>for discussion of this application.</w:t>
      </w:r>
    </w:p>
    <w:p w14:paraId="2DE225C6" w14:textId="77777777" w:rsidR="00987913" w:rsidRPr="00253D4C" w:rsidRDefault="00987913">
      <w:pPr>
        <w:autoSpaceDE w:val="0"/>
        <w:autoSpaceDN w:val="0"/>
        <w:adjustRightInd w:val="0"/>
        <w:rPr>
          <w:sz w:val="21"/>
          <w:szCs w:val="21"/>
          <w:u w:val="single"/>
          <w:lang w:val="en-NZ"/>
        </w:rPr>
      </w:pPr>
    </w:p>
    <w:p w14:paraId="57CFF57E"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Potential conflicts of interest</w:t>
      </w:r>
    </w:p>
    <w:p w14:paraId="6009D76F" w14:textId="77777777" w:rsidR="00E24E77" w:rsidRPr="00253D4C" w:rsidRDefault="00E24E77">
      <w:pPr>
        <w:autoSpaceDE w:val="0"/>
        <w:autoSpaceDN w:val="0"/>
        <w:adjustRightInd w:val="0"/>
        <w:rPr>
          <w:b/>
          <w:sz w:val="21"/>
          <w:szCs w:val="21"/>
          <w:lang w:val="en-NZ"/>
        </w:rPr>
      </w:pPr>
    </w:p>
    <w:p w14:paraId="749AB668" w14:textId="77777777" w:rsidR="00E24E77" w:rsidRPr="00253D4C" w:rsidRDefault="00E24E77">
      <w:pPr>
        <w:autoSpaceDE w:val="0"/>
        <w:autoSpaceDN w:val="0"/>
        <w:adjustRightInd w:val="0"/>
        <w:rPr>
          <w:sz w:val="21"/>
          <w:szCs w:val="21"/>
          <w:lang w:val="en-NZ"/>
        </w:rPr>
      </w:pPr>
      <w:r w:rsidRPr="00253D4C">
        <w:rPr>
          <w:sz w:val="21"/>
          <w:szCs w:val="21"/>
          <w:lang w:val="en-NZ"/>
        </w:rPr>
        <w:t>The Chair asked members to declare any potential conflicts of interest related to this application.</w:t>
      </w:r>
    </w:p>
    <w:p w14:paraId="6E54A200" w14:textId="77777777" w:rsidR="00E24E77" w:rsidRPr="00253D4C" w:rsidRDefault="00E24E77">
      <w:pPr>
        <w:autoSpaceDE w:val="0"/>
        <w:autoSpaceDN w:val="0"/>
        <w:adjustRightInd w:val="0"/>
        <w:rPr>
          <w:sz w:val="21"/>
          <w:szCs w:val="21"/>
          <w:lang w:val="en-NZ"/>
        </w:rPr>
      </w:pPr>
    </w:p>
    <w:p w14:paraId="3FD7BB55" w14:textId="77777777" w:rsidR="00E24E77" w:rsidRPr="00253D4C" w:rsidRDefault="00E24E77">
      <w:pPr>
        <w:autoSpaceDE w:val="0"/>
        <w:autoSpaceDN w:val="0"/>
        <w:adjustRightInd w:val="0"/>
        <w:rPr>
          <w:sz w:val="21"/>
          <w:szCs w:val="21"/>
          <w:lang w:val="en-NZ"/>
        </w:rPr>
      </w:pPr>
      <w:r w:rsidRPr="00253D4C">
        <w:rPr>
          <w:sz w:val="21"/>
          <w:szCs w:val="21"/>
          <w:lang w:val="en-NZ"/>
        </w:rPr>
        <w:t>No potential conflicts of interest related to this application were declared by any member.</w:t>
      </w:r>
    </w:p>
    <w:p w14:paraId="523A83EB" w14:textId="77777777" w:rsidR="00E24E77" w:rsidRPr="00253D4C" w:rsidRDefault="00E24E77">
      <w:pPr>
        <w:autoSpaceDE w:val="0"/>
        <w:autoSpaceDN w:val="0"/>
        <w:adjustRightInd w:val="0"/>
        <w:rPr>
          <w:sz w:val="21"/>
          <w:szCs w:val="21"/>
          <w:lang w:val="en-NZ"/>
        </w:rPr>
      </w:pPr>
    </w:p>
    <w:p w14:paraId="29E3B89F"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Summary of ethical issues</w:t>
      </w:r>
    </w:p>
    <w:p w14:paraId="202E74F8" w14:textId="77777777" w:rsidR="00E24E77" w:rsidRPr="00253D4C" w:rsidRDefault="00E24E77">
      <w:pPr>
        <w:autoSpaceDE w:val="0"/>
        <w:autoSpaceDN w:val="0"/>
        <w:adjustRightInd w:val="0"/>
        <w:rPr>
          <w:b/>
          <w:sz w:val="21"/>
          <w:szCs w:val="21"/>
          <w:lang w:val="en-NZ"/>
        </w:rPr>
      </w:pPr>
    </w:p>
    <w:p w14:paraId="314A1354" w14:textId="77777777" w:rsidR="00E24E77" w:rsidRPr="00253D4C" w:rsidRDefault="00E24E77">
      <w:pPr>
        <w:autoSpaceDE w:val="0"/>
        <w:autoSpaceDN w:val="0"/>
        <w:adjustRightInd w:val="0"/>
        <w:rPr>
          <w:sz w:val="21"/>
          <w:szCs w:val="21"/>
          <w:lang w:val="en-NZ"/>
        </w:rPr>
      </w:pPr>
      <w:r w:rsidRPr="00253D4C">
        <w:rPr>
          <w:sz w:val="21"/>
          <w:szCs w:val="21"/>
          <w:lang w:val="en-NZ"/>
        </w:rPr>
        <w:t xml:space="preserve">The main ethical issues considered by the Committee were as follows. </w:t>
      </w:r>
    </w:p>
    <w:p w14:paraId="01D45111" w14:textId="77777777" w:rsidR="00E24E77" w:rsidRPr="00253D4C" w:rsidRDefault="00E24E77">
      <w:pPr>
        <w:autoSpaceDE w:val="0"/>
        <w:autoSpaceDN w:val="0"/>
        <w:adjustRightInd w:val="0"/>
        <w:rPr>
          <w:sz w:val="21"/>
          <w:szCs w:val="21"/>
          <w:lang w:val="en-NZ"/>
        </w:rPr>
      </w:pPr>
    </w:p>
    <w:p w14:paraId="49369A98" w14:textId="6DCCEE96" w:rsidR="00992714" w:rsidRPr="00253D4C" w:rsidRDefault="00992714" w:rsidP="00D35A8F">
      <w:pPr>
        <w:numPr>
          <w:ilvl w:val="0"/>
          <w:numId w:val="2"/>
        </w:numPr>
        <w:autoSpaceDN w:val="0"/>
        <w:spacing w:before="80" w:after="80"/>
        <w:jc w:val="both"/>
        <w:rPr>
          <w:sz w:val="21"/>
          <w:szCs w:val="21"/>
          <w:lang w:val="en-NZ"/>
        </w:rPr>
      </w:pPr>
      <w:r w:rsidRPr="00253D4C">
        <w:rPr>
          <w:sz w:val="21"/>
          <w:szCs w:val="21"/>
          <w:lang w:val="en-NZ"/>
        </w:rPr>
        <w:t>The Committee noted the</w:t>
      </w:r>
      <w:r w:rsidR="00671877" w:rsidRPr="00253D4C">
        <w:rPr>
          <w:sz w:val="21"/>
          <w:szCs w:val="21"/>
          <w:lang w:val="en-NZ"/>
        </w:rPr>
        <w:t xml:space="preserve"> study</w:t>
      </w:r>
      <w:r w:rsidRPr="00253D4C">
        <w:rPr>
          <w:sz w:val="21"/>
          <w:szCs w:val="21"/>
          <w:lang w:val="en-NZ"/>
        </w:rPr>
        <w:t xml:space="preserve"> </w:t>
      </w:r>
      <w:r w:rsidR="00C62CCD" w:rsidRPr="00253D4C">
        <w:rPr>
          <w:sz w:val="21"/>
          <w:szCs w:val="21"/>
          <w:lang w:val="en-NZ"/>
        </w:rPr>
        <w:t>was</w:t>
      </w:r>
      <w:r w:rsidRPr="00253D4C">
        <w:rPr>
          <w:sz w:val="21"/>
          <w:szCs w:val="21"/>
          <w:lang w:val="en-NZ"/>
        </w:rPr>
        <w:t xml:space="preserve"> interesting, particularly in its design</w:t>
      </w:r>
      <w:r w:rsidR="00C62CCD" w:rsidRPr="00253D4C">
        <w:rPr>
          <w:sz w:val="21"/>
          <w:szCs w:val="21"/>
          <w:lang w:val="en-NZ"/>
        </w:rPr>
        <w:t xml:space="preserve"> involving a sham arm</w:t>
      </w:r>
      <w:r w:rsidR="003537F4" w:rsidRPr="00253D4C">
        <w:rPr>
          <w:sz w:val="21"/>
          <w:szCs w:val="21"/>
          <w:lang w:val="en-NZ"/>
        </w:rPr>
        <w:t>.</w:t>
      </w:r>
    </w:p>
    <w:p w14:paraId="4ED59382" w14:textId="77777777" w:rsidR="00741767" w:rsidRPr="00253D4C" w:rsidRDefault="00741767" w:rsidP="00D35A8F">
      <w:pPr>
        <w:numPr>
          <w:ilvl w:val="0"/>
          <w:numId w:val="2"/>
        </w:numPr>
        <w:autoSpaceDN w:val="0"/>
        <w:spacing w:before="80" w:after="80"/>
        <w:jc w:val="both"/>
        <w:rPr>
          <w:i/>
          <w:sz w:val="21"/>
          <w:szCs w:val="21"/>
          <w:lang w:val="en-NZ"/>
        </w:rPr>
      </w:pPr>
      <w:r w:rsidRPr="00253D4C">
        <w:rPr>
          <w:sz w:val="21"/>
          <w:szCs w:val="21"/>
          <w:lang w:val="en-NZ"/>
        </w:rPr>
        <w:t>The researchers explained that the device is non-invasive with no blood or radiation</w:t>
      </w:r>
      <w:r w:rsidR="00047254" w:rsidRPr="00253D4C">
        <w:rPr>
          <w:sz w:val="21"/>
          <w:szCs w:val="21"/>
          <w:lang w:val="en-NZ"/>
        </w:rPr>
        <w:t xml:space="preserve"> involved.</w:t>
      </w:r>
    </w:p>
    <w:p w14:paraId="7288CE58" w14:textId="77777777" w:rsidR="00741767" w:rsidRPr="00253D4C" w:rsidRDefault="00741767" w:rsidP="00D35A8F">
      <w:pPr>
        <w:numPr>
          <w:ilvl w:val="0"/>
          <w:numId w:val="2"/>
        </w:numPr>
        <w:autoSpaceDN w:val="0"/>
        <w:spacing w:before="80" w:after="80"/>
        <w:jc w:val="both"/>
        <w:rPr>
          <w:i/>
          <w:sz w:val="21"/>
          <w:szCs w:val="21"/>
          <w:lang w:val="en-NZ"/>
        </w:rPr>
      </w:pPr>
      <w:r w:rsidRPr="00253D4C">
        <w:rPr>
          <w:sz w:val="21"/>
          <w:szCs w:val="21"/>
          <w:lang w:val="en-NZ"/>
        </w:rPr>
        <w:t xml:space="preserve">The Committee queried if the study was first in human. </w:t>
      </w:r>
      <w:r w:rsidR="00047254" w:rsidRPr="00253D4C">
        <w:rPr>
          <w:sz w:val="21"/>
          <w:szCs w:val="21"/>
          <w:lang w:val="en-NZ"/>
        </w:rPr>
        <w:t>The researchers explained there had been 13 participants involved in earlier phases, within New Zealand,</w:t>
      </w:r>
      <w:r w:rsidRPr="00253D4C">
        <w:rPr>
          <w:sz w:val="21"/>
          <w:szCs w:val="21"/>
          <w:lang w:val="en-NZ"/>
        </w:rPr>
        <w:t xml:space="preserve"> and </w:t>
      </w:r>
      <w:r w:rsidR="00047254" w:rsidRPr="00253D4C">
        <w:rPr>
          <w:sz w:val="21"/>
          <w:szCs w:val="21"/>
          <w:lang w:val="en-NZ"/>
        </w:rPr>
        <w:t>roughly 50 globally.</w:t>
      </w:r>
      <w:r w:rsidRPr="00253D4C">
        <w:rPr>
          <w:sz w:val="21"/>
          <w:szCs w:val="21"/>
          <w:lang w:val="en-NZ"/>
        </w:rPr>
        <w:t xml:space="preserve"> </w:t>
      </w:r>
      <w:r w:rsidR="00047254" w:rsidRPr="00253D4C">
        <w:rPr>
          <w:sz w:val="21"/>
          <w:szCs w:val="21"/>
          <w:lang w:val="en-NZ"/>
        </w:rPr>
        <w:t>The researchers added that p</w:t>
      </w:r>
      <w:r w:rsidRPr="00253D4C">
        <w:rPr>
          <w:sz w:val="21"/>
          <w:szCs w:val="21"/>
          <w:lang w:val="en-NZ"/>
        </w:rPr>
        <w:t>atients in N</w:t>
      </w:r>
      <w:r w:rsidR="00047254" w:rsidRPr="00253D4C">
        <w:rPr>
          <w:sz w:val="21"/>
          <w:szCs w:val="21"/>
          <w:lang w:val="en-NZ"/>
        </w:rPr>
        <w:t xml:space="preserve">ew </w:t>
      </w:r>
      <w:r w:rsidRPr="00253D4C">
        <w:rPr>
          <w:sz w:val="21"/>
          <w:szCs w:val="21"/>
          <w:lang w:val="en-NZ"/>
        </w:rPr>
        <w:t>Z</w:t>
      </w:r>
      <w:r w:rsidR="00047254" w:rsidRPr="00253D4C">
        <w:rPr>
          <w:sz w:val="21"/>
          <w:szCs w:val="21"/>
          <w:lang w:val="en-NZ"/>
        </w:rPr>
        <w:t>ealand</w:t>
      </w:r>
      <w:r w:rsidRPr="00253D4C">
        <w:rPr>
          <w:sz w:val="21"/>
          <w:szCs w:val="21"/>
          <w:lang w:val="en-NZ"/>
        </w:rPr>
        <w:t xml:space="preserve"> have mostly responded well.</w:t>
      </w:r>
    </w:p>
    <w:p w14:paraId="05610A4C" w14:textId="77777777" w:rsidR="00047254" w:rsidRPr="00253D4C" w:rsidRDefault="00047254" w:rsidP="00D35A8F">
      <w:pPr>
        <w:numPr>
          <w:ilvl w:val="0"/>
          <w:numId w:val="2"/>
        </w:numPr>
        <w:autoSpaceDN w:val="0"/>
        <w:spacing w:before="80" w:after="80"/>
        <w:jc w:val="both"/>
        <w:rPr>
          <w:i/>
          <w:sz w:val="21"/>
          <w:szCs w:val="21"/>
          <w:lang w:val="en-NZ"/>
        </w:rPr>
      </w:pPr>
      <w:r w:rsidRPr="00253D4C">
        <w:rPr>
          <w:sz w:val="21"/>
          <w:szCs w:val="21"/>
          <w:lang w:val="en-NZ"/>
        </w:rPr>
        <w:t xml:space="preserve">The Committee requested both explanation and justification of the placebo (sham) arm. How will this be conducted and is it necessary? The researchers explained that studies have shown that all forms of renal denervation seem to reduce blood pressure. When these studies added a sham placebo arm they found that the treatment arm was no better than the sham arm. The studies identify various factors that impact blood pressure. There were cultural differences identified, as well as individual psychological mentalities that each attributed to changes in blood pressure. Another factor was the cognitive bias of the person taking the blood pressure reading – they would continue to take the measurement until they felt it was ‘normal or correct’ as if it were too high or had decreased they thought it would be a false reading. A sham placebo arm is useful in mitigating these factors, particularly with blood pressure which can vary daily, or even hourly. </w:t>
      </w:r>
    </w:p>
    <w:p w14:paraId="588B6126" w14:textId="2C727E8F" w:rsidR="00B45F91" w:rsidRPr="00253D4C" w:rsidRDefault="001A0872" w:rsidP="00D35A8F">
      <w:pPr>
        <w:numPr>
          <w:ilvl w:val="0"/>
          <w:numId w:val="2"/>
        </w:numPr>
        <w:autoSpaceDN w:val="0"/>
        <w:spacing w:before="80" w:after="80"/>
        <w:jc w:val="both"/>
        <w:rPr>
          <w:i/>
          <w:sz w:val="21"/>
          <w:szCs w:val="21"/>
          <w:lang w:val="en-NZ"/>
        </w:rPr>
      </w:pPr>
      <w:r w:rsidRPr="00253D4C">
        <w:rPr>
          <w:sz w:val="21"/>
          <w:szCs w:val="21"/>
          <w:lang w:val="en-NZ"/>
        </w:rPr>
        <w:t>Please explain t</w:t>
      </w:r>
      <w:r w:rsidR="00B45F91" w:rsidRPr="00253D4C">
        <w:rPr>
          <w:sz w:val="21"/>
          <w:szCs w:val="21"/>
          <w:lang w:val="en-NZ"/>
        </w:rPr>
        <w:t>he difference in</w:t>
      </w:r>
      <w:r w:rsidRPr="00253D4C">
        <w:rPr>
          <w:sz w:val="21"/>
          <w:szCs w:val="21"/>
          <w:lang w:val="en-NZ"/>
        </w:rPr>
        <w:t xml:space="preserve"> participant</w:t>
      </w:r>
      <w:r w:rsidR="00B45F91" w:rsidRPr="00253D4C">
        <w:rPr>
          <w:sz w:val="21"/>
          <w:szCs w:val="21"/>
          <w:lang w:val="en-NZ"/>
        </w:rPr>
        <w:t xml:space="preserve"> experience between sham and treatment arm</w:t>
      </w:r>
      <w:r w:rsidR="00C62CCD" w:rsidRPr="00253D4C">
        <w:rPr>
          <w:sz w:val="21"/>
          <w:szCs w:val="21"/>
          <w:lang w:val="en-NZ"/>
        </w:rPr>
        <w:t xml:space="preserve">? </w:t>
      </w:r>
      <w:r w:rsidR="00B45F91" w:rsidRPr="00253D4C">
        <w:rPr>
          <w:sz w:val="21"/>
          <w:szCs w:val="21"/>
          <w:lang w:val="en-NZ"/>
        </w:rPr>
        <w:t>The researcher explained the treatment arm has more pain, but there are anaesthetics used (while patient stays awake) to mitigate any pain.</w:t>
      </w:r>
    </w:p>
    <w:p w14:paraId="761AC98A" w14:textId="6BACE881" w:rsidR="00B45F91" w:rsidRPr="00253D4C" w:rsidRDefault="0053619F" w:rsidP="00D35A8F">
      <w:pPr>
        <w:numPr>
          <w:ilvl w:val="0"/>
          <w:numId w:val="2"/>
        </w:numPr>
        <w:autoSpaceDN w:val="0"/>
        <w:spacing w:before="80" w:after="80"/>
        <w:jc w:val="both"/>
        <w:rPr>
          <w:i/>
          <w:sz w:val="21"/>
          <w:szCs w:val="21"/>
          <w:lang w:val="en-NZ"/>
        </w:rPr>
      </w:pPr>
      <w:r w:rsidRPr="00253D4C">
        <w:rPr>
          <w:sz w:val="21"/>
          <w:szCs w:val="21"/>
          <w:lang w:val="en-NZ"/>
        </w:rPr>
        <w:t>The Committee asked for more information about the blinding. The researchers explained that the patient, the</w:t>
      </w:r>
      <w:r w:rsidR="00B45F91" w:rsidRPr="00253D4C">
        <w:rPr>
          <w:sz w:val="21"/>
          <w:szCs w:val="21"/>
          <w:lang w:val="en-NZ"/>
        </w:rPr>
        <w:t xml:space="preserve"> doctor</w:t>
      </w:r>
      <w:r w:rsidRPr="00253D4C">
        <w:rPr>
          <w:sz w:val="21"/>
          <w:szCs w:val="21"/>
          <w:lang w:val="en-NZ"/>
        </w:rPr>
        <w:t>s, the person who is conducting the blood pressure reading and</w:t>
      </w:r>
      <w:r w:rsidR="00B45F91" w:rsidRPr="00253D4C">
        <w:rPr>
          <w:sz w:val="21"/>
          <w:szCs w:val="21"/>
          <w:lang w:val="en-NZ"/>
        </w:rPr>
        <w:t xml:space="preserve"> </w:t>
      </w:r>
      <w:r w:rsidRPr="00253D4C">
        <w:rPr>
          <w:sz w:val="21"/>
          <w:szCs w:val="21"/>
          <w:lang w:val="en-NZ"/>
        </w:rPr>
        <w:t xml:space="preserve">the company treatment providers who administer the intervention </w:t>
      </w:r>
      <w:r w:rsidR="00C62CCD" w:rsidRPr="00253D4C">
        <w:rPr>
          <w:sz w:val="21"/>
          <w:szCs w:val="21"/>
          <w:lang w:val="en-NZ"/>
        </w:rPr>
        <w:t>will</w:t>
      </w:r>
      <w:r w:rsidRPr="00253D4C">
        <w:rPr>
          <w:sz w:val="21"/>
          <w:szCs w:val="21"/>
          <w:lang w:val="en-NZ"/>
        </w:rPr>
        <w:t xml:space="preserve"> not know. T</w:t>
      </w:r>
      <w:r w:rsidR="00B45F91" w:rsidRPr="00253D4C">
        <w:rPr>
          <w:sz w:val="21"/>
          <w:szCs w:val="21"/>
          <w:lang w:val="en-NZ"/>
        </w:rPr>
        <w:t>he Co-ordinating investigator will k</w:t>
      </w:r>
      <w:r w:rsidRPr="00253D4C">
        <w:rPr>
          <w:sz w:val="21"/>
          <w:szCs w:val="21"/>
          <w:lang w:val="en-NZ"/>
        </w:rPr>
        <w:t>now but he will not conduct any measurements.</w:t>
      </w:r>
      <w:r w:rsidR="00B45F91" w:rsidRPr="00253D4C">
        <w:rPr>
          <w:sz w:val="21"/>
          <w:szCs w:val="21"/>
          <w:lang w:val="en-NZ"/>
        </w:rPr>
        <w:t xml:space="preserve"> </w:t>
      </w:r>
    </w:p>
    <w:p w14:paraId="7CB2B20F" w14:textId="77777777" w:rsidR="00B45F91" w:rsidRPr="00253D4C" w:rsidRDefault="00B45F91" w:rsidP="00D35A8F">
      <w:pPr>
        <w:numPr>
          <w:ilvl w:val="0"/>
          <w:numId w:val="2"/>
        </w:numPr>
        <w:autoSpaceDN w:val="0"/>
        <w:spacing w:before="80" w:after="80"/>
        <w:jc w:val="both"/>
        <w:rPr>
          <w:i/>
          <w:sz w:val="21"/>
          <w:szCs w:val="21"/>
          <w:lang w:val="en-NZ"/>
        </w:rPr>
      </w:pPr>
      <w:r w:rsidRPr="00253D4C">
        <w:rPr>
          <w:sz w:val="21"/>
          <w:szCs w:val="21"/>
          <w:lang w:val="en-NZ"/>
        </w:rPr>
        <w:t>After one year everyone is un</w:t>
      </w:r>
      <w:r w:rsidR="00693134" w:rsidRPr="00253D4C">
        <w:rPr>
          <w:sz w:val="21"/>
          <w:szCs w:val="21"/>
          <w:lang w:val="en-NZ"/>
        </w:rPr>
        <w:t>-</w:t>
      </w:r>
      <w:r w:rsidRPr="00253D4C">
        <w:rPr>
          <w:sz w:val="21"/>
          <w:szCs w:val="21"/>
          <w:lang w:val="en-NZ"/>
        </w:rPr>
        <w:t>blinded</w:t>
      </w:r>
      <w:r w:rsidR="00693134" w:rsidRPr="00253D4C">
        <w:rPr>
          <w:sz w:val="21"/>
          <w:szCs w:val="21"/>
          <w:lang w:val="en-NZ"/>
        </w:rPr>
        <w:t>. T</w:t>
      </w:r>
      <w:r w:rsidR="0053619F" w:rsidRPr="00253D4C">
        <w:rPr>
          <w:sz w:val="21"/>
          <w:szCs w:val="21"/>
          <w:lang w:val="en-NZ"/>
        </w:rPr>
        <w:t>he</w:t>
      </w:r>
      <w:r w:rsidR="00693134" w:rsidRPr="00253D4C">
        <w:rPr>
          <w:sz w:val="21"/>
          <w:szCs w:val="21"/>
          <w:lang w:val="en-NZ"/>
        </w:rPr>
        <w:t xml:space="preserve"> participants</w:t>
      </w:r>
      <w:r w:rsidRPr="00253D4C">
        <w:rPr>
          <w:sz w:val="21"/>
          <w:szCs w:val="21"/>
          <w:lang w:val="en-NZ"/>
        </w:rPr>
        <w:t xml:space="preserve"> who </w:t>
      </w:r>
      <w:r w:rsidR="00693134" w:rsidRPr="00253D4C">
        <w:rPr>
          <w:sz w:val="21"/>
          <w:szCs w:val="21"/>
          <w:lang w:val="en-NZ"/>
        </w:rPr>
        <w:t>have had</w:t>
      </w:r>
      <w:r w:rsidRPr="00253D4C">
        <w:rPr>
          <w:sz w:val="21"/>
          <w:szCs w:val="21"/>
          <w:lang w:val="en-NZ"/>
        </w:rPr>
        <w:t xml:space="preserve"> sham</w:t>
      </w:r>
      <w:r w:rsidR="0053619F" w:rsidRPr="00253D4C">
        <w:rPr>
          <w:sz w:val="21"/>
          <w:szCs w:val="21"/>
          <w:lang w:val="en-NZ"/>
        </w:rPr>
        <w:t xml:space="preserve"> treatment are given the option to cross over to the treatment arm.</w:t>
      </w:r>
    </w:p>
    <w:p w14:paraId="6E65DE43" w14:textId="77777777" w:rsidR="00B45F91" w:rsidRPr="00253D4C" w:rsidRDefault="00B45F91" w:rsidP="00D35A8F">
      <w:pPr>
        <w:numPr>
          <w:ilvl w:val="0"/>
          <w:numId w:val="2"/>
        </w:numPr>
        <w:autoSpaceDN w:val="0"/>
        <w:spacing w:before="80" w:after="80"/>
        <w:jc w:val="both"/>
        <w:rPr>
          <w:i/>
          <w:sz w:val="21"/>
          <w:szCs w:val="21"/>
          <w:lang w:val="en-NZ"/>
        </w:rPr>
      </w:pPr>
      <w:r w:rsidRPr="00253D4C">
        <w:rPr>
          <w:sz w:val="21"/>
          <w:szCs w:val="21"/>
          <w:lang w:val="en-NZ"/>
        </w:rPr>
        <w:t xml:space="preserve">The Committee </w:t>
      </w:r>
      <w:r w:rsidR="00992714" w:rsidRPr="00253D4C">
        <w:rPr>
          <w:sz w:val="21"/>
          <w:szCs w:val="21"/>
          <w:lang w:val="en-NZ"/>
        </w:rPr>
        <w:t>asked for more information on the</w:t>
      </w:r>
      <w:r w:rsidRPr="00253D4C">
        <w:rPr>
          <w:sz w:val="21"/>
          <w:szCs w:val="21"/>
          <w:lang w:val="en-NZ"/>
        </w:rPr>
        <w:t xml:space="preserve"> peer review</w:t>
      </w:r>
      <w:r w:rsidR="00992714" w:rsidRPr="00253D4C">
        <w:rPr>
          <w:sz w:val="21"/>
          <w:szCs w:val="21"/>
          <w:lang w:val="en-NZ"/>
        </w:rPr>
        <w:t xml:space="preserve"> provided</w:t>
      </w:r>
      <w:r w:rsidRPr="00253D4C">
        <w:rPr>
          <w:sz w:val="21"/>
          <w:szCs w:val="21"/>
          <w:lang w:val="en-NZ"/>
        </w:rPr>
        <w:t xml:space="preserve">, noting it was a statistician who did not have clinical experience. The researchers explained that there are no adverse events associated with the device. The committee explained that the design of the experiment had been reviewed </w:t>
      </w:r>
      <w:r w:rsidR="00992714" w:rsidRPr="00253D4C">
        <w:rPr>
          <w:sz w:val="21"/>
          <w:szCs w:val="21"/>
          <w:lang w:val="en-NZ"/>
        </w:rPr>
        <w:t xml:space="preserve">sufficiently </w:t>
      </w:r>
      <w:r w:rsidRPr="00253D4C">
        <w:rPr>
          <w:sz w:val="21"/>
          <w:szCs w:val="21"/>
          <w:lang w:val="en-NZ"/>
        </w:rPr>
        <w:t>but the clinical side had not been reviewed.</w:t>
      </w:r>
      <w:r w:rsidR="00992714" w:rsidRPr="00253D4C">
        <w:rPr>
          <w:sz w:val="21"/>
          <w:szCs w:val="21"/>
          <w:lang w:val="en-NZ"/>
        </w:rPr>
        <w:t xml:space="preserve"> The Committee requested a peer review is provided that relates to the clinical component of the study.</w:t>
      </w:r>
    </w:p>
    <w:p w14:paraId="550C9112" w14:textId="6ACCCFBE" w:rsidR="00992714" w:rsidRPr="00253D4C" w:rsidRDefault="00992714" w:rsidP="00D35A8F">
      <w:pPr>
        <w:numPr>
          <w:ilvl w:val="0"/>
          <w:numId w:val="2"/>
        </w:numPr>
        <w:autoSpaceDN w:val="0"/>
        <w:spacing w:before="80" w:after="80"/>
        <w:jc w:val="both"/>
        <w:rPr>
          <w:i/>
          <w:sz w:val="21"/>
          <w:szCs w:val="21"/>
          <w:lang w:val="en-NZ"/>
        </w:rPr>
      </w:pPr>
      <w:r w:rsidRPr="00253D4C">
        <w:rPr>
          <w:sz w:val="21"/>
          <w:szCs w:val="21"/>
          <w:lang w:val="en-NZ"/>
        </w:rPr>
        <w:t xml:space="preserve">The researchers suggested asking Mark Webster to </w:t>
      </w:r>
      <w:r w:rsidR="00C62CCD" w:rsidRPr="00253D4C">
        <w:rPr>
          <w:sz w:val="21"/>
          <w:szCs w:val="21"/>
          <w:lang w:val="en-NZ"/>
        </w:rPr>
        <w:t>prepare a peer</w:t>
      </w:r>
      <w:r w:rsidRPr="00253D4C">
        <w:rPr>
          <w:sz w:val="21"/>
          <w:szCs w:val="21"/>
          <w:lang w:val="en-NZ"/>
        </w:rPr>
        <w:t xml:space="preserve"> review with respect to the clinical side. The Committee felt this was appropriate. </w:t>
      </w:r>
    </w:p>
    <w:p w14:paraId="5E264C8F" w14:textId="1929E721" w:rsidR="00B45F91" w:rsidRPr="00253D4C" w:rsidRDefault="00B45F91" w:rsidP="00D35A8F">
      <w:pPr>
        <w:numPr>
          <w:ilvl w:val="0"/>
          <w:numId w:val="2"/>
        </w:numPr>
        <w:autoSpaceDN w:val="0"/>
        <w:spacing w:before="80" w:after="80"/>
        <w:jc w:val="both"/>
        <w:rPr>
          <w:i/>
          <w:sz w:val="21"/>
          <w:szCs w:val="21"/>
          <w:lang w:val="en-NZ"/>
        </w:rPr>
      </w:pPr>
      <w:r w:rsidRPr="00253D4C">
        <w:rPr>
          <w:sz w:val="21"/>
          <w:szCs w:val="21"/>
          <w:lang w:val="en-NZ"/>
        </w:rPr>
        <w:lastRenderedPageBreak/>
        <w:t xml:space="preserve">Please explain </w:t>
      </w:r>
      <w:r w:rsidR="00992714" w:rsidRPr="00253D4C">
        <w:rPr>
          <w:sz w:val="21"/>
          <w:szCs w:val="21"/>
          <w:lang w:val="en-NZ"/>
        </w:rPr>
        <w:t>how many people in each group. Researcher responded that h</w:t>
      </w:r>
      <w:r w:rsidRPr="00253D4C">
        <w:rPr>
          <w:sz w:val="21"/>
          <w:szCs w:val="21"/>
          <w:lang w:val="en-NZ"/>
        </w:rPr>
        <w:t xml:space="preserve">opefully 10 </w:t>
      </w:r>
      <w:r w:rsidR="00992714" w:rsidRPr="00253D4C">
        <w:rPr>
          <w:sz w:val="21"/>
          <w:szCs w:val="21"/>
          <w:lang w:val="en-NZ"/>
        </w:rPr>
        <w:t xml:space="preserve">people </w:t>
      </w:r>
      <w:r w:rsidRPr="00253D4C">
        <w:rPr>
          <w:sz w:val="21"/>
          <w:szCs w:val="21"/>
          <w:lang w:val="en-NZ"/>
        </w:rPr>
        <w:t>in</w:t>
      </w:r>
      <w:r w:rsidR="00671877" w:rsidRPr="00253D4C">
        <w:rPr>
          <w:sz w:val="21"/>
          <w:szCs w:val="21"/>
          <w:lang w:val="en-NZ"/>
        </w:rPr>
        <w:t xml:space="preserve"> the</w:t>
      </w:r>
      <w:r w:rsidRPr="00253D4C">
        <w:rPr>
          <w:sz w:val="21"/>
          <w:szCs w:val="21"/>
          <w:lang w:val="en-NZ"/>
        </w:rPr>
        <w:t xml:space="preserve"> randomised group</w:t>
      </w:r>
      <w:r w:rsidR="00992714" w:rsidRPr="00253D4C">
        <w:rPr>
          <w:sz w:val="21"/>
          <w:szCs w:val="21"/>
          <w:lang w:val="en-NZ"/>
        </w:rPr>
        <w:t xml:space="preserve"> in New Zealand, with </w:t>
      </w:r>
      <w:r w:rsidRPr="00253D4C">
        <w:rPr>
          <w:sz w:val="21"/>
          <w:szCs w:val="21"/>
          <w:lang w:val="en-NZ"/>
        </w:rPr>
        <w:t>160 worldwide over 12 sites. The researchers can offer study participation to people who have not resp</w:t>
      </w:r>
      <w:r w:rsidR="00992714" w:rsidRPr="00253D4C">
        <w:rPr>
          <w:sz w:val="21"/>
          <w:szCs w:val="21"/>
          <w:lang w:val="en-NZ"/>
        </w:rPr>
        <w:t>onded well to other</w:t>
      </w:r>
      <w:r w:rsidRPr="00253D4C">
        <w:rPr>
          <w:sz w:val="21"/>
          <w:szCs w:val="21"/>
          <w:lang w:val="en-NZ"/>
        </w:rPr>
        <w:t xml:space="preserve"> treatm</w:t>
      </w:r>
      <w:r w:rsidR="00992714" w:rsidRPr="00253D4C">
        <w:rPr>
          <w:sz w:val="21"/>
          <w:szCs w:val="21"/>
          <w:lang w:val="en-NZ"/>
        </w:rPr>
        <w:t>ent</w:t>
      </w:r>
      <w:r w:rsidR="00C62CCD" w:rsidRPr="00253D4C">
        <w:rPr>
          <w:sz w:val="21"/>
          <w:szCs w:val="21"/>
          <w:lang w:val="en-NZ"/>
        </w:rPr>
        <w:t>s</w:t>
      </w:r>
      <w:r w:rsidR="001A0872" w:rsidRPr="00253D4C">
        <w:rPr>
          <w:sz w:val="21"/>
          <w:szCs w:val="21"/>
          <w:lang w:val="en-NZ"/>
        </w:rPr>
        <w:t>, such as catheter treatment.</w:t>
      </w:r>
      <w:r w:rsidR="00992714" w:rsidRPr="00253D4C">
        <w:rPr>
          <w:sz w:val="21"/>
          <w:szCs w:val="21"/>
          <w:lang w:val="en-NZ"/>
        </w:rPr>
        <w:t xml:space="preserve"> </w:t>
      </w:r>
    </w:p>
    <w:p w14:paraId="7E53EECD" w14:textId="6BAD3990" w:rsidR="00B45F91" w:rsidRPr="00253D4C" w:rsidRDefault="00992714" w:rsidP="00D35A8F">
      <w:pPr>
        <w:numPr>
          <w:ilvl w:val="0"/>
          <w:numId w:val="2"/>
        </w:numPr>
        <w:autoSpaceDN w:val="0"/>
        <w:spacing w:before="80" w:after="80"/>
        <w:jc w:val="both"/>
        <w:rPr>
          <w:i/>
          <w:sz w:val="21"/>
          <w:szCs w:val="21"/>
          <w:lang w:val="en-NZ"/>
        </w:rPr>
      </w:pPr>
      <w:r w:rsidRPr="00253D4C">
        <w:rPr>
          <w:sz w:val="21"/>
          <w:szCs w:val="21"/>
          <w:lang w:val="en-NZ"/>
        </w:rPr>
        <w:t xml:space="preserve">The researchers </w:t>
      </w:r>
      <w:r w:rsidR="00C62CCD" w:rsidRPr="00253D4C">
        <w:rPr>
          <w:sz w:val="21"/>
          <w:szCs w:val="21"/>
          <w:lang w:val="en-NZ"/>
        </w:rPr>
        <w:t>believed the</w:t>
      </w:r>
      <w:r w:rsidR="00B45F91" w:rsidRPr="00253D4C">
        <w:rPr>
          <w:sz w:val="21"/>
          <w:szCs w:val="21"/>
          <w:lang w:val="en-NZ"/>
        </w:rPr>
        <w:t xml:space="preserve"> participants </w:t>
      </w:r>
      <w:r w:rsidR="00C62CCD" w:rsidRPr="00253D4C">
        <w:rPr>
          <w:sz w:val="21"/>
          <w:szCs w:val="21"/>
          <w:lang w:val="en-NZ"/>
        </w:rPr>
        <w:t xml:space="preserve">would be </w:t>
      </w:r>
      <w:r w:rsidR="00B45F91" w:rsidRPr="00253D4C">
        <w:rPr>
          <w:sz w:val="21"/>
          <w:szCs w:val="21"/>
          <w:lang w:val="en-NZ"/>
        </w:rPr>
        <w:t xml:space="preserve">keen </w:t>
      </w:r>
      <w:r w:rsidR="00C62CCD" w:rsidRPr="00253D4C">
        <w:rPr>
          <w:sz w:val="21"/>
          <w:szCs w:val="21"/>
          <w:lang w:val="en-NZ"/>
        </w:rPr>
        <w:t xml:space="preserve">to participate </w:t>
      </w:r>
      <w:r w:rsidR="00B45F91" w:rsidRPr="00253D4C">
        <w:rPr>
          <w:sz w:val="21"/>
          <w:szCs w:val="21"/>
          <w:lang w:val="en-NZ"/>
        </w:rPr>
        <w:t xml:space="preserve">as it is a treatment movement from invasive to non-invasive. </w:t>
      </w:r>
    </w:p>
    <w:p w14:paraId="74FD1B0A" w14:textId="77777777" w:rsidR="00D1066B" w:rsidRPr="00253D4C" w:rsidRDefault="00D1066B" w:rsidP="00D35A8F">
      <w:pPr>
        <w:numPr>
          <w:ilvl w:val="0"/>
          <w:numId w:val="2"/>
        </w:numPr>
        <w:autoSpaceDN w:val="0"/>
        <w:spacing w:before="80" w:after="80"/>
        <w:jc w:val="both"/>
        <w:rPr>
          <w:i/>
          <w:sz w:val="21"/>
          <w:szCs w:val="21"/>
          <w:lang w:val="en-NZ"/>
        </w:rPr>
      </w:pPr>
      <w:r w:rsidRPr="00253D4C">
        <w:rPr>
          <w:sz w:val="21"/>
          <w:szCs w:val="21"/>
          <w:lang w:val="en-NZ"/>
        </w:rPr>
        <w:t>The Committee and researchers confirmed all participants will give informed consent.</w:t>
      </w:r>
    </w:p>
    <w:p w14:paraId="2D03567B" w14:textId="77777777" w:rsidR="00D1066B" w:rsidRPr="00253D4C" w:rsidRDefault="00D1066B" w:rsidP="00D35A8F">
      <w:pPr>
        <w:numPr>
          <w:ilvl w:val="0"/>
          <w:numId w:val="2"/>
        </w:numPr>
        <w:autoSpaceDN w:val="0"/>
        <w:spacing w:before="80" w:after="80"/>
        <w:jc w:val="both"/>
        <w:rPr>
          <w:i/>
          <w:sz w:val="21"/>
          <w:szCs w:val="21"/>
          <w:lang w:val="en-NZ"/>
        </w:rPr>
      </w:pPr>
      <w:r w:rsidRPr="00253D4C">
        <w:rPr>
          <w:sz w:val="21"/>
          <w:szCs w:val="21"/>
          <w:lang w:val="en-NZ"/>
        </w:rPr>
        <w:t>Committee confirmed Maori consultation is ongoing.</w:t>
      </w:r>
    </w:p>
    <w:p w14:paraId="74196C4B" w14:textId="77777777" w:rsidR="00EE7AA4" w:rsidRPr="00253D4C" w:rsidRDefault="00EE7AA4" w:rsidP="00EE7AA4">
      <w:pPr>
        <w:autoSpaceDN w:val="0"/>
        <w:spacing w:before="80" w:after="80"/>
        <w:ind w:left="720"/>
        <w:jc w:val="both"/>
        <w:rPr>
          <w:i/>
          <w:sz w:val="21"/>
          <w:szCs w:val="21"/>
          <w:lang w:val="en-NZ"/>
        </w:rPr>
      </w:pPr>
    </w:p>
    <w:p w14:paraId="0E5C819E" w14:textId="77777777" w:rsidR="00EE7AA4" w:rsidRPr="00253D4C" w:rsidRDefault="00EE7AA4" w:rsidP="00D35A8F">
      <w:pPr>
        <w:numPr>
          <w:ilvl w:val="0"/>
          <w:numId w:val="2"/>
        </w:numPr>
        <w:autoSpaceDN w:val="0"/>
        <w:spacing w:before="80" w:after="80"/>
        <w:jc w:val="both"/>
        <w:rPr>
          <w:sz w:val="21"/>
          <w:szCs w:val="21"/>
          <w:lang w:val="en-NZ"/>
        </w:rPr>
      </w:pPr>
      <w:r w:rsidRPr="00253D4C">
        <w:rPr>
          <w:sz w:val="21"/>
          <w:szCs w:val="21"/>
          <w:lang w:val="en-NZ"/>
        </w:rPr>
        <w:t xml:space="preserve">The Committee requested the following changes to the Participant Information Sheet and Consent Form: </w:t>
      </w:r>
    </w:p>
    <w:p w14:paraId="0DE5545B" w14:textId="77777777" w:rsidR="00EE7AA4" w:rsidRPr="00253D4C" w:rsidRDefault="00D1066B" w:rsidP="00C96EE2">
      <w:pPr>
        <w:pStyle w:val="ListParagraph"/>
        <w:numPr>
          <w:ilvl w:val="0"/>
          <w:numId w:val="7"/>
        </w:numPr>
        <w:spacing w:before="80" w:after="80"/>
        <w:ind w:left="1134" w:hanging="283"/>
        <w:jc w:val="both"/>
        <w:rPr>
          <w:color w:val="FF0000"/>
          <w:sz w:val="21"/>
          <w:szCs w:val="21"/>
          <w:lang w:val="en-NZ"/>
        </w:rPr>
      </w:pPr>
      <w:r w:rsidRPr="00253D4C">
        <w:rPr>
          <w:rFonts w:cs="Arial"/>
          <w:sz w:val="21"/>
          <w:szCs w:val="21"/>
          <w:lang w:val="en-NZ"/>
        </w:rPr>
        <w:t>Please remove box for someone else to provide informed consent for a potential participant’s behalf.</w:t>
      </w:r>
    </w:p>
    <w:p w14:paraId="31E1E540" w14:textId="77777777" w:rsidR="00D1066B" w:rsidRPr="00253D4C" w:rsidRDefault="00D1066B" w:rsidP="00C96EE2">
      <w:pPr>
        <w:pStyle w:val="ListParagraph"/>
        <w:numPr>
          <w:ilvl w:val="0"/>
          <w:numId w:val="7"/>
        </w:numPr>
        <w:spacing w:before="80" w:after="80"/>
        <w:ind w:left="1134" w:hanging="283"/>
        <w:jc w:val="both"/>
        <w:rPr>
          <w:color w:val="FF0000"/>
          <w:sz w:val="21"/>
          <w:szCs w:val="21"/>
          <w:lang w:val="en-NZ"/>
        </w:rPr>
      </w:pPr>
      <w:r w:rsidRPr="00253D4C">
        <w:rPr>
          <w:rFonts w:cs="Arial"/>
          <w:sz w:val="21"/>
          <w:szCs w:val="21"/>
          <w:lang w:val="en-NZ"/>
        </w:rPr>
        <w:t>Please include information on not being able to</w:t>
      </w:r>
      <w:r w:rsidR="00992714" w:rsidRPr="00253D4C">
        <w:rPr>
          <w:rFonts w:cs="Arial"/>
          <w:sz w:val="21"/>
          <w:szCs w:val="21"/>
          <w:lang w:val="en-NZ"/>
        </w:rPr>
        <w:t xml:space="preserve"> claim ACC</w:t>
      </w:r>
      <w:r w:rsidRPr="00253D4C">
        <w:rPr>
          <w:rFonts w:cs="Arial"/>
          <w:sz w:val="21"/>
          <w:szCs w:val="21"/>
          <w:lang w:val="en-NZ"/>
        </w:rPr>
        <w:t xml:space="preserve"> and include more information on RMI guideline equivalent compensation</w:t>
      </w:r>
      <w:r w:rsidR="00992714" w:rsidRPr="00253D4C">
        <w:rPr>
          <w:rFonts w:cs="Arial"/>
          <w:sz w:val="21"/>
          <w:szCs w:val="21"/>
          <w:lang w:val="en-NZ"/>
        </w:rPr>
        <w:t xml:space="preserve"> being</w:t>
      </w:r>
      <w:r w:rsidRPr="00253D4C">
        <w:rPr>
          <w:rFonts w:cs="Arial"/>
          <w:sz w:val="21"/>
          <w:szCs w:val="21"/>
          <w:lang w:val="en-NZ"/>
        </w:rPr>
        <w:t xml:space="preserve"> available. </w:t>
      </w:r>
    </w:p>
    <w:p w14:paraId="422498F3" w14:textId="77777777" w:rsidR="00D1066B" w:rsidRPr="00253D4C" w:rsidRDefault="00D1066B" w:rsidP="00C96EE2">
      <w:pPr>
        <w:pStyle w:val="ListParagraph"/>
        <w:numPr>
          <w:ilvl w:val="0"/>
          <w:numId w:val="7"/>
        </w:numPr>
        <w:spacing w:before="80" w:after="80"/>
        <w:ind w:left="1134" w:hanging="283"/>
        <w:jc w:val="both"/>
        <w:rPr>
          <w:color w:val="FF0000"/>
          <w:sz w:val="21"/>
          <w:szCs w:val="21"/>
          <w:lang w:val="en-NZ"/>
        </w:rPr>
      </w:pPr>
      <w:r w:rsidRPr="00253D4C">
        <w:rPr>
          <w:rFonts w:cs="Arial"/>
          <w:sz w:val="21"/>
          <w:szCs w:val="21"/>
          <w:lang w:val="en-NZ"/>
        </w:rPr>
        <w:t>Please remove reference to American legalisation</w:t>
      </w:r>
      <w:r w:rsidR="00992714" w:rsidRPr="00253D4C">
        <w:rPr>
          <w:rFonts w:cs="Arial"/>
          <w:sz w:val="21"/>
          <w:szCs w:val="21"/>
          <w:lang w:val="en-NZ"/>
        </w:rPr>
        <w:t>.</w:t>
      </w:r>
    </w:p>
    <w:p w14:paraId="110C6DCF" w14:textId="77777777" w:rsidR="00D1066B" w:rsidRPr="00253D4C" w:rsidRDefault="00D1066B" w:rsidP="00C96EE2">
      <w:pPr>
        <w:pStyle w:val="ListParagraph"/>
        <w:numPr>
          <w:ilvl w:val="0"/>
          <w:numId w:val="7"/>
        </w:numPr>
        <w:spacing w:before="80" w:after="80"/>
        <w:ind w:left="1134" w:hanging="283"/>
        <w:jc w:val="both"/>
        <w:rPr>
          <w:color w:val="FF0000"/>
          <w:sz w:val="21"/>
          <w:szCs w:val="21"/>
          <w:lang w:val="en-NZ"/>
        </w:rPr>
      </w:pPr>
      <w:r w:rsidRPr="00253D4C">
        <w:rPr>
          <w:rFonts w:cs="Arial"/>
          <w:sz w:val="21"/>
          <w:szCs w:val="21"/>
          <w:lang w:val="en-NZ"/>
        </w:rPr>
        <w:t xml:space="preserve">Please review for typo and grammar, in particular </w:t>
      </w:r>
      <w:r w:rsidR="00992714" w:rsidRPr="00253D4C">
        <w:rPr>
          <w:rFonts w:cs="Arial"/>
          <w:sz w:val="21"/>
          <w:szCs w:val="21"/>
          <w:lang w:val="en-NZ"/>
        </w:rPr>
        <w:t>(pg.9).</w:t>
      </w:r>
    </w:p>
    <w:p w14:paraId="24DD5546" w14:textId="77777777" w:rsidR="00D1066B" w:rsidRPr="00253D4C" w:rsidRDefault="00D1066B" w:rsidP="00C96EE2">
      <w:pPr>
        <w:pStyle w:val="ListParagraph"/>
        <w:numPr>
          <w:ilvl w:val="0"/>
          <w:numId w:val="7"/>
        </w:numPr>
        <w:spacing w:before="80" w:after="80"/>
        <w:ind w:left="1134" w:hanging="283"/>
        <w:jc w:val="both"/>
        <w:rPr>
          <w:color w:val="FF0000"/>
          <w:sz w:val="21"/>
          <w:szCs w:val="21"/>
          <w:lang w:val="en-NZ"/>
        </w:rPr>
      </w:pPr>
      <w:r w:rsidRPr="00253D4C">
        <w:rPr>
          <w:rFonts w:cs="Arial"/>
          <w:sz w:val="21"/>
          <w:szCs w:val="21"/>
          <w:lang w:val="en-NZ"/>
        </w:rPr>
        <w:t>Please include a statement on destruction of tissue samples.</w:t>
      </w:r>
    </w:p>
    <w:p w14:paraId="5A1D2550" w14:textId="77777777" w:rsidR="00E24E77" w:rsidRPr="00253D4C" w:rsidRDefault="00E24E77" w:rsidP="00E24E77">
      <w:pPr>
        <w:rPr>
          <w:color w:val="FF0000"/>
          <w:sz w:val="21"/>
          <w:szCs w:val="21"/>
          <w:lang w:val="en-NZ"/>
        </w:rPr>
      </w:pPr>
    </w:p>
    <w:p w14:paraId="2B2D4176" w14:textId="77777777" w:rsidR="00E24E77" w:rsidRPr="00253D4C" w:rsidRDefault="00E24E77" w:rsidP="00E24E77">
      <w:pPr>
        <w:rPr>
          <w:sz w:val="21"/>
          <w:szCs w:val="21"/>
          <w:u w:val="single"/>
          <w:lang w:val="en-NZ"/>
        </w:rPr>
      </w:pPr>
      <w:r w:rsidRPr="00253D4C">
        <w:rPr>
          <w:sz w:val="21"/>
          <w:szCs w:val="21"/>
          <w:u w:val="single"/>
          <w:lang w:val="en-NZ"/>
        </w:rPr>
        <w:t xml:space="preserve">Decision </w:t>
      </w:r>
    </w:p>
    <w:p w14:paraId="023505B7" w14:textId="77777777" w:rsidR="00E24E77" w:rsidRPr="00253D4C" w:rsidRDefault="00E24E77" w:rsidP="00E24E77">
      <w:pPr>
        <w:rPr>
          <w:sz w:val="21"/>
          <w:szCs w:val="21"/>
          <w:lang w:val="en-NZ"/>
        </w:rPr>
      </w:pPr>
    </w:p>
    <w:p w14:paraId="4728F9A6" w14:textId="77777777" w:rsidR="00E24E77" w:rsidRPr="00253D4C" w:rsidRDefault="00E24E77" w:rsidP="00E24E77">
      <w:pPr>
        <w:rPr>
          <w:sz w:val="21"/>
          <w:szCs w:val="21"/>
          <w:lang w:val="en-NZ"/>
        </w:rPr>
      </w:pPr>
      <w:r w:rsidRPr="00253D4C">
        <w:rPr>
          <w:sz w:val="21"/>
          <w:szCs w:val="21"/>
          <w:lang w:val="en-NZ"/>
        </w:rPr>
        <w:t xml:space="preserve">This application was </w:t>
      </w:r>
      <w:r w:rsidRPr="00253D4C">
        <w:rPr>
          <w:i/>
          <w:sz w:val="21"/>
          <w:szCs w:val="21"/>
          <w:lang w:val="en-NZ"/>
        </w:rPr>
        <w:t>provisionally approved</w:t>
      </w:r>
      <w:r w:rsidRPr="00253D4C">
        <w:rPr>
          <w:sz w:val="21"/>
          <w:szCs w:val="21"/>
          <w:lang w:val="en-NZ"/>
        </w:rPr>
        <w:t xml:space="preserve"> by </w:t>
      </w:r>
      <w:r w:rsidRPr="00253D4C">
        <w:rPr>
          <w:rFonts w:cs="Arial"/>
          <w:sz w:val="21"/>
          <w:szCs w:val="21"/>
          <w:lang w:val="en-NZ"/>
        </w:rPr>
        <w:t>consensus</w:t>
      </w:r>
      <w:r w:rsidR="00D1066B" w:rsidRPr="00253D4C">
        <w:rPr>
          <w:rFonts w:cs="Arial"/>
          <w:sz w:val="21"/>
          <w:szCs w:val="21"/>
          <w:lang w:val="en-NZ"/>
        </w:rPr>
        <w:t>,</w:t>
      </w:r>
      <w:r w:rsidRPr="00253D4C">
        <w:rPr>
          <w:sz w:val="21"/>
          <w:szCs w:val="21"/>
          <w:lang w:val="en-NZ"/>
        </w:rPr>
        <w:t xml:space="preserve"> subject to the following information being received. </w:t>
      </w:r>
    </w:p>
    <w:p w14:paraId="09FE29AE" w14:textId="77777777" w:rsidR="00E24E77" w:rsidRPr="00253D4C" w:rsidRDefault="00E24E77" w:rsidP="00E24E77">
      <w:pPr>
        <w:rPr>
          <w:sz w:val="21"/>
          <w:szCs w:val="21"/>
          <w:lang w:val="en-NZ"/>
        </w:rPr>
      </w:pPr>
    </w:p>
    <w:p w14:paraId="7691B08E" w14:textId="77777777" w:rsidR="00D35A8F" w:rsidRPr="00253D4C" w:rsidRDefault="00D35A8F" w:rsidP="00D35A8F">
      <w:pPr>
        <w:pStyle w:val="ListParagraph"/>
        <w:numPr>
          <w:ilvl w:val="0"/>
          <w:numId w:val="4"/>
        </w:numPr>
        <w:jc w:val="both"/>
        <w:rPr>
          <w:sz w:val="21"/>
          <w:szCs w:val="21"/>
        </w:rPr>
      </w:pPr>
      <w:r w:rsidRPr="00253D4C">
        <w:rPr>
          <w:rFonts w:cs="Arial"/>
          <w:sz w:val="21"/>
          <w:szCs w:val="21"/>
          <w:lang w:val="en-NZ"/>
        </w:rPr>
        <w:t xml:space="preserve">Please provide evidence of peer review of the clinical components of the study </w:t>
      </w:r>
      <w:r w:rsidRPr="00253D4C">
        <w:rPr>
          <w:sz w:val="21"/>
          <w:szCs w:val="21"/>
        </w:rPr>
        <w:t>(</w:t>
      </w:r>
      <w:r w:rsidRPr="00253D4C">
        <w:rPr>
          <w:rFonts w:cs="Arial"/>
          <w:i/>
          <w:sz w:val="21"/>
          <w:szCs w:val="21"/>
          <w:lang w:val="en-NZ"/>
        </w:rPr>
        <w:t>Ethical Guidelines for Intervention Studies</w:t>
      </w:r>
      <w:r w:rsidRPr="00253D4C">
        <w:rPr>
          <w:rFonts w:cs="Arial"/>
          <w:sz w:val="21"/>
          <w:szCs w:val="21"/>
          <w:lang w:val="en-NZ"/>
        </w:rPr>
        <w:t xml:space="preserve"> Appendix 1).</w:t>
      </w:r>
    </w:p>
    <w:p w14:paraId="0842FE52" w14:textId="77777777" w:rsidR="003537F4" w:rsidRPr="00253D4C" w:rsidRDefault="00D35A8F" w:rsidP="003537F4">
      <w:pPr>
        <w:pStyle w:val="ListParagraph"/>
        <w:numPr>
          <w:ilvl w:val="0"/>
          <w:numId w:val="4"/>
        </w:numPr>
        <w:spacing w:before="80" w:after="80"/>
        <w:jc w:val="both"/>
        <w:rPr>
          <w:rFonts w:cs="Arial"/>
          <w:sz w:val="21"/>
          <w:szCs w:val="21"/>
          <w:lang w:val="en-NZ"/>
        </w:rPr>
      </w:pPr>
      <w:r w:rsidRPr="00253D4C">
        <w:rPr>
          <w:rFonts w:cs="Arial"/>
          <w:sz w:val="21"/>
          <w:szCs w:val="21"/>
          <w:lang w:val="en-NZ"/>
        </w:rPr>
        <w:t>Please amend the information sheet and consent form, taking into account the suggestions made by the Committee (</w:t>
      </w:r>
      <w:r w:rsidRPr="00253D4C">
        <w:rPr>
          <w:rFonts w:cs="Arial"/>
          <w:i/>
          <w:sz w:val="21"/>
          <w:szCs w:val="21"/>
          <w:lang w:val="en-NZ"/>
        </w:rPr>
        <w:t>Ethical Guidelines for Intervention Studies</w:t>
      </w:r>
      <w:r w:rsidRPr="00253D4C">
        <w:rPr>
          <w:rFonts w:cs="Arial"/>
          <w:sz w:val="21"/>
          <w:szCs w:val="21"/>
          <w:lang w:val="en-NZ"/>
        </w:rPr>
        <w:t xml:space="preserve"> </w:t>
      </w:r>
      <w:r w:rsidRPr="00253D4C">
        <w:rPr>
          <w:rFonts w:cs="Arial"/>
          <w:i/>
          <w:sz w:val="21"/>
          <w:szCs w:val="21"/>
          <w:lang w:val="en-NZ"/>
        </w:rPr>
        <w:t>para 6.22</w:t>
      </w:r>
      <w:r w:rsidRPr="00253D4C">
        <w:rPr>
          <w:rFonts w:cs="Arial"/>
          <w:sz w:val="21"/>
          <w:szCs w:val="21"/>
          <w:lang w:val="en-NZ"/>
        </w:rPr>
        <w:t>).</w:t>
      </w:r>
    </w:p>
    <w:p w14:paraId="06062378" w14:textId="60DAC91A" w:rsidR="003537F4" w:rsidRPr="00253D4C" w:rsidRDefault="003537F4" w:rsidP="003537F4">
      <w:pPr>
        <w:pStyle w:val="ListParagraph"/>
        <w:numPr>
          <w:ilvl w:val="0"/>
          <w:numId w:val="4"/>
        </w:numPr>
        <w:spacing w:before="80" w:after="80"/>
        <w:jc w:val="both"/>
        <w:rPr>
          <w:rFonts w:cs="Arial"/>
          <w:sz w:val="21"/>
          <w:szCs w:val="21"/>
          <w:lang w:val="en-NZ"/>
        </w:rPr>
      </w:pPr>
      <w:r w:rsidRPr="00253D4C">
        <w:rPr>
          <w:rFonts w:cs="Arial"/>
          <w:sz w:val="21"/>
          <w:szCs w:val="21"/>
          <w:lang w:val="en-NZ"/>
        </w:rPr>
        <w:t xml:space="preserve">Please submit a protocol for the study. </w:t>
      </w:r>
      <w:r w:rsidRPr="00253D4C">
        <w:rPr>
          <w:rFonts w:cs="Arial"/>
          <w:color w:val="000000"/>
          <w:sz w:val="21"/>
          <w:szCs w:val="21"/>
          <w:lang w:val="en-NZ" w:eastAsia="en-NZ"/>
        </w:rPr>
        <w:t xml:space="preserve">All intervention studies should be conducted according to written protocols. The amount of detail in the written protocol and the extent of protocol review processes should be sufficient to ensure appropriate conduct of the study and to cover the level of risk the study presents to participants. </w:t>
      </w:r>
      <w:r w:rsidRPr="00253D4C">
        <w:rPr>
          <w:rFonts w:cs="Arial"/>
          <w:sz w:val="21"/>
          <w:szCs w:val="21"/>
          <w:lang w:val="en-NZ"/>
        </w:rPr>
        <w:t>(</w:t>
      </w:r>
      <w:r w:rsidRPr="00253D4C">
        <w:rPr>
          <w:rFonts w:cs="Arial"/>
          <w:i/>
          <w:sz w:val="21"/>
          <w:szCs w:val="21"/>
          <w:lang w:val="en-NZ"/>
        </w:rPr>
        <w:t>Ethical Guidelines for Intervention Studies</w:t>
      </w:r>
      <w:r w:rsidRPr="00253D4C">
        <w:rPr>
          <w:rFonts w:cs="Arial"/>
          <w:sz w:val="21"/>
          <w:szCs w:val="21"/>
          <w:lang w:val="en-NZ"/>
        </w:rPr>
        <w:t xml:space="preserve"> </w:t>
      </w:r>
      <w:r w:rsidRPr="00253D4C">
        <w:rPr>
          <w:rFonts w:cs="Arial"/>
          <w:i/>
          <w:sz w:val="21"/>
          <w:szCs w:val="21"/>
          <w:lang w:val="en-NZ"/>
        </w:rPr>
        <w:t>para 5.41</w:t>
      </w:r>
      <w:r w:rsidRPr="00253D4C">
        <w:rPr>
          <w:rFonts w:cs="Arial"/>
          <w:sz w:val="21"/>
          <w:szCs w:val="21"/>
          <w:lang w:val="en-NZ"/>
        </w:rPr>
        <w:t>).</w:t>
      </w:r>
    </w:p>
    <w:p w14:paraId="0D9A5317" w14:textId="77777777" w:rsidR="00E24E77" w:rsidRPr="00253D4C" w:rsidRDefault="00E24E77" w:rsidP="00E24E77">
      <w:pPr>
        <w:rPr>
          <w:color w:val="FF0000"/>
          <w:sz w:val="21"/>
          <w:szCs w:val="21"/>
          <w:lang w:val="en-NZ"/>
        </w:rPr>
      </w:pPr>
    </w:p>
    <w:p w14:paraId="74726243" w14:textId="77777777" w:rsidR="00E24E77" w:rsidRPr="00253D4C" w:rsidRDefault="00E24E77" w:rsidP="00E24E77">
      <w:pPr>
        <w:rPr>
          <w:sz w:val="21"/>
          <w:szCs w:val="21"/>
          <w:lang w:val="en-NZ"/>
        </w:rPr>
      </w:pPr>
      <w:r w:rsidRPr="00253D4C">
        <w:rPr>
          <w:sz w:val="21"/>
          <w:szCs w:val="21"/>
          <w:lang w:val="en-NZ"/>
        </w:rPr>
        <w:t xml:space="preserve">This following information will be reviewed, and a final decision made on the application, by </w:t>
      </w:r>
      <w:r w:rsidR="00992714" w:rsidRPr="00253D4C">
        <w:rPr>
          <w:sz w:val="21"/>
          <w:szCs w:val="21"/>
          <w:lang w:val="en-NZ"/>
        </w:rPr>
        <w:t xml:space="preserve">Ms </w:t>
      </w:r>
      <w:r w:rsidR="00D1066B" w:rsidRPr="00253D4C">
        <w:rPr>
          <w:rFonts w:cs="Arial"/>
          <w:sz w:val="21"/>
          <w:szCs w:val="21"/>
          <w:lang w:val="en-NZ"/>
        </w:rPr>
        <w:t>Susan</w:t>
      </w:r>
      <w:r w:rsidR="00992714" w:rsidRPr="00253D4C">
        <w:rPr>
          <w:rFonts w:cs="Arial"/>
          <w:sz w:val="21"/>
          <w:szCs w:val="21"/>
          <w:lang w:val="en-NZ"/>
        </w:rPr>
        <w:t xml:space="preserve"> Buckland</w:t>
      </w:r>
      <w:r w:rsidR="00D35A8F" w:rsidRPr="00253D4C">
        <w:rPr>
          <w:rFonts w:cs="Arial"/>
          <w:sz w:val="21"/>
          <w:szCs w:val="21"/>
          <w:lang w:val="en-NZ"/>
        </w:rPr>
        <w:t xml:space="preserve">, Dr </w:t>
      </w:r>
      <w:r w:rsidR="00D1066B" w:rsidRPr="00253D4C">
        <w:rPr>
          <w:rFonts w:cs="Arial"/>
          <w:sz w:val="21"/>
          <w:szCs w:val="21"/>
          <w:lang w:val="en-NZ"/>
        </w:rPr>
        <w:t>Brian</w:t>
      </w:r>
      <w:r w:rsidR="00D35A8F" w:rsidRPr="00253D4C">
        <w:rPr>
          <w:rFonts w:cs="Arial"/>
          <w:sz w:val="21"/>
          <w:szCs w:val="21"/>
          <w:lang w:val="en-NZ"/>
        </w:rPr>
        <w:t xml:space="preserve"> Fergus</w:t>
      </w:r>
      <w:r w:rsidR="00D1066B" w:rsidRPr="00253D4C">
        <w:rPr>
          <w:rFonts w:cs="Arial"/>
          <w:sz w:val="21"/>
          <w:szCs w:val="21"/>
          <w:lang w:val="en-NZ"/>
        </w:rPr>
        <w:t xml:space="preserve"> and </w:t>
      </w:r>
      <w:r w:rsidR="00D35A8F" w:rsidRPr="00253D4C">
        <w:rPr>
          <w:rFonts w:cs="Arial"/>
          <w:sz w:val="21"/>
          <w:szCs w:val="21"/>
          <w:lang w:val="en-NZ"/>
        </w:rPr>
        <w:t xml:space="preserve">Dr </w:t>
      </w:r>
      <w:r w:rsidR="00D1066B" w:rsidRPr="00253D4C">
        <w:rPr>
          <w:rFonts w:cs="Arial"/>
          <w:sz w:val="21"/>
          <w:szCs w:val="21"/>
          <w:lang w:val="en-NZ"/>
        </w:rPr>
        <w:t>Christine</w:t>
      </w:r>
      <w:r w:rsidR="00992714" w:rsidRPr="00253D4C">
        <w:rPr>
          <w:rFonts w:cs="Arial"/>
          <w:sz w:val="21"/>
          <w:szCs w:val="21"/>
          <w:lang w:val="en-NZ"/>
        </w:rPr>
        <w:t xml:space="preserve"> Crooks</w:t>
      </w:r>
      <w:r w:rsidR="00D1066B" w:rsidRPr="00253D4C">
        <w:rPr>
          <w:rFonts w:cs="Arial"/>
          <w:sz w:val="21"/>
          <w:szCs w:val="21"/>
          <w:lang w:val="en-NZ"/>
        </w:rPr>
        <w:t xml:space="preserve">. </w:t>
      </w:r>
    </w:p>
    <w:p w14:paraId="63308B11" w14:textId="77777777" w:rsidR="00DC6343" w:rsidRPr="00253D4C" w:rsidRDefault="000B5A81">
      <w:pPr>
        <w:autoSpaceDE w:val="0"/>
        <w:autoSpaceDN w:val="0"/>
        <w:adjustRightInd w:val="0"/>
        <w:rPr>
          <w:sz w:val="21"/>
          <w:szCs w:val="21"/>
        </w:rPr>
      </w:pPr>
      <w:r w:rsidRPr="00253D4C">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86FC8" w:rsidRPr="00253D4C" w14:paraId="6A8458DD" w14:textId="77777777" w:rsidTr="00D86FC8">
        <w:trPr>
          <w:trHeight w:val="280"/>
        </w:trPr>
        <w:tc>
          <w:tcPr>
            <w:tcW w:w="966" w:type="dxa"/>
            <w:tcBorders>
              <w:top w:val="nil"/>
              <w:left w:val="nil"/>
              <w:bottom w:val="nil"/>
              <w:right w:val="nil"/>
            </w:tcBorders>
          </w:tcPr>
          <w:p w14:paraId="5853E636" w14:textId="77777777" w:rsidR="00D86FC8" w:rsidRPr="00253D4C" w:rsidRDefault="00D86FC8">
            <w:pPr>
              <w:autoSpaceDE w:val="0"/>
              <w:autoSpaceDN w:val="0"/>
              <w:adjustRightInd w:val="0"/>
              <w:rPr>
                <w:sz w:val="21"/>
                <w:szCs w:val="21"/>
              </w:rPr>
            </w:pPr>
            <w:r w:rsidRPr="00253D4C">
              <w:rPr>
                <w:sz w:val="21"/>
                <w:szCs w:val="21"/>
              </w:rPr>
              <w:lastRenderedPageBreak/>
              <w:t xml:space="preserve"> </w:t>
            </w:r>
            <w:r w:rsidRPr="00253D4C">
              <w:rPr>
                <w:b/>
                <w:sz w:val="21"/>
                <w:szCs w:val="21"/>
              </w:rPr>
              <w:t xml:space="preserve">3 </w:t>
            </w:r>
            <w:r w:rsidRPr="00253D4C">
              <w:rPr>
                <w:sz w:val="21"/>
                <w:szCs w:val="21"/>
              </w:rPr>
              <w:t xml:space="preserve"> </w:t>
            </w:r>
          </w:p>
        </w:tc>
        <w:tc>
          <w:tcPr>
            <w:tcW w:w="2575" w:type="dxa"/>
            <w:tcBorders>
              <w:top w:val="nil"/>
              <w:left w:val="nil"/>
              <w:bottom w:val="nil"/>
              <w:right w:val="nil"/>
            </w:tcBorders>
          </w:tcPr>
          <w:p w14:paraId="25B39A0F" w14:textId="77777777" w:rsidR="00D86FC8" w:rsidRPr="00253D4C" w:rsidRDefault="00D86FC8">
            <w:pPr>
              <w:autoSpaceDE w:val="0"/>
              <w:autoSpaceDN w:val="0"/>
              <w:adjustRightInd w:val="0"/>
              <w:rPr>
                <w:sz w:val="21"/>
                <w:szCs w:val="21"/>
              </w:rPr>
            </w:pPr>
            <w:r w:rsidRPr="00253D4C">
              <w:rPr>
                <w:b/>
                <w:sz w:val="21"/>
                <w:szCs w:val="21"/>
              </w:rPr>
              <w:t xml:space="preserve">Ethics ref: </w:t>
            </w:r>
            <w:r w:rsidRPr="00253D4C">
              <w:rPr>
                <w:sz w:val="21"/>
                <w:szCs w:val="21"/>
              </w:rPr>
              <w:t xml:space="preserve"> </w:t>
            </w:r>
          </w:p>
        </w:tc>
        <w:tc>
          <w:tcPr>
            <w:tcW w:w="6459" w:type="dxa"/>
            <w:tcBorders>
              <w:top w:val="nil"/>
              <w:left w:val="nil"/>
              <w:bottom w:val="nil"/>
              <w:right w:val="nil"/>
            </w:tcBorders>
          </w:tcPr>
          <w:p w14:paraId="7629EF43" w14:textId="77777777" w:rsidR="00D86FC8" w:rsidRPr="00253D4C" w:rsidRDefault="00D86FC8">
            <w:pPr>
              <w:autoSpaceDE w:val="0"/>
              <w:autoSpaceDN w:val="0"/>
              <w:adjustRightInd w:val="0"/>
              <w:rPr>
                <w:sz w:val="21"/>
                <w:szCs w:val="21"/>
              </w:rPr>
            </w:pPr>
            <w:r w:rsidRPr="00253D4C">
              <w:rPr>
                <w:b/>
                <w:sz w:val="21"/>
                <w:szCs w:val="21"/>
              </w:rPr>
              <w:t>14/NTA/98</w:t>
            </w:r>
            <w:r w:rsidRPr="00253D4C">
              <w:rPr>
                <w:sz w:val="21"/>
                <w:szCs w:val="21"/>
              </w:rPr>
              <w:t xml:space="preserve"> </w:t>
            </w:r>
          </w:p>
        </w:tc>
      </w:tr>
      <w:tr w:rsidR="00D86FC8" w:rsidRPr="00253D4C" w14:paraId="493EB920" w14:textId="77777777" w:rsidTr="00D86FC8">
        <w:trPr>
          <w:trHeight w:val="280"/>
        </w:trPr>
        <w:tc>
          <w:tcPr>
            <w:tcW w:w="966" w:type="dxa"/>
            <w:tcBorders>
              <w:top w:val="nil"/>
              <w:left w:val="nil"/>
              <w:bottom w:val="nil"/>
              <w:right w:val="nil"/>
            </w:tcBorders>
          </w:tcPr>
          <w:p w14:paraId="72521835"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5277A81B" w14:textId="77777777" w:rsidR="00D86FC8" w:rsidRPr="00253D4C" w:rsidRDefault="00D86FC8">
            <w:pPr>
              <w:autoSpaceDE w:val="0"/>
              <w:autoSpaceDN w:val="0"/>
              <w:adjustRightInd w:val="0"/>
              <w:rPr>
                <w:sz w:val="21"/>
                <w:szCs w:val="21"/>
              </w:rPr>
            </w:pPr>
            <w:r w:rsidRPr="00253D4C">
              <w:rPr>
                <w:sz w:val="21"/>
                <w:szCs w:val="21"/>
              </w:rPr>
              <w:t xml:space="preserve">Title: </w:t>
            </w:r>
          </w:p>
        </w:tc>
        <w:tc>
          <w:tcPr>
            <w:tcW w:w="6459" w:type="dxa"/>
            <w:tcBorders>
              <w:top w:val="nil"/>
              <w:left w:val="nil"/>
              <w:bottom w:val="nil"/>
              <w:right w:val="nil"/>
            </w:tcBorders>
          </w:tcPr>
          <w:p w14:paraId="53790194" w14:textId="77777777" w:rsidR="00D86FC8" w:rsidRPr="00253D4C" w:rsidRDefault="00D86FC8">
            <w:pPr>
              <w:autoSpaceDE w:val="0"/>
              <w:autoSpaceDN w:val="0"/>
              <w:adjustRightInd w:val="0"/>
              <w:rPr>
                <w:sz w:val="21"/>
                <w:szCs w:val="21"/>
              </w:rPr>
            </w:pPr>
            <w:r w:rsidRPr="00253D4C">
              <w:rPr>
                <w:sz w:val="21"/>
                <w:szCs w:val="21"/>
              </w:rPr>
              <w:t xml:space="preserve">BOLSTER </w:t>
            </w:r>
          </w:p>
        </w:tc>
      </w:tr>
      <w:tr w:rsidR="00D86FC8" w:rsidRPr="00253D4C" w14:paraId="6B7B9391" w14:textId="77777777" w:rsidTr="00D86FC8">
        <w:trPr>
          <w:trHeight w:val="280"/>
        </w:trPr>
        <w:tc>
          <w:tcPr>
            <w:tcW w:w="966" w:type="dxa"/>
            <w:tcBorders>
              <w:top w:val="nil"/>
              <w:left w:val="nil"/>
              <w:bottom w:val="nil"/>
              <w:right w:val="nil"/>
            </w:tcBorders>
          </w:tcPr>
          <w:p w14:paraId="0650E5C8"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688BE55F" w14:textId="77777777" w:rsidR="00D86FC8" w:rsidRPr="00253D4C" w:rsidRDefault="00D86FC8">
            <w:pPr>
              <w:autoSpaceDE w:val="0"/>
              <w:autoSpaceDN w:val="0"/>
              <w:adjustRightInd w:val="0"/>
              <w:rPr>
                <w:sz w:val="21"/>
                <w:szCs w:val="21"/>
              </w:rPr>
            </w:pPr>
            <w:r w:rsidRPr="00253D4C">
              <w:rPr>
                <w:sz w:val="21"/>
                <w:szCs w:val="21"/>
              </w:rPr>
              <w:t xml:space="preserve">Principal Investigator: </w:t>
            </w:r>
          </w:p>
        </w:tc>
        <w:tc>
          <w:tcPr>
            <w:tcW w:w="6459" w:type="dxa"/>
            <w:tcBorders>
              <w:top w:val="nil"/>
              <w:left w:val="nil"/>
              <w:bottom w:val="nil"/>
              <w:right w:val="nil"/>
            </w:tcBorders>
          </w:tcPr>
          <w:p w14:paraId="59EB64CC" w14:textId="77777777" w:rsidR="00D86FC8" w:rsidRPr="00253D4C" w:rsidRDefault="00D86FC8">
            <w:pPr>
              <w:autoSpaceDE w:val="0"/>
              <w:autoSpaceDN w:val="0"/>
              <w:adjustRightInd w:val="0"/>
              <w:rPr>
                <w:sz w:val="21"/>
                <w:szCs w:val="21"/>
              </w:rPr>
            </w:pPr>
            <w:r w:rsidRPr="00253D4C">
              <w:rPr>
                <w:sz w:val="21"/>
                <w:szCs w:val="21"/>
              </w:rPr>
              <w:t xml:space="preserve">Associate Professor Andrew Holden </w:t>
            </w:r>
          </w:p>
        </w:tc>
      </w:tr>
      <w:tr w:rsidR="00D86FC8" w:rsidRPr="00253D4C" w14:paraId="18E4FEAA" w14:textId="77777777" w:rsidTr="00D86FC8">
        <w:trPr>
          <w:trHeight w:val="280"/>
        </w:trPr>
        <w:tc>
          <w:tcPr>
            <w:tcW w:w="966" w:type="dxa"/>
            <w:tcBorders>
              <w:top w:val="nil"/>
              <w:left w:val="nil"/>
              <w:bottom w:val="nil"/>
              <w:right w:val="nil"/>
            </w:tcBorders>
          </w:tcPr>
          <w:p w14:paraId="7ED9100B"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68496543" w14:textId="77777777" w:rsidR="00D86FC8" w:rsidRPr="00253D4C" w:rsidRDefault="00D86FC8">
            <w:pPr>
              <w:autoSpaceDE w:val="0"/>
              <w:autoSpaceDN w:val="0"/>
              <w:adjustRightInd w:val="0"/>
              <w:rPr>
                <w:sz w:val="21"/>
                <w:szCs w:val="21"/>
              </w:rPr>
            </w:pPr>
            <w:r w:rsidRPr="00253D4C">
              <w:rPr>
                <w:sz w:val="21"/>
                <w:szCs w:val="21"/>
              </w:rPr>
              <w:t xml:space="preserve">Sponsor: </w:t>
            </w:r>
          </w:p>
        </w:tc>
        <w:tc>
          <w:tcPr>
            <w:tcW w:w="6459" w:type="dxa"/>
            <w:tcBorders>
              <w:top w:val="nil"/>
              <w:left w:val="nil"/>
              <w:bottom w:val="nil"/>
              <w:right w:val="nil"/>
            </w:tcBorders>
          </w:tcPr>
          <w:p w14:paraId="62BEB180" w14:textId="77777777" w:rsidR="00D86FC8" w:rsidRPr="00253D4C" w:rsidRDefault="00D86FC8">
            <w:pPr>
              <w:autoSpaceDE w:val="0"/>
              <w:autoSpaceDN w:val="0"/>
              <w:adjustRightInd w:val="0"/>
              <w:rPr>
                <w:sz w:val="21"/>
                <w:szCs w:val="21"/>
              </w:rPr>
            </w:pPr>
            <w:r w:rsidRPr="00253D4C">
              <w:rPr>
                <w:sz w:val="21"/>
                <w:szCs w:val="21"/>
              </w:rPr>
              <w:t xml:space="preserve">BARD  </w:t>
            </w:r>
          </w:p>
        </w:tc>
      </w:tr>
      <w:tr w:rsidR="00D86FC8" w:rsidRPr="00253D4C" w14:paraId="0DC0F11E" w14:textId="77777777" w:rsidTr="00D86FC8">
        <w:trPr>
          <w:trHeight w:val="280"/>
        </w:trPr>
        <w:tc>
          <w:tcPr>
            <w:tcW w:w="966" w:type="dxa"/>
            <w:tcBorders>
              <w:top w:val="nil"/>
              <w:left w:val="nil"/>
              <w:bottom w:val="nil"/>
              <w:right w:val="nil"/>
            </w:tcBorders>
          </w:tcPr>
          <w:p w14:paraId="240A8225"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422F9CBC" w14:textId="77777777" w:rsidR="00D86FC8" w:rsidRPr="00253D4C" w:rsidRDefault="00D86FC8">
            <w:pPr>
              <w:autoSpaceDE w:val="0"/>
              <w:autoSpaceDN w:val="0"/>
              <w:adjustRightInd w:val="0"/>
              <w:rPr>
                <w:sz w:val="21"/>
                <w:szCs w:val="21"/>
              </w:rPr>
            </w:pPr>
            <w:r w:rsidRPr="00253D4C">
              <w:rPr>
                <w:sz w:val="21"/>
                <w:szCs w:val="21"/>
              </w:rPr>
              <w:t xml:space="preserve">Clock Start Date: </w:t>
            </w:r>
          </w:p>
        </w:tc>
        <w:tc>
          <w:tcPr>
            <w:tcW w:w="6459" w:type="dxa"/>
            <w:tcBorders>
              <w:top w:val="nil"/>
              <w:left w:val="nil"/>
              <w:bottom w:val="nil"/>
              <w:right w:val="nil"/>
            </w:tcBorders>
          </w:tcPr>
          <w:p w14:paraId="379CA33A" w14:textId="77777777" w:rsidR="00D86FC8" w:rsidRPr="00253D4C" w:rsidRDefault="00D86FC8">
            <w:pPr>
              <w:autoSpaceDE w:val="0"/>
              <w:autoSpaceDN w:val="0"/>
              <w:adjustRightInd w:val="0"/>
              <w:rPr>
                <w:sz w:val="21"/>
                <w:szCs w:val="21"/>
              </w:rPr>
            </w:pPr>
            <w:r w:rsidRPr="00253D4C">
              <w:rPr>
                <w:sz w:val="21"/>
                <w:szCs w:val="21"/>
              </w:rPr>
              <w:t xml:space="preserve">26 June 2014 </w:t>
            </w:r>
          </w:p>
        </w:tc>
      </w:tr>
    </w:tbl>
    <w:p w14:paraId="3DEEB5EF" w14:textId="77777777" w:rsidR="00DC6343" w:rsidRPr="00253D4C" w:rsidRDefault="000B5A81">
      <w:pPr>
        <w:autoSpaceDE w:val="0"/>
        <w:autoSpaceDN w:val="0"/>
        <w:adjustRightInd w:val="0"/>
        <w:rPr>
          <w:sz w:val="21"/>
          <w:szCs w:val="21"/>
        </w:rPr>
      </w:pPr>
      <w:r w:rsidRPr="00253D4C">
        <w:rPr>
          <w:sz w:val="21"/>
          <w:szCs w:val="21"/>
        </w:rPr>
        <w:t xml:space="preserve"> </w:t>
      </w:r>
    </w:p>
    <w:p w14:paraId="09C667D8" w14:textId="77777777" w:rsidR="00987913" w:rsidRPr="00253D4C" w:rsidRDefault="00C73E7B">
      <w:pPr>
        <w:autoSpaceDE w:val="0"/>
        <w:autoSpaceDN w:val="0"/>
        <w:adjustRightInd w:val="0"/>
        <w:rPr>
          <w:sz w:val="21"/>
          <w:szCs w:val="21"/>
        </w:rPr>
      </w:pPr>
      <w:r w:rsidRPr="00253D4C">
        <w:rPr>
          <w:sz w:val="21"/>
          <w:szCs w:val="21"/>
        </w:rPr>
        <w:t xml:space="preserve">Associate Professor Andrew Holden and Miss Helen Knight </w:t>
      </w:r>
      <w:r w:rsidR="00470701" w:rsidRPr="00253D4C">
        <w:rPr>
          <w:sz w:val="21"/>
          <w:szCs w:val="21"/>
          <w:lang w:val="en-NZ"/>
        </w:rPr>
        <w:t>were</w:t>
      </w:r>
      <w:r w:rsidR="00987913" w:rsidRPr="00253D4C">
        <w:rPr>
          <w:sz w:val="21"/>
          <w:szCs w:val="21"/>
          <w:lang w:val="en-NZ"/>
        </w:rPr>
        <w:t xml:space="preserve"> present </w:t>
      </w:r>
      <w:r w:rsidR="00DC62A5" w:rsidRPr="00253D4C">
        <w:rPr>
          <w:rFonts w:cs="Arial"/>
          <w:sz w:val="21"/>
          <w:szCs w:val="21"/>
          <w:lang w:val="en-NZ"/>
        </w:rPr>
        <w:t>in person</w:t>
      </w:r>
      <w:r w:rsidRPr="00253D4C">
        <w:rPr>
          <w:rFonts w:cs="Arial"/>
          <w:sz w:val="21"/>
          <w:szCs w:val="21"/>
          <w:lang w:val="en-NZ"/>
        </w:rPr>
        <w:t xml:space="preserve"> </w:t>
      </w:r>
      <w:r w:rsidR="00987913" w:rsidRPr="00253D4C">
        <w:rPr>
          <w:sz w:val="21"/>
          <w:szCs w:val="21"/>
          <w:lang w:val="en-NZ"/>
        </w:rPr>
        <w:t>for discussion of this application.</w:t>
      </w:r>
    </w:p>
    <w:p w14:paraId="1B8A9107" w14:textId="77777777" w:rsidR="00987913" w:rsidRPr="00253D4C" w:rsidRDefault="00987913">
      <w:pPr>
        <w:autoSpaceDE w:val="0"/>
        <w:autoSpaceDN w:val="0"/>
        <w:adjustRightInd w:val="0"/>
        <w:rPr>
          <w:sz w:val="21"/>
          <w:szCs w:val="21"/>
          <w:u w:val="single"/>
          <w:lang w:val="en-NZ"/>
        </w:rPr>
      </w:pPr>
    </w:p>
    <w:p w14:paraId="2DEA7EEE"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Potential conflicts of interest</w:t>
      </w:r>
    </w:p>
    <w:p w14:paraId="18142B95" w14:textId="77777777" w:rsidR="00E24E77" w:rsidRPr="00253D4C" w:rsidRDefault="00E24E77">
      <w:pPr>
        <w:autoSpaceDE w:val="0"/>
        <w:autoSpaceDN w:val="0"/>
        <w:adjustRightInd w:val="0"/>
        <w:rPr>
          <w:b/>
          <w:sz w:val="21"/>
          <w:szCs w:val="21"/>
          <w:lang w:val="en-NZ"/>
        </w:rPr>
      </w:pPr>
    </w:p>
    <w:p w14:paraId="58D8B2AB" w14:textId="77777777" w:rsidR="00E24E77" w:rsidRPr="00253D4C" w:rsidRDefault="00E24E77">
      <w:pPr>
        <w:autoSpaceDE w:val="0"/>
        <w:autoSpaceDN w:val="0"/>
        <w:adjustRightInd w:val="0"/>
        <w:rPr>
          <w:sz w:val="21"/>
          <w:szCs w:val="21"/>
          <w:lang w:val="en-NZ"/>
        </w:rPr>
      </w:pPr>
      <w:r w:rsidRPr="00253D4C">
        <w:rPr>
          <w:sz w:val="21"/>
          <w:szCs w:val="21"/>
          <w:lang w:val="en-NZ"/>
        </w:rPr>
        <w:t>The Chair asked members to declare any potential conflicts of interest related to this application.</w:t>
      </w:r>
    </w:p>
    <w:p w14:paraId="0C4B252A" w14:textId="77777777" w:rsidR="00E24E77" w:rsidRPr="00253D4C" w:rsidRDefault="00E24E77">
      <w:pPr>
        <w:autoSpaceDE w:val="0"/>
        <w:autoSpaceDN w:val="0"/>
        <w:adjustRightInd w:val="0"/>
        <w:rPr>
          <w:sz w:val="21"/>
          <w:szCs w:val="21"/>
          <w:lang w:val="en-NZ"/>
        </w:rPr>
      </w:pPr>
    </w:p>
    <w:p w14:paraId="39DD63F8" w14:textId="77777777" w:rsidR="00E24E77" w:rsidRPr="00253D4C" w:rsidRDefault="00E24E77">
      <w:pPr>
        <w:autoSpaceDE w:val="0"/>
        <w:autoSpaceDN w:val="0"/>
        <w:adjustRightInd w:val="0"/>
        <w:rPr>
          <w:sz w:val="21"/>
          <w:szCs w:val="21"/>
          <w:lang w:val="en-NZ"/>
        </w:rPr>
      </w:pPr>
      <w:r w:rsidRPr="00253D4C">
        <w:rPr>
          <w:sz w:val="21"/>
          <w:szCs w:val="21"/>
          <w:lang w:val="en-NZ"/>
        </w:rPr>
        <w:t>No potential conflicts of interest related to this application were declared by any member.</w:t>
      </w:r>
    </w:p>
    <w:p w14:paraId="7D510545" w14:textId="77777777" w:rsidR="00E24E77" w:rsidRPr="00253D4C" w:rsidRDefault="00E24E77">
      <w:pPr>
        <w:autoSpaceDE w:val="0"/>
        <w:autoSpaceDN w:val="0"/>
        <w:adjustRightInd w:val="0"/>
        <w:rPr>
          <w:sz w:val="21"/>
          <w:szCs w:val="21"/>
          <w:lang w:val="en-NZ"/>
        </w:rPr>
      </w:pPr>
    </w:p>
    <w:p w14:paraId="284422A7"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Summary of ethical issues</w:t>
      </w:r>
    </w:p>
    <w:p w14:paraId="58F21A70" w14:textId="77777777" w:rsidR="00E24E77" w:rsidRPr="00253D4C" w:rsidRDefault="00E24E77">
      <w:pPr>
        <w:autoSpaceDE w:val="0"/>
        <w:autoSpaceDN w:val="0"/>
        <w:adjustRightInd w:val="0"/>
        <w:rPr>
          <w:b/>
          <w:sz w:val="21"/>
          <w:szCs w:val="21"/>
          <w:lang w:val="en-NZ"/>
        </w:rPr>
      </w:pPr>
    </w:p>
    <w:p w14:paraId="5AED1640" w14:textId="77777777" w:rsidR="00E24E77" w:rsidRPr="00253D4C" w:rsidRDefault="00E24E77">
      <w:pPr>
        <w:autoSpaceDE w:val="0"/>
        <w:autoSpaceDN w:val="0"/>
        <w:adjustRightInd w:val="0"/>
        <w:rPr>
          <w:sz w:val="21"/>
          <w:szCs w:val="21"/>
          <w:lang w:val="en-NZ"/>
        </w:rPr>
      </w:pPr>
      <w:r w:rsidRPr="00253D4C">
        <w:rPr>
          <w:sz w:val="21"/>
          <w:szCs w:val="21"/>
          <w:lang w:val="en-NZ"/>
        </w:rPr>
        <w:t xml:space="preserve">The main ethical issues considered by the Committee were as follows. </w:t>
      </w:r>
    </w:p>
    <w:p w14:paraId="547B6DBD" w14:textId="77777777" w:rsidR="00E24E77" w:rsidRPr="00253D4C" w:rsidRDefault="00E24E77">
      <w:pPr>
        <w:autoSpaceDE w:val="0"/>
        <w:autoSpaceDN w:val="0"/>
        <w:adjustRightInd w:val="0"/>
        <w:rPr>
          <w:sz w:val="21"/>
          <w:szCs w:val="21"/>
          <w:lang w:val="en-NZ"/>
        </w:rPr>
      </w:pPr>
    </w:p>
    <w:p w14:paraId="1E2DD95C" w14:textId="77777777" w:rsidR="00D96021" w:rsidRPr="00253D4C" w:rsidRDefault="00605CF5" w:rsidP="00D35A8F">
      <w:pPr>
        <w:numPr>
          <w:ilvl w:val="0"/>
          <w:numId w:val="2"/>
        </w:numPr>
        <w:autoSpaceDN w:val="0"/>
        <w:spacing w:before="80" w:after="80"/>
        <w:jc w:val="both"/>
        <w:rPr>
          <w:i/>
          <w:sz w:val="21"/>
          <w:szCs w:val="21"/>
          <w:lang w:val="en-NZ"/>
        </w:rPr>
      </w:pPr>
      <w:r w:rsidRPr="00253D4C">
        <w:rPr>
          <w:sz w:val="21"/>
          <w:szCs w:val="21"/>
          <w:lang w:val="en-NZ"/>
        </w:rPr>
        <w:t>The Committee queried how similar this device was to earlier devices that the CI had researched. The researchers explained that t</w:t>
      </w:r>
      <w:r w:rsidR="00D96021" w:rsidRPr="00253D4C">
        <w:rPr>
          <w:sz w:val="21"/>
          <w:szCs w:val="21"/>
          <w:lang w:val="en-NZ"/>
        </w:rPr>
        <w:t xml:space="preserve">he BARD </w:t>
      </w:r>
      <w:proofErr w:type="gramStart"/>
      <w:r w:rsidR="00D96021" w:rsidRPr="00253D4C">
        <w:rPr>
          <w:sz w:val="21"/>
          <w:szCs w:val="21"/>
          <w:lang w:val="en-NZ"/>
        </w:rPr>
        <w:t>company</w:t>
      </w:r>
      <w:proofErr w:type="gramEnd"/>
      <w:r w:rsidR="00D96021" w:rsidRPr="00253D4C">
        <w:rPr>
          <w:sz w:val="21"/>
          <w:szCs w:val="21"/>
          <w:lang w:val="en-NZ"/>
        </w:rPr>
        <w:t xml:space="preserve"> will be the </w:t>
      </w:r>
      <w:r w:rsidRPr="00253D4C">
        <w:rPr>
          <w:sz w:val="21"/>
          <w:szCs w:val="21"/>
          <w:lang w:val="en-NZ"/>
        </w:rPr>
        <w:t xml:space="preserve">third company in the market to work on such a device. </w:t>
      </w:r>
    </w:p>
    <w:p w14:paraId="5FF84EE6" w14:textId="77777777" w:rsidR="00D96021" w:rsidRPr="00253D4C" w:rsidRDefault="00605CF5" w:rsidP="00D35A8F">
      <w:pPr>
        <w:numPr>
          <w:ilvl w:val="0"/>
          <w:numId w:val="2"/>
        </w:numPr>
        <w:autoSpaceDN w:val="0"/>
        <w:spacing w:before="80" w:after="80"/>
        <w:jc w:val="both"/>
        <w:rPr>
          <w:i/>
          <w:sz w:val="21"/>
          <w:szCs w:val="21"/>
          <w:lang w:val="en-NZ"/>
        </w:rPr>
      </w:pPr>
      <w:r w:rsidRPr="00253D4C">
        <w:rPr>
          <w:sz w:val="21"/>
          <w:szCs w:val="21"/>
          <w:lang w:val="en-NZ"/>
        </w:rPr>
        <w:t>The Committee queried w</w:t>
      </w:r>
      <w:r w:rsidR="00D96021" w:rsidRPr="00253D4C">
        <w:rPr>
          <w:sz w:val="21"/>
          <w:szCs w:val="21"/>
          <w:lang w:val="en-NZ"/>
        </w:rPr>
        <w:t xml:space="preserve">hy </w:t>
      </w:r>
      <w:r w:rsidRPr="00253D4C">
        <w:rPr>
          <w:sz w:val="21"/>
          <w:szCs w:val="21"/>
          <w:lang w:val="en-NZ"/>
        </w:rPr>
        <w:t xml:space="preserve">develop a third stent? </w:t>
      </w:r>
      <w:r w:rsidR="00D96021" w:rsidRPr="00253D4C">
        <w:rPr>
          <w:sz w:val="21"/>
          <w:szCs w:val="21"/>
          <w:lang w:val="en-NZ"/>
        </w:rPr>
        <w:t>The researcher</w:t>
      </w:r>
      <w:r w:rsidRPr="00253D4C">
        <w:rPr>
          <w:sz w:val="21"/>
          <w:szCs w:val="21"/>
          <w:lang w:val="en-NZ"/>
        </w:rPr>
        <w:t>s</w:t>
      </w:r>
      <w:r w:rsidR="00D96021" w:rsidRPr="00253D4C">
        <w:rPr>
          <w:sz w:val="21"/>
          <w:szCs w:val="21"/>
          <w:lang w:val="en-NZ"/>
        </w:rPr>
        <w:t xml:space="preserve"> explained that the BARD company stent may be better, worse or the same as the </w:t>
      </w:r>
      <w:r w:rsidRPr="00253D4C">
        <w:rPr>
          <w:sz w:val="21"/>
          <w:szCs w:val="21"/>
          <w:lang w:val="en-NZ"/>
        </w:rPr>
        <w:t>earlier stents.</w:t>
      </w:r>
    </w:p>
    <w:p w14:paraId="61DD1CD5" w14:textId="6F863AD4" w:rsidR="00E24300" w:rsidRPr="00253D4C" w:rsidRDefault="00605CF5" w:rsidP="001739A1">
      <w:pPr>
        <w:numPr>
          <w:ilvl w:val="0"/>
          <w:numId w:val="2"/>
        </w:numPr>
        <w:autoSpaceDN w:val="0"/>
        <w:spacing w:before="80" w:after="80"/>
        <w:jc w:val="both"/>
        <w:rPr>
          <w:i/>
          <w:sz w:val="21"/>
          <w:szCs w:val="21"/>
          <w:lang w:val="en-NZ"/>
        </w:rPr>
      </w:pPr>
      <w:r w:rsidRPr="00253D4C">
        <w:rPr>
          <w:sz w:val="21"/>
          <w:szCs w:val="21"/>
          <w:lang w:val="en-NZ"/>
        </w:rPr>
        <w:t xml:space="preserve">The Committee requested information on the data safety monitoring in place. </w:t>
      </w:r>
      <w:r w:rsidR="00E24300" w:rsidRPr="00253D4C">
        <w:rPr>
          <w:sz w:val="21"/>
          <w:szCs w:val="21"/>
          <w:lang w:val="en-NZ"/>
        </w:rPr>
        <w:t>The researchers explained that there are two levels of monitoring. The first is on-site</w:t>
      </w:r>
      <w:r w:rsidR="001739A1" w:rsidRPr="00253D4C">
        <w:rPr>
          <w:sz w:val="21"/>
          <w:szCs w:val="21"/>
          <w:lang w:val="en-NZ"/>
        </w:rPr>
        <w:t xml:space="preserve"> internal </w:t>
      </w:r>
      <w:r w:rsidR="00E24300" w:rsidRPr="00253D4C">
        <w:rPr>
          <w:sz w:val="21"/>
          <w:szCs w:val="21"/>
          <w:lang w:val="en-NZ"/>
        </w:rPr>
        <w:t xml:space="preserve">monitoring </w:t>
      </w:r>
      <w:r w:rsidR="001739A1" w:rsidRPr="00253D4C">
        <w:rPr>
          <w:sz w:val="21"/>
          <w:szCs w:val="21"/>
          <w:lang w:val="en-NZ"/>
        </w:rPr>
        <w:t>which</w:t>
      </w:r>
      <w:r w:rsidR="00E24300" w:rsidRPr="00253D4C">
        <w:rPr>
          <w:sz w:val="21"/>
          <w:szCs w:val="21"/>
          <w:lang w:val="en-NZ"/>
        </w:rPr>
        <w:t xml:space="preserve"> ensures that the data being entered at a site level is correct. </w:t>
      </w:r>
    </w:p>
    <w:p w14:paraId="7AA7FCFA" w14:textId="77777777" w:rsidR="00D96021" w:rsidRPr="00253D4C" w:rsidRDefault="00D96021" w:rsidP="00D35A8F">
      <w:pPr>
        <w:numPr>
          <w:ilvl w:val="0"/>
          <w:numId w:val="2"/>
        </w:numPr>
        <w:autoSpaceDN w:val="0"/>
        <w:spacing w:before="80" w:after="80"/>
        <w:jc w:val="both"/>
        <w:rPr>
          <w:i/>
          <w:sz w:val="21"/>
          <w:szCs w:val="21"/>
          <w:lang w:val="en-NZ"/>
        </w:rPr>
      </w:pPr>
      <w:r w:rsidRPr="00253D4C">
        <w:rPr>
          <w:sz w:val="21"/>
          <w:szCs w:val="21"/>
          <w:lang w:val="en-NZ"/>
        </w:rPr>
        <w:t>There is</w:t>
      </w:r>
      <w:r w:rsidR="00E24300" w:rsidRPr="00253D4C">
        <w:rPr>
          <w:sz w:val="21"/>
          <w:szCs w:val="21"/>
          <w:lang w:val="en-NZ"/>
        </w:rPr>
        <w:t xml:space="preserve"> also</w:t>
      </w:r>
      <w:r w:rsidRPr="00253D4C">
        <w:rPr>
          <w:sz w:val="21"/>
          <w:szCs w:val="21"/>
          <w:lang w:val="en-NZ"/>
        </w:rPr>
        <w:t xml:space="preserve"> independent </w:t>
      </w:r>
      <w:r w:rsidR="00E24300" w:rsidRPr="00253D4C">
        <w:rPr>
          <w:sz w:val="21"/>
          <w:szCs w:val="21"/>
          <w:lang w:val="en-NZ"/>
        </w:rPr>
        <w:t>data safety monitoring committee</w:t>
      </w:r>
      <w:r w:rsidRPr="00253D4C">
        <w:rPr>
          <w:sz w:val="21"/>
          <w:szCs w:val="21"/>
          <w:lang w:val="en-NZ"/>
        </w:rPr>
        <w:t xml:space="preserve"> that monitors all trial data – this</w:t>
      </w:r>
      <w:r w:rsidR="00E24300" w:rsidRPr="00253D4C">
        <w:rPr>
          <w:sz w:val="21"/>
          <w:szCs w:val="21"/>
          <w:lang w:val="en-NZ"/>
        </w:rPr>
        <w:t xml:space="preserve"> committee will assess</w:t>
      </w:r>
      <w:r w:rsidRPr="00253D4C">
        <w:rPr>
          <w:sz w:val="21"/>
          <w:szCs w:val="21"/>
          <w:lang w:val="en-NZ"/>
        </w:rPr>
        <w:t xml:space="preserve"> any safety concerns and this will inform termination or any halting of the study.</w:t>
      </w:r>
    </w:p>
    <w:p w14:paraId="19A10EB7" w14:textId="77777777" w:rsidR="00D96021" w:rsidRPr="00253D4C" w:rsidRDefault="00E24300" w:rsidP="00D35A8F">
      <w:pPr>
        <w:numPr>
          <w:ilvl w:val="0"/>
          <w:numId w:val="2"/>
        </w:numPr>
        <w:autoSpaceDN w:val="0"/>
        <w:spacing w:before="80" w:after="80"/>
        <w:jc w:val="both"/>
        <w:rPr>
          <w:i/>
          <w:sz w:val="21"/>
          <w:szCs w:val="21"/>
          <w:lang w:val="en-NZ"/>
        </w:rPr>
      </w:pPr>
      <w:r w:rsidRPr="00253D4C">
        <w:rPr>
          <w:sz w:val="21"/>
          <w:szCs w:val="21"/>
          <w:lang w:val="en-NZ"/>
        </w:rPr>
        <w:t>The researchers explained that</w:t>
      </w:r>
      <w:r w:rsidR="00D96021" w:rsidRPr="00253D4C">
        <w:rPr>
          <w:sz w:val="21"/>
          <w:szCs w:val="21"/>
          <w:lang w:val="en-NZ"/>
        </w:rPr>
        <w:t xml:space="preserve"> </w:t>
      </w:r>
      <w:r w:rsidRPr="00253D4C">
        <w:rPr>
          <w:sz w:val="21"/>
          <w:szCs w:val="21"/>
          <w:lang w:val="en-NZ"/>
        </w:rPr>
        <w:t>first in man studies generally require</w:t>
      </w:r>
      <w:r w:rsidR="00D96021" w:rsidRPr="00253D4C">
        <w:rPr>
          <w:sz w:val="21"/>
          <w:szCs w:val="21"/>
          <w:lang w:val="en-NZ"/>
        </w:rPr>
        <w:t xml:space="preserve"> the monitor to assess 100% of the data. This ensures the data is robust and is one reason the data quality is so high.</w:t>
      </w:r>
      <w:r w:rsidRPr="00253D4C">
        <w:rPr>
          <w:sz w:val="21"/>
          <w:szCs w:val="21"/>
          <w:lang w:val="en-NZ"/>
        </w:rPr>
        <w:t xml:space="preserve"> This is occurring for this study.</w:t>
      </w:r>
    </w:p>
    <w:p w14:paraId="52BE3AC0" w14:textId="77777777" w:rsidR="004A0F56" w:rsidRPr="00253D4C" w:rsidRDefault="00E24300" w:rsidP="00D35A8F">
      <w:pPr>
        <w:numPr>
          <w:ilvl w:val="0"/>
          <w:numId w:val="2"/>
        </w:numPr>
        <w:autoSpaceDN w:val="0"/>
        <w:spacing w:before="80" w:after="80"/>
        <w:jc w:val="both"/>
        <w:rPr>
          <w:i/>
          <w:sz w:val="21"/>
          <w:szCs w:val="21"/>
          <w:lang w:val="en-NZ"/>
        </w:rPr>
      </w:pPr>
      <w:r w:rsidRPr="00253D4C">
        <w:rPr>
          <w:sz w:val="21"/>
          <w:szCs w:val="21"/>
          <w:lang w:val="en-NZ"/>
        </w:rPr>
        <w:t xml:space="preserve">The Committee queried if there </w:t>
      </w:r>
      <w:proofErr w:type="gramStart"/>
      <w:r w:rsidRPr="00253D4C">
        <w:rPr>
          <w:sz w:val="21"/>
          <w:szCs w:val="21"/>
          <w:lang w:val="en-NZ"/>
        </w:rPr>
        <w:t>are</w:t>
      </w:r>
      <w:proofErr w:type="gramEnd"/>
      <w:r w:rsidRPr="00253D4C">
        <w:rPr>
          <w:sz w:val="21"/>
          <w:szCs w:val="21"/>
          <w:lang w:val="en-NZ"/>
        </w:rPr>
        <w:t xml:space="preserve"> any health risks related to </w:t>
      </w:r>
      <w:r w:rsidR="004A0F56" w:rsidRPr="00253D4C">
        <w:rPr>
          <w:sz w:val="21"/>
          <w:szCs w:val="21"/>
          <w:lang w:val="en-NZ"/>
        </w:rPr>
        <w:t xml:space="preserve">becoming pregnant after the procedure? </w:t>
      </w:r>
      <w:r w:rsidRPr="00253D4C">
        <w:rPr>
          <w:sz w:val="21"/>
          <w:szCs w:val="21"/>
          <w:lang w:val="en-NZ"/>
        </w:rPr>
        <w:t>The researchers explained that p</w:t>
      </w:r>
      <w:r w:rsidR="004A0F56" w:rsidRPr="00253D4C">
        <w:rPr>
          <w:sz w:val="21"/>
          <w:szCs w:val="21"/>
          <w:lang w:val="en-NZ"/>
        </w:rPr>
        <w:t>atients are followed for up to 12 months</w:t>
      </w:r>
      <w:r w:rsidRPr="00253D4C">
        <w:rPr>
          <w:sz w:val="21"/>
          <w:szCs w:val="21"/>
          <w:lang w:val="en-NZ"/>
        </w:rPr>
        <w:t xml:space="preserve"> after treatment</w:t>
      </w:r>
      <w:r w:rsidR="004A0F56" w:rsidRPr="00253D4C">
        <w:rPr>
          <w:sz w:val="21"/>
          <w:szCs w:val="21"/>
          <w:lang w:val="en-NZ"/>
        </w:rPr>
        <w:t xml:space="preserve">, usually if they are not having problems by 12 months they will </w:t>
      </w:r>
      <w:r w:rsidR="00310A03" w:rsidRPr="00253D4C">
        <w:rPr>
          <w:sz w:val="21"/>
          <w:szCs w:val="21"/>
          <w:lang w:val="en-NZ"/>
        </w:rPr>
        <w:t>not experience any complications</w:t>
      </w:r>
      <w:r w:rsidR="004A0F56" w:rsidRPr="00253D4C">
        <w:rPr>
          <w:sz w:val="21"/>
          <w:szCs w:val="21"/>
          <w:lang w:val="en-NZ"/>
        </w:rPr>
        <w:t>. Future follow up is clinical and ultrasound, which is within standard of ca</w:t>
      </w:r>
      <w:r w:rsidR="00310A03" w:rsidRPr="00253D4C">
        <w:rPr>
          <w:sz w:val="21"/>
          <w:szCs w:val="21"/>
          <w:lang w:val="en-NZ"/>
        </w:rPr>
        <w:t>re and provides no risk to pregnant participants.</w:t>
      </w:r>
    </w:p>
    <w:p w14:paraId="66E0C166" w14:textId="77777777" w:rsidR="00310A03" w:rsidRPr="00253D4C" w:rsidRDefault="00310A03" w:rsidP="00310A03">
      <w:pPr>
        <w:numPr>
          <w:ilvl w:val="0"/>
          <w:numId w:val="2"/>
        </w:numPr>
        <w:autoSpaceDN w:val="0"/>
        <w:spacing w:before="80" w:after="80"/>
        <w:jc w:val="both"/>
        <w:rPr>
          <w:i/>
          <w:sz w:val="21"/>
          <w:szCs w:val="21"/>
          <w:lang w:val="en-NZ"/>
        </w:rPr>
      </w:pPr>
      <w:r w:rsidRPr="00253D4C">
        <w:rPr>
          <w:sz w:val="21"/>
          <w:szCs w:val="21"/>
          <w:lang w:val="en-NZ"/>
        </w:rPr>
        <w:t>The Committee asked for more information about the peer review provided. The researchers acknowledged the difficulty in having an international sponsor who does not have to provide independent peer review for other countries ethics applications.</w:t>
      </w:r>
    </w:p>
    <w:p w14:paraId="5768443D" w14:textId="77777777" w:rsidR="005D190E" w:rsidRPr="00253D4C" w:rsidRDefault="00310A03" w:rsidP="00D35A8F">
      <w:pPr>
        <w:numPr>
          <w:ilvl w:val="0"/>
          <w:numId w:val="2"/>
        </w:numPr>
        <w:autoSpaceDN w:val="0"/>
        <w:spacing w:before="80" w:after="80"/>
        <w:jc w:val="both"/>
        <w:rPr>
          <w:i/>
          <w:sz w:val="21"/>
          <w:szCs w:val="21"/>
          <w:lang w:val="en-NZ"/>
        </w:rPr>
      </w:pPr>
      <w:r w:rsidRPr="00253D4C">
        <w:rPr>
          <w:sz w:val="21"/>
          <w:szCs w:val="21"/>
          <w:lang w:val="en-NZ"/>
        </w:rPr>
        <w:t xml:space="preserve">The </w:t>
      </w:r>
      <w:r w:rsidR="00B96F82" w:rsidRPr="00253D4C">
        <w:rPr>
          <w:sz w:val="21"/>
          <w:szCs w:val="21"/>
          <w:lang w:val="en-NZ"/>
        </w:rPr>
        <w:t>researchers explained that for every intervention that occurs</w:t>
      </w:r>
      <w:r w:rsidRPr="00253D4C">
        <w:rPr>
          <w:sz w:val="21"/>
          <w:szCs w:val="21"/>
          <w:lang w:val="en-NZ"/>
        </w:rPr>
        <w:t xml:space="preserve"> within the study</w:t>
      </w:r>
      <w:r w:rsidR="00B96F82" w:rsidRPr="00253D4C">
        <w:rPr>
          <w:sz w:val="21"/>
          <w:szCs w:val="21"/>
          <w:lang w:val="en-NZ"/>
        </w:rPr>
        <w:t xml:space="preserve"> a multidisciplinary group is involved</w:t>
      </w:r>
      <w:r w:rsidRPr="00253D4C">
        <w:rPr>
          <w:sz w:val="21"/>
          <w:szCs w:val="21"/>
          <w:lang w:val="en-NZ"/>
        </w:rPr>
        <w:t xml:space="preserve">, and assesses the intervention against the </w:t>
      </w:r>
      <w:r w:rsidR="005D190E" w:rsidRPr="00253D4C">
        <w:rPr>
          <w:sz w:val="21"/>
          <w:szCs w:val="21"/>
          <w:lang w:val="en-NZ"/>
        </w:rPr>
        <w:t>participant’s</w:t>
      </w:r>
      <w:r w:rsidRPr="00253D4C">
        <w:rPr>
          <w:sz w:val="21"/>
          <w:szCs w:val="21"/>
          <w:lang w:val="en-NZ"/>
        </w:rPr>
        <w:t xml:space="preserve"> unique circumstances. These meetings are </w:t>
      </w:r>
      <w:proofErr w:type="spellStart"/>
      <w:r w:rsidRPr="00253D4C">
        <w:rPr>
          <w:sz w:val="21"/>
          <w:szCs w:val="21"/>
          <w:lang w:val="en-NZ"/>
        </w:rPr>
        <w:t>minuted</w:t>
      </w:r>
      <w:proofErr w:type="spellEnd"/>
      <w:r w:rsidRPr="00253D4C">
        <w:rPr>
          <w:sz w:val="21"/>
          <w:szCs w:val="21"/>
          <w:lang w:val="en-NZ"/>
        </w:rPr>
        <w:t>.</w:t>
      </w:r>
      <w:r w:rsidR="00B96F82" w:rsidRPr="00253D4C">
        <w:rPr>
          <w:sz w:val="21"/>
          <w:szCs w:val="21"/>
          <w:lang w:val="en-NZ"/>
        </w:rPr>
        <w:t xml:space="preserve"> </w:t>
      </w:r>
    </w:p>
    <w:p w14:paraId="560EBE5C" w14:textId="4713F263" w:rsidR="00106E25" w:rsidRPr="00253D4C" w:rsidRDefault="002301AF" w:rsidP="00D35A8F">
      <w:pPr>
        <w:numPr>
          <w:ilvl w:val="0"/>
          <w:numId w:val="2"/>
        </w:numPr>
        <w:autoSpaceDN w:val="0"/>
        <w:spacing w:before="80" w:after="80"/>
        <w:jc w:val="both"/>
        <w:rPr>
          <w:i/>
          <w:sz w:val="21"/>
          <w:szCs w:val="21"/>
          <w:lang w:val="en-NZ"/>
        </w:rPr>
      </w:pPr>
      <w:r w:rsidRPr="00253D4C">
        <w:rPr>
          <w:sz w:val="21"/>
          <w:szCs w:val="21"/>
          <w:lang w:val="en-NZ"/>
        </w:rPr>
        <w:t xml:space="preserve">The Committee noted the FDA has approved the device which involves a substantial peer review. </w:t>
      </w:r>
      <w:r w:rsidR="00B96F82" w:rsidRPr="00253D4C">
        <w:rPr>
          <w:sz w:val="21"/>
          <w:szCs w:val="21"/>
          <w:lang w:val="en-NZ"/>
        </w:rPr>
        <w:t xml:space="preserve"> </w:t>
      </w:r>
      <w:r w:rsidR="008B2888" w:rsidRPr="00253D4C">
        <w:rPr>
          <w:sz w:val="21"/>
          <w:szCs w:val="21"/>
          <w:lang w:val="en-NZ"/>
        </w:rPr>
        <w:t>The Committee and researcher had a useful discussion on future ways to address the issues of reviewing projects involving devices.</w:t>
      </w:r>
    </w:p>
    <w:p w14:paraId="222A8ED6" w14:textId="77777777" w:rsidR="00EE7AA4" w:rsidRPr="00253D4C" w:rsidRDefault="00EE7AA4" w:rsidP="00D35A8F">
      <w:pPr>
        <w:numPr>
          <w:ilvl w:val="0"/>
          <w:numId w:val="2"/>
        </w:numPr>
        <w:autoSpaceDN w:val="0"/>
        <w:spacing w:before="80" w:after="80"/>
        <w:jc w:val="both"/>
        <w:rPr>
          <w:sz w:val="21"/>
          <w:szCs w:val="21"/>
          <w:lang w:val="en-NZ"/>
        </w:rPr>
      </w:pPr>
      <w:r w:rsidRPr="00253D4C">
        <w:rPr>
          <w:sz w:val="21"/>
          <w:szCs w:val="21"/>
          <w:lang w:val="en-NZ"/>
        </w:rPr>
        <w:t xml:space="preserve">The Committee requested the following changes to the Participant Information Sheet and Consent Form: </w:t>
      </w:r>
    </w:p>
    <w:p w14:paraId="55B6670E" w14:textId="77777777" w:rsidR="00EE7AA4" w:rsidRPr="00253D4C" w:rsidRDefault="00EE7AA4" w:rsidP="00991B24">
      <w:pPr>
        <w:pStyle w:val="ListParagraph"/>
        <w:numPr>
          <w:ilvl w:val="0"/>
          <w:numId w:val="8"/>
        </w:numPr>
        <w:spacing w:before="80" w:after="80"/>
        <w:ind w:left="1134" w:hanging="283"/>
        <w:jc w:val="both"/>
        <w:rPr>
          <w:color w:val="FF0000"/>
          <w:sz w:val="21"/>
          <w:szCs w:val="21"/>
          <w:lang w:val="en-NZ"/>
        </w:rPr>
      </w:pPr>
      <w:r w:rsidRPr="00253D4C">
        <w:rPr>
          <w:rFonts w:cs="Arial"/>
          <w:sz w:val="21"/>
          <w:szCs w:val="21"/>
          <w:lang w:val="en-NZ"/>
        </w:rPr>
        <w:t>Pg.</w:t>
      </w:r>
      <w:r w:rsidR="004A0F56" w:rsidRPr="00253D4C">
        <w:rPr>
          <w:rFonts w:cs="Arial"/>
          <w:sz w:val="21"/>
          <w:szCs w:val="21"/>
          <w:lang w:val="en-NZ"/>
        </w:rPr>
        <w:t>2</w:t>
      </w:r>
      <w:r w:rsidR="00E525E1" w:rsidRPr="00253D4C">
        <w:rPr>
          <w:rFonts w:cs="Arial"/>
          <w:sz w:val="21"/>
          <w:szCs w:val="21"/>
          <w:lang w:val="en-NZ"/>
        </w:rPr>
        <w:t xml:space="preserve"> please </w:t>
      </w:r>
      <w:proofErr w:type="gramStart"/>
      <w:r w:rsidR="00E525E1" w:rsidRPr="00253D4C">
        <w:rPr>
          <w:rFonts w:cs="Arial"/>
          <w:sz w:val="21"/>
          <w:szCs w:val="21"/>
          <w:lang w:val="en-NZ"/>
        </w:rPr>
        <w:t>amend</w:t>
      </w:r>
      <w:proofErr w:type="gramEnd"/>
      <w:r w:rsidR="00E525E1" w:rsidRPr="00253D4C">
        <w:rPr>
          <w:rFonts w:cs="Arial"/>
          <w:sz w:val="21"/>
          <w:szCs w:val="21"/>
          <w:lang w:val="en-NZ"/>
        </w:rPr>
        <w:t xml:space="preserve"> to</w:t>
      </w:r>
      <w:r w:rsidR="004A0F56" w:rsidRPr="00253D4C">
        <w:rPr>
          <w:rFonts w:cs="Arial"/>
          <w:sz w:val="21"/>
          <w:szCs w:val="21"/>
          <w:lang w:val="en-NZ"/>
        </w:rPr>
        <w:t xml:space="preserve"> </w:t>
      </w:r>
      <w:r w:rsidR="005D190E" w:rsidRPr="00253D4C">
        <w:rPr>
          <w:rFonts w:cs="Arial"/>
          <w:sz w:val="21"/>
          <w:szCs w:val="21"/>
          <w:lang w:val="en-NZ"/>
        </w:rPr>
        <w:t xml:space="preserve">Northern A Health and Disability </w:t>
      </w:r>
      <w:r w:rsidR="00E525E1" w:rsidRPr="00253D4C">
        <w:rPr>
          <w:rFonts w:cs="Arial"/>
          <w:sz w:val="21"/>
          <w:szCs w:val="21"/>
          <w:lang w:val="en-NZ"/>
        </w:rPr>
        <w:t>E</w:t>
      </w:r>
      <w:r w:rsidR="005D190E" w:rsidRPr="00253D4C">
        <w:rPr>
          <w:rFonts w:cs="Arial"/>
          <w:sz w:val="21"/>
          <w:szCs w:val="21"/>
          <w:lang w:val="en-NZ"/>
        </w:rPr>
        <w:t>thics Committee.</w:t>
      </w:r>
    </w:p>
    <w:p w14:paraId="519C7095" w14:textId="77777777" w:rsidR="00E24E77" w:rsidRPr="00253D4C" w:rsidRDefault="00E24E77" w:rsidP="00E24E77">
      <w:pPr>
        <w:rPr>
          <w:color w:val="FF0000"/>
          <w:sz w:val="21"/>
          <w:szCs w:val="21"/>
          <w:lang w:val="en-NZ"/>
        </w:rPr>
      </w:pPr>
    </w:p>
    <w:p w14:paraId="7997DE90" w14:textId="77777777" w:rsidR="00E24E77" w:rsidRPr="00253D4C" w:rsidRDefault="00E24E77" w:rsidP="00E24E77">
      <w:pPr>
        <w:rPr>
          <w:sz w:val="21"/>
          <w:szCs w:val="21"/>
          <w:u w:val="single"/>
          <w:lang w:val="en-NZ"/>
        </w:rPr>
      </w:pPr>
      <w:r w:rsidRPr="00253D4C">
        <w:rPr>
          <w:sz w:val="21"/>
          <w:szCs w:val="21"/>
          <w:u w:val="single"/>
          <w:lang w:val="en-NZ"/>
        </w:rPr>
        <w:t xml:space="preserve">Decision </w:t>
      </w:r>
    </w:p>
    <w:p w14:paraId="524243BB" w14:textId="77777777" w:rsidR="00E24E77" w:rsidRPr="00253D4C" w:rsidRDefault="00E24E77" w:rsidP="00E24E77">
      <w:pPr>
        <w:rPr>
          <w:sz w:val="21"/>
          <w:szCs w:val="21"/>
          <w:lang w:val="en-NZ"/>
        </w:rPr>
      </w:pPr>
    </w:p>
    <w:p w14:paraId="532D3BDE" w14:textId="77777777" w:rsidR="00E24E77" w:rsidRPr="00253D4C" w:rsidRDefault="00E24E77" w:rsidP="001B3A5F">
      <w:pPr>
        <w:rPr>
          <w:rFonts w:cs="Arial"/>
          <w:sz w:val="21"/>
          <w:szCs w:val="21"/>
          <w:lang w:val="en-NZ"/>
        </w:rPr>
      </w:pPr>
      <w:r w:rsidRPr="00253D4C">
        <w:rPr>
          <w:sz w:val="21"/>
          <w:szCs w:val="21"/>
          <w:lang w:val="en-NZ"/>
        </w:rPr>
        <w:t xml:space="preserve">This application was </w:t>
      </w:r>
      <w:r w:rsidRPr="00253D4C">
        <w:rPr>
          <w:i/>
          <w:sz w:val="21"/>
          <w:szCs w:val="21"/>
          <w:lang w:val="en-NZ"/>
        </w:rPr>
        <w:t>approved</w:t>
      </w:r>
      <w:r w:rsidRPr="00253D4C">
        <w:rPr>
          <w:sz w:val="21"/>
          <w:szCs w:val="21"/>
          <w:lang w:val="en-NZ"/>
        </w:rPr>
        <w:t xml:space="preserve"> by </w:t>
      </w:r>
      <w:r w:rsidRPr="00253D4C">
        <w:rPr>
          <w:rFonts w:cs="Arial"/>
          <w:sz w:val="21"/>
          <w:szCs w:val="21"/>
          <w:lang w:val="en-NZ"/>
        </w:rPr>
        <w:t>consensus</w:t>
      </w:r>
      <w:r w:rsidR="001B3A5F" w:rsidRPr="00253D4C">
        <w:rPr>
          <w:rFonts w:cs="Arial"/>
          <w:sz w:val="21"/>
          <w:szCs w:val="21"/>
          <w:lang w:val="en-NZ"/>
        </w:rPr>
        <w:t>.</w:t>
      </w:r>
    </w:p>
    <w:p w14:paraId="095E92D0" w14:textId="77777777" w:rsidR="00DC6343" w:rsidRPr="00253D4C" w:rsidRDefault="000B5A81">
      <w:pPr>
        <w:autoSpaceDE w:val="0"/>
        <w:autoSpaceDN w:val="0"/>
        <w:adjustRightInd w:val="0"/>
        <w:rPr>
          <w:sz w:val="21"/>
          <w:szCs w:val="21"/>
        </w:rPr>
      </w:pPr>
      <w:r w:rsidRPr="00253D4C">
        <w:rPr>
          <w:sz w:val="21"/>
          <w:szCs w:val="21"/>
        </w:rPr>
        <w:t xml:space="preserve"> </w:t>
      </w:r>
      <w:r w:rsidRPr="00253D4C">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86FC8" w:rsidRPr="00253D4C" w14:paraId="761F4C15" w14:textId="77777777" w:rsidTr="00D86FC8">
        <w:trPr>
          <w:trHeight w:val="280"/>
        </w:trPr>
        <w:tc>
          <w:tcPr>
            <w:tcW w:w="966" w:type="dxa"/>
            <w:tcBorders>
              <w:top w:val="nil"/>
              <w:left w:val="nil"/>
              <w:bottom w:val="nil"/>
              <w:right w:val="nil"/>
            </w:tcBorders>
          </w:tcPr>
          <w:p w14:paraId="0C32DCE7" w14:textId="77777777" w:rsidR="00D86FC8" w:rsidRPr="00253D4C" w:rsidRDefault="00D86FC8">
            <w:pPr>
              <w:autoSpaceDE w:val="0"/>
              <w:autoSpaceDN w:val="0"/>
              <w:adjustRightInd w:val="0"/>
              <w:rPr>
                <w:sz w:val="21"/>
                <w:szCs w:val="21"/>
              </w:rPr>
            </w:pPr>
            <w:r w:rsidRPr="00253D4C">
              <w:rPr>
                <w:sz w:val="21"/>
                <w:szCs w:val="21"/>
              </w:rPr>
              <w:lastRenderedPageBreak/>
              <w:t xml:space="preserve"> </w:t>
            </w:r>
            <w:r w:rsidRPr="00253D4C">
              <w:rPr>
                <w:b/>
                <w:sz w:val="21"/>
                <w:szCs w:val="21"/>
              </w:rPr>
              <w:t xml:space="preserve">4 </w:t>
            </w:r>
            <w:r w:rsidRPr="00253D4C">
              <w:rPr>
                <w:sz w:val="21"/>
                <w:szCs w:val="21"/>
              </w:rPr>
              <w:t xml:space="preserve"> </w:t>
            </w:r>
          </w:p>
        </w:tc>
        <w:tc>
          <w:tcPr>
            <w:tcW w:w="2575" w:type="dxa"/>
            <w:tcBorders>
              <w:top w:val="nil"/>
              <w:left w:val="nil"/>
              <w:bottom w:val="nil"/>
              <w:right w:val="nil"/>
            </w:tcBorders>
          </w:tcPr>
          <w:p w14:paraId="16514B42" w14:textId="77777777" w:rsidR="00D86FC8" w:rsidRPr="00253D4C" w:rsidRDefault="00D86FC8">
            <w:pPr>
              <w:autoSpaceDE w:val="0"/>
              <w:autoSpaceDN w:val="0"/>
              <w:adjustRightInd w:val="0"/>
              <w:rPr>
                <w:sz w:val="21"/>
                <w:szCs w:val="21"/>
              </w:rPr>
            </w:pPr>
            <w:r w:rsidRPr="00253D4C">
              <w:rPr>
                <w:b/>
                <w:sz w:val="21"/>
                <w:szCs w:val="21"/>
              </w:rPr>
              <w:t xml:space="preserve">Ethics ref: </w:t>
            </w:r>
            <w:r w:rsidRPr="00253D4C">
              <w:rPr>
                <w:sz w:val="21"/>
                <w:szCs w:val="21"/>
              </w:rPr>
              <w:t xml:space="preserve"> </w:t>
            </w:r>
          </w:p>
        </w:tc>
        <w:tc>
          <w:tcPr>
            <w:tcW w:w="6459" w:type="dxa"/>
            <w:tcBorders>
              <w:top w:val="nil"/>
              <w:left w:val="nil"/>
              <w:bottom w:val="nil"/>
              <w:right w:val="nil"/>
            </w:tcBorders>
          </w:tcPr>
          <w:p w14:paraId="47C0E570" w14:textId="77777777" w:rsidR="00D86FC8" w:rsidRPr="00253D4C" w:rsidRDefault="00D86FC8">
            <w:pPr>
              <w:autoSpaceDE w:val="0"/>
              <w:autoSpaceDN w:val="0"/>
              <w:adjustRightInd w:val="0"/>
              <w:rPr>
                <w:sz w:val="21"/>
                <w:szCs w:val="21"/>
              </w:rPr>
            </w:pPr>
            <w:r w:rsidRPr="00253D4C">
              <w:rPr>
                <w:b/>
                <w:sz w:val="21"/>
                <w:szCs w:val="21"/>
              </w:rPr>
              <w:t>14/NTA/99</w:t>
            </w:r>
            <w:r w:rsidRPr="00253D4C">
              <w:rPr>
                <w:sz w:val="21"/>
                <w:szCs w:val="21"/>
              </w:rPr>
              <w:t xml:space="preserve"> </w:t>
            </w:r>
          </w:p>
        </w:tc>
      </w:tr>
      <w:tr w:rsidR="00D86FC8" w:rsidRPr="00253D4C" w14:paraId="312EA98B" w14:textId="77777777" w:rsidTr="00D86FC8">
        <w:trPr>
          <w:trHeight w:val="280"/>
        </w:trPr>
        <w:tc>
          <w:tcPr>
            <w:tcW w:w="966" w:type="dxa"/>
            <w:tcBorders>
              <w:top w:val="nil"/>
              <w:left w:val="nil"/>
              <w:bottom w:val="nil"/>
              <w:right w:val="nil"/>
            </w:tcBorders>
          </w:tcPr>
          <w:p w14:paraId="29B6B46C"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61345133" w14:textId="77777777" w:rsidR="00D86FC8" w:rsidRPr="00253D4C" w:rsidRDefault="00D86FC8">
            <w:pPr>
              <w:autoSpaceDE w:val="0"/>
              <w:autoSpaceDN w:val="0"/>
              <w:adjustRightInd w:val="0"/>
              <w:rPr>
                <w:sz w:val="21"/>
                <w:szCs w:val="21"/>
              </w:rPr>
            </w:pPr>
            <w:r w:rsidRPr="00253D4C">
              <w:rPr>
                <w:sz w:val="21"/>
                <w:szCs w:val="21"/>
              </w:rPr>
              <w:t xml:space="preserve">Title: </w:t>
            </w:r>
          </w:p>
        </w:tc>
        <w:tc>
          <w:tcPr>
            <w:tcW w:w="6459" w:type="dxa"/>
            <w:tcBorders>
              <w:top w:val="nil"/>
              <w:left w:val="nil"/>
              <w:bottom w:val="nil"/>
              <w:right w:val="nil"/>
            </w:tcBorders>
          </w:tcPr>
          <w:p w14:paraId="2F1BF3AF" w14:textId="77777777" w:rsidR="00D86FC8" w:rsidRPr="00253D4C" w:rsidRDefault="00D86FC8">
            <w:pPr>
              <w:autoSpaceDE w:val="0"/>
              <w:autoSpaceDN w:val="0"/>
              <w:adjustRightInd w:val="0"/>
              <w:rPr>
                <w:sz w:val="21"/>
                <w:szCs w:val="21"/>
              </w:rPr>
            </w:pPr>
            <w:r w:rsidRPr="00253D4C">
              <w:rPr>
                <w:sz w:val="21"/>
                <w:szCs w:val="21"/>
              </w:rPr>
              <w:t xml:space="preserve">Low carb kids </w:t>
            </w:r>
          </w:p>
        </w:tc>
      </w:tr>
      <w:tr w:rsidR="00D86FC8" w:rsidRPr="00253D4C" w14:paraId="1DA87895" w14:textId="77777777" w:rsidTr="00D86FC8">
        <w:trPr>
          <w:trHeight w:val="280"/>
        </w:trPr>
        <w:tc>
          <w:tcPr>
            <w:tcW w:w="966" w:type="dxa"/>
            <w:tcBorders>
              <w:top w:val="nil"/>
              <w:left w:val="nil"/>
              <w:bottom w:val="nil"/>
              <w:right w:val="nil"/>
            </w:tcBorders>
          </w:tcPr>
          <w:p w14:paraId="662B0AF1"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1C4FAA67" w14:textId="77777777" w:rsidR="00D86FC8" w:rsidRPr="00253D4C" w:rsidRDefault="00D86FC8">
            <w:pPr>
              <w:autoSpaceDE w:val="0"/>
              <w:autoSpaceDN w:val="0"/>
              <w:adjustRightInd w:val="0"/>
              <w:rPr>
                <w:sz w:val="21"/>
                <w:szCs w:val="21"/>
              </w:rPr>
            </w:pPr>
            <w:r w:rsidRPr="00253D4C">
              <w:rPr>
                <w:sz w:val="21"/>
                <w:szCs w:val="21"/>
              </w:rPr>
              <w:t xml:space="preserve">Principal Investigator: </w:t>
            </w:r>
          </w:p>
        </w:tc>
        <w:tc>
          <w:tcPr>
            <w:tcW w:w="6459" w:type="dxa"/>
            <w:tcBorders>
              <w:top w:val="nil"/>
              <w:left w:val="nil"/>
              <w:bottom w:val="nil"/>
              <w:right w:val="nil"/>
            </w:tcBorders>
          </w:tcPr>
          <w:p w14:paraId="3748E5A5" w14:textId="77777777" w:rsidR="00D86FC8" w:rsidRPr="00253D4C" w:rsidRDefault="00D86FC8">
            <w:pPr>
              <w:autoSpaceDE w:val="0"/>
              <w:autoSpaceDN w:val="0"/>
              <w:adjustRightInd w:val="0"/>
              <w:rPr>
                <w:sz w:val="21"/>
                <w:szCs w:val="21"/>
              </w:rPr>
            </w:pPr>
            <w:r w:rsidRPr="00253D4C">
              <w:rPr>
                <w:sz w:val="21"/>
                <w:szCs w:val="21"/>
              </w:rPr>
              <w:t xml:space="preserve">Dr Caryn </w:t>
            </w:r>
            <w:proofErr w:type="spellStart"/>
            <w:r w:rsidRPr="00253D4C">
              <w:rPr>
                <w:sz w:val="21"/>
                <w:szCs w:val="21"/>
              </w:rPr>
              <w:t>Zinn</w:t>
            </w:r>
            <w:proofErr w:type="spellEnd"/>
            <w:r w:rsidRPr="00253D4C">
              <w:rPr>
                <w:sz w:val="21"/>
                <w:szCs w:val="21"/>
              </w:rPr>
              <w:t xml:space="preserve"> </w:t>
            </w:r>
          </w:p>
        </w:tc>
      </w:tr>
      <w:tr w:rsidR="00D86FC8" w:rsidRPr="00253D4C" w14:paraId="642E8EAB" w14:textId="77777777" w:rsidTr="00D86FC8">
        <w:trPr>
          <w:trHeight w:val="280"/>
        </w:trPr>
        <w:tc>
          <w:tcPr>
            <w:tcW w:w="966" w:type="dxa"/>
            <w:tcBorders>
              <w:top w:val="nil"/>
              <w:left w:val="nil"/>
              <w:bottom w:val="nil"/>
              <w:right w:val="nil"/>
            </w:tcBorders>
          </w:tcPr>
          <w:p w14:paraId="6326BE1A"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6057D159" w14:textId="77777777" w:rsidR="00D86FC8" w:rsidRPr="00253D4C" w:rsidRDefault="00D86FC8">
            <w:pPr>
              <w:autoSpaceDE w:val="0"/>
              <w:autoSpaceDN w:val="0"/>
              <w:adjustRightInd w:val="0"/>
              <w:rPr>
                <w:sz w:val="21"/>
                <w:szCs w:val="21"/>
              </w:rPr>
            </w:pPr>
            <w:r w:rsidRPr="00253D4C">
              <w:rPr>
                <w:sz w:val="21"/>
                <w:szCs w:val="21"/>
              </w:rPr>
              <w:t xml:space="preserve">Sponsor: </w:t>
            </w:r>
          </w:p>
        </w:tc>
        <w:tc>
          <w:tcPr>
            <w:tcW w:w="6459" w:type="dxa"/>
            <w:tcBorders>
              <w:top w:val="nil"/>
              <w:left w:val="nil"/>
              <w:bottom w:val="nil"/>
              <w:right w:val="nil"/>
            </w:tcBorders>
          </w:tcPr>
          <w:p w14:paraId="24071E5F" w14:textId="77777777" w:rsidR="00D86FC8" w:rsidRPr="00253D4C" w:rsidRDefault="00D86FC8">
            <w:pPr>
              <w:autoSpaceDE w:val="0"/>
              <w:autoSpaceDN w:val="0"/>
              <w:adjustRightInd w:val="0"/>
              <w:rPr>
                <w:sz w:val="21"/>
                <w:szCs w:val="21"/>
              </w:rPr>
            </w:pPr>
            <w:r w:rsidRPr="00253D4C">
              <w:rPr>
                <w:sz w:val="21"/>
                <w:szCs w:val="21"/>
              </w:rPr>
              <w:t xml:space="preserve">AUT University </w:t>
            </w:r>
          </w:p>
        </w:tc>
      </w:tr>
      <w:tr w:rsidR="00D86FC8" w:rsidRPr="00253D4C" w14:paraId="5380F4DC" w14:textId="77777777" w:rsidTr="00D86FC8">
        <w:trPr>
          <w:trHeight w:val="280"/>
        </w:trPr>
        <w:tc>
          <w:tcPr>
            <w:tcW w:w="966" w:type="dxa"/>
            <w:tcBorders>
              <w:top w:val="nil"/>
              <w:left w:val="nil"/>
              <w:bottom w:val="nil"/>
              <w:right w:val="nil"/>
            </w:tcBorders>
          </w:tcPr>
          <w:p w14:paraId="692430B4"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2C6D4986" w14:textId="77777777" w:rsidR="00D86FC8" w:rsidRPr="00253D4C" w:rsidRDefault="00D86FC8">
            <w:pPr>
              <w:autoSpaceDE w:val="0"/>
              <w:autoSpaceDN w:val="0"/>
              <w:adjustRightInd w:val="0"/>
              <w:rPr>
                <w:sz w:val="21"/>
                <w:szCs w:val="21"/>
              </w:rPr>
            </w:pPr>
            <w:r w:rsidRPr="00253D4C">
              <w:rPr>
                <w:sz w:val="21"/>
                <w:szCs w:val="21"/>
              </w:rPr>
              <w:t xml:space="preserve">Clock Start Date: </w:t>
            </w:r>
          </w:p>
        </w:tc>
        <w:tc>
          <w:tcPr>
            <w:tcW w:w="6459" w:type="dxa"/>
            <w:tcBorders>
              <w:top w:val="nil"/>
              <w:left w:val="nil"/>
              <w:bottom w:val="nil"/>
              <w:right w:val="nil"/>
            </w:tcBorders>
          </w:tcPr>
          <w:p w14:paraId="77AA753D" w14:textId="77777777" w:rsidR="00D86FC8" w:rsidRPr="00253D4C" w:rsidRDefault="00D86FC8">
            <w:pPr>
              <w:autoSpaceDE w:val="0"/>
              <w:autoSpaceDN w:val="0"/>
              <w:adjustRightInd w:val="0"/>
              <w:rPr>
                <w:sz w:val="21"/>
                <w:szCs w:val="21"/>
              </w:rPr>
            </w:pPr>
            <w:r w:rsidRPr="00253D4C">
              <w:rPr>
                <w:sz w:val="21"/>
                <w:szCs w:val="21"/>
              </w:rPr>
              <w:t xml:space="preserve">26 June 2014 </w:t>
            </w:r>
          </w:p>
        </w:tc>
      </w:tr>
    </w:tbl>
    <w:p w14:paraId="153E79BC" w14:textId="77777777" w:rsidR="00DC6343" w:rsidRPr="00253D4C" w:rsidRDefault="000B5A81">
      <w:pPr>
        <w:autoSpaceDE w:val="0"/>
        <w:autoSpaceDN w:val="0"/>
        <w:adjustRightInd w:val="0"/>
        <w:rPr>
          <w:sz w:val="21"/>
          <w:szCs w:val="21"/>
        </w:rPr>
      </w:pPr>
      <w:r w:rsidRPr="00253D4C">
        <w:rPr>
          <w:sz w:val="21"/>
          <w:szCs w:val="21"/>
        </w:rPr>
        <w:t xml:space="preserve"> </w:t>
      </w:r>
    </w:p>
    <w:p w14:paraId="18D0E4A9" w14:textId="77777777" w:rsidR="00987913" w:rsidRPr="00253D4C" w:rsidRDefault="00C73E7B">
      <w:pPr>
        <w:autoSpaceDE w:val="0"/>
        <w:autoSpaceDN w:val="0"/>
        <w:adjustRightInd w:val="0"/>
        <w:rPr>
          <w:sz w:val="21"/>
          <w:szCs w:val="21"/>
          <w:lang w:val="en-NZ"/>
        </w:rPr>
      </w:pPr>
      <w:r w:rsidRPr="00253D4C">
        <w:rPr>
          <w:sz w:val="21"/>
          <w:szCs w:val="21"/>
        </w:rPr>
        <w:t xml:space="preserve">Dr Caryn </w:t>
      </w:r>
      <w:proofErr w:type="spellStart"/>
      <w:r w:rsidRPr="00253D4C">
        <w:rPr>
          <w:sz w:val="21"/>
          <w:szCs w:val="21"/>
        </w:rPr>
        <w:t>Zinn</w:t>
      </w:r>
      <w:proofErr w:type="spellEnd"/>
      <w:r w:rsidR="00261344" w:rsidRPr="00253D4C">
        <w:rPr>
          <w:sz w:val="21"/>
          <w:szCs w:val="21"/>
        </w:rPr>
        <w:t xml:space="preserve"> and Prof </w:t>
      </w:r>
      <w:r w:rsidR="009F103F" w:rsidRPr="00253D4C">
        <w:rPr>
          <w:sz w:val="21"/>
          <w:szCs w:val="21"/>
        </w:rPr>
        <w:t>Grant</w:t>
      </w:r>
      <w:r w:rsidR="00741FF2" w:rsidRPr="00253D4C">
        <w:rPr>
          <w:sz w:val="21"/>
          <w:szCs w:val="21"/>
        </w:rPr>
        <w:t xml:space="preserve"> </w:t>
      </w:r>
      <w:r w:rsidR="00261344" w:rsidRPr="00253D4C">
        <w:rPr>
          <w:sz w:val="21"/>
          <w:szCs w:val="21"/>
        </w:rPr>
        <w:t>Schofield</w:t>
      </w:r>
      <w:r w:rsidRPr="00253D4C">
        <w:rPr>
          <w:sz w:val="21"/>
          <w:szCs w:val="21"/>
        </w:rPr>
        <w:t xml:space="preserve"> </w:t>
      </w:r>
      <w:r w:rsidR="00987913" w:rsidRPr="00253D4C">
        <w:rPr>
          <w:sz w:val="21"/>
          <w:szCs w:val="21"/>
        </w:rPr>
        <w:t>w</w:t>
      </w:r>
      <w:r w:rsidR="00261344" w:rsidRPr="00253D4C">
        <w:rPr>
          <w:sz w:val="21"/>
          <w:szCs w:val="21"/>
        </w:rPr>
        <w:t>ere</w:t>
      </w:r>
      <w:r w:rsidR="00987913" w:rsidRPr="00253D4C">
        <w:rPr>
          <w:sz w:val="21"/>
          <w:szCs w:val="21"/>
        </w:rPr>
        <w:t xml:space="preserve"> present </w:t>
      </w:r>
      <w:r w:rsidR="00DC62A5" w:rsidRPr="00253D4C">
        <w:rPr>
          <w:sz w:val="21"/>
          <w:szCs w:val="21"/>
        </w:rPr>
        <w:t>in person</w:t>
      </w:r>
      <w:r w:rsidR="00741FF2" w:rsidRPr="00253D4C">
        <w:rPr>
          <w:sz w:val="21"/>
          <w:szCs w:val="21"/>
        </w:rPr>
        <w:t xml:space="preserve"> </w:t>
      </w:r>
      <w:r w:rsidR="00987913" w:rsidRPr="00253D4C">
        <w:rPr>
          <w:sz w:val="21"/>
          <w:szCs w:val="21"/>
        </w:rPr>
        <w:t>for discussion</w:t>
      </w:r>
      <w:r w:rsidR="00987913" w:rsidRPr="00253D4C">
        <w:rPr>
          <w:sz w:val="21"/>
          <w:szCs w:val="21"/>
          <w:lang w:val="en-NZ"/>
        </w:rPr>
        <w:t xml:space="preserve"> of this application.</w:t>
      </w:r>
    </w:p>
    <w:p w14:paraId="20E0E630" w14:textId="77777777" w:rsidR="00987913" w:rsidRPr="00253D4C" w:rsidRDefault="00987913">
      <w:pPr>
        <w:autoSpaceDE w:val="0"/>
        <w:autoSpaceDN w:val="0"/>
        <w:adjustRightInd w:val="0"/>
        <w:rPr>
          <w:sz w:val="21"/>
          <w:szCs w:val="21"/>
          <w:u w:val="single"/>
          <w:lang w:val="en-NZ"/>
        </w:rPr>
      </w:pPr>
    </w:p>
    <w:p w14:paraId="6EEB7B27"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Potential conflicts of interest</w:t>
      </w:r>
    </w:p>
    <w:p w14:paraId="5AE07E74" w14:textId="77777777" w:rsidR="00E24E77" w:rsidRPr="00253D4C" w:rsidRDefault="00E24E77">
      <w:pPr>
        <w:autoSpaceDE w:val="0"/>
        <w:autoSpaceDN w:val="0"/>
        <w:adjustRightInd w:val="0"/>
        <w:rPr>
          <w:b/>
          <w:sz w:val="21"/>
          <w:szCs w:val="21"/>
          <w:lang w:val="en-NZ"/>
        </w:rPr>
      </w:pPr>
    </w:p>
    <w:p w14:paraId="71600892" w14:textId="77777777" w:rsidR="00E24E77" w:rsidRPr="00253D4C" w:rsidRDefault="00E24E77">
      <w:pPr>
        <w:autoSpaceDE w:val="0"/>
        <w:autoSpaceDN w:val="0"/>
        <w:adjustRightInd w:val="0"/>
        <w:rPr>
          <w:sz w:val="21"/>
          <w:szCs w:val="21"/>
          <w:lang w:val="en-NZ"/>
        </w:rPr>
      </w:pPr>
      <w:r w:rsidRPr="00253D4C">
        <w:rPr>
          <w:sz w:val="21"/>
          <w:szCs w:val="21"/>
          <w:lang w:val="en-NZ"/>
        </w:rPr>
        <w:t>The Chair asked members to declare any potential conflicts of interest related to this application.</w:t>
      </w:r>
    </w:p>
    <w:p w14:paraId="0C35C07A" w14:textId="77777777" w:rsidR="00E24E77" w:rsidRPr="00253D4C" w:rsidRDefault="00E24E77">
      <w:pPr>
        <w:autoSpaceDE w:val="0"/>
        <w:autoSpaceDN w:val="0"/>
        <w:adjustRightInd w:val="0"/>
        <w:rPr>
          <w:sz w:val="21"/>
          <w:szCs w:val="21"/>
          <w:lang w:val="en-NZ"/>
        </w:rPr>
      </w:pPr>
    </w:p>
    <w:p w14:paraId="16BBAF17" w14:textId="21F22106" w:rsidR="00E24E77" w:rsidRPr="00253D4C" w:rsidRDefault="00DD5490">
      <w:pPr>
        <w:autoSpaceDE w:val="0"/>
        <w:autoSpaceDN w:val="0"/>
        <w:adjustRightInd w:val="0"/>
        <w:rPr>
          <w:rFonts w:cs="Arial"/>
          <w:color w:val="000000"/>
          <w:sz w:val="21"/>
          <w:szCs w:val="21"/>
          <w:lang w:val="en-NZ" w:eastAsia="en-NZ"/>
        </w:rPr>
      </w:pPr>
      <w:r w:rsidRPr="00253D4C">
        <w:rPr>
          <w:rFonts w:cs="Arial"/>
          <w:color w:val="000000"/>
          <w:sz w:val="21"/>
          <w:szCs w:val="21"/>
          <w:lang w:val="en-NZ" w:eastAsia="en-NZ"/>
        </w:rPr>
        <w:t>Dr Christine Crooks declared a potential conflict. The Committee decided it was not a substantial conflict and all agreed that Dr Crooks could take part in discussion and decision of the application.</w:t>
      </w:r>
    </w:p>
    <w:p w14:paraId="60E9953B" w14:textId="77777777" w:rsidR="00DD5490" w:rsidRPr="00253D4C" w:rsidRDefault="00DD5490">
      <w:pPr>
        <w:autoSpaceDE w:val="0"/>
        <w:autoSpaceDN w:val="0"/>
        <w:adjustRightInd w:val="0"/>
        <w:rPr>
          <w:sz w:val="21"/>
          <w:szCs w:val="21"/>
          <w:lang w:val="en-NZ"/>
        </w:rPr>
      </w:pPr>
    </w:p>
    <w:p w14:paraId="3938C5DF"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Summary of ethical issues</w:t>
      </w:r>
    </w:p>
    <w:p w14:paraId="520BBE8C" w14:textId="77777777" w:rsidR="00E24E77" w:rsidRPr="00253D4C" w:rsidRDefault="00E24E77">
      <w:pPr>
        <w:autoSpaceDE w:val="0"/>
        <w:autoSpaceDN w:val="0"/>
        <w:adjustRightInd w:val="0"/>
        <w:rPr>
          <w:b/>
          <w:sz w:val="21"/>
          <w:szCs w:val="21"/>
          <w:lang w:val="en-NZ"/>
        </w:rPr>
      </w:pPr>
    </w:p>
    <w:p w14:paraId="2799E617" w14:textId="77777777" w:rsidR="00E24E77" w:rsidRPr="00253D4C" w:rsidRDefault="00E24E77">
      <w:pPr>
        <w:autoSpaceDE w:val="0"/>
        <w:autoSpaceDN w:val="0"/>
        <w:adjustRightInd w:val="0"/>
        <w:rPr>
          <w:sz w:val="21"/>
          <w:szCs w:val="21"/>
          <w:lang w:val="en-NZ"/>
        </w:rPr>
      </w:pPr>
      <w:r w:rsidRPr="00253D4C">
        <w:rPr>
          <w:sz w:val="21"/>
          <w:szCs w:val="21"/>
          <w:lang w:val="en-NZ"/>
        </w:rPr>
        <w:t xml:space="preserve">The main ethical issues considered by the Committee were as follows. </w:t>
      </w:r>
    </w:p>
    <w:p w14:paraId="561CC30A" w14:textId="77777777" w:rsidR="00E24E77" w:rsidRPr="00253D4C" w:rsidRDefault="00E24E77">
      <w:pPr>
        <w:autoSpaceDE w:val="0"/>
        <w:autoSpaceDN w:val="0"/>
        <w:adjustRightInd w:val="0"/>
        <w:rPr>
          <w:sz w:val="21"/>
          <w:szCs w:val="21"/>
          <w:lang w:val="en-NZ"/>
        </w:rPr>
      </w:pPr>
    </w:p>
    <w:p w14:paraId="287349CD" w14:textId="0B8BB80D" w:rsidR="00741FF2" w:rsidRPr="00253D4C" w:rsidRDefault="00261344" w:rsidP="00D35A8F">
      <w:pPr>
        <w:numPr>
          <w:ilvl w:val="0"/>
          <w:numId w:val="2"/>
        </w:numPr>
        <w:autoSpaceDN w:val="0"/>
        <w:spacing w:before="80" w:after="80"/>
        <w:jc w:val="both"/>
        <w:rPr>
          <w:i/>
          <w:sz w:val="21"/>
          <w:szCs w:val="21"/>
          <w:lang w:val="en-NZ"/>
        </w:rPr>
      </w:pPr>
      <w:r w:rsidRPr="00253D4C">
        <w:rPr>
          <w:sz w:val="21"/>
          <w:szCs w:val="21"/>
          <w:lang w:val="en-NZ"/>
        </w:rPr>
        <w:t>This is a feasibility study run over 12 weeks. It is a single arm study that will</w:t>
      </w:r>
      <w:r w:rsidR="00741FF2" w:rsidRPr="00253D4C">
        <w:rPr>
          <w:sz w:val="21"/>
          <w:szCs w:val="21"/>
          <w:lang w:val="en-NZ"/>
        </w:rPr>
        <w:t xml:space="preserve"> provid</w:t>
      </w:r>
      <w:r w:rsidRPr="00253D4C">
        <w:rPr>
          <w:sz w:val="21"/>
          <w:szCs w:val="21"/>
          <w:lang w:val="en-NZ"/>
        </w:rPr>
        <w:t>e guidance and assessment of a</w:t>
      </w:r>
      <w:r w:rsidR="00741FF2" w:rsidRPr="00253D4C">
        <w:rPr>
          <w:sz w:val="21"/>
          <w:szCs w:val="21"/>
          <w:lang w:val="en-NZ"/>
        </w:rPr>
        <w:t xml:space="preserve"> carbohydrate restricted diet for overweight and or obese children.</w:t>
      </w:r>
    </w:p>
    <w:p w14:paraId="69E2F7EA" w14:textId="77777777" w:rsidR="00741FF2" w:rsidRPr="00253D4C" w:rsidRDefault="00741FF2" w:rsidP="00D35A8F">
      <w:pPr>
        <w:numPr>
          <w:ilvl w:val="0"/>
          <w:numId w:val="2"/>
        </w:numPr>
        <w:autoSpaceDN w:val="0"/>
        <w:spacing w:before="80" w:after="80"/>
        <w:jc w:val="both"/>
        <w:rPr>
          <w:i/>
          <w:sz w:val="21"/>
          <w:szCs w:val="21"/>
          <w:lang w:val="en-NZ"/>
        </w:rPr>
      </w:pPr>
      <w:r w:rsidRPr="00253D4C">
        <w:rPr>
          <w:sz w:val="21"/>
          <w:szCs w:val="21"/>
          <w:lang w:val="en-NZ"/>
        </w:rPr>
        <w:t>This study aims to look at feasibility</w:t>
      </w:r>
      <w:r w:rsidR="00261344" w:rsidRPr="00253D4C">
        <w:rPr>
          <w:sz w:val="21"/>
          <w:szCs w:val="21"/>
          <w:lang w:val="en-NZ"/>
        </w:rPr>
        <w:t xml:space="preserve"> of a larger study</w:t>
      </w:r>
      <w:r w:rsidRPr="00253D4C">
        <w:rPr>
          <w:sz w:val="21"/>
          <w:szCs w:val="21"/>
          <w:lang w:val="en-NZ"/>
        </w:rPr>
        <w:t>,</w:t>
      </w:r>
      <w:r w:rsidR="00261344" w:rsidRPr="00253D4C">
        <w:rPr>
          <w:sz w:val="21"/>
          <w:szCs w:val="21"/>
          <w:lang w:val="en-NZ"/>
        </w:rPr>
        <w:t xml:space="preserve"> recruitment, existing referral pathways,</w:t>
      </w:r>
      <w:r w:rsidRPr="00253D4C">
        <w:rPr>
          <w:sz w:val="21"/>
          <w:szCs w:val="21"/>
          <w:lang w:val="en-NZ"/>
        </w:rPr>
        <w:t xml:space="preserve"> cost effectiveness,</w:t>
      </w:r>
      <w:r w:rsidR="00261344" w:rsidRPr="00253D4C">
        <w:rPr>
          <w:sz w:val="21"/>
          <w:szCs w:val="21"/>
          <w:lang w:val="en-NZ"/>
        </w:rPr>
        <w:t xml:space="preserve"> and</w:t>
      </w:r>
      <w:r w:rsidRPr="00253D4C">
        <w:rPr>
          <w:sz w:val="21"/>
          <w:szCs w:val="21"/>
          <w:lang w:val="en-NZ"/>
        </w:rPr>
        <w:t xml:space="preserve"> efficacy to some extent. If results are successful it will inform a larger study.</w:t>
      </w:r>
    </w:p>
    <w:p w14:paraId="434DBFEC" w14:textId="77777777" w:rsidR="00741FF2" w:rsidRPr="00253D4C" w:rsidRDefault="00741FF2" w:rsidP="00446B42">
      <w:pPr>
        <w:numPr>
          <w:ilvl w:val="0"/>
          <w:numId w:val="2"/>
        </w:numPr>
        <w:autoSpaceDN w:val="0"/>
        <w:spacing w:before="80" w:after="80"/>
        <w:jc w:val="both"/>
        <w:rPr>
          <w:i/>
          <w:sz w:val="21"/>
          <w:szCs w:val="21"/>
          <w:lang w:val="en-NZ"/>
        </w:rPr>
      </w:pPr>
      <w:r w:rsidRPr="00253D4C">
        <w:rPr>
          <w:sz w:val="21"/>
          <w:szCs w:val="21"/>
          <w:lang w:val="en-NZ"/>
        </w:rPr>
        <w:t xml:space="preserve">The study </w:t>
      </w:r>
      <w:r w:rsidR="00261344" w:rsidRPr="00253D4C">
        <w:rPr>
          <w:sz w:val="21"/>
          <w:szCs w:val="21"/>
          <w:lang w:val="en-NZ"/>
        </w:rPr>
        <w:t>offers</w:t>
      </w:r>
      <w:r w:rsidRPr="00253D4C">
        <w:rPr>
          <w:sz w:val="21"/>
          <w:szCs w:val="21"/>
          <w:lang w:val="en-NZ"/>
        </w:rPr>
        <w:t xml:space="preserve"> the wider family</w:t>
      </w:r>
      <w:r w:rsidR="00261344" w:rsidRPr="00253D4C">
        <w:rPr>
          <w:sz w:val="21"/>
          <w:szCs w:val="21"/>
          <w:lang w:val="en-NZ"/>
        </w:rPr>
        <w:t xml:space="preserve"> a chance to participate too</w:t>
      </w:r>
      <w:r w:rsidRPr="00253D4C">
        <w:rPr>
          <w:sz w:val="21"/>
          <w:szCs w:val="21"/>
          <w:lang w:val="en-NZ"/>
        </w:rPr>
        <w:t>, not just children.</w:t>
      </w:r>
      <w:r w:rsidR="00446B42" w:rsidRPr="00253D4C">
        <w:rPr>
          <w:sz w:val="21"/>
          <w:szCs w:val="21"/>
          <w:lang w:val="en-NZ"/>
        </w:rPr>
        <w:t xml:space="preserve"> The primary participant group is 8 to 13 year olds.</w:t>
      </w:r>
    </w:p>
    <w:p w14:paraId="18C89A80" w14:textId="77777777" w:rsidR="00475697" w:rsidRPr="00253D4C" w:rsidRDefault="00475697" w:rsidP="00D35A8F">
      <w:pPr>
        <w:numPr>
          <w:ilvl w:val="0"/>
          <w:numId w:val="2"/>
        </w:numPr>
        <w:autoSpaceDN w:val="0"/>
        <w:spacing w:before="80" w:after="80"/>
        <w:jc w:val="both"/>
        <w:rPr>
          <w:i/>
          <w:sz w:val="21"/>
          <w:szCs w:val="21"/>
          <w:lang w:val="en-NZ"/>
        </w:rPr>
      </w:pPr>
      <w:r w:rsidRPr="00253D4C">
        <w:rPr>
          <w:sz w:val="21"/>
          <w:szCs w:val="21"/>
          <w:lang w:val="en-NZ"/>
        </w:rPr>
        <w:t>Do you have a process</w:t>
      </w:r>
      <w:r w:rsidR="00261344" w:rsidRPr="00253D4C">
        <w:rPr>
          <w:sz w:val="21"/>
          <w:szCs w:val="21"/>
          <w:lang w:val="en-NZ"/>
        </w:rPr>
        <w:t xml:space="preserve"> in place if your study procedures identify</w:t>
      </w:r>
      <w:r w:rsidRPr="00253D4C">
        <w:rPr>
          <w:sz w:val="21"/>
          <w:szCs w:val="21"/>
          <w:lang w:val="en-NZ"/>
        </w:rPr>
        <w:t xml:space="preserve"> blood</w:t>
      </w:r>
      <w:r w:rsidR="00261344" w:rsidRPr="00253D4C">
        <w:rPr>
          <w:sz w:val="21"/>
          <w:szCs w:val="21"/>
          <w:lang w:val="en-NZ"/>
        </w:rPr>
        <w:t xml:space="preserve"> test</w:t>
      </w:r>
      <w:r w:rsidRPr="00253D4C">
        <w:rPr>
          <w:sz w:val="21"/>
          <w:szCs w:val="21"/>
          <w:lang w:val="en-NZ"/>
        </w:rPr>
        <w:t xml:space="preserve"> results outside of reference range? Researcher</w:t>
      </w:r>
      <w:r w:rsidR="00261344" w:rsidRPr="00253D4C">
        <w:rPr>
          <w:sz w:val="21"/>
          <w:szCs w:val="21"/>
          <w:lang w:val="en-NZ"/>
        </w:rPr>
        <w:t>s explained that the results</w:t>
      </w:r>
      <w:r w:rsidRPr="00253D4C">
        <w:rPr>
          <w:sz w:val="21"/>
          <w:szCs w:val="21"/>
          <w:lang w:val="en-NZ"/>
        </w:rPr>
        <w:t xml:space="preserve"> may be outside for ‘normal’ but for their health status</w:t>
      </w:r>
      <w:r w:rsidR="00261344" w:rsidRPr="00253D4C">
        <w:rPr>
          <w:sz w:val="21"/>
          <w:szCs w:val="21"/>
          <w:lang w:val="en-NZ"/>
        </w:rPr>
        <w:t xml:space="preserve"> (being overweight)</w:t>
      </w:r>
      <w:r w:rsidRPr="00253D4C">
        <w:rPr>
          <w:sz w:val="21"/>
          <w:szCs w:val="21"/>
          <w:lang w:val="en-NZ"/>
        </w:rPr>
        <w:t xml:space="preserve"> it may be </w:t>
      </w:r>
      <w:r w:rsidR="00261344" w:rsidRPr="00253D4C">
        <w:rPr>
          <w:sz w:val="21"/>
          <w:szCs w:val="21"/>
          <w:lang w:val="en-NZ"/>
        </w:rPr>
        <w:t>‘</w:t>
      </w:r>
      <w:r w:rsidRPr="00253D4C">
        <w:rPr>
          <w:sz w:val="21"/>
          <w:szCs w:val="21"/>
          <w:lang w:val="en-NZ"/>
        </w:rPr>
        <w:t>normal</w:t>
      </w:r>
      <w:r w:rsidR="00261344" w:rsidRPr="00253D4C">
        <w:rPr>
          <w:sz w:val="21"/>
          <w:szCs w:val="21"/>
          <w:lang w:val="en-NZ"/>
        </w:rPr>
        <w:t>’. The issue</w:t>
      </w:r>
      <w:r w:rsidR="00446B42" w:rsidRPr="00253D4C">
        <w:rPr>
          <w:sz w:val="21"/>
          <w:szCs w:val="21"/>
          <w:lang w:val="en-NZ"/>
        </w:rPr>
        <w:t xml:space="preserve"> of ‘normal range’</w:t>
      </w:r>
      <w:r w:rsidR="00261344" w:rsidRPr="00253D4C">
        <w:rPr>
          <w:sz w:val="21"/>
          <w:szCs w:val="21"/>
          <w:lang w:val="en-NZ"/>
        </w:rPr>
        <w:t xml:space="preserve"> is somew</w:t>
      </w:r>
      <w:r w:rsidR="00446B42" w:rsidRPr="00253D4C">
        <w:rPr>
          <w:sz w:val="21"/>
          <w:szCs w:val="21"/>
          <w:lang w:val="en-NZ"/>
        </w:rPr>
        <w:t>hat controversial</w:t>
      </w:r>
      <w:r w:rsidR="00261344" w:rsidRPr="00253D4C">
        <w:rPr>
          <w:sz w:val="21"/>
          <w:szCs w:val="21"/>
          <w:lang w:val="en-NZ"/>
        </w:rPr>
        <w:t xml:space="preserve"> however as a precaution</w:t>
      </w:r>
      <w:r w:rsidRPr="00253D4C">
        <w:rPr>
          <w:sz w:val="21"/>
          <w:szCs w:val="21"/>
          <w:lang w:val="en-NZ"/>
        </w:rPr>
        <w:t xml:space="preserve"> we do have GPs on board to manage </w:t>
      </w:r>
      <w:r w:rsidR="00261344" w:rsidRPr="00253D4C">
        <w:rPr>
          <w:sz w:val="21"/>
          <w:szCs w:val="21"/>
          <w:lang w:val="en-NZ"/>
        </w:rPr>
        <w:t>and contextualise any</w:t>
      </w:r>
      <w:r w:rsidRPr="00253D4C">
        <w:rPr>
          <w:sz w:val="21"/>
          <w:szCs w:val="21"/>
          <w:lang w:val="en-NZ"/>
        </w:rPr>
        <w:t xml:space="preserve"> findings. </w:t>
      </w:r>
    </w:p>
    <w:p w14:paraId="62DBEB34" w14:textId="77777777" w:rsidR="00475697" w:rsidRPr="00253D4C" w:rsidRDefault="00475697" w:rsidP="00D35A8F">
      <w:pPr>
        <w:numPr>
          <w:ilvl w:val="0"/>
          <w:numId w:val="2"/>
        </w:numPr>
        <w:autoSpaceDN w:val="0"/>
        <w:spacing w:before="80" w:after="80"/>
        <w:jc w:val="both"/>
        <w:rPr>
          <w:i/>
          <w:sz w:val="21"/>
          <w:szCs w:val="21"/>
          <w:lang w:val="en-NZ"/>
        </w:rPr>
      </w:pPr>
      <w:r w:rsidRPr="00253D4C">
        <w:rPr>
          <w:sz w:val="21"/>
          <w:szCs w:val="21"/>
          <w:lang w:val="en-NZ"/>
        </w:rPr>
        <w:t xml:space="preserve">Confirmed AUT </w:t>
      </w:r>
      <w:r w:rsidR="000861A9" w:rsidRPr="00253D4C">
        <w:rPr>
          <w:sz w:val="21"/>
          <w:szCs w:val="21"/>
          <w:lang w:val="en-NZ"/>
        </w:rPr>
        <w:t>Māori</w:t>
      </w:r>
      <w:r w:rsidRPr="00253D4C">
        <w:rPr>
          <w:sz w:val="21"/>
          <w:szCs w:val="21"/>
          <w:lang w:val="en-NZ"/>
        </w:rPr>
        <w:t xml:space="preserve"> research committee</w:t>
      </w:r>
      <w:r w:rsidR="00377FA9" w:rsidRPr="00253D4C">
        <w:rPr>
          <w:sz w:val="21"/>
          <w:szCs w:val="21"/>
          <w:lang w:val="en-NZ"/>
        </w:rPr>
        <w:t xml:space="preserve"> has been approached for consultation.</w:t>
      </w:r>
    </w:p>
    <w:p w14:paraId="29DB0767" w14:textId="77777777" w:rsidR="00741FF2" w:rsidRPr="00253D4C" w:rsidRDefault="00741FF2" w:rsidP="00D35A8F">
      <w:pPr>
        <w:numPr>
          <w:ilvl w:val="0"/>
          <w:numId w:val="2"/>
        </w:numPr>
        <w:autoSpaceDN w:val="0"/>
        <w:spacing w:before="80" w:after="80"/>
        <w:jc w:val="both"/>
        <w:rPr>
          <w:i/>
          <w:sz w:val="21"/>
          <w:szCs w:val="21"/>
          <w:lang w:val="en-NZ"/>
        </w:rPr>
      </w:pPr>
      <w:r w:rsidRPr="00253D4C">
        <w:rPr>
          <w:sz w:val="21"/>
          <w:szCs w:val="21"/>
          <w:lang w:val="en-NZ"/>
        </w:rPr>
        <w:t>The research</w:t>
      </w:r>
      <w:r w:rsidR="00446B42" w:rsidRPr="00253D4C">
        <w:rPr>
          <w:sz w:val="21"/>
          <w:szCs w:val="21"/>
          <w:lang w:val="en-NZ"/>
        </w:rPr>
        <w:t>ers acknowledged the sensitive context of referral</w:t>
      </w:r>
      <w:r w:rsidR="00377FA9" w:rsidRPr="00253D4C">
        <w:rPr>
          <w:sz w:val="21"/>
          <w:szCs w:val="21"/>
          <w:lang w:val="en-NZ"/>
        </w:rPr>
        <w:t>,</w:t>
      </w:r>
      <w:r w:rsidRPr="00253D4C">
        <w:rPr>
          <w:sz w:val="21"/>
          <w:szCs w:val="21"/>
          <w:lang w:val="en-NZ"/>
        </w:rPr>
        <w:t xml:space="preserve"> </w:t>
      </w:r>
      <w:r w:rsidR="00446B42" w:rsidRPr="00253D4C">
        <w:rPr>
          <w:sz w:val="21"/>
          <w:szCs w:val="21"/>
          <w:lang w:val="en-NZ"/>
        </w:rPr>
        <w:t>where the participants are identified in relation to being overweight,</w:t>
      </w:r>
      <w:r w:rsidRPr="00253D4C">
        <w:rPr>
          <w:sz w:val="21"/>
          <w:szCs w:val="21"/>
          <w:lang w:val="en-NZ"/>
        </w:rPr>
        <w:t xml:space="preserve"> and have considered ways to avoid stigmatisation. </w:t>
      </w:r>
    </w:p>
    <w:p w14:paraId="52B7C845" w14:textId="77777777" w:rsidR="00B70861" w:rsidRPr="00253D4C" w:rsidRDefault="00741FF2" w:rsidP="00D35A8F">
      <w:pPr>
        <w:numPr>
          <w:ilvl w:val="0"/>
          <w:numId w:val="2"/>
        </w:numPr>
        <w:autoSpaceDN w:val="0"/>
        <w:spacing w:before="80" w:after="80"/>
        <w:jc w:val="both"/>
        <w:rPr>
          <w:i/>
          <w:sz w:val="21"/>
          <w:szCs w:val="21"/>
          <w:lang w:val="en-NZ"/>
        </w:rPr>
      </w:pPr>
      <w:r w:rsidRPr="00253D4C">
        <w:rPr>
          <w:sz w:val="21"/>
          <w:szCs w:val="21"/>
          <w:lang w:val="en-NZ"/>
        </w:rPr>
        <w:t xml:space="preserve">Please explain how confidentiality will be </w:t>
      </w:r>
      <w:r w:rsidR="00484EE2" w:rsidRPr="00253D4C">
        <w:rPr>
          <w:sz w:val="21"/>
          <w:szCs w:val="21"/>
          <w:lang w:val="en-NZ"/>
        </w:rPr>
        <w:t xml:space="preserve">maintained, </w:t>
      </w:r>
      <w:r w:rsidR="00B70861" w:rsidRPr="00253D4C">
        <w:rPr>
          <w:sz w:val="21"/>
          <w:szCs w:val="21"/>
          <w:lang w:val="en-NZ"/>
        </w:rPr>
        <w:t>adding that</w:t>
      </w:r>
      <w:r w:rsidR="00484EE2" w:rsidRPr="00253D4C">
        <w:rPr>
          <w:sz w:val="21"/>
          <w:szCs w:val="21"/>
          <w:lang w:val="en-NZ"/>
        </w:rPr>
        <w:t xml:space="preserve"> </w:t>
      </w:r>
      <w:r w:rsidR="00B70861" w:rsidRPr="00253D4C">
        <w:rPr>
          <w:sz w:val="21"/>
          <w:szCs w:val="21"/>
          <w:lang w:val="en-NZ"/>
        </w:rPr>
        <w:t xml:space="preserve">study participation inevitably involves family, as well as </w:t>
      </w:r>
      <w:r w:rsidR="00484EE2" w:rsidRPr="00253D4C">
        <w:rPr>
          <w:sz w:val="21"/>
          <w:szCs w:val="21"/>
          <w:lang w:val="en-NZ"/>
        </w:rPr>
        <w:t>during the focus groups</w:t>
      </w:r>
      <w:r w:rsidR="00B70861" w:rsidRPr="00253D4C">
        <w:rPr>
          <w:sz w:val="21"/>
          <w:szCs w:val="21"/>
          <w:lang w:val="en-NZ"/>
        </w:rPr>
        <w:t xml:space="preserve">. </w:t>
      </w:r>
    </w:p>
    <w:p w14:paraId="6F8ACE57" w14:textId="77777777" w:rsidR="00B70861" w:rsidRPr="00253D4C" w:rsidRDefault="00B70861" w:rsidP="00D35A8F">
      <w:pPr>
        <w:numPr>
          <w:ilvl w:val="0"/>
          <w:numId w:val="2"/>
        </w:numPr>
        <w:autoSpaceDN w:val="0"/>
        <w:spacing w:before="80" w:after="80"/>
        <w:jc w:val="both"/>
        <w:rPr>
          <w:i/>
          <w:sz w:val="21"/>
          <w:szCs w:val="21"/>
          <w:lang w:val="en-NZ"/>
        </w:rPr>
      </w:pPr>
      <w:r w:rsidRPr="00253D4C">
        <w:rPr>
          <w:sz w:val="21"/>
          <w:szCs w:val="21"/>
          <w:lang w:val="en-NZ"/>
        </w:rPr>
        <w:t>The researchers explained that the family will be aware of study participation and did need to be involved.</w:t>
      </w:r>
    </w:p>
    <w:p w14:paraId="3B1AC030" w14:textId="00AF3790" w:rsidR="00741FF2" w:rsidRPr="00253D4C" w:rsidRDefault="00446B42" w:rsidP="00D35A8F">
      <w:pPr>
        <w:numPr>
          <w:ilvl w:val="0"/>
          <w:numId w:val="2"/>
        </w:numPr>
        <w:autoSpaceDN w:val="0"/>
        <w:spacing w:before="80" w:after="80"/>
        <w:jc w:val="both"/>
        <w:rPr>
          <w:i/>
          <w:sz w:val="21"/>
          <w:szCs w:val="21"/>
          <w:lang w:val="en-NZ"/>
        </w:rPr>
      </w:pPr>
      <w:r w:rsidRPr="00253D4C">
        <w:rPr>
          <w:sz w:val="21"/>
          <w:szCs w:val="21"/>
          <w:lang w:val="en-NZ"/>
        </w:rPr>
        <w:t xml:space="preserve">The researchers acknowledged that they had not considered the lack of confidentiality resulting from the need to be present in person at the focus groups. The researchers explained the existing stigmatisation the participants will have </w:t>
      </w:r>
      <w:r w:rsidR="00F42F88" w:rsidRPr="00253D4C">
        <w:rPr>
          <w:sz w:val="21"/>
          <w:szCs w:val="21"/>
          <w:lang w:val="en-NZ"/>
        </w:rPr>
        <w:t xml:space="preserve">already </w:t>
      </w:r>
      <w:r w:rsidRPr="00253D4C">
        <w:rPr>
          <w:sz w:val="21"/>
          <w:szCs w:val="21"/>
          <w:lang w:val="en-NZ"/>
        </w:rPr>
        <w:t xml:space="preserve">experienced and added that this </w:t>
      </w:r>
      <w:r w:rsidR="00F42F88" w:rsidRPr="00253D4C">
        <w:rPr>
          <w:sz w:val="21"/>
          <w:szCs w:val="21"/>
          <w:lang w:val="en-NZ"/>
        </w:rPr>
        <w:t>study</w:t>
      </w:r>
      <w:r w:rsidRPr="00253D4C">
        <w:rPr>
          <w:sz w:val="21"/>
          <w:szCs w:val="21"/>
          <w:lang w:val="en-NZ"/>
        </w:rPr>
        <w:t xml:space="preserve"> would aim to support and help the participants rather than increase stigmatisation. </w:t>
      </w:r>
    </w:p>
    <w:p w14:paraId="0C4BD086" w14:textId="4F52201A" w:rsidR="00D72CE2" w:rsidRPr="00253D4C" w:rsidRDefault="00D72CE2" w:rsidP="00D35A8F">
      <w:pPr>
        <w:numPr>
          <w:ilvl w:val="0"/>
          <w:numId w:val="2"/>
        </w:numPr>
        <w:autoSpaceDN w:val="0"/>
        <w:spacing w:before="80" w:after="80"/>
        <w:jc w:val="both"/>
        <w:rPr>
          <w:i/>
          <w:sz w:val="21"/>
          <w:szCs w:val="21"/>
          <w:lang w:val="en-NZ"/>
        </w:rPr>
      </w:pPr>
      <w:r w:rsidRPr="00253D4C">
        <w:rPr>
          <w:sz w:val="21"/>
          <w:szCs w:val="21"/>
          <w:lang w:val="en-NZ"/>
        </w:rPr>
        <w:t>The researchers explained their own experience in working with overweight children</w:t>
      </w:r>
      <w:r w:rsidR="00F42F88" w:rsidRPr="00253D4C">
        <w:rPr>
          <w:sz w:val="21"/>
          <w:szCs w:val="21"/>
          <w:lang w:val="en-NZ"/>
        </w:rPr>
        <w:t xml:space="preserve"> and the issues of stigmatisation.</w:t>
      </w:r>
      <w:r w:rsidRPr="00253D4C">
        <w:rPr>
          <w:sz w:val="21"/>
          <w:szCs w:val="21"/>
          <w:lang w:val="en-NZ"/>
        </w:rPr>
        <w:t xml:space="preserve"> </w:t>
      </w:r>
    </w:p>
    <w:p w14:paraId="538B6B69" w14:textId="21BCCCB4" w:rsidR="00446B42" w:rsidRPr="00253D4C" w:rsidRDefault="00446B42" w:rsidP="00D35A8F">
      <w:pPr>
        <w:numPr>
          <w:ilvl w:val="0"/>
          <w:numId w:val="2"/>
        </w:numPr>
        <w:autoSpaceDN w:val="0"/>
        <w:spacing w:before="80" w:after="80"/>
        <w:jc w:val="both"/>
        <w:rPr>
          <w:i/>
          <w:sz w:val="21"/>
          <w:szCs w:val="21"/>
          <w:lang w:val="en-NZ"/>
        </w:rPr>
      </w:pPr>
      <w:r w:rsidRPr="00253D4C">
        <w:rPr>
          <w:sz w:val="21"/>
          <w:szCs w:val="21"/>
          <w:lang w:val="en-NZ"/>
        </w:rPr>
        <w:t xml:space="preserve">The Committee requested the potential participants </w:t>
      </w:r>
      <w:r w:rsidR="00F42F88" w:rsidRPr="00253D4C">
        <w:rPr>
          <w:sz w:val="21"/>
          <w:szCs w:val="21"/>
          <w:lang w:val="en-NZ"/>
        </w:rPr>
        <w:t>be</w:t>
      </w:r>
      <w:r w:rsidRPr="00253D4C">
        <w:rPr>
          <w:sz w:val="21"/>
          <w:szCs w:val="21"/>
          <w:lang w:val="en-NZ"/>
        </w:rPr>
        <w:t xml:space="preserve"> well informed of the various levels of confidentiality, such as health information and study results being confidential</w:t>
      </w:r>
      <w:r w:rsidR="00377FA9" w:rsidRPr="00253D4C">
        <w:rPr>
          <w:sz w:val="21"/>
          <w:szCs w:val="21"/>
          <w:lang w:val="en-NZ"/>
        </w:rPr>
        <w:t>,</w:t>
      </w:r>
      <w:r w:rsidRPr="00253D4C">
        <w:rPr>
          <w:sz w:val="21"/>
          <w:szCs w:val="21"/>
          <w:lang w:val="en-NZ"/>
        </w:rPr>
        <w:t xml:space="preserve"> yet</w:t>
      </w:r>
      <w:r w:rsidR="00B70861" w:rsidRPr="00253D4C">
        <w:rPr>
          <w:sz w:val="21"/>
          <w:szCs w:val="21"/>
          <w:lang w:val="en-NZ"/>
        </w:rPr>
        <w:t xml:space="preserve"> personally</w:t>
      </w:r>
      <w:r w:rsidRPr="00253D4C">
        <w:rPr>
          <w:sz w:val="21"/>
          <w:szCs w:val="21"/>
          <w:lang w:val="en-NZ"/>
        </w:rPr>
        <w:t xml:space="preserve"> being identified at the focus</w:t>
      </w:r>
      <w:r w:rsidR="00B70861" w:rsidRPr="00253D4C">
        <w:rPr>
          <w:sz w:val="21"/>
          <w:szCs w:val="21"/>
          <w:lang w:val="en-NZ"/>
        </w:rPr>
        <w:t xml:space="preserve"> groups.</w:t>
      </w:r>
    </w:p>
    <w:p w14:paraId="26A486F8" w14:textId="023EF916" w:rsidR="00484EE2" w:rsidRPr="00253D4C" w:rsidRDefault="00484EE2" w:rsidP="00D35A8F">
      <w:pPr>
        <w:numPr>
          <w:ilvl w:val="0"/>
          <w:numId w:val="2"/>
        </w:numPr>
        <w:autoSpaceDN w:val="0"/>
        <w:spacing w:before="80" w:after="80"/>
        <w:jc w:val="both"/>
        <w:rPr>
          <w:i/>
          <w:sz w:val="21"/>
          <w:szCs w:val="21"/>
          <w:lang w:val="en-NZ"/>
        </w:rPr>
      </w:pPr>
      <w:r w:rsidRPr="00253D4C">
        <w:rPr>
          <w:sz w:val="21"/>
          <w:szCs w:val="21"/>
          <w:lang w:val="en-NZ"/>
        </w:rPr>
        <w:t xml:space="preserve">Please explain </w:t>
      </w:r>
      <w:r w:rsidR="00B70861" w:rsidRPr="00253D4C">
        <w:rPr>
          <w:sz w:val="21"/>
          <w:szCs w:val="21"/>
          <w:lang w:val="en-NZ"/>
        </w:rPr>
        <w:t>what tests will occur on the blood</w:t>
      </w:r>
      <w:r w:rsidRPr="00253D4C">
        <w:rPr>
          <w:sz w:val="21"/>
          <w:szCs w:val="21"/>
          <w:lang w:val="en-NZ"/>
        </w:rPr>
        <w:t xml:space="preserve"> and </w:t>
      </w:r>
      <w:r w:rsidR="00446B42" w:rsidRPr="00253D4C">
        <w:rPr>
          <w:sz w:val="21"/>
          <w:szCs w:val="21"/>
          <w:lang w:val="en-NZ"/>
        </w:rPr>
        <w:t>saliva</w:t>
      </w:r>
      <w:r w:rsidRPr="00253D4C">
        <w:rPr>
          <w:sz w:val="21"/>
          <w:szCs w:val="21"/>
          <w:lang w:val="en-NZ"/>
        </w:rPr>
        <w:t xml:space="preserve">. </w:t>
      </w:r>
      <w:r w:rsidR="00B70861" w:rsidRPr="00253D4C">
        <w:rPr>
          <w:sz w:val="21"/>
          <w:szCs w:val="21"/>
          <w:lang w:val="en-NZ"/>
        </w:rPr>
        <w:t>The researchers explained that b</w:t>
      </w:r>
      <w:r w:rsidRPr="00253D4C">
        <w:rPr>
          <w:sz w:val="21"/>
          <w:szCs w:val="21"/>
          <w:lang w:val="en-NZ"/>
        </w:rPr>
        <w:t xml:space="preserve">lood tests will </w:t>
      </w:r>
      <w:r w:rsidR="00B70861" w:rsidRPr="00253D4C">
        <w:rPr>
          <w:sz w:val="21"/>
          <w:szCs w:val="21"/>
          <w:lang w:val="en-NZ"/>
        </w:rPr>
        <w:t>assess lipid profiles at weeks 0, 4 and after week 12</w:t>
      </w:r>
      <w:r w:rsidRPr="00253D4C">
        <w:rPr>
          <w:sz w:val="21"/>
          <w:szCs w:val="21"/>
          <w:lang w:val="en-NZ"/>
        </w:rPr>
        <w:t xml:space="preserve">. </w:t>
      </w:r>
      <w:r w:rsidR="00B70861" w:rsidRPr="00253D4C">
        <w:rPr>
          <w:sz w:val="21"/>
          <w:szCs w:val="21"/>
          <w:lang w:val="en-NZ"/>
        </w:rPr>
        <w:t>The</w:t>
      </w:r>
      <w:r w:rsidRPr="00253D4C">
        <w:rPr>
          <w:sz w:val="21"/>
          <w:szCs w:val="21"/>
          <w:lang w:val="en-NZ"/>
        </w:rPr>
        <w:t xml:space="preserve"> saliva will </w:t>
      </w:r>
      <w:r w:rsidR="00B70861" w:rsidRPr="00253D4C">
        <w:rPr>
          <w:sz w:val="21"/>
          <w:szCs w:val="21"/>
          <w:lang w:val="en-NZ"/>
        </w:rPr>
        <w:t>assess the enzyme</w:t>
      </w:r>
      <w:r w:rsidRPr="00253D4C">
        <w:rPr>
          <w:sz w:val="21"/>
          <w:szCs w:val="21"/>
          <w:lang w:val="en-NZ"/>
        </w:rPr>
        <w:t xml:space="preserve"> </w:t>
      </w:r>
      <w:r w:rsidR="003537F4" w:rsidRPr="00253D4C">
        <w:rPr>
          <w:sz w:val="21"/>
          <w:szCs w:val="21"/>
          <w:lang w:val="en-NZ"/>
        </w:rPr>
        <w:t>amylase</w:t>
      </w:r>
      <w:r w:rsidRPr="00253D4C">
        <w:rPr>
          <w:sz w:val="21"/>
          <w:szCs w:val="21"/>
          <w:lang w:val="en-NZ"/>
        </w:rPr>
        <w:t xml:space="preserve">. </w:t>
      </w:r>
    </w:p>
    <w:p w14:paraId="2D59B87E" w14:textId="6F1BFFE6" w:rsidR="00A1358B" w:rsidRPr="00253D4C" w:rsidRDefault="00A1358B" w:rsidP="00D35A8F">
      <w:pPr>
        <w:numPr>
          <w:ilvl w:val="0"/>
          <w:numId w:val="2"/>
        </w:numPr>
        <w:autoSpaceDN w:val="0"/>
        <w:spacing w:before="80" w:after="80"/>
        <w:jc w:val="both"/>
        <w:rPr>
          <w:i/>
          <w:sz w:val="21"/>
          <w:szCs w:val="21"/>
          <w:lang w:val="en-NZ"/>
        </w:rPr>
      </w:pPr>
      <w:r w:rsidRPr="00253D4C">
        <w:rPr>
          <w:sz w:val="21"/>
          <w:szCs w:val="21"/>
          <w:lang w:val="en-NZ"/>
        </w:rPr>
        <w:t xml:space="preserve">The </w:t>
      </w:r>
      <w:r w:rsidR="00F42F88" w:rsidRPr="00253D4C">
        <w:rPr>
          <w:sz w:val="21"/>
          <w:szCs w:val="21"/>
          <w:lang w:val="en-NZ"/>
        </w:rPr>
        <w:t xml:space="preserve">researcher </w:t>
      </w:r>
      <w:r w:rsidRPr="00253D4C">
        <w:rPr>
          <w:sz w:val="21"/>
          <w:szCs w:val="21"/>
          <w:lang w:val="en-NZ"/>
        </w:rPr>
        <w:t xml:space="preserve">confirmed that the low-carb diet </w:t>
      </w:r>
      <w:r w:rsidR="00D72CE2" w:rsidRPr="00253D4C">
        <w:rPr>
          <w:sz w:val="21"/>
          <w:szCs w:val="21"/>
          <w:lang w:val="en-NZ"/>
        </w:rPr>
        <w:t>has evidence to support it works with adults.</w:t>
      </w:r>
      <w:r w:rsidRPr="00253D4C">
        <w:rPr>
          <w:sz w:val="21"/>
          <w:szCs w:val="21"/>
          <w:lang w:val="en-NZ"/>
        </w:rPr>
        <w:t xml:space="preserve"> </w:t>
      </w:r>
    </w:p>
    <w:p w14:paraId="6607952F" w14:textId="0D8734E3" w:rsidR="00A1358B" w:rsidRPr="00253D4C" w:rsidRDefault="00A1358B" w:rsidP="00D35A8F">
      <w:pPr>
        <w:numPr>
          <w:ilvl w:val="0"/>
          <w:numId w:val="2"/>
        </w:numPr>
        <w:autoSpaceDN w:val="0"/>
        <w:spacing w:before="80" w:after="80"/>
        <w:jc w:val="both"/>
        <w:rPr>
          <w:i/>
          <w:sz w:val="21"/>
          <w:szCs w:val="21"/>
          <w:lang w:val="en-NZ"/>
        </w:rPr>
      </w:pPr>
      <w:r w:rsidRPr="00253D4C">
        <w:rPr>
          <w:sz w:val="21"/>
          <w:szCs w:val="21"/>
          <w:lang w:val="en-NZ"/>
        </w:rPr>
        <w:lastRenderedPageBreak/>
        <w:t>The</w:t>
      </w:r>
      <w:r w:rsidR="00F42F88" w:rsidRPr="00253D4C">
        <w:rPr>
          <w:sz w:val="21"/>
          <w:szCs w:val="21"/>
          <w:lang w:val="en-NZ"/>
        </w:rPr>
        <w:t xml:space="preserve"> researcher</w:t>
      </w:r>
      <w:r w:rsidRPr="00253D4C">
        <w:rPr>
          <w:sz w:val="21"/>
          <w:szCs w:val="21"/>
          <w:lang w:val="en-NZ"/>
        </w:rPr>
        <w:t xml:space="preserve"> confirmed the blood </w:t>
      </w:r>
      <w:r w:rsidR="00F42F88" w:rsidRPr="00253D4C">
        <w:rPr>
          <w:sz w:val="21"/>
          <w:szCs w:val="21"/>
          <w:lang w:val="en-NZ"/>
        </w:rPr>
        <w:t>results</w:t>
      </w:r>
      <w:r w:rsidRPr="00253D4C">
        <w:rPr>
          <w:sz w:val="21"/>
          <w:szCs w:val="21"/>
          <w:lang w:val="en-NZ"/>
        </w:rPr>
        <w:t xml:space="preserve"> will not go on the NHI records unless the GP is involved and this is </w:t>
      </w:r>
      <w:proofErr w:type="gramStart"/>
      <w:r w:rsidRPr="00253D4C">
        <w:rPr>
          <w:sz w:val="21"/>
          <w:szCs w:val="21"/>
          <w:lang w:val="en-NZ"/>
        </w:rPr>
        <w:t>consented</w:t>
      </w:r>
      <w:proofErr w:type="gramEnd"/>
      <w:r w:rsidRPr="00253D4C">
        <w:rPr>
          <w:sz w:val="21"/>
          <w:szCs w:val="21"/>
          <w:lang w:val="en-NZ"/>
        </w:rPr>
        <w:t xml:space="preserve"> to by the participants.</w:t>
      </w:r>
    </w:p>
    <w:p w14:paraId="4BF31CFE" w14:textId="77777777" w:rsidR="00847263" w:rsidRPr="00253D4C" w:rsidRDefault="00847263" w:rsidP="00847263">
      <w:pPr>
        <w:numPr>
          <w:ilvl w:val="0"/>
          <w:numId w:val="2"/>
        </w:numPr>
        <w:spacing w:before="80" w:after="80"/>
        <w:jc w:val="both"/>
        <w:rPr>
          <w:rFonts w:cs="Arial"/>
          <w:sz w:val="21"/>
          <w:szCs w:val="21"/>
          <w:lang w:val="en-NZ"/>
        </w:rPr>
      </w:pPr>
      <w:r w:rsidRPr="00253D4C">
        <w:rPr>
          <w:rFonts w:cs="Arial"/>
          <w:sz w:val="21"/>
          <w:szCs w:val="21"/>
          <w:lang w:val="en-NZ"/>
        </w:rPr>
        <w:t xml:space="preserve">Please note that health data derived from the study must be stored for a minimum of 10 years according to the </w:t>
      </w:r>
      <w:hyperlink r:id="rId8" w:history="1">
        <w:r w:rsidRPr="00253D4C">
          <w:rPr>
            <w:rStyle w:val="Hyperlink"/>
            <w:rFonts w:eastAsiaTheme="majorEastAsia" w:cs="Arial"/>
            <w:sz w:val="21"/>
            <w:szCs w:val="21"/>
            <w:lang w:val="en-NZ"/>
          </w:rPr>
          <w:t>Health (Retention of Health Information) Regulations 1996</w:t>
        </w:r>
      </w:hyperlink>
      <w:r w:rsidRPr="00253D4C">
        <w:rPr>
          <w:rFonts w:cs="Arial"/>
          <w:sz w:val="21"/>
          <w:szCs w:val="21"/>
          <w:lang w:val="en-NZ"/>
        </w:rPr>
        <w:t xml:space="preserve">. In cases of studies involving minors it must be </w:t>
      </w:r>
      <w:r w:rsidR="004930D9" w:rsidRPr="00253D4C">
        <w:rPr>
          <w:rFonts w:cs="Arial"/>
          <w:sz w:val="21"/>
          <w:szCs w:val="21"/>
          <w:lang w:val="en-NZ"/>
        </w:rPr>
        <w:t>10 years after the youngest participant turns 16.</w:t>
      </w:r>
    </w:p>
    <w:p w14:paraId="0B4F59EE" w14:textId="77777777" w:rsidR="003F0FFB" w:rsidRPr="00253D4C" w:rsidRDefault="003F0FFB" w:rsidP="00D35A8F">
      <w:pPr>
        <w:numPr>
          <w:ilvl w:val="0"/>
          <w:numId w:val="2"/>
        </w:numPr>
        <w:autoSpaceDN w:val="0"/>
        <w:spacing w:before="80" w:after="80"/>
        <w:jc w:val="both"/>
        <w:rPr>
          <w:i/>
          <w:sz w:val="21"/>
          <w:szCs w:val="21"/>
          <w:lang w:val="en-NZ"/>
        </w:rPr>
      </w:pPr>
      <w:r w:rsidRPr="00253D4C">
        <w:rPr>
          <w:sz w:val="21"/>
          <w:szCs w:val="21"/>
          <w:lang w:val="en-NZ"/>
        </w:rPr>
        <w:t>The Committee queried if there are any cult</w:t>
      </w:r>
      <w:r w:rsidR="004930D9" w:rsidRPr="00253D4C">
        <w:rPr>
          <w:sz w:val="21"/>
          <w:szCs w:val="21"/>
          <w:lang w:val="en-NZ"/>
        </w:rPr>
        <w:t xml:space="preserve">urally specific tools </w:t>
      </w:r>
      <w:r w:rsidR="007F4758" w:rsidRPr="00253D4C">
        <w:rPr>
          <w:sz w:val="21"/>
          <w:szCs w:val="21"/>
          <w:lang w:val="en-NZ"/>
        </w:rPr>
        <w:t>that can be used</w:t>
      </w:r>
      <w:r w:rsidR="004930D9" w:rsidRPr="00253D4C">
        <w:rPr>
          <w:sz w:val="21"/>
          <w:szCs w:val="21"/>
          <w:lang w:val="en-NZ"/>
        </w:rPr>
        <w:t xml:space="preserve"> to accommod</w:t>
      </w:r>
      <w:r w:rsidR="007F4758" w:rsidRPr="00253D4C">
        <w:rPr>
          <w:sz w:val="21"/>
          <w:szCs w:val="21"/>
          <w:lang w:val="en-NZ"/>
        </w:rPr>
        <w:t>ate</w:t>
      </w:r>
      <w:r w:rsidR="004930D9" w:rsidRPr="00253D4C">
        <w:rPr>
          <w:sz w:val="21"/>
          <w:szCs w:val="21"/>
          <w:lang w:val="en-NZ"/>
        </w:rPr>
        <w:t xml:space="preserve"> P</w:t>
      </w:r>
      <w:r w:rsidRPr="00253D4C">
        <w:rPr>
          <w:sz w:val="21"/>
          <w:szCs w:val="21"/>
          <w:lang w:val="en-NZ"/>
        </w:rPr>
        <w:t xml:space="preserve">acific, Maori or Asian </w:t>
      </w:r>
      <w:r w:rsidR="004930D9" w:rsidRPr="00253D4C">
        <w:rPr>
          <w:sz w:val="21"/>
          <w:szCs w:val="21"/>
          <w:lang w:val="en-NZ"/>
        </w:rPr>
        <w:t>family’s dietary transition, and</w:t>
      </w:r>
      <w:r w:rsidRPr="00253D4C">
        <w:rPr>
          <w:sz w:val="21"/>
          <w:szCs w:val="21"/>
          <w:lang w:val="en-NZ"/>
        </w:rPr>
        <w:t xml:space="preserve"> to assist with support and uptake. The researchers </w:t>
      </w:r>
      <w:r w:rsidR="004930D9" w:rsidRPr="00253D4C">
        <w:rPr>
          <w:sz w:val="21"/>
          <w:szCs w:val="21"/>
          <w:lang w:val="en-NZ"/>
        </w:rPr>
        <w:t xml:space="preserve">explained they are developing an online tool </w:t>
      </w:r>
      <w:r w:rsidRPr="00253D4C">
        <w:rPr>
          <w:sz w:val="21"/>
          <w:szCs w:val="21"/>
          <w:lang w:val="en-NZ"/>
        </w:rPr>
        <w:t>that can provide</w:t>
      </w:r>
      <w:r w:rsidR="007F4758" w:rsidRPr="00253D4C">
        <w:rPr>
          <w:sz w:val="21"/>
          <w:szCs w:val="21"/>
          <w:lang w:val="en-NZ"/>
        </w:rPr>
        <w:t xml:space="preserve"> this kind of</w:t>
      </w:r>
      <w:r w:rsidRPr="00253D4C">
        <w:rPr>
          <w:sz w:val="21"/>
          <w:szCs w:val="21"/>
          <w:lang w:val="en-NZ"/>
        </w:rPr>
        <w:t xml:space="preserve"> support. </w:t>
      </w:r>
    </w:p>
    <w:p w14:paraId="7E39A79E" w14:textId="77777777" w:rsidR="005F6EFA" w:rsidRPr="00253D4C" w:rsidRDefault="005F6EFA" w:rsidP="00D35A8F">
      <w:pPr>
        <w:numPr>
          <w:ilvl w:val="0"/>
          <w:numId w:val="2"/>
        </w:numPr>
        <w:autoSpaceDN w:val="0"/>
        <w:spacing w:before="80" w:after="80"/>
        <w:jc w:val="both"/>
        <w:rPr>
          <w:i/>
          <w:sz w:val="21"/>
          <w:szCs w:val="21"/>
          <w:lang w:val="en-NZ"/>
        </w:rPr>
      </w:pPr>
      <w:r w:rsidRPr="00253D4C">
        <w:rPr>
          <w:sz w:val="21"/>
          <w:szCs w:val="21"/>
          <w:lang w:val="en-NZ"/>
        </w:rPr>
        <w:t>Please consider</w:t>
      </w:r>
      <w:r w:rsidR="004930D9" w:rsidRPr="00253D4C">
        <w:rPr>
          <w:sz w:val="21"/>
          <w:szCs w:val="21"/>
          <w:lang w:val="en-NZ"/>
        </w:rPr>
        <w:t xml:space="preserve"> accessibility issues for potential participants, including</w:t>
      </w:r>
      <w:r w:rsidRPr="00253D4C">
        <w:rPr>
          <w:sz w:val="21"/>
          <w:szCs w:val="21"/>
          <w:lang w:val="en-NZ"/>
        </w:rPr>
        <w:t xml:space="preserve"> web access and </w:t>
      </w:r>
      <w:r w:rsidR="004930D9" w:rsidRPr="00253D4C">
        <w:rPr>
          <w:sz w:val="21"/>
          <w:szCs w:val="21"/>
          <w:lang w:val="en-NZ"/>
        </w:rPr>
        <w:t>home phone lines are available.</w:t>
      </w:r>
    </w:p>
    <w:p w14:paraId="2FC4C5E6" w14:textId="77777777" w:rsidR="00EE7AA4" w:rsidRPr="00253D4C" w:rsidRDefault="00EE7AA4" w:rsidP="00D35A8F">
      <w:pPr>
        <w:numPr>
          <w:ilvl w:val="0"/>
          <w:numId w:val="2"/>
        </w:numPr>
        <w:autoSpaceDN w:val="0"/>
        <w:spacing w:before="80" w:after="80"/>
        <w:jc w:val="both"/>
        <w:rPr>
          <w:sz w:val="21"/>
          <w:szCs w:val="21"/>
          <w:lang w:val="en-NZ"/>
        </w:rPr>
      </w:pPr>
      <w:r w:rsidRPr="00253D4C">
        <w:rPr>
          <w:sz w:val="21"/>
          <w:szCs w:val="21"/>
          <w:lang w:val="en-NZ"/>
        </w:rPr>
        <w:t xml:space="preserve">The Committee requested the following changes to the Participant Information Sheet and Consent Form: </w:t>
      </w:r>
    </w:p>
    <w:p w14:paraId="2AE8CB8B" w14:textId="08AF8706" w:rsidR="00D66D10" w:rsidRPr="00253D4C" w:rsidRDefault="008B0ADC" w:rsidP="00991B24">
      <w:pPr>
        <w:pStyle w:val="ListParagraph"/>
        <w:numPr>
          <w:ilvl w:val="0"/>
          <w:numId w:val="9"/>
        </w:numPr>
        <w:spacing w:before="80" w:after="80"/>
        <w:ind w:left="1134" w:hanging="283"/>
        <w:jc w:val="both"/>
        <w:rPr>
          <w:color w:val="FF0000"/>
          <w:sz w:val="21"/>
          <w:szCs w:val="21"/>
          <w:lang w:val="en-NZ"/>
        </w:rPr>
      </w:pPr>
      <w:r w:rsidRPr="00253D4C">
        <w:rPr>
          <w:rFonts w:cs="Arial"/>
          <w:sz w:val="21"/>
          <w:szCs w:val="21"/>
          <w:lang w:val="en-NZ"/>
        </w:rPr>
        <w:t>Please reword ‘</w:t>
      </w:r>
      <w:r w:rsidR="00D66D10" w:rsidRPr="00253D4C">
        <w:rPr>
          <w:rFonts w:cs="Arial"/>
          <w:sz w:val="21"/>
          <w:szCs w:val="21"/>
          <w:lang w:val="en-NZ"/>
        </w:rPr>
        <w:t>because we think it will be g</w:t>
      </w:r>
      <w:r w:rsidRPr="00253D4C">
        <w:rPr>
          <w:rFonts w:cs="Arial"/>
          <w:sz w:val="21"/>
          <w:szCs w:val="21"/>
          <w:lang w:val="en-NZ"/>
        </w:rPr>
        <w:t>ood for your health’ (page 1 under heading ‘why you have been chosen’.</w:t>
      </w:r>
      <w:r w:rsidR="00D66D10" w:rsidRPr="00253D4C">
        <w:rPr>
          <w:rFonts w:cs="Arial"/>
          <w:sz w:val="21"/>
          <w:szCs w:val="21"/>
          <w:lang w:val="en-NZ"/>
        </w:rPr>
        <w:t xml:space="preserve"> </w:t>
      </w:r>
      <w:r w:rsidR="004930D9" w:rsidRPr="00253D4C">
        <w:rPr>
          <w:rFonts w:cs="Arial"/>
          <w:sz w:val="21"/>
          <w:szCs w:val="21"/>
          <w:lang w:val="en-NZ"/>
        </w:rPr>
        <w:t>Current wording is too positive, as it indicates there will be positive benefits. Change to reflect that it is possible but not certain.</w:t>
      </w:r>
      <w:r w:rsidR="00D66D10" w:rsidRPr="00253D4C">
        <w:rPr>
          <w:rFonts w:cs="Arial"/>
          <w:sz w:val="21"/>
          <w:szCs w:val="21"/>
          <w:lang w:val="en-NZ"/>
        </w:rPr>
        <w:t xml:space="preserve"> </w:t>
      </w:r>
    </w:p>
    <w:p w14:paraId="3FD555CF" w14:textId="33E1F814" w:rsidR="00D66D10" w:rsidRPr="00253D4C" w:rsidRDefault="007F4758" w:rsidP="00991B24">
      <w:pPr>
        <w:pStyle w:val="ListParagraph"/>
        <w:numPr>
          <w:ilvl w:val="0"/>
          <w:numId w:val="9"/>
        </w:numPr>
        <w:spacing w:before="80" w:after="80"/>
        <w:ind w:left="1134" w:hanging="283"/>
        <w:jc w:val="both"/>
        <w:rPr>
          <w:color w:val="FF0000"/>
          <w:sz w:val="21"/>
          <w:szCs w:val="21"/>
          <w:lang w:val="en-NZ"/>
        </w:rPr>
      </w:pPr>
      <w:r w:rsidRPr="00253D4C">
        <w:rPr>
          <w:rFonts w:cs="Arial"/>
          <w:sz w:val="21"/>
          <w:szCs w:val="21"/>
          <w:lang w:val="en-NZ"/>
        </w:rPr>
        <w:t>R</w:t>
      </w:r>
      <w:r w:rsidR="008B0ADC" w:rsidRPr="00253D4C">
        <w:rPr>
          <w:rFonts w:cs="Arial"/>
          <w:sz w:val="21"/>
          <w:szCs w:val="21"/>
          <w:lang w:val="en-NZ"/>
        </w:rPr>
        <w:t>emove</w:t>
      </w:r>
      <w:r w:rsidR="00F42F88" w:rsidRPr="00253D4C">
        <w:rPr>
          <w:rFonts w:cs="Arial"/>
          <w:sz w:val="21"/>
          <w:szCs w:val="21"/>
          <w:lang w:val="en-NZ"/>
        </w:rPr>
        <w:t xml:space="preserve"> </w:t>
      </w:r>
      <w:r w:rsidR="008B0ADC" w:rsidRPr="00253D4C">
        <w:rPr>
          <w:rFonts w:cs="Arial"/>
          <w:sz w:val="21"/>
          <w:szCs w:val="21"/>
          <w:lang w:val="en-NZ"/>
        </w:rPr>
        <w:t>Page 1, child PIS - heading</w:t>
      </w:r>
      <w:r w:rsidR="008B0ADC" w:rsidRPr="00253D4C">
        <w:rPr>
          <w:rFonts w:cs="Arial"/>
          <w:color w:val="FF0000"/>
          <w:sz w:val="21"/>
          <w:szCs w:val="21"/>
          <w:lang w:val="en-NZ"/>
        </w:rPr>
        <w:t xml:space="preserve"> </w:t>
      </w:r>
      <w:r w:rsidR="008B0ADC" w:rsidRPr="00253D4C">
        <w:rPr>
          <w:rFonts w:cs="Arial"/>
          <w:sz w:val="21"/>
          <w:szCs w:val="21"/>
          <w:lang w:val="en-NZ"/>
        </w:rPr>
        <w:t xml:space="preserve">‘you have been chosen’… </w:t>
      </w:r>
      <w:r w:rsidR="00D66D10" w:rsidRPr="00253D4C">
        <w:rPr>
          <w:rFonts w:cs="Arial"/>
          <w:sz w:val="21"/>
          <w:szCs w:val="21"/>
          <w:lang w:val="en-NZ"/>
        </w:rPr>
        <w:t xml:space="preserve">to avoid </w:t>
      </w:r>
      <w:r w:rsidR="004930D9" w:rsidRPr="00253D4C">
        <w:rPr>
          <w:rFonts w:cs="Arial"/>
          <w:sz w:val="21"/>
          <w:szCs w:val="21"/>
          <w:lang w:val="en-NZ"/>
        </w:rPr>
        <w:t xml:space="preserve">coercion to participate. </w:t>
      </w:r>
    </w:p>
    <w:p w14:paraId="7649B685" w14:textId="77777777" w:rsidR="00D66D10" w:rsidRPr="00253D4C" w:rsidRDefault="007F4758" w:rsidP="00991B24">
      <w:pPr>
        <w:pStyle w:val="ListParagraph"/>
        <w:numPr>
          <w:ilvl w:val="0"/>
          <w:numId w:val="9"/>
        </w:numPr>
        <w:spacing w:before="80" w:after="80"/>
        <w:ind w:left="1134" w:hanging="283"/>
        <w:jc w:val="both"/>
        <w:rPr>
          <w:color w:val="FF0000"/>
          <w:sz w:val="21"/>
          <w:szCs w:val="21"/>
          <w:lang w:val="en-NZ"/>
        </w:rPr>
      </w:pPr>
      <w:r w:rsidRPr="00253D4C">
        <w:rPr>
          <w:rFonts w:cs="Arial"/>
          <w:sz w:val="21"/>
          <w:szCs w:val="21"/>
          <w:lang w:val="en-NZ"/>
        </w:rPr>
        <w:t>Explain in lay language,</w:t>
      </w:r>
      <w:r w:rsidR="00D66D10" w:rsidRPr="00253D4C">
        <w:rPr>
          <w:rFonts w:cs="Arial"/>
          <w:sz w:val="21"/>
          <w:szCs w:val="21"/>
          <w:lang w:val="en-NZ"/>
        </w:rPr>
        <w:t xml:space="preserve"> what a ‘quick scan’ </w:t>
      </w:r>
      <w:r w:rsidRPr="00253D4C">
        <w:rPr>
          <w:rFonts w:cs="Arial"/>
          <w:sz w:val="21"/>
          <w:szCs w:val="21"/>
          <w:lang w:val="en-NZ"/>
        </w:rPr>
        <w:t>involves and or is,</w:t>
      </w:r>
      <w:r w:rsidR="00D66D10" w:rsidRPr="00253D4C">
        <w:rPr>
          <w:rFonts w:cs="Arial"/>
          <w:sz w:val="21"/>
          <w:szCs w:val="21"/>
          <w:lang w:val="en-NZ"/>
        </w:rPr>
        <w:t xml:space="preserve"> </w:t>
      </w:r>
      <w:r w:rsidR="004930D9" w:rsidRPr="00253D4C">
        <w:rPr>
          <w:rFonts w:cs="Arial"/>
          <w:sz w:val="21"/>
          <w:szCs w:val="21"/>
          <w:lang w:val="en-NZ"/>
        </w:rPr>
        <w:t xml:space="preserve">in </w:t>
      </w:r>
      <w:r w:rsidR="00D66D10" w:rsidRPr="00253D4C">
        <w:rPr>
          <w:rFonts w:cs="Arial"/>
          <w:sz w:val="21"/>
          <w:szCs w:val="21"/>
          <w:lang w:val="en-NZ"/>
        </w:rPr>
        <w:t>the children’s PIS.</w:t>
      </w:r>
    </w:p>
    <w:p w14:paraId="04EC01BC" w14:textId="77777777" w:rsidR="00D66D10" w:rsidRPr="00253D4C" w:rsidRDefault="00D66D10" w:rsidP="00991B24">
      <w:pPr>
        <w:pStyle w:val="ListParagraph"/>
        <w:numPr>
          <w:ilvl w:val="0"/>
          <w:numId w:val="9"/>
        </w:numPr>
        <w:spacing w:before="80" w:after="80"/>
        <w:ind w:left="1134" w:hanging="283"/>
        <w:jc w:val="both"/>
        <w:rPr>
          <w:color w:val="FF0000"/>
          <w:sz w:val="21"/>
          <w:szCs w:val="21"/>
          <w:lang w:val="en-NZ"/>
        </w:rPr>
      </w:pPr>
      <w:r w:rsidRPr="00253D4C">
        <w:rPr>
          <w:rFonts w:cs="Arial"/>
          <w:sz w:val="21"/>
          <w:szCs w:val="21"/>
          <w:lang w:val="en-NZ"/>
        </w:rPr>
        <w:t>Please</w:t>
      </w:r>
      <w:r w:rsidR="004930D9" w:rsidRPr="00253D4C">
        <w:rPr>
          <w:rFonts w:cs="Arial"/>
          <w:sz w:val="21"/>
          <w:szCs w:val="21"/>
          <w:lang w:val="en-NZ"/>
        </w:rPr>
        <w:t xml:space="preserve"> provide details</w:t>
      </w:r>
      <w:r w:rsidRPr="00253D4C">
        <w:rPr>
          <w:rFonts w:cs="Arial"/>
          <w:sz w:val="21"/>
          <w:szCs w:val="21"/>
          <w:lang w:val="en-NZ"/>
        </w:rPr>
        <w:t xml:space="preserve"> how much blood you are taking – for instance ‘half a tea-spoon’. </w:t>
      </w:r>
    </w:p>
    <w:p w14:paraId="6D0B2EAF" w14:textId="77777777" w:rsidR="00EE7AA4" w:rsidRPr="00253D4C" w:rsidRDefault="007F4758" w:rsidP="00991B24">
      <w:pPr>
        <w:pStyle w:val="ListParagraph"/>
        <w:numPr>
          <w:ilvl w:val="0"/>
          <w:numId w:val="9"/>
        </w:numPr>
        <w:spacing w:before="80" w:after="80"/>
        <w:ind w:left="1134" w:hanging="283"/>
        <w:jc w:val="both"/>
        <w:rPr>
          <w:color w:val="FF0000"/>
          <w:sz w:val="21"/>
          <w:szCs w:val="21"/>
          <w:lang w:val="en-NZ"/>
        </w:rPr>
      </w:pPr>
      <w:r w:rsidRPr="00253D4C">
        <w:rPr>
          <w:rFonts w:cs="Arial"/>
          <w:sz w:val="21"/>
          <w:szCs w:val="21"/>
          <w:lang w:val="en-NZ"/>
        </w:rPr>
        <w:t>Include</w:t>
      </w:r>
      <w:r w:rsidR="00D66D10" w:rsidRPr="00253D4C">
        <w:rPr>
          <w:rFonts w:cs="Arial"/>
          <w:sz w:val="21"/>
          <w:szCs w:val="21"/>
          <w:lang w:val="en-NZ"/>
        </w:rPr>
        <w:t xml:space="preserve"> information about </w:t>
      </w:r>
      <w:r w:rsidRPr="00253D4C">
        <w:rPr>
          <w:rFonts w:cs="Arial"/>
          <w:sz w:val="21"/>
          <w:szCs w:val="21"/>
          <w:lang w:val="en-NZ"/>
        </w:rPr>
        <w:t>confidentiality will be managed</w:t>
      </w:r>
      <w:r w:rsidR="004930D9" w:rsidRPr="00253D4C">
        <w:rPr>
          <w:rFonts w:cs="Arial"/>
          <w:sz w:val="21"/>
          <w:szCs w:val="21"/>
          <w:lang w:val="en-NZ"/>
        </w:rPr>
        <w:t xml:space="preserve">. </w:t>
      </w:r>
      <w:proofErr w:type="gramStart"/>
      <w:r w:rsidR="004930D9" w:rsidRPr="00253D4C">
        <w:rPr>
          <w:rFonts w:cs="Arial"/>
          <w:sz w:val="21"/>
          <w:szCs w:val="21"/>
          <w:lang w:val="en-NZ"/>
        </w:rPr>
        <w:t>B</w:t>
      </w:r>
      <w:r w:rsidR="00D66D10" w:rsidRPr="00253D4C">
        <w:rPr>
          <w:rFonts w:cs="Arial"/>
          <w:sz w:val="21"/>
          <w:szCs w:val="21"/>
          <w:lang w:val="en-NZ"/>
        </w:rPr>
        <w:t>e</w:t>
      </w:r>
      <w:proofErr w:type="gramEnd"/>
      <w:r w:rsidR="00D66D10" w:rsidRPr="00253D4C">
        <w:rPr>
          <w:rFonts w:cs="Arial"/>
          <w:sz w:val="21"/>
          <w:szCs w:val="21"/>
          <w:lang w:val="en-NZ"/>
        </w:rPr>
        <w:t xml:space="preserve"> clear about what the participants will </w:t>
      </w:r>
      <w:r w:rsidRPr="00253D4C">
        <w:rPr>
          <w:rFonts w:cs="Arial"/>
          <w:sz w:val="21"/>
          <w:szCs w:val="21"/>
          <w:lang w:val="en-NZ"/>
        </w:rPr>
        <w:t xml:space="preserve">experience, for instance </w:t>
      </w:r>
      <w:r w:rsidR="00A1358B" w:rsidRPr="00253D4C">
        <w:rPr>
          <w:rFonts w:cs="Arial"/>
          <w:sz w:val="21"/>
          <w:szCs w:val="21"/>
          <w:lang w:val="en-NZ"/>
        </w:rPr>
        <w:t xml:space="preserve">seeing each other at the </w:t>
      </w:r>
      <w:r w:rsidRPr="00253D4C">
        <w:rPr>
          <w:rFonts w:cs="Arial"/>
          <w:sz w:val="21"/>
          <w:szCs w:val="21"/>
          <w:lang w:val="en-NZ"/>
        </w:rPr>
        <w:t>focus group.</w:t>
      </w:r>
    </w:p>
    <w:p w14:paraId="610AE1EA" w14:textId="77777777" w:rsidR="00A1358B" w:rsidRPr="00253D4C" w:rsidRDefault="00A1358B" w:rsidP="00991B24">
      <w:pPr>
        <w:pStyle w:val="ListParagraph"/>
        <w:numPr>
          <w:ilvl w:val="0"/>
          <w:numId w:val="9"/>
        </w:numPr>
        <w:spacing w:before="80" w:after="80"/>
        <w:ind w:left="1134" w:hanging="283"/>
        <w:jc w:val="both"/>
        <w:rPr>
          <w:color w:val="FF0000"/>
          <w:sz w:val="21"/>
          <w:szCs w:val="21"/>
          <w:lang w:val="en-NZ"/>
        </w:rPr>
      </w:pPr>
      <w:r w:rsidRPr="00253D4C">
        <w:rPr>
          <w:rFonts w:cs="Arial"/>
          <w:sz w:val="21"/>
          <w:szCs w:val="21"/>
          <w:lang w:val="en-NZ"/>
        </w:rPr>
        <w:t xml:space="preserve">Include </w:t>
      </w:r>
      <w:r w:rsidR="00C46E48" w:rsidRPr="00253D4C">
        <w:rPr>
          <w:rFonts w:cs="Arial"/>
          <w:sz w:val="21"/>
          <w:szCs w:val="21"/>
          <w:lang w:val="en-NZ"/>
        </w:rPr>
        <w:t>information on the DEXA</w:t>
      </w:r>
      <w:r w:rsidRPr="00253D4C">
        <w:rPr>
          <w:rFonts w:cs="Arial"/>
          <w:sz w:val="21"/>
          <w:szCs w:val="21"/>
          <w:lang w:val="en-NZ"/>
        </w:rPr>
        <w:t xml:space="preserve"> scan under the risks section, and explain the risk factor in lay language.</w:t>
      </w:r>
    </w:p>
    <w:p w14:paraId="7989AF09" w14:textId="77777777" w:rsidR="00A1358B" w:rsidRPr="00253D4C" w:rsidRDefault="00A1358B" w:rsidP="00991B24">
      <w:pPr>
        <w:pStyle w:val="ListParagraph"/>
        <w:numPr>
          <w:ilvl w:val="0"/>
          <w:numId w:val="9"/>
        </w:numPr>
        <w:spacing w:before="80" w:after="80"/>
        <w:ind w:left="1134" w:hanging="283"/>
        <w:jc w:val="both"/>
        <w:rPr>
          <w:sz w:val="21"/>
          <w:szCs w:val="21"/>
          <w:lang w:val="en-NZ"/>
        </w:rPr>
      </w:pPr>
      <w:r w:rsidRPr="00253D4C">
        <w:rPr>
          <w:sz w:val="21"/>
          <w:szCs w:val="21"/>
          <w:lang w:val="en-NZ"/>
        </w:rPr>
        <w:t>If you feel</w:t>
      </w:r>
      <w:r w:rsidR="007F4758" w:rsidRPr="00253D4C">
        <w:rPr>
          <w:sz w:val="21"/>
          <w:szCs w:val="21"/>
          <w:lang w:val="en-NZ"/>
        </w:rPr>
        <w:t xml:space="preserve"> it is appropriate</w:t>
      </w:r>
      <w:r w:rsidRPr="00253D4C">
        <w:rPr>
          <w:sz w:val="21"/>
          <w:szCs w:val="21"/>
          <w:lang w:val="en-NZ"/>
        </w:rPr>
        <w:t xml:space="preserve"> please make informing the GP as optional. </w:t>
      </w:r>
    </w:p>
    <w:p w14:paraId="320CF517" w14:textId="77777777" w:rsidR="00A1358B" w:rsidRPr="00253D4C" w:rsidRDefault="00A1358B" w:rsidP="00991B24">
      <w:pPr>
        <w:pStyle w:val="ListParagraph"/>
        <w:numPr>
          <w:ilvl w:val="0"/>
          <w:numId w:val="9"/>
        </w:numPr>
        <w:spacing w:before="80" w:after="80"/>
        <w:ind w:left="1134" w:hanging="283"/>
        <w:jc w:val="both"/>
        <w:rPr>
          <w:sz w:val="21"/>
          <w:szCs w:val="21"/>
          <w:lang w:val="en-NZ"/>
        </w:rPr>
      </w:pPr>
      <w:r w:rsidRPr="00253D4C">
        <w:rPr>
          <w:sz w:val="21"/>
          <w:szCs w:val="21"/>
          <w:lang w:val="en-NZ"/>
        </w:rPr>
        <w:t xml:space="preserve">Please explain </w:t>
      </w:r>
      <w:r w:rsidR="007F4758" w:rsidRPr="00253D4C">
        <w:rPr>
          <w:sz w:val="21"/>
          <w:szCs w:val="21"/>
          <w:lang w:val="en-NZ"/>
        </w:rPr>
        <w:t>that</w:t>
      </w:r>
      <w:r w:rsidRPr="00253D4C">
        <w:rPr>
          <w:sz w:val="21"/>
          <w:szCs w:val="21"/>
          <w:lang w:val="en-NZ"/>
        </w:rPr>
        <w:t xml:space="preserve"> </w:t>
      </w:r>
      <w:r w:rsidR="007F4758" w:rsidRPr="00253D4C">
        <w:rPr>
          <w:sz w:val="21"/>
          <w:szCs w:val="21"/>
          <w:lang w:val="en-NZ"/>
        </w:rPr>
        <w:t xml:space="preserve">tissue </w:t>
      </w:r>
      <w:r w:rsidRPr="00253D4C">
        <w:rPr>
          <w:sz w:val="21"/>
          <w:szCs w:val="21"/>
          <w:lang w:val="en-NZ"/>
        </w:rPr>
        <w:t>samples c</w:t>
      </w:r>
      <w:r w:rsidR="007F4758" w:rsidRPr="00253D4C">
        <w:rPr>
          <w:sz w:val="21"/>
          <w:szCs w:val="21"/>
          <w:lang w:val="en-NZ"/>
        </w:rPr>
        <w:t>an</w:t>
      </w:r>
      <w:r w:rsidRPr="00253D4C">
        <w:rPr>
          <w:sz w:val="21"/>
          <w:szCs w:val="21"/>
          <w:lang w:val="en-NZ"/>
        </w:rPr>
        <w:t xml:space="preserve"> be returned. </w:t>
      </w:r>
    </w:p>
    <w:p w14:paraId="362340E8" w14:textId="77777777" w:rsidR="00A1358B" w:rsidRPr="00253D4C" w:rsidRDefault="00A1358B" w:rsidP="00991B24">
      <w:pPr>
        <w:pStyle w:val="ListParagraph"/>
        <w:numPr>
          <w:ilvl w:val="0"/>
          <w:numId w:val="9"/>
        </w:numPr>
        <w:spacing w:before="80" w:after="80"/>
        <w:ind w:left="1134" w:hanging="283"/>
        <w:jc w:val="both"/>
        <w:rPr>
          <w:sz w:val="21"/>
          <w:szCs w:val="21"/>
          <w:lang w:val="en-NZ"/>
        </w:rPr>
      </w:pPr>
      <w:r w:rsidRPr="00253D4C">
        <w:rPr>
          <w:sz w:val="21"/>
          <w:szCs w:val="21"/>
          <w:lang w:val="en-NZ"/>
        </w:rPr>
        <w:t xml:space="preserve">Please revise </w:t>
      </w:r>
      <w:r w:rsidR="007F4758" w:rsidRPr="00253D4C">
        <w:rPr>
          <w:sz w:val="21"/>
          <w:szCs w:val="21"/>
          <w:lang w:val="en-NZ"/>
        </w:rPr>
        <w:t>and or</w:t>
      </w:r>
      <w:r w:rsidRPr="00253D4C">
        <w:rPr>
          <w:sz w:val="21"/>
          <w:szCs w:val="21"/>
          <w:lang w:val="en-NZ"/>
        </w:rPr>
        <w:t xml:space="preserve"> remove references to pregnancy. </w:t>
      </w:r>
    </w:p>
    <w:p w14:paraId="017DDE0D" w14:textId="77777777" w:rsidR="00A1358B" w:rsidRPr="00253D4C" w:rsidRDefault="0006053D" w:rsidP="00991B24">
      <w:pPr>
        <w:pStyle w:val="ListParagraph"/>
        <w:numPr>
          <w:ilvl w:val="0"/>
          <w:numId w:val="9"/>
        </w:numPr>
        <w:spacing w:before="80" w:after="80"/>
        <w:ind w:left="1134" w:hanging="283"/>
        <w:jc w:val="both"/>
        <w:rPr>
          <w:sz w:val="21"/>
          <w:szCs w:val="21"/>
          <w:lang w:val="en-NZ"/>
        </w:rPr>
      </w:pPr>
      <w:r w:rsidRPr="00253D4C">
        <w:rPr>
          <w:sz w:val="21"/>
          <w:szCs w:val="21"/>
          <w:lang w:val="en-NZ"/>
        </w:rPr>
        <w:t xml:space="preserve">Explain ‘general state of inflammation’ in lay language. Pg.3 adult </w:t>
      </w:r>
      <w:r w:rsidR="007F4758" w:rsidRPr="00253D4C">
        <w:rPr>
          <w:sz w:val="21"/>
          <w:szCs w:val="21"/>
          <w:lang w:val="en-NZ"/>
        </w:rPr>
        <w:t>PIS</w:t>
      </w:r>
      <w:r w:rsidRPr="00253D4C">
        <w:rPr>
          <w:sz w:val="21"/>
          <w:szCs w:val="21"/>
          <w:lang w:val="en-NZ"/>
        </w:rPr>
        <w:t xml:space="preserve"> </w:t>
      </w:r>
      <w:r w:rsidR="00503480" w:rsidRPr="00253D4C">
        <w:rPr>
          <w:sz w:val="21"/>
          <w:szCs w:val="21"/>
          <w:lang w:val="en-NZ"/>
        </w:rPr>
        <w:t>Para 4.</w:t>
      </w:r>
    </w:p>
    <w:p w14:paraId="54BC3D10" w14:textId="77777777" w:rsidR="00E24E77" w:rsidRPr="00253D4C" w:rsidRDefault="00E24E77" w:rsidP="00E24E77">
      <w:pPr>
        <w:rPr>
          <w:color w:val="FF0000"/>
          <w:sz w:val="21"/>
          <w:szCs w:val="21"/>
          <w:lang w:val="en-NZ"/>
        </w:rPr>
      </w:pPr>
    </w:p>
    <w:p w14:paraId="547F6C53" w14:textId="77777777" w:rsidR="00E24E77" w:rsidRPr="00253D4C" w:rsidRDefault="00E24E77" w:rsidP="00E24E77">
      <w:pPr>
        <w:rPr>
          <w:sz w:val="21"/>
          <w:szCs w:val="21"/>
          <w:u w:val="single"/>
          <w:lang w:val="en-NZ"/>
        </w:rPr>
      </w:pPr>
      <w:r w:rsidRPr="00253D4C">
        <w:rPr>
          <w:sz w:val="21"/>
          <w:szCs w:val="21"/>
          <w:u w:val="single"/>
          <w:lang w:val="en-NZ"/>
        </w:rPr>
        <w:t xml:space="preserve">Decision </w:t>
      </w:r>
    </w:p>
    <w:p w14:paraId="376B8578" w14:textId="77777777" w:rsidR="00E24E77" w:rsidRPr="00253D4C" w:rsidRDefault="00E24E77" w:rsidP="00E24E77">
      <w:pPr>
        <w:rPr>
          <w:sz w:val="21"/>
          <w:szCs w:val="21"/>
          <w:lang w:val="en-NZ"/>
        </w:rPr>
      </w:pPr>
    </w:p>
    <w:p w14:paraId="32EC13DA" w14:textId="221E8F5E" w:rsidR="00E24E77" w:rsidRPr="00253D4C" w:rsidRDefault="00E24E77" w:rsidP="00E24E77">
      <w:pPr>
        <w:rPr>
          <w:color w:val="FF0000"/>
          <w:sz w:val="21"/>
          <w:szCs w:val="21"/>
          <w:lang w:val="en-NZ"/>
        </w:rPr>
      </w:pPr>
      <w:r w:rsidRPr="00253D4C">
        <w:rPr>
          <w:sz w:val="21"/>
          <w:szCs w:val="21"/>
          <w:lang w:val="en-NZ"/>
        </w:rPr>
        <w:t xml:space="preserve">This application was </w:t>
      </w:r>
      <w:r w:rsidRPr="00253D4C">
        <w:rPr>
          <w:i/>
          <w:sz w:val="21"/>
          <w:szCs w:val="21"/>
          <w:lang w:val="en-NZ"/>
        </w:rPr>
        <w:t>approved</w:t>
      </w:r>
      <w:r w:rsidR="000861A9" w:rsidRPr="00253D4C">
        <w:rPr>
          <w:i/>
          <w:sz w:val="21"/>
          <w:szCs w:val="21"/>
          <w:lang w:val="en-NZ"/>
        </w:rPr>
        <w:t xml:space="preserve"> with non-standard conditions</w:t>
      </w:r>
      <w:r w:rsidRPr="00253D4C">
        <w:rPr>
          <w:sz w:val="21"/>
          <w:szCs w:val="21"/>
          <w:lang w:val="en-NZ"/>
        </w:rPr>
        <w:t xml:space="preserve"> by </w:t>
      </w:r>
      <w:r w:rsidRPr="00253D4C">
        <w:rPr>
          <w:rFonts w:cs="Arial"/>
          <w:sz w:val="21"/>
          <w:szCs w:val="21"/>
          <w:lang w:val="en-NZ"/>
        </w:rPr>
        <w:t>consensus</w:t>
      </w:r>
      <w:r w:rsidR="001A0872" w:rsidRPr="00253D4C">
        <w:rPr>
          <w:rFonts w:cs="Arial"/>
          <w:sz w:val="21"/>
          <w:szCs w:val="21"/>
          <w:lang w:val="en-NZ"/>
        </w:rPr>
        <w:t>.</w:t>
      </w:r>
    </w:p>
    <w:p w14:paraId="25C26212" w14:textId="77777777" w:rsidR="00DC6343" w:rsidRPr="00253D4C" w:rsidRDefault="000B5A81">
      <w:pPr>
        <w:autoSpaceDE w:val="0"/>
        <w:autoSpaceDN w:val="0"/>
        <w:adjustRightInd w:val="0"/>
        <w:rPr>
          <w:sz w:val="21"/>
          <w:szCs w:val="21"/>
        </w:rPr>
      </w:pPr>
      <w:r w:rsidRPr="00253D4C">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86FC8" w:rsidRPr="00253D4C" w14:paraId="33ADE9C9" w14:textId="77777777" w:rsidTr="00D86FC8">
        <w:trPr>
          <w:trHeight w:val="280"/>
        </w:trPr>
        <w:tc>
          <w:tcPr>
            <w:tcW w:w="966" w:type="dxa"/>
            <w:tcBorders>
              <w:top w:val="nil"/>
              <w:left w:val="nil"/>
              <w:bottom w:val="nil"/>
              <w:right w:val="nil"/>
            </w:tcBorders>
          </w:tcPr>
          <w:p w14:paraId="2D391825" w14:textId="77777777" w:rsidR="00D86FC8" w:rsidRPr="00253D4C" w:rsidRDefault="00D86FC8">
            <w:pPr>
              <w:autoSpaceDE w:val="0"/>
              <w:autoSpaceDN w:val="0"/>
              <w:adjustRightInd w:val="0"/>
              <w:rPr>
                <w:sz w:val="21"/>
                <w:szCs w:val="21"/>
              </w:rPr>
            </w:pPr>
            <w:r w:rsidRPr="00253D4C">
              <w:rPr>
                <w:sz w:val="21"/>
                <w:szCs w:val="21"/>
              </w:rPr>
              <w:lastRenderedPageBreak/>
              <w:t xml:space="preserve"> </w:t>
            </w:r>
            <w:r w:rsidRPr="00253D4C">
              <w:rPr>
                <w:b/>
                <w:sz w:val="21"/>
                <w:szCs w:val="21"/>
              </w:rPr>
              <w:t xml:space="preserve">5 </w:t>
            </w:r>
            <w:r w:rsidRPr="00253D4C">
              <w:rPr>
                <w:sz w:val="21"/>
                <w:szCs w:val="21"/>
              </w:rPr>
              <w:t xml:space="preserve"> </w:t>
            </w:r>
          </w:p>
        </w:tc>
        <w:tc>
          <w:tcPr>
            <w:tcW w:w="2575" w:type="dxa"/>
            <w:tcBorders>
              <w:top w:val="nil"/>
              <w:left w:val="nil"/>
              <w:bottom w:val="nil"/>
              <w:right w:val="nil"/>
            </w:tcBorders>
          </w:tcPr>
          <w:p w14:paraId="0260017C" w14:textId="77777777" w:rsidR="00D86FC8" w:rsidRPr="00253D4C" w:rsidRDefault="00D86FC8">
            <w:pPr>
              <w:autoSpaceDE w:val="0"/>
              <w:autoSpaceDN w:val="0"/>
              <w:adjustRightInd w:val="0"/>
              <w:rPr>
                <w:sz w:val="21"/>
                <w:szCs w:val="21"/>
              </w:rPr>
            </w:pPr>
            <w:r w:rsidRPr="00253D4C">
              <w:rPr>
                <w:b/>
                <w:sz w:val="21"/>
                <w:szCs w:val="21"/>
              </w:rPr>
              <w:t xml:space="preserve">Ethics ref: </w:t>
            </w:r>
            <w:r w:rsidRPr="00253D4C">
              <w:rPr>
                <w:sz w:val="21"/>
                <w:szCs w:val="21"/>
              </w:rPr>
              <w:t xml:space="preserve"> </w:t>
            </w:r>
          </w:p>
        </w:tc>
        <w:tc>
          <w:tcPr>
            <w:tcW w:w="6459" w:type="dxa"/>
            <w:tcBorders>
              <w:top w:val="nil"/>
              <w:left w:val="nil"/>
              <w:bottom w:val="nil"/>
              <w:right w:val="nil"/>
            </w:tcBorders>
          </w:tcPr>
          <w:p w14:paraId="3825B4CF" w14:textId="77777777" w:rsidR="00D86FC8" w:rsidRPr="00253D4C" w:rsidRDefault="00D86FC8">
            <w:pPr>
              <w:autoSpaceDE w:val="0"/>
              <w:autoSpaceDN w:val="0"/>
              <w:adjustRightInd w:val="0"/>
              <w:rPr>
                <w:sz w:val="21"/>
                <w:szCs w:val="21"/>
              </w:rPr>
            </w:pPr>
            <w:r w:rsidRPr="00253D4C">
              <w:rPr>
                <w:b/>
                <w:sz w:val="21"/>
                <w:szCs w:val="21"/>
              </w:rPr>
              <w:t>14/NTA/100</w:t>
            </w:r>
            <w:r w:rsidRPr="00253D4C">
              <w:rPr>
                <w:sz w:val="21"/>
                <w:szCs w:val="21"/>
              </w:rPr>
              <w:t xml:space="preserve"> </w:t>
            </w:r>
          </w:p>
        </w:tc>
      </w:tr>
      <w:tr w:rsidR="00D86FC8" w:rsidRPr="00253D4C" w14:paraId="6F3B23FC" w14:textId="77777777" w:rsidTr="00D86FC8">
        <w:trPr>
          <w:trHeight w:val="280"/>
        </w:trPr>
        <w:tc>
          <w:tcPr>
            <w:tcW w:w="966" w:type="dxa"/>
            <w:tcBorders>
              <w:top w:val="nil"/>
              <w:left w:val="nil"/>
              <w:bottom w:val="nil"/>
              <w:right w:val="nil"/>
            </w:tcBorders>
          </w:tcPr>
          <w:p w14:paraId="31EE88E1"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2705F6CF" w14:textId="77777777" w:rsidR="00D86FC8" w:rsidRPr="00253D4C" w:rsidRDefault="00D86FC8">
            <w:pPr>
              <w:autoSpaceDE w:val="0"/>
              <w:autoSpaceDN w:val="0"/>
              <w:adjustRightInd w:val="0"/>
              <w:rPr>
                <w:sz w:val="21"/>
                <w:szCs w:val="21"/>
              </w:rPr>
            </w:pPr>
            <w:r w:rsidRPr="00253D4C">
              <w:rPr>
                <w:sz w:val="21"/>
                <w:szCs w:val="21"/>
              </w:rPr>
              <w:t xml:space="preserve">Title: </w:t>
            </w:r>
          </w:p>
        </w:tc>
        <w:tc>
          <w:tcPr>
            <w:tcW w:w="6459" w:type="dxa"/>
            <w:tcBorders>
              <w:top w:val="nil"/>
              <w:left w:val="nil"/>
              <w:bottom w:val="nil"/>
              <w:right w:val="nil"/>
            </w:tcBorders>
          </w:tcPr>
          <w:p w14:paraId="2ADA1939" w14:textId="77777777" w:rsidR="00D86FC8" w:rsidRPr="00253D4C" w:rsidRDefault="00D86FC8">
            <w:pPr>
              <w:autoSpaceDE w:val="0"/>
              <w:autoSpaceDN w:val="0"/>
              <w:adjustRightInd w:val="0"/>
              <w:rPr>
                <w:sz w:val="21"/>
                <w:szCs w:val="21"/>
              </w:rPr>
            </w:pPr>
            <w:r w:rsidRPr="00253D4C">
              <w:rPr>
                <w:sz w:val="21"/>
                <w:szCs w:val="21"/>
              </w:rPr>
              <w:t xml:space="preserve">M12-963 Rheumatoid Arthritis Study </w:t>
            </w:r>
          </w:p>
        </w:tc>
      </w:tr>
      <w:tr w:rsidR="00D86FC8" w:rsidRPr="00253D4C" w14:paraId="35010464" w14:textId="77777777" w:rsidTr="00D86FC8">
        <w:trPr>
          <w:trHeight w:val="280"/>
        </w:trPr>
        <w:tc>
          <w:tcPr>
            <w:tcW w:w="966" w:type="dxa"/>
            <w:tcBorders>
              <w:top w:val="nil"/>
              <w:left w:val="nil"/>
              <w:bottom w:val="nil"/>
              <w:right w:val="nil"/>
            </w:tcBorders>
          </w:tcPr>
          <w:p w14:paraId="4AE07BDF"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20FD07A2" w14:textId="77777777" w:rsidR="00D86FC8" w:rsidRPr="00253D4C" w:rsidRDefault="00D86FC8">
            <w:pPr>
              <w:autoSpaceDE w:val="0"/>
              <w:autoSpaceDN w:val="0"/>
              <w:adjustRightInd w:val="0"/>
              <w:rPr>
                <w:sz w:val="21"/>
                <w:szCs w:val="21"/>
              </w:rPr>
            </w:pPr>
            <w:r w:rsidRPr="00253D4C">
              <w:rPr>
                <w:sz w:val="21"/>
                <w:szCs w:val="21"/>
              </w:rPr>
              <w:t xml:space="preserve">Principal Investigator: </w:t>
            </w:r>
          </w:p>
        </w:tc>
        <w:tc>
          <w:tcPr>
            <w:tcW w:w="6459" w:type="dxa"/>
            <w:tcBorders>
              <w:top w:val="nil"/>
              <w:left w:val="nil"/>
              <w:bottom w:val="nil"/>
              <w:right w:val="nil"/>
            </w:tcBorders>
          </w:tcPr>
          <w:p w14:paraId="261AA1BA" w14:textId="77777777" w:rsidR="00D86FC8" w:rsidRPr="00253D4C" w:rsidRDefault="00D86FC8">
            <w:pPr>
              <w:autoSpaceDE w:val="0"/>
              <w:autoSpaceDN w:val="0"/>
              <w:adjustRightInd w:val="0"/>
              <w:rPr>
                <w:sz w:val="21"/>
                <w:szCs w:val="21"/>
              </w:rPr>
            </w:pPr>
            <w:r w:rsidRPr="00253D4C">
              <w:rPr>
                <w:sz w:val="21"/>
                <w:szCs w:val="21"/>
              </w:rPr>
              <w:t xml:space="preserve">Dr Sunil Kumar </w:t>
            </w:r>
          </w:p>
        </w:tc>
      </w:tr>
      <w:tr w:rsidR="00D86FC8" w:rsidRPr="00253D4C" w14:paraId="6AE98373" w14:textId="77777777" w:rsidTr="00D86FC8">
        <w:trPr>
          <w:trHeight w:val="280"/>
        </w:trPr>
        <w:tc>
          <w:tcPr>
            <w:tcW w:w="966" w:type="dxa"/>
            <w:tcBorders>
              <w:top w:val="nil"/>
              <w:left w:val="nil"/>
              <w:bottom w:val="nil"/>
              <w:right w:val="nil"/>
            </w:tcBorders>
          </w:tcPr>
          <w:p w14:paraId="03123318"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6C3ECD1F" w14:textId="77777777" w:rsidR="00D86FC8" w:rsidRPr="00253D4C" w:rsidRDefault="00D86FC8">
            <w:pPr>
              <w:autoSpaceDE w:val="0"/>
              <w:autoSpaceDN w:val="0"/>
              <w:adjustRightInd w:val="0"/>
              <w:rPr>
                <w:sz w:val="21"/>
                <w:szCs w:val="21"/>
              </w:rPr>
            </w:pPr>
            <w:r w:rsidRPr="00253D4C">
              <w:rPr>
                <w:sz w:val="21"/>
                <w:szCs w:val="21"/>
              </w:rPr>
              <w:t xml:space="preserve">Sponsor: </w:t>
            </w:r>
          </w:p>
        </w:tc>
        <w:tc>
          <w:tcPr>
            <w:tcW w:w="6459" w:type="dxa"/>
            <w:tcBorders>
              <w:top w:val="nil"/>
              <w:left w:val="nil"/>
              <w:bottom w:val="nil"/>
              <w:right w:val="nil"/>
            </w:tcBorders>
          </w:tcPr>
          <w:p w14:paraId="40502150" w14:textId="77777777" w:rsidR="00D86FC8" w:rsidRPr="00253D4C" w:rsidRDefault="00D86FC8">
            <w:pPr>
              <w:autoSpaceDE w:val="0"/>
              <w:autoSpaceDN w:val="0"/>
              <w:adjustRightInd w:val="0"/>
              <w:rPr>
                <w:sz w:val="21"/>
                <w:szCs w:val="21"/>
              </w:rPr>
            </w:pPr>
            <w:proofErr w:type="spellStart"/>
            <w:r w:rsidRPr="00253D4C">
              <w:rPr>
                <w:sz w:val="21"/>
                <w:szCs w:val="21"/>
              </w:rPr>
              <w:t>AbbVie</w:t>
            </w:r>
            <w:proofErr w:type="spellEnd"/>
            <w:r w:rsidRPr="00253D4C">
              <w:rPr>
                <w:sz w:val="21"/>
                <w:szCs w:val="21"/>
              </w:rPr>
              <w:t xml:space="preserve"> Pty Limited </w:t>
            </w:r>
          </w:p>
        </w:tc>
      </w:tr>
      <w:tr w:rsidR="00D86FC8" w:rsidRPr="00253D4C" w14:paraId="65EBDC54" w14:textId="77777777" w:rsidTr="00D86FC8">
        <w:trPr>
          <w:trHeight w:val="280"/>
        </w:trPr>
        <w:tc>
          <w:tcPr>
            <w:tcW w:w="966" w:type="dxa"/>
            <w:tcBorders>
              <w:top w:val="nil"/>
              <w:left w:val="nil"/>
              <w:bottom w:val="nil"/>
              <w:right w:val="nil"/>
            </w:tcBorders>
          </w:tcPr>
          <w:p w14:paraId="1B64B011"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00C33533" w14:textId="77777777" w:rsidR="00D86FC8" w:rsidRPr="00253D4C" w:rsidRDefault="00D86FC8">
            <w:pPr>
              <w:autoSpaceDE w:val="0"/>
              <w:autoSpaceDN w:val="0"/>
              <w:adjustRightInd w:val="0"/>
              <w:rPr>
                <w:sz w:val="21"/>
                <w:szCs w:val="21"/>
              </w:rPr>
            </w:pPr>
            <w:r w:rsidRPr="00253D4C">
              <w:rPr>
                <w:sz w:val="21"/>
                <w:szCs w:val="21"/>
              </w:rPr>
              <w:t xml:space="preserve">Clock Start Date: </w:t>
            </w:r>
          </w:p>
        </w:tc>
        <w:tc>
          <w:tcPr>
            <w:tcW w:w="6459" w:type="dxa"/>
            <w:tcBorders>
              <w:top w:val="nil"/>
              <w:left w:val="nil"/>
              <w:bottom w:val="nil"/>
              <w:right w:val="nil"/>
            </w:tcBorders>
          </w:tcPr>
          <w:p w14:paraId="5BDCA1C5" w14:textId="77777777" w:rsidR="00D86FC8" w:rsidRPr="00253D4C" w:rsidRDefault="00D86FC8">
            <w:pPr>
              <w:autoSpaceDE w:val="0"/>
              <w:autoSpaceDN w:val="0"/>
              <w:adjustRightInd w:val="0"/>
              <w:rPr>
                <w:sz w:val="21"/>
                <w:szCs w:val="21"/>
              </w:rPr>
            </w:pPr>
            <w:r w:rsidRPr="00253D4C">
              <w:rPr>
                <w:sz w:val="21"/>
                <w:szCs w:val="21"/>
              </w:rPr>
              <w:t xml:space="preserve">26 June 2014 </w:t>
            </w:r>
          </w:p>
        </w:tc>
      </w:tr>
    </w:tbl>
    <w:p w14:paraId="2470748F" w14:textId="77777777" w:rsidR="00DC6343" w:rsidRPr="00253D4C" w:rsidRDefault="000B5A81">
      <w:pPr>
        <w:autoSpaceDE w:val="0"/>
        <w:autoSpaceDN w:val="0"/>
        <w:adjustRightInd w:val="0"/>
        <w:rPr>
          <w:sz w:val="21"/>
          <w:szCs w:val="21"/>
        </w:rPr>
      </w:pPr>
      <w:r w:rsidRPr="00253D4C">
        <w:rPr>
          <w:sz w:val="21"/>
          <w:szCs w:val="21"/>
        </w:rPr>
        <w:t xml:space="preserve"> </w:t>
      </w:r>
    </w:p>
    <w:p w14:paraId="093456F6" w14:textId="77777777" w:rsidR="00987913" w:rsidRPr="00253D4C" w:rsidRDefault="00C73E7B">
      <w:pPr>
        <w:autoSpaceDE w:val="0"/>
        <w:autoSpaceDN w:val="0"/>
        <w:adjustRightInd w:val="0"/>
        <w:rPr>
          <w:sz w:val="21"/>
          <w:szCs w:val="21"/>
          <w:lang w:val="en-NZ"/>
        </w:rPr>
      </w:pPr>
      <w:r w:rsidRPr="00253D4C">
        <w:rPr>
          <w:sz w:val="21"/>
          <w:szCs w:val="21"/>
        </w:rPr>
        <w:t xml:space="preserve">Dr Sunil Kumar and Miss Catherine Howie </w:t>
      </w:r>
      <w:r w:rsidRPr="00253D4C">
        <w:rPr>
          <w:sz w:val="21"/>
          <w:szCs w:val="21"/>
          <w:lang w:val="en-NZ"/>
        </w:rPr>
        <w:t xml:space="preserve">were </w:t>
      </w:r>
      <w:r w:rsidR="00987913" w:rsidRPr="00253D4C">
        <w:rPr>
          <w:sz w:val="21"/>
          <w:szCs w:val="21"/>
          <w:lang w:val="en-NZ"/>
        </w:rPr>
        <w:t xml:space="preserve">present </w:t>
      </w:r>
      <w:r w:rsidR="00DC62A5" w:rsidRPr="00253D4C">
        <w:rPr>
          <w:rFonts w:cs="Arial"/>
          <w:sz w:val="21"/>
          <w:szCs w:val="21"/>
          <w:lang w:val="en-NZ"/>
        </w:rPr>
        <w:t>in person</w:t>
      </w:r>
      <w:r w:rsidR="00DC62A5" w:rsidRPr="00253D4C">
        <w:rPr>
          <w:sz w:val="21"/>
          <w:szCs w:val="21"/>
          <w:lang w:val="en-NZ"/>
        </w:rPr>
        <w:t xml:space="preserve"> </w:t>
      </w:r>
      <w:r w:rsidR="00987913" w:rsidRPr="00253D4C">
        <w:rPr>
          <w:sz w:val="21"/>
          <w:szCs w:val="21"/>
          <w:lang w:val="en-NZ"/>
        </w:rPr>
        <w:t>for discussion of this application.</w:t>
      </w:r>
    </w:p>
    <w:p w14:paraId="37F8DA02" w14:textId="77777777" w:rsidR="00987913" w:rsidRPr="00253D4C" w:rsidRDefault="00987913">
      <w:pPr>
        <w:autoSpaceDE w:val="0"/>
        <w:autoSpaceDN w:val="0"/>
        <w:adjustRightInd w:val="0"/>
        <w:rPr>
          <w:sz w:val="21"/>
          <w:szCs w:val="21"/>
          <w:u w:val="single"/>
          <w:lang w:val="en-NZ"/>
        </w:rPr>
      </w:pPr>
    </w:p>
    <w:p w14:paraId="60D052DF"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Potential conflicts of interest</w:t>
      </w:r>
    </w:p>
    <w:p w14:paraId="33080E2D" w14:textId="77777777" w:rsidR="00E24E77" w:rsidRPr="00253D4C" w:rsidRDefault="00E24E77">
      <w:pPr>
        <w:autoSpaceDE w:val="0"/>
        <w:autoSpaceDN w:val="0"/>
        <w:adjustRightInd w:val="0"/>
        <w:rPr>
          <w:b/>
          <w:sz w:val="21"/>
          <w:szCs w:val="21"/>
          <w:lang w:val="en-NZ"/>
        </w:rPr>
      </w:pPr>
    </w:p>
    <w:p w14:paraId="5714B408" w14:textId="77777777" w:rsidR="00E24E77" w:rsidRPr="00253D4C" w:rsidRDefault="00E24E77">
      <w:pPr>
        <w:autoSpaceDE w:val="0"/>
        <w:autoSpaceDN w:val="0"/>
        <w:adjustRightInd w:val="0"/>
        <w:rPr>
          <w:sz w:val="21"/>
          <w:szCs w:val="21"/>
          <w:lang w:val="en-NZ"/>
        </w:rPr>
      </w:pPr>
      <w:r w:rsidRPr="00253D4C">
        <w:rPr>
          <w:sz w:val="21"/>
          <w:szCs w:val="21"/>
          <w:lang w:val="en-NZ"/>
        </w:rPr>
        <w:t>The Chair asked members to declare any potential conflicts of interest related to this application.</w:t>
      </w:r>
    </w:p>
    <w:p w14:paraId="504B6F05" w14:textId="77777777" w:rsidR="00E24E77" w:rsidRPr="00253D4C" w:rsidRDefault="00E24E77">
      <w:pPr>
        <w:autoSpaceDE w:val="0"/>
        <w:autoSpaceDN w:val="0"/>
        <w:adjustRightInd w:val="0"/>
        <w:rPr>
          <w:sz w:val="21"/>
          <w:szCs w:val="21"/>
          <w:lang w:val="en-NZ"/>
        </w:rPr>
      </w:pPr>
    </w:p>
    <w:p w14:paraId="78EF0408" w14:textId="77777777" w:rsidR="00E24E77" w:rsidRPr="00253D4C" w:rsidRDefault="00E24E77">
      <w:pPr>
        <w:autoSpaceDE w:val="0"/>
        <w:autoSpaceDN w:val="0"/>
        <w:adjustRightInd w:val="0"/>
        <w:rPr>
          <w:sz w:val="21"/>
          <w:szCs w:val="21"/>
          <w:lang w:val="en-NZ"/>
        </w:rPr>
      </w:pPr>
      <w:r w:rsidRPr="00253D4C">
        <w:rPr>
          <w:sz w:val="21"/>
          <w:szCs w:val="21"/>
          <w:lang w:val="en-NZ"/>
        </w:rPr>
        <w:t>No potential conflicts of interest related to this application were declared by any member.</w:t>
      </w:r>
    </w:p>
    <w:p w14:paraId="047A925B" w14:textId="77777777" w:rsidR="00E24E77" w:rsidRPr="00253D4C" w:rsidRDefault="00E24E77">
      <w:pPr>
        <w:autoSpaceDE w:val="0"/>
        <w:autoSpaceDN w:val="0"/>
        <w:adjustRightInd w:val="0"/>
        <w:rPr>
          <w:sz w:val="21"/>
          <w:szCs w:val="21"/>
          <w:lang w:val="en-NZ"/>
        </w:rPr>
      </w:pPr>
    </w:p>
    <w:p w14:paraId="6D4D72D0"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Summary of ethical issues</w:t>
      </w:r>
    </w:p>
    <w:p w14:paraId="4F3A99E3" w14:textId="77777777" w:rsidR="00E24E77" w:rsidRPr="00253D4C" w:rsidRDefault="00E24E77">
      <w:pPr>
        <w:autoSpaceDE w:val="0"/>
        <w:autoSpaceDN w:val="0"/>
        <w:adjustRightInd w:val="0"/>
        <w:rPr>
          <w:b/>
          <w:sz w:val="21"/>
          <w:szCs w:val="21"/>
          <w:lang w:val="en-NZ"/>
        </w:rPr>
      </w:pPr>
    </w:p>
    <w:p w14:paraId="162E6AEA" w14:textId="77777777" w:rsidR="00E24E77" w:rsidRPr="00253D4C" w:rsidRDefault="00E24E77">
      <w:pPr>
        <w:autoSpaceDE w:val="0"/>
        <w:autoSpaceDN w:val="0"/>
        <w:adjustRightInd w:val="0"/>
        <w:rPr>
          <w:sz w:val="21"/>
          <w:szCs w:val="21"/>
          <w:lang w:val="en-NZ"/>
        </w:rPr>
      </w:pPr>
      <w:r w:rsidRPr="00253D4C">
        <w:rPr>
          <w:sz w:val="21"/>
          <w:szCs w:val="21"/>
          <w:lang w:val="en-NZ"/>
        </w:rPr>
        <w:t xml:space="preserve">The main ethical issues considered by the Committee were as follows. </w:t>
      </w:r>
    </w:p>
    <w:p w14:paraId="0DC8577F" w14:textId="77777777" w:rsidR="00E24E77" w:rsidRPr="00253D4C" w:rsidRDefault="00E24E77">
      <w:pPr>
        <w:autoSpaceDE w:val="0"/>
        <w:autoSpaceDN w:val="0"/>
        <w:adjustRightInd w:val="0"/>
        <w:rPr>
          <w:sz w:val="21"/>
          <w:szCs w:val="21"/>
          <w:lang w:val="en-NZ"/>
        </w:rPr>
      </w:pPr>
    </w:p>
    <w:p w14:paraId="59D1575C" w14:textId="77777777" w:rsidR="00EE7AA4" w:rsidRPr="00253D4C" w:rsidRDefault="00EE7AA4" w:rsidP="00D35A8F">
      <w:pPr>
        <w:numPr>
          <w:ilvl w:val="0"/>
          <w:numId w:val="2"/>
        </w:numPr>
        <w:autoSpaceDN w:val="0"/>
        <w:spacing w:before="80" w:after="80"/>
        <w:jc w:val="both"/>
        <w:rPr>
          <w:i/>
          <w:sz w:val="21"/>
          <w:szCs w:val="21"/>
          <w:lang w:val="en-NZ"/>
        </w:rPr>
      </w:pPr>
      <w:r w:rsidRPr="00253D4C">
        <w:rPr>
          <w:sz w:val="21"/>
          <w:szCs w:val="21"/>
          <w:lang w:val="en-NZ"/>
        </w:rPr>
        <w:t>Researcher</w:t>
      </w:r>
      <w:r w:rsidR="000B50B3" w:rsidRPr="00253D4C">
        <w:rPr>
          <w:sz w:val="21"/>
          <w:szCs w:val="21"/>
          <w:lang w:val="en-NZ"/>
        </w:rPr>
        <w:t>s</w:t>
      </w:r>
      <w:r w:rsidRPr="00253D4C">
        <w:rPr>
          <w:sz w:val="21"/>
          <w:szCs w:val="21"/>
          <w:lang w:val="en-NZ"/>
        </w:rPr>
        <w:t xml:space="preserve"> </w:t>
      </w:r>
      <w:r w:rsidR="001E7F64" w:rsidRPr="00253D4C">
        <w:rPr>
          <w:sz w:val="21"/>
          <w:szCs w:val="21"/>
          <w:lang w:val="en-NZ"/>
        </w:rPr>
        <w:t xml:space="preserve">explained this is a </w:t>
      </w:r>
      <w:r w:rsidR="000B50B3" w:rsidRPr="00253D4C">
        <w:rPr>
          <w:sz w:val="21"/>
          <w:szCs w:val="21"/>
          <w:lang w:val="en-NZ"/>
        </w:rPr>
        <w:t xml:space="preserve">multi-site international </w:t>
      </w:r>
      <w:r w:rsidR="001E7F64" w:rsidRPr="00253D4C">
        <w:rPr>
          <w:sz w:val="21"/>
          <w:szCs w:val="21"/>
          <w:lang w:val="en-NZ"/>
        </w:rPr>
        <w:t>phase II study</w:t>
      </w:r>
      <w:r w:rsidR="000B50B3" w:rsidRPr="00253D4C">
        <w:rPr>
          <w:sz w:val="21"/>
          <w:szCs w:val="21"/>
          <w:lang w:val="en-NZ"/>
        </w:rPr>
        <w:t xml:space="preserve"> to assess a</w:t>
      </w:r>
      <w:r w:rsidR="001E7F64" w:rsidRPr="00253D4C">
        <w:rPr>
          <w:sz w:val="21"/>
          <w:szCs w:val="21"/>
          <w:lang w:val="en-NZ"/>
        </w:rPr>
        <w:t xml:space="preserve"> study drug treating active rheumatoid arthritis</w:t>
      </w:r>
      <w:r w:rsidR="000B50B3" w:rsidRPr="00253D4C">
        <w:rPr>
          <w:sz w:val="21"/>
          <w:szCs w:val="21"/>
          <w:lang w:val="en-NZ"/>
        </w:rPr>
        <w:t xml:space="preserve"> (RA)</w:t>
      </w:r>
      <w:r w:rsidR="001E7F64" w:rsidRPr="00253D4C">
        <w:rPr>
          <w:sz w:val="21"/>
          <w:szCs w:val="21"/>
          <w:lang w:val="en-NZ"/>
        </w:rPr>
        <w:t xml:space="preserve">. </w:t>
      </w:r>
    </w:p>
    <w:p w14:paraId="4F11556A" w14:textId="77777777" w:rsidR="000B50B3" w:rsidRPr="00253D4C" w:rsidRDefault="000B50B3" w:rsidP="000B50B3">
      <w:pPr>
        <w:numPr>
          <w:ilvl w:val="0"/>
          <w:numId w:val="2"/>
        </w:numPr>
        <w:autoSpaceDN w:val="0"/>
        <w:spacing w:before="80" w:after="80"/>
        <w:jc w:val="both"/>
        <w:rPr>
          <w:i/>
          <w:sz w:val="21"/>
          <w:szCs w:val="21"/>
          <w:lang w:val="en-NZ"/>
        </w:rPr>
      </w:pPr>
      <w:r w:rsidRPr="00253D4C">
        <w:rPr>
          <w:sz w:val="21"/>
          <w:szCs w:val="21"/>
          <w:lang w:val="en-NZ"/>
        </w:rPr>
        <w:t>The main site will have 3-4 participants with 9 in total over the other sites in New Zealand.</w:t>
      </w:r>
    </w:p>
    <w:p w14:paraId="67069A0C" w14:textId="77777777" w:rsidR="001E7F64" w:rsidRPr="00253D4C" w:rsidRDefault="000B50B3" w:rsidP="000B50B3">
      <w:pPr>
        <w:numPr>
          <w:ilvl w:val="0"/>
          <w:numId w:val="2"/>
        </w:numPr>
        <w:autoSpaceDN w:val="0"/>
        <w:spacing w:before="80" w:after="80"/>
        <w:jc w:val="both"/>
        <w:rPr>
          <w:i/>
          <w:sz w:val="21"/>
          <w:szCs w:val="21"/>
          <w:lang w:val="en-NZ"/>
        </w:rPr>
      </w:pPr>
      <w:r w:rsidRPr="00253D4C">
        <w:rPr>
          <w:sz w:val="21"/>
          <w:szCs w:val="21"/>
          <w:lang w:val="en-NZ"/>
        </w:rPr>
        <w:t>The Committee asked about the</w:t>
      </w:r>
      <w:r w:rsidRPr="00253D4C">
        <w:rPr>
          <w:i/>
          <w:sz w:val="21"/>
          <w:szCs w:val="21"/>
          <w:lang w:val="en-NZ"/>
        </w:rPr>
        <w:t xml:space="preserve"> </w:t>
      </w:r>
      <w:r w:rsidR="001E7F64" w:rsidRPr="00253D4C">
        <w:rPr>
          <w:sz w:val="21"/>
          <w:szCs w:val="21"/>
          <w:lang w:val="en-NZ"/>
        </w:rPr>
        <w:t>current standard of care? Currently there main</w:t>
      </w:r>
      <w:r w:rsidRPr="00253D4C">
        <w:rPr>
          <w:sz w:val="21"/>
          <w:szCs w:val="21"/>
          <w:lang w:val="en-NZ"/>
        </w:rPr>
        <w:t xml:space="preserve"> treatment is</w:t>
      </w:r>
      <w:r w:rsidR="001E7F64" w:rsidRPr="00253D4C">
        <w:rPr>
          <w:sz w:val="21"/>
          <w:szCs w:val="21"/>
          <w:lang w:val="en-NZ"/>
        </w:rPr>
        <w:t xml:space="preserve"> methotrexate. If this does not work </w:t>
      </w:r>
      <w:r w:rsidRPr="00253D4C">
        <w:rPr>
          <w:sz w:val="21"/>
          <w:szCs w:val="21"/>
          <w:lang w:val="en-NZ"/>
        </w:rPr>
        <w:t xml:space="preserve">there are other biological and non-biological agents that are used. The study agent is a duo-agent. </w:t>
      </w:r>
    </w:p>
    <w:p w14:paraId="0350B6B3" w14:textId="77777777" w:rsidR="000B50B3" w:rsidRPr="00253D4C" w:rsidRDefault="000B50B3" w:rsidP="000B50B3">
      <w:pPr>
        <w:numPr>
          <w:ilvl w:val="0"/>
          <w:numId w:val="2"/>
        </w:numPr>
        <w:autoSpaceDN w:val="0"/>
        <w:spacing w:before="80" w:after="80"/>
        <w:jc w:val="both"/>
        <w:rPr>
          <w:i/>
          <w:sz w:val="21"/>
          <w:szCs w:val="21"/>
          <w:lang w:val="en-NZ"/>
        </w:rPr>
      </w:pPr>
      <w:r w:rsidRPr="00253D4C">
        <w:rPr>
          <w:sz w:val="21"/>
          <w:szCs w:val="21"/>
          <w:lang w:val="en-NZ"/>
        </w:rPr>
        <w:t>The researchers explained that RA is difficult to treat and has a variety of treatment options.</w:t>
      </w:r>
    </w:p>
    <w:p w14:paraId="4A7D9990" w14:textId="77777777" w:rsidR="001E7F64" w:rsidRPr="00253D4C" w:rsidRDefault="001E7F64" w:rsidP="00D35A8F">
      <w:pPr>
        <w:numPr>
          <w:ilvl w:val="0"/>
          <w:numId w:val="2"/>
        </w:numPr>
        <w:autoSpaceDN w:val="0"/>
        <w:spacing w:before="80" w:after="80"/>
        <w:jc w:val="both"/>
        <w:rPr>
          <w:sz w:val="21"/>
          <w:szCs w:val="21"/>
          <w:lang w:val="en-NZ"/>
        </w:rPr>
      </w:pPr>
      <w:r w:rsidRPr="00253D4C">
        <w:rPr>
          <w:sz w:val="21"/>
          <w:szCs w:val="21"/>
          <w:lang w:val="en-NZ"/>
        </w:rPr>
        <w:t xml:space="preserve">Study will </w:t>
      </w:r>
      <w:r w:rsidR="000B50B3" w:rsidRPr="00253D4C">
        <w:rPr>
          <w:sz w:val="21"/>
          <w:szCs w:val="21"/>
          <w:lang w:val="en-NZ"/>
        </w:rPr>
        <w:t>investigate dosage</w:t>
      </w:r>
      <w:r w:rsidRPr="00253D4C">
        <w:rPr>
          <w:sz w:val="21"/>
          <w:szCs w:val="21"/>
          <w:lang w:val="en-NZ"/>
        </w:rPr>
        <w:t>, safety and efficacy.</w:t>
      </w:r>
    </w:p>
    <w:p w14:paraId="4F790D6B" w14:textId="408B17BB" w:rsidR="00A55396" w:rsidRPr="00253D4C" w:rsidRDefault="00CD58D9" w:rsidP="00A55396">
      <w:pPr>
        <w:numPr>
          <w:ilvl w:val="0"/>
          <w:numId w:val="2"/>
        </w:numPr>
        <w:autoSpaceDN w:val="0"/>
        <w:spacing w:before="80" w:after="80"/>
        <w:jc w:val="both"/>
        <w:rPr>
          <w:i/>
          <w:sz w:val="21"/>
          <w:szCs w:val="21"/>
          <w:lang w:val="en-NZ"/>
        </w:rPr>
      </w:pPr>
      <w:r w:rsidRPr="00253D4C">
        <w:rPr>
          <w:sz w:val="21"/>
          <w:szCs w:val="21"/>
          <w:lang w:val="en-NZ"/>
        </w:rPr>
        <w:t xml:space="preserve">Occurrence: </w:t>
      </w:r>
      <w:r w:rsidR="00A55396" w:rsidRPr="00253D4C">
        <w:rPr>
          <w:sz w:val="21"/>
          <w:szCs w:val="21"/>
          <w:lang w:val="en-NZ"/>
        </w:rPr>
        <w:t xml:space="preserve">0.6 to 1 in 1000 patients have RA in NZ. </w:t>
      </w:r>
    </w:p>
    <w:p w14:paraId="7204A61F" w14:textId="77777777" w:rsidR="001E7F64" w:rsidRPr="00253D4C" w:rsidRDefault="000B50B3" w:rsidP="00D35A8F">
      <w:pPr>
        <w:numPr>
          <w:ilvl w:val="0"/>
          <w:numId w:val="2"/>
        </w:numPr>
        <w:autoSpaceDN w:val="0"/>
        <w:spacing w:before="80" w:after="80"/>
        <w:jc w:val="both"/>
        <w:rPr>
          <w:i/>
          <w:sz w:val="21"/>
          <w:szCs w:val="21"/>
          <w:lang w:val="en-NZ"/>
        </w:rPr>
      </w:pPr>
      <w:r w:rsidRPr="00253D4C">
        <w:rPr>
          <w:sz w:val="21"/>
          <w:szCs w:val="21"/>
          <w:lang w:val="en-NZ"/>
        </w:rPr>
        <w:t xml:space="preserve">The Committee queried the recruitment strategy, adding that participants may not receive a benefit. </w:t>
      </w:r>
      <w:r w:rsidR="001E7F64" w:rsidRPr="00253D4C">
        <w:rPr>
          <w:sz w:val="21"/>
          <w:szCs w:val="21"/>
          <w:lang w:val="en-NZ"/>
        </w:rPr>
        <w:t>The re</w:t>
      </w:r>
      <w:r w:rsidR="001D662F" w:rsidRPr="00253D4C">
        <w:rPr>
          <w:sz w:val="21"/>
          <w:szCs w:val="21"/>
          <w:lang w:val="en-NZ"/>
        </w:rPr>
        <w:t xml:space="preserve">searcher stated they will have </w:t>
      </w:r>
      <w:r w:rsidR="001E7F64" w:rsidRPr="00253D4C">
        <w:rPr>
          <w:sz w:val="21"/>
          <w:szCs w:val="21"/>
          <w:lang w:val="en-NZ"/>
        </w:rPr>
        <w:t xml:space="preserve">short term benefit where they will receive 12 weeks of treatment. Short term treatments, while over a short period of time, may last longer </w:t>
      </w:r>
      <w:r w:rsidRPr="00253D4C">
        <w:rPr>
          <w:sz w:val="21"/>
          <w:szCs w:val="21"/>
          <w:lang w:val="en-NZ"/>
        </w:rPr>
        <w:t>than the study’s 12 week length, though t</w:t>
      </w:r>
      <w:r w:rsidR="001E7F64" w:rsidRPr="00253D4C">
        <w:rPr>
          <w:sz w:val="21"/>
          <w:szCs w:val="21"/>
          <w:lang w:val="en-NZ"/>
        </w:rPr>
        <w:t xml:space="preserve">his won’t necessarily happen. </w:t>
      </w:r>
    </w:p>
    <w:p w14:paraId="3765F4D0" w14:textId="096EDD26" w:rsidR="001E7F64" w:rsidRPr="00253D4C" w:rsidRDefault="000B50B3" w:rsidP="000B50B3">
      <w:pPr>
        <w:numPr>
          <w:ilvl w:val="0"/>
          <w:numId w:val="2"/>
        </w:numPr>
        <w:autoSpaceDN w:val="0"/>
        <w:spacing w:before="80" w:after="80"/>
        <w:jc w:val="both"/>
        <w:rPr>
          <w:i/>
          <w:sz w:val="21"/>
          <w:szCs w:val="21"/>
          <w:lang w:val="en-NZ"/>
        </w:rPr>
      </w:pPr>
      <w:r w:rsidRPr="00253D4C">
        <w:rPr>
          <w:sz w:val="21"/>
          <w:szCs w:val="21"/>
          <w:lang w:val="en-NZ"/>
        </w:rPr>
        <w:t>The researcher added t</w:t>
      </w:r>
      <w:r w:rsidR="001E7F64" w:rsidRPr="00253D4C">
        <w:rPr>
          <w:sz w:val="21"/>
          <w:szCs w:val="21"/>
          <w:lang w:val="en-NZ"/>
        </w:rPr>
        <w:t>he patients will receive regular follow up</w:t>
      </w:r>
      <w:r w:rsidR="00CD58D9" w:rsidRPr="00253D4C">
        <w:rPr>
          <w:sz w:val="21"/>
          <w:szCs w:val="21"/>
          <w:lang w:val="en-NZ"/>
        </w:rPr>
        <w:t xml:space="preserve"> </w:t>
      </w:r>
      <w:r w:rsidR="00CD58D9" w:rsidRPr="00253D4C">
        <w:rPr>
          <w:color w:val="FF0000"/>
          <w:sz w:val="21"/>
          <w:szCs w:val="21"/>
          <w:lang w:val="en-NZ"/>
        </w:rPr>
        <w:t xml:space="preserve">- </w:t>
      </w:r>
      <w:r w:rsidR="001E7F64" w:rsidRPr="00253D4C">
        <w:rPr>
          <w:sz w:val="21"/>
          <w:szCs w:val="21"/>
          <w:lang w:val="en-NZ"/>
        </w:rPr>
        <w:t xml:space="preserve">more than </w:t>
      </w:r>
      <w:r w:rsidRPr="00253D4C">
        <w:rPr>
          <w:sz w:val="21"/>
          <w:szCs w:val="21"/>
          <w:lang w:val="en-NZ"/>
        </w:rPr>
        <w:t>standard practice.</w:t>
      </w:r>
      <w:r w:rsidR="001E7F64" w:rsidRPr="00253D4C">
        <w:rPr>
          <w:sz w:val="21"/>
          <w:szCs w:val="21"/>
          <w:lang w:val="en-NZ"/>
        </w:rPr>
        <w:t xml:space="preserve"> </w:t>
      </w:r>
    </w:p>
    <w:p w14:paraId="5D6DABA6" w14:textId="6EF9F3DA" w:rsidR="001E7F64" w:rsidRPr="00253D4C" w:rsidRDefault="000B50B3" w:rsidP="00D35A8F">
      <w:pPr>
        <w:numPr>
          <w:ilvl w:val="0"/>
          <w:numId w:val="2"/>
        </w:numPr>
        <w:autoSpaceDN w:val="0"/>
        <w:spacing w:before="80" w:after="80"/>
        <w:jc w:val="both"/>
        <w:rPr>
          <w:i/>
          <w:sz w:val="21"/>
          <w:szCs w:val="21"/>
          <w:lang w:val="en-NZ"/>
        </w:rPr>
      </w:pPr>
      <w:r w:rsidRPr="00253D4C">
        <w:rPr>
          <w:sz w:val="21"/>
          <w:szCs w:val="21"/>
          <w:lang w:val="en-NZ"/>
        </w:rPr>
        <w:t>The researchers explained that the s</w:t>
      </w:r>
      <w:r w:rsidR="001E7F64" w:rsidRPr="00253D4C">
        <w:rPr>
          <w:sz w:val="21"/>
          <w:szCs w:val="21"/>
          <w:lang w:val="en-NZ"/>
        </w:rPr>
        <w:t xml:space="preserve">tudy drug has been tried on 28 </w:t>
      </w:r>
      <w:r w:rsidRPr="00253D4C">
        <w:rPr>
          <w:sz w:val="21"/>
          <w:szCs w:val="21"/>
          <w:lang w:val="en-NZ"/>
        </w:rPr>
        <w:t>participants</w:t>
      </w:r>
      <w:r w:rsidR="001E7F64" w:rsidRPr="00253D4C">
        <w:rPr>
          <w:sz w:val="21"/>
          <w:szCs w:val="21"/>
          <w:lang w:val="en-NZ"/>
        </w:rPr>
        <w:t xml:space="preserve"> with RA</w:t>
      </w:r>
      <w:r w:rsidRPr="00253D4C">
        <w:rPr>
          <w:sz w:val="21"/>
          <w:szCs w:val="21"/>
          <w:lang w:val="en-NZ"/>
        </w:rPr>
        <w:t xml:space="preserve"> in earlier trials</w:t>
      </w:r>
      <w:r w:rsidR="00CD58D9" w:rsidRPr="00253D4C">
        <w:rPr>
          <w:sz w:val="21"/>
          <w:szCs w:val="21"/>
          <w:lang w:val="en-NZ"/>
        </w:rPr>
        <w:t xml:space="preserve"> overseas</w:t>
      </w:r>
      <w:r w:rsidR="001E7F64" w:rsidRPr="00253D4C">
        <w:rPr>
          <w:sz w:val="21"/>
          <w:szCs w:val="21"/>
          <w:lang w:val="en-NZ"/>
        </w:rPr>
        <w:t>.</w:t>
      </w:r>
    </w:p>
    <w:p w14:paraId="535EE236" w14:textId="7D269FAA" w:rsidR="001E7F64" w:rsidRPr="00253D4C" w:rsidRDefault="000B50B3" w:rsidP="00A55396">
      <w:pPr>
        <w:numPr>
          <w:ilvl w:val="0"/>
          <w:numId w:val="2"/>
        </w:numPr>
        <w:autoSpaceDN w:val="0"/>
        <w:spacing w:before="80" w:after="80"/>
        <w:jc w:val="both"/>
        <w:rPr>
          <w:i/>
          <w:sz w:val="21"/>
          <w:szCs w:val="21"/>
          <w:lang w:val="en-NZ"/>
        </w:rPr>
      </w:pPr>
      <w:r w:rsidRPr="00253D4C">
        <w:rPr>
          <w:sz w:val="21"/>
          <w:szCs w:val="21"/>
          <w:lang w:val="en-NZ"/>
        </w:rPr>
        <w:t xml:space="preserve">The Committee queried whether there was a process for </w:t>
      </w:r>
      <w:r w:rsidR="001E7F64" w:rsidRPr="00253D4C">
        <w:rPr>
          <w:sz w:val="21"/>
          <w:szCs w:val="21"/>
          <w:lang w:val="en-NZ"/>
        </w:rPr>
        <w:t xml:space="preserve">participants </w:t>
      </w:r>
      <w:r w:rsidRPr="00253D4C">
        <w:rPr>
          <w:sz w:val="21"/>
          <w:szCs w:val="21"/>
          <w:lang w:val="en-NZ"/>
        </w:rPr>
        <w:t>who show no improvement on the study drug? What will they</w:t>
      </w:r>
      <w:r w:rsidR="001E7F64" w:rsidRPr="00253D4C">
        <w:rPr>
          <w:sz w:val="21"/>
          <w:szCs w:val="21"/>
          <w:lang w:val="en-NZ"/>
        </w:rPr>
        <w:t xml:space="preserve"> be offered? </w:t>
      </w:r>
      <w:r w:rsidRPr="00253D4C">
        <w:rPr>
          <w:sz w:val="21"/>
          <w:szCs w:val="21"/>
          <w:lang w:val="en-NZ"/>
        </w:rPr>
        <w:t xml:space="preserve">The researchers explained that participants will go to their usual </w:t>
      </w:r>
      <w:r w:rsidR="001E7F64" w:rsidRPr="00253D4C">
        <w:rPr>
          <w:sz w:val="21"/>
          <w:szCs w:val="21"/>
          <w:lang w:val="en-NZ"/>
        </w:rPr>
        <w:t>standard of care</w:t>
      </w:r>
      <w:r w:rsidRPr="00253D4C">
        <w:rPr>
          <w:sz w:val="21"/>
          <w:szCs w:val="21"/>
          <w:lang w:val="en-NZ"/>
        </w:rPr>
        <w:t xml:space="preserve">, </w:t>
      </w:r>
      <w:r w:rsidR="001E7F64" w:rsidRPr="00253D4C">
        <w:rPr>
          <w:sz w:val="21"/>
          <w:szCs w:val="21"/>
          <w:lang w:val="en-NZ"/>
        </w:rPr>
        <w:t xml:space="preserve">adding these participants failed treatment with methotrexate. If participants indicate they are struggling they will be offered the chance to withdraw. </w:t>
      </w:r>
    </w:p>
    <w:p w14:paraId="2C8068B2" w14:textId="77777777" w:rsidR="001D662F" w:rsidRPr="00253D4C" w:rsidRDefault="001D662F" w:rsidP="00D35A8F">
      <w:pPr>
        <w:numPr>
          <w:ilvl w:val="0"/>
          <w:numId w:val="2"/>
        </w:numPr>
        <w:autoSpaceDN w:val="0"/>
        <w:spacing w:before="80" w:after="80"/>
        <w:jc w:val="both"/>
        <w:rPr>
          <w:i/>
          <w:sz w:val="21"/>
          <w:szCs w:val="21"/>
          <w:lang w:val="en-NZ"/>
        </w:rPr>
      </w:pPr>
      <w:r w:rsidRPr="00253D4C">
        <w:rPr>
          <w:sz w:val="21"/>
          <w:szCs w:val="21"/>
          <w:lang w:val="en-NZ"/>
        </w:rPr>
        <w:t>Committee queried if CI is satisfied with governance</w:t>
      </w:r>
      <w:r w:rsidR="002A781D" w:rsidRPr="00253D4C">
        <w:rPr>
          <w:sz w:val="21"/>
          <w:szCs w:val="21"/>
          <w:lang w:val="en-NZ"/>
        </w:rPr>
        <w:t xml:space="preserve"> at the overseas lab</w:t>
      </w:r>
      <w:r w:rsidRPr="00253D4C">
        <w:rPr>
          <w:sz w:val="21"/>
          <w:szCs w:val="21"/>
          <w:lang w:val="en-NZ"/>
        </w:rPr>
        <w:t xml:space="preserve">. CI was </w:t>
      </w:r>
      <w:r w:rsidR="002A781D" w:rsidRPr="00253D4C">
        <w:rPr>
          <w:sz w:val="21"/>
          <w:szCs w:val="21"/>
          <w:lang w:val="en-NZ"/>
        </w:rPr>
        <w:t xml:space="preserve">satisfied </w:t>
      </w:r>
      <w:r w:rsidRPr="00253D4C">
        <w:rPr>
          <w:sz w:val="21"/>
          <w:szCs w:val="21"/>
          <w:lang w:val="en-NZ"/>
        </w:rPr>
        <w:t>but acknowledged t</w:t>
      </w:r>
      <w:r w:rsidR="002A781D" w:rsidRPr="00253D4C">
        <w:rPr>
          <w:sz w:val="21"/>
          <w:szCs w:val="21"/>
          <w:lang w:val="en-NZ"/>
        </w:rPr>
        <w:t>hat as a site they</w:t>
      </w:r>
      <w:r w:rsidRPr="00253D4C">
        <w:rPr>
          <w:sz w:val="21"/>
          <w:szCs w:val="21"/>
          <w:lang w:val="en-NZ"/>
        </w:rPr>
        <w:t xml:space="preserve"> did</w:t>
      </w:r>
      <w:r w:rsidR="002A781D" w:rsidRPr="00253D4C">
        <w:rPr>
          <w:sz w:val="21"/>
          <w:szCs w:val="21"/>
          <w:lang w:val="en-NZ"/>
        </w:rPr>
        <w:t xml:space="preserve"> not have much control over how samples were handled.</w:t>
      </w:r>
    </w:p>
    <w:p w14:paraId="553D4A02" w14:textId="77777777" w:rsidR="001D662F" w:rsidRPr="00253D4C" w:rsidRDefault="001D662F" w:rsidP="00D35A8F">
      <w:pPr>
        <w:numPr>
          <w:ilvl w:val="0"/>
          <w:numId w:val="2"/>
        </w:numPr>
        <w:autoSpaceDN w:val="0"/>
        <w:spacing w:before="80" w:after="80"/>
        <w:jc w:val="both"/>
        <w:rPr>
          <w:i/>
          <w:sz w:val="21"/>
          <w:szCs w:val="21"/>
          <w:lang w:val="en-NZ"/>
        </w:rPr>
      </w:pPr>
      <w:r w:rsidRPr="00253D4C">
        <w:rPr>
          <w:sz w:val="21"/>
          <w:szCs w:val="21"/>
          <w:lang w:val="en-NZ"/>
        </w:rPr>
        <w:t>Committee confirmed study submitted to SCOTT.</w:t>
      </w:r>
    </w:p>
    <w:p w14:paraId="2B4D044C" w14:textId="77777777" w:rsidR="001D662F" w:rsidRPr="00253D4C" w:rsidRDefault="001D662F" w:rsidP="00D35A8F">
      <w:pPr>
        <w:numPr>
          <w:ilvl w:val="0"/>
          <w:numId w:val="2"/>
        </w:numPr>
        <w:autoSpaceDN w:val="0"/>
        <w:spacing w:before="80" w:after="80"/>
        <w:jc w:val="both"/>
        <w:rPr>
          <w:i/>
          <w:sz w:val="21"/>
          <w:szCs w:val="21"/>
          <w:lang w:val="en-NZ"/>
        </w:rPr>
      </w:pPr>
      <w:r w:rsidRPr="00253D4C">
        <w:rPr>
          <w:sz w:val="21"/>
          <w:szCs w:val="21"/>
          <w:lang w:val="en-NZ"/>
        </w:rPr>
        <w:t xml:space="preserve">Confirmed questionnaires are electronic. </w:t>
      </w:r>
    </w:p>
    <w:p w14:paraId="44AA9BB8" w14:textId="010F210F" w:rsidR="001D662F" w:rsidRPr="00253D4C" w:rsidRDefault="001D662F" w:rsidP="00D35A8F">
      <w:pPr>
        <w:numPr>
          <w:ilvl w:val="0"/>
          <w:numId w:val="2"/>
        </w:numPr>
        <w:autoSpaceDN w:val="0"/>
        <w:spacing w:before="80" w:after="80"/>
        <w:jc w:val="both"/>
        <w:rPr>
          <w:i/>
          <w:sz w:val="21"/>
          <w:szCs w:val="21"/>
          <w:lang w:val="en-NZ"/>
        </w:rPr>
      </w:pPr>
      <w:r w:rsidRPr="00253D4C">
        <w:rPr>
          <w:sz w:val="21"/>
          <w:szCs w:val="21"/>
          <w:lang w:val="en-NZ"/>
        </w:rPr>
        <w:t xml:space="preserve">HDEC </w:t>
      </w:r>
      <w:r w:rsidR="00CD58D9" w:rsidRPr="00253D4C">
        <w:rPr>
          <w:sz w:val="21"/>
          <w:szCs w:val="21"/>
          <w:lang w:val="en-NZ"/>
        </w:rPr>
        <w:t>queried</w:t>
      </w:r>
      <w:r w:rsidRPr="00253D4C">
        <w:rPr>
          <w:sz w:val="21"/>
          <w:szCs w:val="21"/>
          <w:lang w:val="en-NZ"/>
        </w:rPr>
        <w:t xml:space="preserve"> </w:t>
      </w:r>
      <w:r w:rsidR="00CD58D9" w:rsidRPr="00253D4C">
        <w:rPr>
          <w:sz w:val="21"/>
          <w:szCs w:val="21"/>
          <w:lang w:val="en-NZ"/>
        </w:rPr>
        <w:t>the</w:t>
      </w:r>
      <w:r w:rsidRPr="00253D4C">
        <w:rPr>
          <w:sz w:val="21"/>
          <w:szCs w:val="21"/>
          <w:lang w:val="en-NZ"/>
        </w:rPr>
        <w:t xml:space="preserve"> sponsor length of storage for samples. Be cl</w:t>
      </w:r>
      <w:r w:rsidR="002A781D" w:rsidRPr="00253D4C">
        <w:rPr>
          <w:sz w:val="21"/>
          <w:szCs w:val="21"/>
          <w:lang w:val="en-NZ"/>
        </w:rPr>
        <w:t>ear about expectations to store and therefore be explicit in the PIS/CF.</w:t>
      </w:r>
    </w:p>
    <w:p w14:paraId="6024BFF4" w14:textId="77777777" w:rsidR="00EE7AA4" w:rsidRPr="00253D4C" w:rsidRDefault="00EE7AA4" w:rsidP="00EE7AA4">
      <w:pPr>
        <w:autoSpaceDN w:val="0"/>
        <w:spacing w:before="80" w:after="80"/>
        <w:ind w:left="720"/>
        <w:jc w:val="both"/>
        <w:rPr>
          <w:i/>
          <w:sz w:val="21"/>
          <w:szCs w:val="21"/>
          <w:lang w:val="en-NZ"/>
        </w:rPr>
      </w:pPr>
    </w:p>
    <w:p w14:paraId="7CE4D2DF" w14:textId="77777777" w:rsidR="00EE7AA4" w:rsidRPr="00253D4C" w:rsidRDefault="00EE7AA4" w:rsidP="00D35A8F">
      <w:pPr>
        <w:numPr>
          <w:ilvl w:val="0"/>
          <w:numId w:val="2"/>
        </w:numPr>
        <w:autoSpaceDN w:val="0"/>
        <w:spacing w:before="80" w:after="80"/>
        <w:jc w:val="both"/>
        <w:rPr>
          <w:sz w:val="21"/>
          <w:szCs w:val="21"/>
          <w:lang w:val="en-NZ"/>
        </w:rPr>
      </w:pPr>
      <w:r w:rsidRPr="00253D4C">
        <w:rPr>
          <w:sz w:val="21"/>
          <w:szCs w:val="21"/>
          <w:lang w:val="en-NZ"/>
        </w:rPr>
        <w:t xml:space="preserve">The Committee requested the following changes to the Participant Information Sheet and Consent Form: </w:t>
      </w:r>
    </w:p>
    <w:p w14:paraId="717AB00B" w14:textId="77777777" w:rsidR="00EE7AA4" w:rsidRPr="00253D4C" w:rsidRDefault="001D662F" w:rsidP="00991B24">
      <w:pPr>
        <w:pStyle w:val="ListParagraph"/>
        <w:numPr>
          <w:ilvl w:val="0"/>
          <w:numId w:val="10"/>
        </w:numPr>
        <w:spacing w:before="80" w:after="80"/>
        <w:ind w:left="1134" w:hanging="283"/>
        <w:jc w:val="both"/>
        <w:rPr>
          <w:color w:val="FF0000"/>
          <w:sz w:val="21"/>
          <w:szCs w:val="21"/>
          <w:lang w:val="en-NZ"/>
        </w:rPr>
      </w:pPr>
      <w:r w:rsidRPr="00253D4C">
        <w:rPr>
          <w:rFonts w:cs="Arial"/>
          <w:sz w:val="21"/>
          <w:szCs w:val="21"/>
          <w:lang w:val="en-NZ"/>
        </w:rPr>
        <w:t xml:space="preserve">Please make it clear on </w:t>
      </w:r>
      <w:r w:rsidR="002A781D" w:rsidRPr="00253D4C">
        <w:rPr>
          <w:rFonts w:cs="Arial"/>
          <w:sz w:val="21"/>
          <w:szCs w:val="21"/>
          <w:lang w:val="en-NZ"/>
        </w:rPr>
        <w:t>pg.</w:t>
      </w:r>
      <w:r w:rsidRPr="00253D4C">
        <w:rPr>
          <w:rFonts w:cs="Arial"/>
          <w:sz w:val="21"/>
          <w:szCs w:val="21"/>
          <w:lang w:val="en-NZ"/>
        </w:rPr>
        <w:t xml:space="preserve"> 5 and 14 of main PIS that the sub study is OPTIONAL. </w:t>
      </w:r>
    </w:p>
    <w:p w14:paraId="0AC079BB" w14:textId="77777777" w:rsidR="005846AD" w:rsidRPr="00253D4C" w:rsidRDefault="005846AD" w:rsidP="00991B24">
      <w:pPr>
        <w:pStyle w:val="ListParagraph"/>
        <w:numPr>
          <w:ilvl w:val="0"/>
          <w:numId w:val="10"/>
        </w:numPr>
        <w:spacing w:before="80" w:after="80"/>
        <w:ind w:left="1134" w:hanging="283"/>
        <w:jc w:val="both"/>
        <w:rPr>
          <w:sz w:val="21"/>
          <w:szCs w:val="21"/>
          <w:lang w:val="en-NZ"/>
        </w:rPr>
      </w:pPr>
      <w:r w:rsidRPr="00253D4C">
        <w:rPr>
          <w:rFonts w:cs="Arial"/>
          <w:sz w:val="21"/>
          <w:szCs w:val="21"/>
          <w:lang w:val="en-NZ"/>
        </w:rPr>
        <w:lastRenderedPageBreak/>
        <w:t xml:space="preserve">Pg.1 last paragraph – please consider moving this to the second sentence, as it is </w:t>
      </w:r>
      <w:r w:rsidR="002A781D" w:rsidRPr="00253D4C">
        <w:rPr>
          <w:rFonts w:cs="Arial"/>
          <w:sz w:val="21"/>
          <w:szCs w:val="21"/>
          <w:lang w:val="en-NZ"/>
        </w:rPr>
        <w:t>seems it should be in the introductory paragraph.</w:t>
      </w:r>
      <w:r w:rsidRPr="00253D4C">
        <w:rPr>
          <w:rFonts w:cs="Arial"/>
          <w:sz w:val="21"/>
          <w:szCs w:val="21"/>
          <w:lang w:val="en-NZ"/>
        </w:rPr>
        <w:t xml:space="preserve"> </w:t>
      </w:r>
    </w:p>
    <w:p w14:paraId="150AA56C" w14:textId="77777777" w:rsidR="005846AD" w:rsidRPr="00253D4C" w:rsidRDefault="005846AD" w:rsidP="00991B24">
      <w:pPr>
        <w:pStyle w:val="ListParagraph"/>
        <w:numPr>
          <w:ilvl w:val="0"/>
          <w:numId w:val="10"/>
        </w:numPr>
        <w:spacing w:before="80" w:after="80"/>
        <w:ind w:left="1134" w:hanging="283"/>
        <w:jc w:val="both"/>
        <w:rPr>
          <w:sz w:val="21"/>
          <w:szCs w:val="21"/>
          <w:lang w:val="en-NZ"/>
        </w:rPr>
      </w:pPr>
      <w:r w:rsidRPr="00253D4C">
        <w:rPr>
          <w:rFonts w:cs="Arial"/>
          <w:sz w:val="21"/>
          <w:szCs w:val="21"/>
          <w:lang w:val="en-NZ"/>
        </w:rPr>
        <w:t>Include that the study drug is not approved for use in NZ.</w:t>
      </w:r>
    </w:p>
    <w:p w14:paraId="5478D356" w14:textId="3A70BBB6" w:rsidR="001D662F" w:rsidRPr="00253D4C" w:rsidRDefault="001D662F" w:rsidP="00991B24">
      <w:pPr>
        <w:pStyle w:val="ListParagraph"/>
        <w:numPr>
          <w:ilvl w:val="0"/>
          <w:numId w:val="10"/>
        </w:numPr>
        <w:spacing w:before="80" w:after="80"/>
        <w:ind w:left="1134" w:hanging="283"/>
        <w:jc w:val="both"/>
        <w:rPr>
          <w:sz w:val="21"/>
          <w:szCs w:val="21"/>
          <w:lang w:val="en-NZ"/>
        </w:rPr>
      </w:pPr>
      <w:r w:rsidRPr="00253D4C">
        <w:rPr>
          <w:rFonts w:cs="Arial"/>
          <w:sz w:val="21"/>
          <w:szCs w:val="21"/>
          <w:lang w:val="en-NZ"/>
        </w:rPr>
        <w:t>Committee</w:t>
      </w:r>
      <w:r w:rsidR="00CD58D9" w:rsidRPr="00253D4C">
        <w:rPr>
          <w:rFonts w:cs="Arial"/>
          <w:sz w:val="21"/>
          <w:szCs w:val="21"/>
          <w:lang w:val="en-NZ"/>
        </w:rPr>
        <w:t xml:space="preserve"> suggested</w:t>
      </w:r>
      <w:r w:rsidRPr="00253D4C">
        <w:rPr>
          <w:rFonts w:cs="Arial"/>
          <w:sz w:val="21"/>
          <w:szCs w:val="21"/>
          <w:lang w:val="en-NZ"/>
        </w:rPr>
        <w:t xml:space="preserve"> the monkey information</w:t>
      </w:r>
      <w:r w:rsidR="00CD58D9" w:rsidRPr="00253D4C">
        <w:rPr>
          <w:rFonts w:cs="Arial"/>
          <w:sz w:val="21"/>
          <w:szCs w:val="21"/>
          <w:lang w:val="en-NZ"/>
        </w:rPr>
        <w:t xml:space="preserve"> be </w:t>
      </w:r>
      <w:r w:rsidRPr="00253D4C">
        <w:rPr>
          <w:rFonts w:cs="Arial"/>
          <w:sz w:val="21"/>
          <w:szCs w:val="21"/>
          <w:lang w:val="en-NZ"/>
        </w:rPr>
        <w:t xml:space="preserve">removed </w:t>
      </w:r>
      <w:r w:rsidR="00CD58D9" w:rsidRPr="00253D4C">
        <w:rPr>
          <w:rFonts w:cs="Arial"/>
          <w:sz w:val="21"/>
          <w:szCs w:val="21"/>
          <w:lang w:val="en-NZ"/>
        </w:rPr>
        <w:t>as they believed it was irrelevant to the risks to humans.</w:t>
      </w:r>
    </w:p>
    <w:p w14:paraId="386A1352" w14:textId="77777777" w:rsidR="001D662F" w:rsidRPr="00253D4C" w:rsidRDefault="001D662F" w:rsidP="00991B24">
      <w:pPr>
        <w:pStyle w:val="ListParagraph"/>
        <w:numPr>
          <w:ilvl w:val="0"/>
          <w:numId w:val="10"/>
        </w:numPr>
        <w:spacing w:before="80" w:after="80"/>
        <w:ind w:left="1134" w:hanging="283"/>
        <w:jc w:val="both"/>
        <w:rPr>
          <w:sz w:val="21"/>
          <w:szCs w:val="21"/>
          <w:lang w:val="en-NZ"/>
        </w:rPr>
      </w:pPr>
      <w:r w:rsidRPr="00253D4C">
        <w:rPr>
          <w:rFonts w:cs="Arial"/>
          <w:sz w:val="21"/>
          <w:szCs w:val="21"/>
          <w:lang w:val="en-NZ"/>
        </w:rPr>
        <w:t>Better explain the risks in lay language</w:t>
      </w:r>
    </w:p>
    <w:p w14:paraId="5873FD24" w14:textId="246ACA7D" w:rsidR="001D662F" w:rsidRPr="00253D4C" w:rsidRDefault="001D662F" w:rsidP="00991B24">
      <w:pPr>
        <w:pStyle w:val="ListParagraph"/>
        <w:numPr>
          <w:ilvl w:val="0"/>
          <w:numId w:val="10"/>
        </w:numPr>
        <w:spacing w:before="80" w:after="80"/>
        <w:ind w:left="1134" w:hanging="283"/>
        <w:jc w:val="both"/>
        <w:rPr>
          <w:sz w:val="21"/>
          <w:szCs w:val="21"/>
          <w:lang w:val="en-NZ"/>
        </w:rPr>
      </w:pPr>
      <w:r w:rsidRPr="00253D4C">
        <w:rPr>
          <w:rFonts w:cs="Arial"/>
          <w:sz w:val="21"/>
          <w:szCs w:val="21"/>
          <w:lang w:val="en-NZ"/>
        </w:rPr>
        <w:t xml:space="preserve">Review for repetition to reduce </w:t>
      </w:r>
      <w:r w:rsidR="00CD58D9" w:rsidRPr="00253D4C">
        <w:rPr>
          <w:rFonts w:cs="Arial"/>
          <w:sz w:val="21"/>
          <w:szCs w:val="21"/>
          <w:lang w:val="en-NZ"/>
        </w:rPr>
        <w:t xml:space="preserve">overall </w:t>
      </w:r>
      <w:r w:rsidRPr="00253D4C">
        <w:rPr>
          <w:rFonts w:cs="Arial"/>
          <w:sz w:val="21"/>
          <w:szCs w:val="21"/>
          <w:lang w:val="en-NZ"/>
        </w:rPr>
        <w:t>length</w:t>
      </w:r>
      <w:r w:rsidR="00CD58D9" w:rsidRPr="00253D4C">
        <w:rPr>
          <w:rFonts w:cs="Arial"/>
          <w:sz w:val="21"/>
          <w:szCs w:val="21"/>
          <w:lang w:val="en-NZ"/>
        </w:rPr>
        <w:t xml:space="preserve"> of PIS</w:t>
      </w:r>
      <w:r w:rsidRPr="00253D4C">
        <w:rPr>
          <w:rFonts w:cs="Arial"/>
          <w:sz w:val="21"/>
          <w:szCs w:val="21"/>
          <w:lang w:val="en-NZ"/>
        </w:rPr>
        <w:t xml:space="preserve">. </w:t>
      </w:r>
    </w:p>
    <w:p w14:paraId="74C32B70" w14:textId="17F3E2CE" w:rsidR="001D662F" w:rsidRPr="00253D4C" w:rsidRDefault="00CD58D9" w:rsidP="00991B24">
      <w:pPr>
        <w:pStyle w:val="ListParagraph"/>
        <w:numPr>
          <w:ilvl w:val="0"/>
          <w:numId w:val="10"/>
        </w:numPr>
        <w:spacing w:before="80" w:after="80"/>
        <w:ind w:left="1134" w:hanging="283"/>
        <w:jc w:val="both"/>
        <w:rPr>
          <w:sz w:val="21"/>
          <w:szCs w:val="21"/>
          <w:lang w:val="en-NZ"/>
        </w:rPr>
      </w:pPr>
      <w:r w:rsidRPr="00253D4C">
        <w:rPr>
          <w:sz w:val="21"/>
          <w:szCs w:val="21"/>
          <w:lang w:val="en-NZ"/>
        </w:rPr>
        <w:t xml:space="preserve">The </w:t>
      </w:r>
      <w:r w:rsidR="001D662F" w:rsidRPr="00253D4C">
        <w:rPr>
          <w:sz w:val="21"/>
          <w:szCs w:val="21"/>
          <w:lang w:val="en-NZ"/>
        </w:rPr>
        <w:t>sub study samples are de-identified.</w:t>
      </w:r>
    </w:p>
    <w:p w14:paraId="7E664DF6" w14:textId="6B4C4145" w:rsidR="001D662F" w:rsidRPr="00253D4C" w:rsidRDefault="00CD58D9" w:rsidP="00991B24">
      <w:pPr>
        <w:pStyle w:val="ListParagraph"/>
        <w:numPr>
          <w:ilvl w:val="0"/>
          <w:numId w:val="10"/>
        </w:numPr>
        <w:spacing w:before="80" w:after="80"/>
        <w:ind w:left="1134" w:hanging="283"/>
        <w:jc w:val="both"/>
        <w:rPr>
          <w:sz w:val="21"/>
          <w:szCs w:val="21"/>
          <w:lang w:val="en-NZ"/>
        </w:rPr>
      </w:pPr>
      <w:r w:rsidRPr="00253D4C">
        <w:rPr>
          <w:sz w:val="21"/>
          <w:szCs w:val="21"/>
          <w:lang w:val="en-NZ"/>
        </w:rPr>
        <w:t>Confirm in PIS that</w:t>
      </w:r>
      <w:r w:rsidR="002A781D" w:rsidRPr="00253D4C">
        <w:rPr>
          <w:sz w:val="21"/>
          <w:szCs w:val="21"/>
          <w:lang w:val="en-NZ"/>
        </w:rPr>
        <w:t xml:space="preserve"> any</w:t>
      </w:r>
      <w:r w:rsidR="001D662F" w:rsidRPr="00253D4C">
        <w:rPr>
          <w:sz w:val="21"/>
          <w:szCs w:val="21"/>
          <w:lang w:val="en-NZ"/>
        </w:rPr>
        <w:t xml:space="preserve"> results</w:t>
      </w:r>
      <w:r w:rsidR="002A781D" w:rsidRPr="00253D4C">
        <w:rPr>
          <w:sz w:val="21"/>
          <w:szCs w:val="21"/>
          <w:lang w:val="en-NZ"/>
        </w:rPr>
        <w:t xml:space="preserve"> or adverse findings from sub study will not be sent</w:t>
      </w:r>
      <w:r w:rsidR="001D662F" w:rsidRPr="00253D4C">
        <w:rPr>
          <w:sz w:val="21"/>
          <w:szCs w:val="21"/>
          <w:lang w:val="en-NZ"/>
        </w:rPr>
        <w:t xml:space="preserve"> back to participants.</w:t>
      </w:r>
    </w:p>
    <w:p w14:paraId="35C9D453" w14:textId="1A38CBE1" w:rsidR="001D662F" w:rsidRPr="00253D4C" w:rsidRDefault="00F41178" w:rsidP="00991B24">
      <w:pPr>
        <w:pStyle w:val="ListParagraph"/>
        <w:numPr>
          <w:ilvl w:val="0"/>
          <w:numId w:val="10"/>
        </w:numPr>
        <w:spacing w:before="80" w:after="80"/>
        <w:ind w:left="1134" w:hanging="283"/>
        <w:jc w:val="both"/>
        <w:rPr>
          <w:sz w:val="21"/>
          <w:szCs w:val="21"/>
          <w:lang w:val="en-NZ"/>
        </w:rPr>
      </w:pPr>
      <w:r w:rsidRPr="00253D4C">
        <w:rPr>
          <w:sz w:val="21"/>
          <w:szCs w:val="21"/>
          <w:lang w:val="en-NZ"/>
        </w:rPr>
        <w:t>Include information on compensation, state clearly</w:t>
      </w:r>
      <w:r w:rsidR="008B0ADC" w:rsidRPr="00253D4C">
        <w:rPr>
          <w:sz w:val="21"/>
          <w:szCs w:val="21"/>
          <w:lang w:val="en-NZ"/>
        </w:rPr>
        <w:t xml:space="preserve"> that participants are</w:t>
      </w:r>
      <w:r w:rsidRPr="00253D4C">
        <w:rPr>
          <w:sz w:val="21"/>
          <w:szCs w:val="21"/>
          <w:lang w:val="en-NZ"/>
        </w:rPr>
        <w:t xml:space="preserve"> not eligible for ACC. </w:t>
      </w:r>
      <w:r w:rsidR="002A781D" w:rsidRPr="00253D4C">
        <w:rPr>
          <w:sz w:val="21"/>
          <w:szCs w:val="21"/>
          <w:lang w:val="en-NZ"/>
        </w:rPr>
        <w:t>pg.17 main PIS though</w:t>
      </w:r>
      <w:r w:rsidRPr="00253D4C">
        <w:rPr>
          <w:sz w:val="21"/>
          <w:szCs w:val="21"/>
          <w:lang w:val="en-NZ"/>
        </w:rPr>
        <w:t xml:space="preserve"> also relates to </w:t>
      </w:r>
      <w:r w:rsidR="002A781D" w:rsidRPr="00253D4C">
        <w:rPr>
          <w:sz w:val="21"/>
          <w:szCs w:val="21"/>
          <w:lang w:val="en-NZ"/>
        </w:rPr>
        <w:t>sub study</w:t>
      </w:r>
      <w:r w:rsidRPr="00253D4C">
        <w:rPr>
          <w:sz w:val="21"/>
          <w:szCs w:val="21"/>
          <w:lang w:val="en-NZ"/>
        </w:rPr>
        <w:t xml:space="preserve"> PIS</w:t>
      </w:r>
      <w:r w:rsidR="008B0ADC" w:rsidRPr="00253D4C">
        <w:rPr>
          <w:sz w:val="21"/>
          <w:szCs w:val="21"/>
          <w:lang w:val="en-NZ"/>
        </w:rPr>
        <w:t>.</w:t>
      </w:r>
    </w:p>
    <w:p w14:paraId="1AE334AB" w14:textId="77777777" w:rsidR="00E24E77" w:rsidRPr="00253D4C" w:rsidRDefault="00E24E77" w:rsidP="00E24E77">
      <w:pPr>
        <w:rPr>
          <w:color w:val="FF0000"/>
          <w:sz w:val="21"/>
          <w:szCs w:val="21"/>
          <w:lang w:val="en-NZ"/>
        </w:rPr>
      </w:pPr>
    </w:p>
    <w:p w14:paraId="196846A9" w14:textId="77777777" w:rsidR="00E24E77" w:rsidRPr="00253D4C" w:rsidRDefault="00E24E77" w:rsidP="00E24E77">
      <w:pPr>
        <w:rPr>
          <w:sz w:val="21"/>
          <w:szCs w:val="21"/>
          <w:u w:val="single"/>
          <w:lang w:val="en-NZ"/>
        </w:rPr>
      </w:pPr>
      <w:r w:rsidRPr="00253D4C">
        <w:rPr>
          <w:sz w:val="21"/>
          <w:szCs w:val="21"/>
          <w:u w:val="single"/>
          <w:lang w:val="en-NZ"/>
        </w:rPr>
        <w:t xml:space="preserve">Decision </w:t>
      </w:r>
    </w:p>
    <w:p w14:paraId="47244D07" w14:textId="77777777" w:rsidR="00E24E77" w:rsidRPr="00253D4C" w:rsidRDefault="00E24E77" w:rsidP="00E24E77">
      <w:pPr>
        <w:rPr>
          <w:sz w:val="21"/>
          <w:szCs w:val="21"/>
          <w:lang w:val="en-NZ"/>
        </w:rPr>
      </w:pPr>
    </w:p>
    <w:p w14:paraId="56ABD258" w14:textId="77777777" w:rsidR="00E24E77" w:rsidRPr="00253D4C" w:rsidRDefault="00E24E77" w:rsidP="00E24E77">
      <w:pPr>
        <w:rPr>
          <w:sz w:val="21"/>
          <w:szCs w:val="21"/>
          <w:lang w:val="en-NZ"/>
        </w:rPr>
      </w:pPr>
      <w:r w:rsidRPr="00253D4C">
        <w:rPr>
          <w:sz w:val="21"/>
          <w:szCs w:val="21"/>
          <w:lang w:val="en-NZ"/>
        </w:rPr>
        <w:t xml:space="preserve">This application was </w:t>
      </w:r>
      <w:r w:rsidRPr="00253D4C">
        <w:rPr>
          <w:i/>
          <w:sz w:val="21"/>
          <w:szCs w:val="21"/>
          <w:lang w:val="en-NZ"/>
        </w:rPr>
        <w:t>provisionally approved</w:t>
      </w:r>
      <w:r w:rsidRPr="00253D4C">
        <w:rPr>
          <w:sz w:val="21"/>
          <w:szCs w:val="21"/>
          <w:lang w:val="en-NZ"/>
        </w:rPr>
        <w:t xml:space="preserve"> by </w:t>
      </w:r>
      <w:r w:rsidRPr="00253D4C">
        <w:rPr>
          <w:rFonts w:cs="Arial"/>
          <w:sz w:val="21"/>
          <w:szCs w:val="21"/>
          <w:lang w:val="en-NZ"/>
        </w:rPr>
        <w:t>consensus</w:t>
      </w:r>
      <w:r w:rsidR="00EA411F" w:rsidRPr="00253D4C">
        <w:rPr>
          <w:rFonts w:cs="Arial"/>
          <w:sz w:val="21"/>
          <w:szCs w:val="21"/>
          <w:lang w:val="en-NZ"/>
        </w:rPr>
        <w:t xml:space="preserve">, </w:t>
      </w:r>
      <w:r w:rsidRPr="00253D4C">
        <w:rPr>
          <w:sz w:val="21"/>
          <w:szCs w:val="21"/>
          <w:lang w:val="en-NZ"/>
        </w:rPr>
        <w:t xml:space="preserve">subject to the following information being received. </w:t>
      </w:r>
    </w:p>
    <w:p w14:paraId="18B15AC7" w14:textId="77777777" w:rsidR="00E24E77" w:rsidRPr="00253D4C" w:rsidRDefault="00E24E77" w:rsidP="00E24E77">
      <w:pPr>
        <w:rPr>
          <w:sz w:val="21"/>
          <w:szCs w:val="21"/>
          <w:lang w:val="en-NZ"/>
        </w:rPr>
      </w:pPr>
    </w:p>
    <w:p w14:paraId="66F451D7" w14:textId="77777777" w:rsidR="00EE50FB" w:rsidRPr="00253D4C" w:rsidRDefault="00EA411F" w:rsidP="00EE50FB">
      <w:pPr>
        <w:pStyle w:val="ListParagraph"/>
        <w:numPr>
          <w:ilvl w:val="0"/>
          <w:numId w:val="4"/>
        </w:numPr>
        <w:spacing w:before="80" w:after="80"/>
        <w:jc w:val="both"/>
        <w:rPr>
          <w:rFonts w:cs="Arial"/>
          <w:sz w:val="21"/>
          <w:szCs w:val="21"/>
          <w:lang w:val="en-NZ"/>
        </w:rPr>
      </w:pPr>
      <w:r w:rsidRPr="00253D4C">
        <w:rPr>
          <w:rFonts w:cs="Arial"/>
          <w:sz w:val="21"/>
          <w:szCs w:val="21"/>
          <w:lang w:val="en-NZ"/>
        </w:rPr>
        <w:t>Please amend the information sheet and consent form, taking into account the suggestions made by the Committee (</w:t>
      </w:r>
      <w:r w:rsidRPr="00253D4C">
        <w:rPr>
          <w:rFonts w:cs="Arial"/>
          <w:i/>
          <w:sz w:val="21"/>
          <w:szCs w:val="21"/>
          <w:lang w:val="en-NZ"/>
        </w:rPr>
        <w:t>Ethical Guidelines for Intervention Studies</w:t>
      </w:r>
      <w:r w:rsidRPr="00253D4C">
        <w:rPr>
          <w:rFonts w:cs="Arial"/>
          <w:sz w:val="21"/>
          <w:szCs w:val="21"/>
          <w:lang w:val="en-NZ"/>
        </w:rPr>
        <w:t xml:space="preserve"> </w:t>
      </w:r>
      <w:r w:rsidRPr="00253D4C">
        <w:rPr>
          <w:rFonts w:cs="Arial"/>
          <w:i/>
          <w:sz w:val="21"/>
          <w:szCs w:val="21"/>
          <w:lang w:val="en-NZ"/>
        </w:rPr>
        <w:t>para 6.22</w:t>
      </w:r>
      <w:r w:rsidRPr="00253D4C">
        <w:rPr>
          <w:rFonts w:cs="Arial"/>
          <w:sz w:val="21"/>
          <w:szCs w:val="21"/>
          <w:lang w:val="en-NZ"/>
        </w:rPr>
        <w:t>).</w:t>
      </w:r>
    </w:p>
    <w:p w14:paraId="45F4A53C" w14:textId="77777777" w:rsidR="00EE50FB" w:rsidRPr="00253D4C" w:rsidRDefault="00EE50FB" w:rsidP="00EE50FB">
      <w:pPr>
        <w:pStyle w:val="ListParagraph"/>
        <w:spacing w:before="80" w:after="80"/>
        <w:jc w:val="both"/>
        <w:rPr>
          <w:rFonts w:cs="Arial"/>
          <w:sz w:val="21"/>
          <w:szCs w:val="21"/>
          <w:lang w:val="en-NZ"/>
        </w:rPr>
      </w:pPr>
    </w:p>
    <w:p w14:paraId="5573B980" w14:textId="77777777" w:rsidR="00EA411F" w:rsidRPr="00253D4C" w:rsidRDefault="00EA411F" w:rsidP="00EA411F">
      <w:pPr>
        <w:pStyle w:val="ListParagraph"/>
        <w:numPr>
          <w:ilvl w:val="0"/>
          <w:numId w:val="4"/>
        </w:numPr>
        <w:spacing w:before="80" w:after="80"/>
        <w:jc w:val="both"/>
        <w:rPr>
          <w:rFonts w:cs="Arial"/>
          <w:sz w:val="21"/>
          <w:szCs w:val="21"/>
          <w:lang w:val="en-NZ"/>
        </w:rPr>
      </w:pPr>
      <w:r w:rsidRPr="00253D4C">
        <w:rPr>
          <w:rFonts w:cs="Arial"/>
          <w:sz w:val="21"/>
          <w:szCs w:val="21"/>
          <w:lang w:val="en-NZ"/>
        </w:rPr>
        <w:t xml:space="preserve">Clarify length of storage of tissue samples that are sent overseas. </w:t>
      </w:r>
      <w:r w:rsidR="00EE50FB" w:rsidRPr="00253D4C">
        <w:rPr>
          <w:rFonts w:cs="Arial"/>
          <w:sz w:val="21"/>
          <w:szCs w:val="21"/>
          <w:lang w:val="en-NZ"/>
        </w:rPr>
        <w:t>(</w:t>
      </w:r>
      <w:r w:rsidR="00EE50FB" w:rsidRPr="00253D4C">
        <w:rPr>
          <w:rFonts w:cs="Arial"/>
          <w:i/>
          <w:sz w:val="21"/>
          <w:szCs w:val="21"/>
          <w:lang w:val="en-NZ"/>
        </w:rPr>
        <w:t>Guidelines for the Use of Human Tissue for Future Unspecified Research Purposes</w:t>
      </w:r>
      <w:r w:rsidR="00EE50FB" w:rsidRPr="00253D4C">
        <w:rPr>
          <w:rFonts w:cs="Arial"/>
          <w:sz w:val="21"/>
          <w:szCs w:val="21"/>
          <w:lang w:val="en-NZ"/>
        </w:rPr>
        <w:t>).</w:t>
      </w:r>
    </w:p>
    <w:p w14:paraId="53A04102" w14:textId="77777777" w:rsidR="00E24E77" w:rsidRPr="00253D4C" w:rsidRDefault="00E24E77" w:rsidP="00E24E77">
      <w:pPr>
        <w:rPr>
          <w:sz w:val="21"/>
          <w:szCs w:val="21"/>
          <w:lang w:val="en-NZ"/>
        </w:rPr>
      </w:pPr>
    </w:p>
    <w:p w14:paraId="45EADDF1" w14:textId="11BF6B9D" w:rsidR="00E24E77" w:rsidRPr="00253D4C" w:rsidRDefault="00E24E77" w:rsidP="00E24E77">
      <w:pPr>
        <w:rPr>
          <w:sz w:val="21"/>
          <w:szCs w:val="21"/>
          <w:lang w:val="en-NZ"/>
        </w:rPr>
      </w:pPr>
      <w:r w:rsidRPr="00253D4C">
        <w:rPr>
          <w:sz w:val="21"/>
          <w:szCs w:val="21"/>
          <w:lang w:val="en-NZ"/>
        </w:rPr>
        <w:t>This following information will be reviewed, and a final decision made on the application</w:t>
      </w:r>
      <w:r w:rsidR="008B0ADC" w:rsidRPr="00253D4C">
        <w:rPr>
          <w:sz w:val="21"/>
          <w:szCs w:val="21"/>
          <w:lang w:val="en-NZ"/>
        </w:rPr>
        <w:t>, by Dr Brian Fergus and Dr Christine Crooks.</w:t>
      </w:r>
    </w:p>
    <w:p w14:paraId="21FD9CCF" w14:textId="77777777" w:rsidR="00AF7E73" w:rsidRPr="00253D4C" w:rsidRDefault="00AF7E73">
      <w:pPr>
        <w:rPr>
          <w:sz w:val="21"/>
          <w:szCs w:val="21"/>
        </w:rPr>
      </w:pPr>
      <w:r w:rsidRPr="00253D4C">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86FC8" w:rsidRPr="00253D4C" w14:paraId="07D71375" w14:textId="77777777" w:rsidTr="00D86FC8">
        <w:trPr>
          <w:trHeight w:val="280"/>
        </w:trPr>
        <w:tc>
          <w:tcPr>
            <w:tcW w:w="966" w:type="dxa"/>
            <w:tcBorders>
              <w:top w:val="nil"/>
              <w:left w:val="nil"/>
              <w:bottom w:val="nil"/>
              <w:right w:val="nil"/>
            </w:tcBorders>
          </w:tcPr>
          <w:p w14:paraId="197570F7" w14:textId="77777777" w:rsidR="00D86FC8" w:rsidRPr="00253D4C" w:rsidRDefault="00D86FC8">
            <w:pPr>
              <w:autoSpaceDE w:val="0"/>
              <w:autoSpaceDN w:val="0"/>
              <w:adjustRightInd w:val="0"/>
              <w:rPr>
                <w:sz w:val="21"/>
                <w:szCs w:val="21"/>
              </w:rPr>
            </w:pPr>
            <w:r w:rsidRPr="00253D4C">
              <w:rPr>
                <w:sz w:val="21"/>
                <w:szCs w:val="21"/>
              </w:rPr>
              <w:lastRenderedPageBreak/>
              <w:t xml:space="preserve"> </w:t>
            </w:r>
            <w:r w:rsidRPr="00253D4C">
              <w:rPr>
                <w:b/>
                <w:sz w:val="21"/>
                <w:szCs w:val="21"/>
              </w:rPr>
              <w:t xml:space="preserve">6 </w:t>
            </w:r>
            <w:r w:rsidRPr="00253D4C">
              <w:rPr>
                <w:sz w:val="21"/>
                <w:szCs w:val="21"/>
              </w:rPr>
              <w:t xml:space="preserve"> </w:t>
            </w:r>
          </w:p>
        </w:tc>
        <w:tc>
          <w:tcPr>
            <w:tcW w:w="2575" w:type="dxa"/>
            <w:tcBorders>
              <w:top w:val="nil"/>
              <w:left w:val="nil"/>
              <w:bottom w:val="nil"/>
              <w:right w:val="nil"/>
            </w:tcBorders>
          </w:tcPr>
          <w:p w14:paraId="497B7D4F" w14:textId="77777777" w:rsidR="00D86FC8" w:rsidRPr="00253D4C" w:rsidRDefault="00D86FC8">
            <w:pPr>
              <w:autoSpaceDE w:val="0"/>
              <w:autoSpaceDN w:val="0"/>
              <w:adjustRightInd w:val="0"/>
              <w:rPr>
                <w:sz w:val="21"/>
                <w:szCs w:val="21"/>
              </w:rPr>
            </w:pPr>
            <w:r w:rsidRPr="00253D4C">
              <w:rPr>
                <w:b/>
                <w:sz w:val="21"/>
                <w:szCs w:val="21"/>
              </w:rPr>
              <w:t xml:space="preserve">Ethics ref: </w:t>
            </w:r>
            <w:r w:rsidRPr="00253D4C">
              <w:rPr>
                <w:sz w:val="21"/>
                <w:szCs w:val="21"/>
              </w:rPr>
              <w:t xml:space="preserve"> </w:t>
            </w:r>
          </w:p>
        </w:tc>
        <w:tc>
          <w:tcPr>
            <w:tcW w:w="6459" w:type="dxa"/>
            <w:tcBorders>
              <w:top w:val="nil"/>
              <w:left w:val="nil"/>
              <w:bottom w:val="nil"/>
              <w:right w:val="nil"/>
            </w:tcBorders>
          </w:tcPr>
          <w:p w14:paraId="218327C7" w14:textId="77777777" w:rsidR="00D86FC8" w:rsidRPr="00253D4C" w:rsidRDefault="00D86FC8">
            <w:pPr>
              <w:autoSpaceDE w:val="0"/>
              <w:autoSpaceDN w:val="0"/>
              <w:adjustRightInd w:val="0"/>
              <w:rPr>
                <w:sz w:val="21"/>
                <w:szCs w:val="21"/>
              </w:rPr>
            </w:pPr>
            <w:r w:rsidRPr="00253D4C">
              <w:rPr>
                <w:b/>
                <w:sz w:val="21"/>
                <w:szCs w:val="21"/>
              </w:rPr>
              <w:t>14/NTA/101</w:t>
            </w:r>
            <w:r w:rsidRPr="00253D4C">
              <w:rPr>
                <w:sz w:val="21"/>
                <w:szCs w:val="21"/>
              </w:rPr>
              <w:t xml:space="preserve"> </w:t>
            </w:r>
          </w:p>
        </w:tc>
      </w:tr>
      <w:tr w:rsidR="00D86FC8" w:rsidRPr="00253D4C" w14:paraId="2335331E" w14:textId="77777777" w:rsidTr="00D86FC8">
        <w:trPr>
          <w:trHeight w:val="280"/>
        </w:trPr>
        <w:tc>
          <w:tcPr>
            <w:tcW w:w="966" w:type="dxa"/>
            <w:tcBorders>
              <w:top w:val="nil"/>
              <w:left w:val="nil"/>
              <w:bottom w:val="nil"/>
              <w:right w:val="nil"/>
            </w:tcBorders>
          </w:tcPr>
          <w:p w14:paraId="611211D2"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0D428679" w14:textId="77777777" w:rsidR="00D86FC8" w:rsidRPr="00253D4C" w:rsidRDefault="00D86FC8">
            <w:pPr>
              <w:autoSpaceDE w:val="0"/>
              <w:autoSpaceDN w:val="0"/>
              <w:adjustRightInd w:val="0"/>
              <w:rPr>
                <w:sz w:val="21"/>
                <w:szCs w:val="21"/>
              </w:rPr>
            </w:pPr>
            <w:r w:rsidRPr="00253D4C">
              <w:rPr>
                <w:sz w:val="21"/>
                <w:szCs w:val="21"/>
              </w:rPr>
              <w:t xml:space="preserve">Title: </w:t>
            </w:r>
          </w:p>
        </w:tc>
        <w:tc>
          <w:tcPr>
            <w:tcW w:w="6459" w:type="dxa"/>
            <w:tcBorders>
              <w:top w:val="nil"/>
              <w:left w:val="nil"/>
              <w:bottom w:val="nil"/>
              <w:right w:val="nil"/>
            </w:tcBorders>
          </w:tcPr>
          <w:p w14:paraId="4C2D99FC" w14:textId="77777777" w:rsidR="00D86FC8" w:rsidRPr="00253D4C" w:rsidRDefault="00D86FC8">
            <w:pPr>
              <w:autoSpaceDE w:val="0"/>
              <w:autoSpaceDN w:val="0"/>
              <w:adjustRightInd w:val="0"/>
              <w:rPr>
                <w:sz w:val="21"/>
                <w:szCs w:val="21"/>
              </w:rPr>
            </w:pPr>
            <w:proofErr w:type="spellStart"/>
            <w:r w:rsidRPr="00253D4C">
              <w:rPr>
                <w:sz w:val="21"/>
                <w:szCs w:val="21"/>
              </w:rPr>
              <w:t>Mana</w:t>
            </w:r>
            <w:proofErr w:type="spellEnd"/>
            <w:r w:rsidRPr="00253D4C">
              <w:rPr>
                <w:sz w:val="21"/>
                <w:szCs w:val="21"/>
              </w:rPr>
              <w:t xml:space="preserve"> </w:t>
            </w:r>
            <w:proofErr w:type="spellStart"/>
            <w:r w:rsidRPr="00253D4C">
              <w:rPr>
                <w:sz w:val="21"/>
                <w:szCs w:val="21"/>
              </w:rPr>
              <w:t>Moana</w:t>
            </w:r>
            <w:proofErr w:type="spellEnd"/>
            <w:r w:rsidRPr="00253D4C">
              <w:rPr>
                <w:sz w:val="21"/>
                <w:szCs w:val="21"/>
              </w:rPr>
              <w:t xml:space="preserve">: The Journey to </w:t>
            </w:r>
            <w:proofErr w:type="spellStart"/>
            <w:r w:rsidRPr="00253D4C">
              <w:rPr>
                <w:sz w:val="21"/>
                <w:szCs w:val="21"/>
              </w:rPr>
              <w:t>Motutapu</w:t>
            </w:r>
            <w:proofErr w:type="spellEnd"/>
            <w:r w:rsidRPr="00253D4C">
              <w:rPr>
                <w:sz w:val="21"/>
                <w:szCs w:val="21"/>
              </w:rPr>
              <w:t xml:space="preserve"> </w:t>
            </w:r>
          </w:p>
        </w:tc>
      </w:tr>
      <w:tr w:rsidR="00D86FC8" w:rsidRPr="00253D4C" w14:paraId="652C684F" w14:textId="77777777" w:rsidTr="00D86FC8">
        <w:trPr>
          <w:trHeight w:val="280"/>
        </w:trPr>
        <w:tc>
          <w:tcPr>
            <w:tcW w:w="966" w:type="dxa"/>
            <w:tcBorders>
              <w:top w:val="nil"/>
              <w:left w:val="nil"/>
              <w:bottom w:val="nil"/>
              <w:right w:val="nil"/>
            </w:tcBorders>
          </w:tcPr>
          <w:p w14:paraId="4AF6D1CD"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79DB7F62" w14:textId="77777777" w:rsidR="00D86FC8" w:rsidRPr="00253D4C" w:rsidRDefault="00D86FC8">
            <w:pPr>
              <w:autoSpaceDE w:val="0"/>
              <w:autoSpaceDN w:val="0"/>
              <w:adjustRightInd w:val="0"/>
              <w:rPr>
                <w:sz w:val="21"/>
                <w:szCs w:val="21"/>
              </w:rPr>
            </w:pPr>
            <w:r w:rsidRPr="00253D4C">
              <w:rPr>
                <w:sz w:val="21"/>
                <w:szCs w:val="21"/>
              </w:rPr>
              <w:t xml:space="preserve">Principal Investigator: </w:t>
            </w:r>
          </w:p>
        </w:tc>
        <w:tc>
          <w:tcPr>
            <w:tcW w:w="6459" w:type="dxa"/>
            <w:tcBorders>
              <w:top w:val="nil"/>
              <w:left w:val="nil"/>
              <w:bottom w:val="nil"/>
              <w:right w:val="nil"/>
            </w:tcBorders>
          </w:tcPr>
          <w:p w14:paraId="74B2D19A" w14:textId="77777777" w:rsidR="00D86FC8" w:rsidRPr="00253D4C" w:rsidRDefault="00D86FC8">
            <w:pPr>
              <w:autoSpaceDE w:val="0"/>
              <w:autoSpaceDN w:val="0"/>
              <w:adjustRightInd w:val="0"/>
              <w:rPr>
                <w:sz w:val="21"/>
                <w:szCs w:val="21"/>
              </w:rPr>
            </w:pPr>
            <w:r w:rsidRPr="00253D4C">
              <w:rPr>
                <w:sz w:val="21"/>
                <w:szCs w:val="21"/>
              </w:rPr>
              <w:t xml:space="preserve">Dr </w:t>
            </w:r>
            <w:proofErr w:type="spellStart"/>
            <w:r w:rsidRPr="00253D4C">
              <w:rPr>
                <w:sz w:val="21"/>
                <w:szCs w:val="21"/>
              </w:rPr>
              <w:t>Karlo</w:t>
            </w:r>
            <w:proofErr w:type="spellEnd"/>
            <w:r w:rsidRPr="00253D4C">
              <w:rPr>
                <w:sz w:val="21"/>
                <w:szCs w:val="21"/>
              </w:rPr>
              <w:t xml:space="preserve"> Mila-</w:t>
            </w:r>
            <w:proofErr w:type="spellStart"/>
            <w:r w:rsidRPr="00253D4C">
              <w:rPr>
                <w:sz w:val="21"/>
                <w:szCs w:val="21"/>
              </w:rPr>
              <w:t>Schaaf</w:t>
            </w:r>
            <w:proofErr w:type="spellEnd"/>
            <w:r w:rsidRPr="00253D4C">
              <w:rPr>
                <w:sz w:val="21"/>
                <w:szCs w:val="21"/>
              </w:rPr>
              <w:t xml:space="preserve"> (Mila) </w:t>
            </w:r>
          </w:p>
        </w:tc>
      </w:tr>
      <w:tr w:rsidR="00D86FC8" w:rsidRPr="00253D4C" w14:paraId="0172885C" w14:textId="77777777" w:rsidTr="00D86FC8">
        <w:trPr>
          <w:trHeight w:val="280"/>
        </w:trPr>
        <w:tc>
          <w:tcPr>
            <w:tcW w:w="966" w:type="dxa"/>
            <w:tcBorders>
              <w:top w:val="nil"/>
              <w:left w:val="nil"/>
              <w:bottom w:val="nil"/>
              <w:right w:val="nil"/>
            </w:tcBorders>
          </w:tcPr>
          <w:p w14:paraId="73AA9023"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71688F10" w14:textId="77777777" w:rsidR="00D86FC8" w:rsidRPr="00253D4C" w:rsidRDefault="00D86FC8">
            <w:pPr>
              <w:autoSpaceDE w:val="0"/>
              <w:autoSpaceDN w:val="0"/>
              <w:adjustRightInd w:val="0"/>
              <w:rPr>
                <w:sz w:val="21"/>
                <w:szCs w:val="21"/>
              </w:rPr>
            </w:pPr>
            <w:r w:rsidRPr="00253D4C">
              <w:rPr>
                <w:sz w:val="21"/>
                <w:szCs w:val="21"/>
              </w:rPr>
              <w:t xml:space="preserve">Sponsor: </w:t>
            </w:r>
          </w:p>
        </w:tc>
        <w:tc>
          <w:tcPr>
            <w:tcW w:w="6459" w:type="dxa"/>
            <w:tcBorders>
              <w:top w:val="nil"/>
              <w:left w:val="nil"/>
              <w:bottom w:val="nil"/>
              <w:right w:val="nil"/>
            </w:tcBorders>
          </w:tcPr>
          <w:p w14:paraId="53455EDC" w14:textId="77777777" w:rsidR="00D86FC8" w:rsidRPr="00253D4C" w:rsidRDefault="00D86FC8">
            <w:pPr>
              <w:autoSpaceDE w:val="0"/>
              <w:autoSpaceDN w:val="0"/>
              <w:adjustRightInd w:val="0"/>
              <w:rPr>
                <w:sz w:val="21"/>
                <w:szCs w:val="21"/>
              </w:rPr>
            </w:pPr>
            <w:r w:rsidRPr="00253D4C">
              <w:rPr>
                <w:sz w:val="21"/>
                <w:szCs w:val="21"/>
              </w:rPr>
              <w:t xml:space="preserve">University of Auckland </w:t>
            </w:r>
          </w:p>
        </w:tc>
      </w:tr>
      <w:tr w:rsidR="00D86FC8" w:rsidRPr="00253D4C" w14:paraId="342CA525" w14:textId="77777777" w:rsidTr="00D86FC8">
        <w:trPr>
          <w:trHeight w:val="280"/>
        </w:trPr>
        <w:tc>
          <w:tcPr>
            <w:tcW w:w="966" w:type="dxa"/>
            <w:tcBorders>
              <w:top w:val="nil"/>
              <w:left w:val="nil"/>
              <w:bottom w:val="nil"/>
              <w:right w:val="nil"/>
            </w:tcBorders>
          </w:tcPr>
          <w:p w14:paraId="21E5F263"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0D9085F4" w14:textId="77777777" w:rsidR="00D86FC8" w:rsidRPr="00253D4C" w:rsidRDefault="00D86FC8">
            <w:pPr>
              <w:autoSpaceDE w:val="0"/>
              <w:autoSpaceDN w:val="0"/>
              <w:adjustRightInd w:val="0"/>
              <w:rPr>
                <w:sz w:val="21"/>
                <w:szCs w:val="21"/>
              </w:rPr>
            </w:pPr>
            <w:r w:rsidRPr="00253D4C">
              <w:rPr>
                <w:sz w:val="21"/>
                <w:szCs w:val="21"/>
              </w:rPr>
              <w:t xml:space="preserve">Clock Start Date: </w:t>
            </w:r>
          </w:p>
        </w:tc>
        <w:tc>
          <w:tcPr>
            <w:tcW w:w="6459" w:type="dxa"/>
            <w:tcBorders>
              <w:top w:val="nil"/>
              <w:left w:val="nil"/>
              <w:bottom w:val="nil"/>
              <w:right w:val="nil"/>
            </w:tcBorders>
          </w:tcPr>
          <w:p w14:paraId="7C6F9347" w14:textId="77777777" w:rsidR="00D86FC8" w:rsidRPr="00253D4C" w:rsidRDefault="00D86FC8">
            <w:pPr>
              <w:autoSpaceDE w:val="0"/>
              <w:autoSpaceDN w:val="0"/>
              <w:adjustRightInd w:val="0"/>
              <w:rPr>
                <w:sz w:val="21"/>
                <w:szCs w:val="21"/>
              </w:rPr>
            </w:pPr>
            <w:r w:rsidRPr="00253D4C">
              <w:rPr>
                <w:sz w:val="21"/>
                <w:szCs w:val="21"/>
              </w:rPr>
              <w:t xml:space="preserve">26 June 2014 </w:t>
            </w:r>
          </w:p>
        </w:tc>
      </w:tr>
    </w:tbl>
    <w:p w14:paraId="2FC85828" w14:textId="77777777" w:rsidR="00DC6343" w:rsidRPr="00253D4C" w:rsidRDefault="000B5A81">
      <w:pPr>
        <w:autoSpaceDE w:val="0"/>
        <w:autoSpaceDN w:val="0"/>
        <w:adjustRightInd w:val="0"/>
        <w:rPr>
          <w:sz w:val="21"/>
          <w:szCs w:val="21"/>
        </w:rPr>
      </w:pPr>
      <w:r w:rsidRPr="00253D4C">
        <w:rPr>
          <w:sz w:val="21"/>
          <w:szCs w:val="21"/>
        </w:rPr>
        <w:t xml:space="preserve"> </w:t>
      </w:r>
    </w:p>
    <w:p w14:paraId="33EAB699" w14:textId="72DA78A1" w:rsidR="00987913" w:rsidRPr="00253D4C" w:rsidRDefault="00C73E7B">
      <w:pPr>
        <w:autoSpaceDE w:val="0"/>
        <w:autoSpaceDN w:val="0"/>
        <w:adjustRightInd w:val="0"/>
        <w:rPr>
          <w:sz w:val="21"/>
          <w:szCs w:val="21"/>
          <w:lang w:val="en-NZ"/>
        </w:rPr>
      </w:pPr>
      <w:r w:rsidRPr="00253D4C">
        <w:rPr>
          <w:sz w:val="21"/>
          <w:szCs w:val="21"/>
        </w:rPr>
        <w:t xml:space="preserve">Dr </w:t>
      </w:r>
      <w:proofErr w:type="spellStart"/>
      <w:r w:rsidRPr="00253D4C">
        <w:rPr>
          <w:sz w:val="21"/>
          <w:szCs w:val="21"/>
        </w:rPr>
        <w:t>Karlo</w:t>
      </w:r>
      <w:proofErr w:type="spellEnd"/>
      <w:r w:rsidRPr="00253D4C">
        <w:rPr>
          <w:sz w:val="21"/>
          <w:szCs w:val="21"/>
        </w:rPr>
        <w:t xml:space="preserve"> Mila-</w:t>
      </w:r>
      <w:proofErr w:type="spellStart"/>
      <w:r w:rsidRPr="00253D4C">
        <w:rPr>
          <w:sz w:val="21"/>
          <w:szCs w:val="21"/>
        </w:rPr>
        <w:t>Schaaf</w:t>
      </w:r>
      <w:proofErr w:type="spellEnd"/>
      <w:r w:rsidR="00931DB5" w:rsidRPr="00253D4C">
        <w:rPr>
          <w:sz w:val="21"/>
          <w:szCs w:val="21"/>
        </w:rPr>
        <w:t xml:space="preserve"> and</w:t>
      </w:r>
      <w:r w:rsidR="00A97847" w:rsidRPr="00253D4C">
        <w:rPr>
          <w:sz w:val="21"/>
          <w:szCs w:val="21"/>
        </w:rPr>
        <w:t xml:space="preserve"> </w:t>
      </w:r>
      <w:r w:rsidR="00931DB5" w:rsidRPr="00253D4C">
        <w:rPr>
          <w:sz w:val="21"/>
          <w:szCs w:val="21"/>
        </w:rPr>
        <w:t xml:space="preserve">Prof </w:t>
      </w:r>
      <w:proofErr w:type="spellStart"/>
      <w:r w:rsidR="00931DB5" w:rsidRPr="00253D4C">
        <w:rPr>
          <w:sz w:val="21"/>
          <w:szCs w:val="21"/>
        </w:rPr>
        <w:t>Airini</w:t>
      </w:r>
      <w:proofErr w:type="spellEnd"/>
      <w:r w:rsidR="00931DB5" w:rsidRPr="00253D4C">
        <w:rPr>
          <w:sz w:val="21"/>
          <w:szCs w:val="21"/>
        </w:rPr>
        <w:t xml:space="preserve"> </w:t>
      </w:r>
      <w:r w:rsidR="00987913" w:rsidRPr="00253D4C">
        <w:rPr>
          <w:sz w:val="21"/>
          <w:szCs w:val="21"/>
        </w:rPr>
        <w:t>w</w:t>
      </w:r>
      <w:r w:rsidR="00931DB5" w:rsidRPr="00253D4C">
        <w:rPr>
          <w:sz w:val="21"/>
          <w:szCs w:val="21"/>
        </w:rPr>
        <w:t xml:space="preserve">ere </w:t>
      </w:r>
      <w:r w:rsidR="00987913" w:rsidRPr="00253D4C">
        <w:rPr>
          <w:sz w:val="21"/>
          <w:szCs w:val="21"/>
          <w:lang w:val="en-NZ"/>
        </w:rPr>
        <w:t xml:space="preserve">present </w:t>
      </w:r>
      <w:r w:rsidR="00DC62A5" w:rsidRPr="00253D4C">
        <w:rPr>
          <w:rFonts w:cs="Arial"/>
          <w:sz w:val="21"/>
          <w:szCs w:val="21"/>
          <w:lang w:val="en-NZ"/>
        </w:rPr>
        <w:t>in person</w:t>
      </w:r>
      <w:r w:rsidRPr="00253D4C">
        <w:rPr>
          <w:rFonts w:cs="Arial"/>
          <w:sz w:val="21"/>
          <w:szCs w:val="21"/>
          <w:lang w:val="en-NZ"/>
        </w:rPr>
        <w:t xml:space="preserve"> </w:t>
      </w:r>
      <w:r w:rsidR="00987913" w:rsidRPr="00253D4C">
        <w:rPr>
          <w:sz w:val="21"/>
          <w:szCs w:val="21"/>
          <w:lang w:val="en-NZ"/>
        </w:rPr>
        <w:t>for discussion of this application.</w:t>
      </w:r>
    </w:p>
    <w:p w14:paraId="4E6BCAAC" w14:textId="77777777" w:rsidR="00987913" w:rsidRPr="00253D4C" w:rsidRDefault="00987913">
      <w:pPr>
        <w:autoSpaceDE w:val="0"/>
        <w:autoSpaceDN w:val="0"/>
        <w:adjustRightInd w:val="0"/>
        <w:rPr>
          <w:sz w:val="21"/>
          <w:szCs w:val="21"/>
          <w:u w:val="single"/>
          <w:lang w:val="en-NZ"/>
        </w:rPr>
      </w:pPr>
    </w:p>
    <w:p w14:paraId="184B0014"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Potential conflicts of interest</w:t>
      </w:r>
    </w:p>
    <w:p w14:paraId="104EBFB5" w14:textId="77777777" w:rsidR="00E24E77" w:rsidRPr="00253D4C" w:rsidRDefault="00E24E77">
      <w:pPr>
        <w:autoSpaceDE w:val="0"/>
        <w:autoSpaceDN w:val="0"/>
        <w:adjustRightInd w:val="0"/>
        <w:rPr>
          <w:b/>
          <w:sz w:val="21"/>
          <w:szCs w:val="21"/>
          <w:lang w:val="en-NZ"/>
        </w:rPr>
      </w:pPr>
    </w:p>
    <w:p w14:paraId="381D3E53" w14:textId="77777777" w:rsidR="00E24E77" w:rsidRPr="00253D4C" w:rsidRDefault="00E24E77">
      <w:pPr>
        <w:autoSpaceDE w:val="0"/>
        <w:autoSpaceDN w:val="0"/>
        <w:adjustRightInd w:val="0"/>
        <w:rPr>
          <w:sz w:val="21"/>
          <w:szCs w:val="21"/>
          <w:lang w:val="en-NZ"/>
        </w:rPr>
      </w:pPr>
      <w:r w:rsidRPr="00253D4C">
        <w:rPr>
          <w:sz w:val="21"/>
          <w:szCs w:val="21"/>
          <w:lang w:val="en-NZ"/>
        </w:rPr>
        <w:t>The Chair asked members to declare any potential conflicts of interest related to this application.</w:t>
      </w:r>
    </w:p>
    <w:p w14:paraId="54ECB923" w14:textId="77777777" w:rsidR="00E24E77" w:rsidRPr="00253D4C" w:rsidRDefault="00E24E77">
      <w:pPr>
        <w:autoSpaceDE w:val="0"/>
        <w:autoSpaceDN w:val="0"/>
        <w:adjustRightInd w:val="0"/>
        <w:rPr>
          <w:sz w:val="21"/>
          <w:szCs w:val="21"/>
          <w:lang w:val="en-NZ"/>
        </w:rPr>
      </w:pPr>
    </w:p>
    <w:p w14:paraId="18875C64" w14:textId="77777777" w:rsidR="00E24E77" w:rsidRPr="00253D4C" w:rsidRDefault="00E24E77">
      <w:pPr>
        <w:autoSpaceDE w:val="0"/>
        <w:autoSpaceDN w:val="0"/>
        <w:adjustRightInd w:val="0"/>
        <w:rPr>
          <w:sz w:val="21"/>
          <w:szCs w:val="21"/>
          <w:lang w:val="en-NZ"/>
        </w:rPr>
      </w:pPr>
      <w:r w:rsidRPr="00253D4C">
        <w:rPr>
          <w:sz w:val="21"/>
          <w:szCs w:val="21"/>
          <w:lang w:val="en-NZ"/>
        </w:rPr>
        <w:t>No potential conflicts of interest related to this application were declared by any member.</w:t>
      </w:r>
    </w:p>
    <w:p w14:paraId="1BF038A7" w14:textId="77777777" w:rsidR="00E24E77" w:rsidRPr="00253D4C" w:rsidRDefault="00E24E77">
      <w:pPr>
        <w:autoSpaceDE w:val="0"/>
        <w:autoSpaceDN w:val="0"/>
        <w:adjustRightInd w:val="0"/>
        <w:rPr>
          <w:sz w:val="21"/>
          <w:szCs w:val="21"/>
          <w:lang w:val="en-NZ"/>
        </w:rPr>
      </w:pPr>
    </w:p>
    <w:p w14:paraId="69BA2DB7"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Summary of ethical issues</w:t>
      </w:r>
    </w:p>
    <w:p w14:paraId="2678B786" w14:textId="77777777" w:rsidR="00E24E77" w:rsidRPr="00253D4C" w:rsidRDefault="00E24E77">
      <w:pPr>
        <w:autoSpaceDE w:val="0"/>
        <w:autoSpaceDN w:val="0"/>
        <w:adjustRightInd w:val="0"/>
        <w:rPr>
          <w:b/>
          <w:sz w:val="21"/>
          <w:szCs w:val="21"/>
          <w:lang w:val="en-NZ"/>
        </w:rPr>
      </w:pPr>
    </w:p>
    <w:p w14:paraId="002554B1" w14:textId="77777777" w:rsidR="00E24E77" w:rsidRPr="00253D4C" w:rsidRDefault="00E24E77">
      <w:pPr>
        <w:autoSpaceDE w:val="0"/>
        <w:autoSpaceDN w:val="0"/>
        <w:adjustRightInd w:val="0"/>
        <w:rPr>
          <w:sz w:val="21"/>
          <w:szCs w:val="21"/>
          <w:lang w:val="en-NZ"/>
        </w:rPr>
      </w:pPr>
      <w:r w:rsidRPr="00253D4C">
        <w:rPr>
          <w:sz w:val="21"/>
          <w:szCs w:val="21"/>
          <w:lang w:val="en-NZ"/>
        </w:rPr>
        <w:t xml:space="preserve">The main ethical issues considered by the Committee were as follows. </w:t>
      </w:r>
    </w:p>
    <w:p w14:paraId="332EC8F1" w14:textId="77777777" w:rsidR="00E24E77" w:rsidRPr="00253D4C" w:rsidRDefault="00E24E77">
      <w:pPr>
        <w:autoSpaceDE w:val="0"/>
        <w:autoSpaceDN w:val="0"/>
        <w:adjustRightInd w:val="0"/>
        <w:rPr>
          <w:sz w:val="21"/>
          <w:szCs w:val="21"/>
          <w:lang w:val="en-NZ"/>
        </w:rPr>
      </w:pPr>
    </w:p>
    <w:p w14:paraId="24DF99B3" w14:textId="6ADC545A" w:rsidR="00C04058" w:rsidRPr="00253D4C" w:rsidRDefault="00CD3216" w:rsidP="00C04058">
      <w:pPr>
        <w:numPr>
          <w:ilvl w:val="0"/>
          <w:numId w:val="2"/>
        </w:numPr>
        <w:autoSpaceDN w:val="0"/>
        <w:spacing w:before="80" w:after="80"/>
        <w:jc w:val="both"/>
        <w:rPr>
          <w:i/>
          <w:sz w:val="21"/>
          <w:szCs w:val="21"/>
          <w:lang w:val="en-NZ"/>
        </w:rPr>
      </w:pPr>
      <w:r w:rsidRPr="00253D4C">
        <w:rPr>
          <w:sz w:val="21"/>
          <w:szCs w:val="21"/>
          <w:lang w:val="en-NZ"/>
        </w:rPr>
        <w:t>A</w:t>
      </w:r>
      <w:r w:rsidR="00C04058" w:rsidRPr="00253D4C">
        <w:rPr>
          <w:sz w:val="21"/>
          <w:szCs w:val="21"/>
          <w:lang w:val="en-NZ"/>
        </w:rPr>
        <w:t xml:space="preserve"> feasibility study. </w:t>
      </w:r>
      <w:r w:rsidRPr="00253D4C">
        <w:rPr>
          <w:sz w:val="21"/>
          <w:szCs w:val="21"/>
          <w:lang w:val="en-NZ"/>
        </w:rPr>
        <w:t>Overall the development and thinking about the project, its design and questionnaires and interventions goes back close to 4 years.</w:t>
      </w:r>
    </w:p>
    <w:p w14:paraId="31182937" w14:textId="26EBA74E" w:rsidR="00EE7AA4" w:rsidRPr="00253D4C" w:rsidRDefault="00A97847" w:rsidP="00D35A8F">
      <w:pPr>
        <w:numPr>
          <w:ilvl w:val="0"/>
          <w:numId w:val="2"/>
        </w:numPr>
        <w:autoSpaceDN w:val="0"/>
        <w:spacing w:before="80" w:after="80"/>
        <w:jc w:val="both"/>
        <w:rPr>
          <w:i/>
          <w:sz w:val="21"/>
          <w:szCs w:val="21"/>
          <w:lang w:val="en-NZ"/>
        </w:rPr>
      </w:pPr>
      <w:r w:rsidRPr="00253D4C">
        <w:rPr>
          <w:sz w:val="21"/>
          <w:szCs w:val="21"/>
          <w:lang w:val="en-NZ"/>
        </w:rPr>
        <w:t>Researcher</w:t>
      </w:r>
      <w:r w:rsidR="006D43AE" w:rsidRPr="00253D4C">
        <w:rPr>
          <w:sz w:val="21"/>
          <w:szCs w:val="21"/>
          <w:lang w:val="en-NZ"/>
        </w:rPr>
        <w:t>s</w:t>
      </w:r>
      <w:r w:rsidRPr="00253D4C">
        <w:rPr>
          <w:sz w:val="21"/>
          <w:szCs w:val="21"/>
          <w:lang w:val="en-NZ"/>
        </w:rPr>
        <w:t xml:space="preserve"> discussed how </w:t>
      </w:r>
      <w:r w:rsidR="006D43AE" w:rsidRPr="00253D4C">
        <w:rPr>
          <w:sz w:val="21"/>
          <w:szCs w:val="21"/>
          <w:lang w:val="en-NZ"/>
        </w:rPr>
        <w:t xml:space="preserve">earlier </w:t>
      </w:r>
      <w:r w:rsidRPr="00253D4C">
        <w:rPr>
          <w:sz w:val="21"/>
          <w:szCs w:val="21"/>
          <w:lang w:val="en-NZ"/>
        </w:rPr>
        <w:t xml:space="preserve">PhD work had </w:t>
      </w:r>
      <w:r w:rsidR="006D43AE" w:rsidRPr="00253D4C">
        <w:rPr>
          <w:sz w:val="21"/>
          <w:szCs w:val="21"/>
          <w:lang w:val="en-NZ"/>
        </w:rPr>
        <w:t>focused on how</w:t>
      </w:r>
      <w:r w:rsidRPr="00253D4C">
        <w:rPr>
          <w:sz w:val="21"/>
          <w:szCs w:val="21"/>
          <w:lang w:val="en-NZ"/>
        </w:rPr>
        <w:t xml:space="preserve"> cultural capital</w:t>
      </w:r>
      <w:r w:rsidR="006D43AE" w:rsidRPr="00253D4C">
        <w:rPr>
          <w:sz w:val="21"/>
          <w:szCs w:val="21"/>
          <w:lang w:val="en-NZ"/>
        </w:rPr>
        <w:t xml:space="preserve"> is expressed</w:t>
      </w:r>
      <w:r w:rsidRPr="00253D4C">
        <w:rPr>
          <w:sz w:val="21"/>
          <w:szCs w:val="21"/>
          <w:lang w:val="en-NZ"/>
        </w:rPr>
        <w:t xml:space="preserve"> in different cultural context</w:t>
      </w:r>
      <w:r w:rsidR="006D43AE" w:rsidRPr="00253D4C">
        <w:rPr>
          <w:sz w:val="21"/>
          <w:szCs w:val="21"/>
          <w:lang w:val="en-NZ"/>
        </w:rPr>
        <w:t>s</w:t>
      </w:r>
      <w:r w:rsidRPr="00253D4C">
        <w:rPr>
          <w:sz w:val="21"/>
          <w:szCs w:val="21"/>
          <w:lang w:val="en-NZ"/>
        </w:rPr>
        <w:t xml:space="preserve">. In </w:t>
      </w:r>
      <w:r w:rsidR="006D43AE" w:rsidRPr="00253D4C">
        <w:rPr>
          <w:sz w:val="21"/>
          <w:szCs w:val="21"/>
          <w:lang w:val="en-NZ"/>
        </w:rPr>
        <w:t>New Zealand</w:t>
      </w:r>
      <w:r w:rsidRPr="00253D4C">
        <w:rPr>
          <w:sz w:val="21"/>
          <w:szCs w:val="21"/>
          <w:lang w:val="en-NZ"/>
        </w:rPr>
        <w:t xml:space="preserve"> born population</w:t>
      </w:r>
      <w:r w:rsidR="006D43AE" w:rsidRPr="00253D4C">
        <w:rPr>
          <w:sz w:val="21"/>
          <w:szCs w:val="21"/>
          <w:lang w:val="en-NZ"/>
        </w:rPr>
        <w:t>s</w:t>
      </w:r>
      <w:r w:rsidRPr="00253D4C">
        <w:rPr>
          <w:sz w:val="21"/>
          <w:szCs w:val="21"/>
          <w:lang w:val="en-NZ"/>
        </w:rPr>
        <w:t xml:space="preserve"> the dominant form of culture to access</w:t>
      </w:r>
      <w:r w:rsidR="006D43AE" w:rsidRPr="00253D4C">
        <w:rPr>
          <w:sz w:val="21"/>
          <w:szCs w:val="21"/>
          <w:lang w:val="en-NZ"/>
        </w:rPr>
        <w:t xml:space="preserve"> is </w:t>
      </w:r>
      <w:r w:rsidRPr="00253D4C">
        <w:rPr>
          <w:sz w:val="21"/>
          <w:szCs w:val="21"/>
          <w:lang w:val="en-NZ"/>
        </w:rPr>
        <w:t xml:space="preserve">western. </w:t>
      </w:r>
      <w:r w:rsidR="00CD3216" w:rsidRPr="00253D4C">
        <w:rPr>
          <w:sz w:val="21"/>
          <w:szCs w:val="21"/>
          <w:lang w:val="en-NZ"/>
        </w:rPr>
        <w:t>This is</w:t>
      </w:r>
      <w:r w:rsidRPr="00253D4C">
        <w:rPr>
          <w:sz w:val="21"/>
          <w:szCs w:val="21"/>
          <w:lang w:val="en-NZ"/>
        </w:rPr>
        <w:t xml:space="preserve"> a way to introduce Pacific culture that was accessible.</w:t>
      </w:r>
      <w:r w:rsidR="00EE7AA4" w:rsidRPr="00253D4C">
        <w:rPr>
          <w:sz w:val="21"/>
          <w:szCs w:val="21"/>
          <w:lang w:val="en-NZ"/>
        </w:rPr>
        <w:t xml:space="preserve"> </w:t>
      </w:r>
      <w:r w:rsidR="006D43AE" w:rsidRPr="00253D4C">
        <w:rPr>
          <w:sz w:val="21"/>
          <w:szCs w:val="21"/>
          <w:lang w:val="en-NZ"/>
        </w:rPr>
        <w:t xml:space="preserve">Particularly for teens and or youth. </w:t>
      </w:r>
    </w:p>
    <w:p w14:paraId="06F1FDDF" w14:textId="77777777" w:rsidR="00A97847" w:rsidRPr="00253D4C" w:rsidRDefault="006D43AE" w:rsidP="00D35A8F">
      <w:pPr>
        <w:numPr>
          <w:ilvl w:val="0"/>
          <w:numId w:val="2"/>
        </w:numPr>
        <w:autoSpaceDN w:val="0"/>
        <w:spacing w:before="80" w:after="80"/>
        <w:jc w:val="both"/>
        <w:rPr>
          <w:i/>
          <w:sz w:val="21"/>
          <w:szCs w:val="21"/>
          <w:lang w:val="en-NZ"/>
        </w:rPr>
      </w:pPr>
      <w:r w:rsidRPr="00253D4C">
        <w:rPr>
          <w:sz w:val="21"/>
          <w:szCs w:val="21"/>
          <w:lang w:val="en-NZ"/>
        </w:rPr>
        <w:t>The goal is to have participants b</w:t>
      </w:r>
      <w:r w:rsidR="00A97847" w:rsidRPr="00253D4C">
        <w:rPr>
          <w:sz w:val="21"/>
          <w:szCs w:val="21"/>
          <w:lang w:val="en-NZ"/>
        </w:rPr>
        <w:t xml:space="preserve">eing proud about </w:t>
      </w:r>
      <w:r w:rsidRPr="00253D4C">
        <w:rPr>
          <w:sz w:val="21"/>
          <w:szCs w:val="21"/>
          <w:lang w:val="en-NZ"/>
        </w:rPr>
        <w:t>their</w:t>
      </w:r>
      <w:r w:rsidR="00A97847" w:rsidRPr="00253D4C">
        <w:rPr>
          <w:sz w:val="21"/>
          <w:szCs w:val="21"/>
          <w:lang w:val="en-NZ"/>
        </w:rPr>
        <w:t xml:space="preserve"> culture</w:t>
      </w:r>
      <w:r w:rsidRPr="00253D4C">
        <w:rPr>
          <w:sz w:val="21"/>
          <w:szCs w:val="21"/>
          <w:lang w:val="en-NZ"/>
        </w:rPr>
        <w:t>, which should</w:t>
      </w:r>
      <w:r w:rsidR="00A97847" w:rsidRPr="00253D4C">
        <w:rPr>
          <w:sz w:val="21"/>
          <w:szCs w:val="21"/>
          <w:lang w:val="en-NZ"/>
        </w:rPr>
        <w:t xml:space="preserve"> le</w:t>
      </w:r>
      <w:r w:rsidRPr="00253D4C">
        <w:rPr>
          <w:sz w:val="21"/>
          <w:szCs w:val="21"/>
          <w:lang w:val="en-NZ"/>
        </w:rPr>
        <w:t>a</w:t>
      </w:r>
      <w:r w:rsidR="00A97847" w:rsidRPr="00253D4C">
        <w:rPr>
          <w:sz w:val="21"/>
          <w:szCs w:val="21"/>
          <w:lang w:val="en-NZ"/>
        </w:rPr>
        <w:t>d to bet</w:t>
      </w:r>
      <w:r w:rsidRPr="00253D4C">
        <w:rPr>
          <w:sz w:val="21"/>
          <w:szCs w:val="21"/>
          <w:lang w:val="en-NZ"/>
        </w:rPr>
        <w:t>ter mental health and wellbeing outcomes.</w:t>
      </w:r>
    </w:p>
    <w:p w14:paraId="0CA51427" w14:textId="77777777" w:rsidR="00A97847" w:rsidRPr="00253D4C" w:rsidRDefault="00A97847" w:rsidP="00D35A8F">
      <w:pPr>
        <w:numPr>
          <w:ilvl w:val="0"/>
          <w:numId w:val="2"/>
        </w:numPr>
        <w:autoSpaceDN w:val="0"/>
        <w:spacing w:before="80" w:after="80"/>
        <w:jc w:val="both"/>
        <w:rPr>
          <w:i/>
          <w:sz w:val="21"/>
          <w:szCs w:val="21"/>
          <w:lang w:val="en-NZ"/>
        </w:rPr>
      </w:pPr>
      <w:r w:rsidRPr="00253D4C">
        <w:rPr>
          <w:sz w:val="21"/>
          <w:szCs w:val="21"/>
          <w:lang w:val="en-NZ"/>
        </w:rPr>
        <w:t>How serious is the suicide risk for this patient population? In terms of suicidal attempts and ideations the pacific group has a higher proportion</w:t>
      </w:r>
      <w:r w:rsidR="006D43AE" w:rsidRPr="00253D4C">
        <w:rPr>
          <w:sz w:val="21"/>
          <w:szCs w:val="21"/>
          <w:lang w:val="en-NZ"/>
        </w:rPr>
        <w:t xml:space="preserve"> than the general population</w:t>
      </w:r>
      <w:r w:rsidRPr="00253D4C">
        <w:rPr>
          <w:sz w:val="21"/>
          <w:szCs w:val="21"/>
          <w:lang w:val="en-NZ"/>
        </w:rPr>
        <w:t>, with a</w:t>
      </w:r>
      <w:r w:rsidR="006D43AE" w:rsidRPr="00253D4C">
        <w:rPr>
          <w:sz w:val="21"/>
          <w:szCs w:val="21"/>
          <w:lang w:val="en-NZ"/>
        </w:rPr>
        <w:t>n observable</w:t>
      </w:r>
      <w:r w:rsidRPr="00253D4C">
        <w:rPr>
          <w:sz w:val="21"/>
          <w:szCs w:val="21"/>
          <w:lang w:val="en-NZ"/>
        </w:rPr>
        <w:t xml:space="preserve"> spike in suicide recently. </w:t>
      </w:r>
    </w:p>
    <w:p w14:paraId="3402E23A" w14:textId="77777777" w:rsidR="00A97847" w:rsidRPr="00253D4C" w:rsidRDefault="006D43AE" w:rsidP="00D35A8F">
      <w:pPr>
        <w:numPr>
          <w:ilvl w:val="0"/>
          <w:numId w:val="2"/>
        </w:numPr>
        <w:autoSpaceDN w:val="0"/>
        <w:spacing w:before="80" w:after="80"/>
        <w:jc w:val="both"/>
        <w:rPr>
          <w:i/>
          <w:sz w:val="21"/>
          <w:szCs w:val="21"/>
          <w:lang w:val="en-NZ"/>
        </w:rPr>
      </w:pPr>
      <w:r w:rsidRPr="00253D4C">
        <w:rPr>
          <w:sz w:val="21"/>
          <w:szCs w:val="21"/>
          <w:lang w:val="en-NZ"/>
        </w:rPr>
        <w:t>Researchers explained how c</w:t>
      </w:r>
      <w:r w:rsidR="00A97847" w:rsidRPr="00253D4C">
        <w:rPr>
          <w:sz w:val="21"/>
          <w:szCs w:val="21"/>
          <w:lang w:val="en-NZ"/>
        </w:rPr>
        <w:t>urrent practice</w:t>
      </w:r>
      <w:r w:rsidRPr="00253D4C">
        <w:rPr>
          <w:sz w:val="21"/>
          <w:szCs w:val="21"/>
          <w:lang w:val="en-NZ"/>
        </w:rPr>
        <w:t xml:space="preserve"> to address these problems</w:t>
      </w:r>
      <w:r w:rsidR="00A97847" w:rsidRPr="00253D4C">
        <w:rPr>
          <w:sz w:val="21"/>
          <w:szCs w:val="21"/>
          <w:lang w:val="en-NZ"/>
        </w:rPr>
        <w:t xml:space="preserve"> is not good enough</w:t>
      </w:r>
      <w:r w:rsidRPr="00253D4C">
        <w:rPr>
          <w:sz w:val="21"/>
          <w:szCs w:val="21"/>
          <w:lang w:val="en-NZ"/>
        </w:rPr>
        <w:t xml:space="preserve">, </w:t>
      </w:r>
      <w:r w:rsidR="00A97847" w:rsidRPr="00253D4C">
        <w:rPr>
          <w:sz w:val="21"/>
          <w:szCs w:val="21"/>
          <w:lang w:val="en-NZ"/>
        </w:rPr>
        <w:t>and this is what the study aims to address.</w:t>
      </w:r>
    </w:p>
    <w:p w14:paraId="3C0DDFC4" w14:textId="77777777" w:rsidR="00931DB5" w:rsidRPr="00253D4C" w:rsidRDefault="00931DB5" w:rsidP="00931DB5">
      <w:pPr>
        <w:numPr>
          <w:ilvl w:val="0"/>
          <w:numId w:val="2"/>
        </w:numPr>
        <w:autoSpaceDN w:val="0"/>
        <w:spacing w:before="80" w:after="80"/>
        <w:jc w:val="both"/>
        <w:rPr>
          <w:i/>
          <w:sz w:val="21"/>
          <w:szCs w:val="21"/>
          <w:lang w:val="en-NZ"/>
        </w:rPr>
      </w:pPr>
      <w:r w:rsidRPr="00253D4C">
        <w:rPr>
          <w:sz w:val="21"/>
          <w:szCs w:val="21"/>
          <w:lang w:val="en-NZ"/>
        </w:rPr>
        <w:t xml:space="preserve">As a safety point of view, is it safe for two adults to supervise up to 50 children?  The researcher clarified the groups will be made up of   6 to 10 children, and the journey is to a virtual aspirational place not a physical place, </w:t>
      </w:r>
      <w:proofErr w:type="spellStart"/>
      <w:r w:rsidRPr="00253D4C">
        <w:rPr>
          <w:sz w:val="21"/>
          <w:szCs w:val="21"/>
          <w:lang w:val="en-NZ"/>
        </w:rPr>
        <w:t>Motutapu</w:t>
      </w:r>
      <w:proofErr w:type="spellEnd"/>
      <w:r w:rsidRPr="00253D4C">
        <w:rPr>
          <w:sz w:val="21"/>
          <w:szCs w:val="21"/>
          <w:lang w:val="en-NZ"/>
        </w:rPr>
        <w:t xml:space="preserve"> means ‘sacred island’. </w:t>
      </w:r>
    </w:p>
    <w:p w14:paraId="2A0EA4B8" w14:textId="77777777" w:rsidR="00931DB5" w:rsidRPr="00253D4C" w:rsidRDefault="00931DB5" w:rsidP="00931DB5">
      <w:pPr>
        <w:numPr>
          <w:ilvl w:val="0"/>
          <w:numId w:val="2"/>
        </w:numPr>
        <w:autoSpaceDN w:val="0"/>
        <w:spacing w:before="80" w:after="80"/>
        <w:jc w:val="both"/>
        <w:rPr>
          <w:i/>
          <w:sz w:val="21"/>
          <w:szCs w:val="21"/>
          <w:lang w:val="en-NZ"/>
        </w:rPr>
      </w:pPr>
      <w:r w:rsidRPr="00253D4C">
        <w:rPr>
          <w:sz w:val="21"/>
          <w:szCs w:val="21"/>
          <w:lang w:val="en-NZ"/>
        </w:rPr>
        <w:t xml:space="preserve">What data safety monitoring do you have in place? Faculty of Education and Faculty of Health Science will be involved, facilitated by the existing relationships with Dr </w:t>
      </w:r>
      <w:proofErr w:type="spellStart"/>
      <w:r w:rsidRPr="00253D4C">
        <w:rPr>
          <w:sz w:val="21"/>
          <w:szCs w:val="21"/>
          <w:lang w:val="en-NZ"/>
        </w:rPr>
        <w:t>Karlo</w:t>
      </w:r>
      <w:proofErr w:type="spellEnd"/>
      <w:r w:rsidRPr="00253D4C">
        <w:rPr>
          <w:sz w:val="21"/>
          <w:szCs w:val="21"/>
          <w:lang w:val="en-NZ"/>
        </w:rPr>
        <w:t xml:space="preserve"> Mila-</w:t>
      </w:r>
      <w:proofErr w:type="spellStart"/>
      <w:r w:rsidRPr="00253D4C">
        <w:rPr>
          <w:sz w:val="21"/>
          <w:szCs w:val="21"/>
          <w:lang w:val="en-NZ"/>
        </w:rPr>
        <w:t>Schaaf</w:t>
      </w:r>
      <w:proofErr w:type="spellEnd"/>
      <w:r w:rsidRPr="00253D4C">
        <w:rPr>
          <w:sz w:val="21"/>
          <w:szCs w:val="21"/>
          <w:lang w:val="en-NZ"/>
        </w:rPr>
        <w:t xml:space="preserve"> and Dr Terry </w:t>
      </w:r>
      <w:proofErr w:type="spellStart"/>
      <w:r w:rsidRPr="00253D4C">
        <w:rPr>
          <w:sz w:val="21"/>
          <w:szCs w:val="21"/>
          <w:lang w:val="en-NZ"/>
        </w:rPr>
        <w:t>Flemming</w:t>
      </w:r>
      <w:proofErr w:type="spellEnd"/>
      <w:r w:rsidRPr="00253D4C">
        <w:rPr>
          <w:sz w:val="21"/>
          <w:szCs w:val="21"/>
          <w:lang w:val="en-NZ"/>
        </w:rPr>
        <w:t>, who is the research expert. They will monitor data resulting from the study.</w:t>
      </w:r>
    </w:p>
    <w:p w14:paraId="1F60E430" w14:textId="77777777" w:rsidR="00A97847" w:rsidRPr="00253D4C" w:rsidRDefault="00A97847" w:rsidP="00D35A8F">
      <w:pPr>
        <w:numPr>
          <w:ilvl w:val="0"/>
          <w:numId w:val="2"/>
        </w:numPr>
        <w:autoSpaceDN w:val="0"/>
        <w:spacing w:before="80" w:after="80"/>
        <w:jc w:val="both"/>
        <w:rPr>
          <w:i/>
          <w:sz w:val="21"/>
          <w:szCs w:val="21"/>
          <w:lang w:val="en-NZ"/>
        </w:rPr>
      </w:pPr>
      <w:r w:rsidRPr="00253D4C">
        <w:rPr>
          <w:sz w:val="21"/>
          <w:szCs w:val="21"/>
          <w:lang w:val="en-NZ"/>
        </w:rPr>
        <w:t xml:space="preserve">The Committee confirmed the PIS </w:t>
      </w:r>
      <w:r w:rsidR="006D43AE" w:rsidRPr="00253D4C">
        <w:rPr>
          <w:sz w:val="21"/>
          <w:szCs w:val="21"/>
          <w:lang w:val="en-NZ"/>
        </w:rPr>
        <w:t>are</w:t>
      </w:r>
      <w:r w:rsidRPr="00253D4C">
        <w:rPr>
          <w:sz w:val="21"/>
          <w:szCs w:val="21"/>
          <w:lang w:val="en-NZ"/>
        </w:rPr>
        <w:t xml:space="preserve"> accessible to the patient group, </w:t>
      </w:r>
      <w:r w:rsidR="006D43AE" w:rsidRPr="00253D4C">
        <w:rPr>
          <w:sz w:val="21"/>
          <w:szCs w:val="21"/>
          <w:lang w:val="en-NZ"/>
        </w:rPr>
        <w:t xml:space="preserve">and confirmed it was the product of a rigorous form of consultation. </w:t>
      </w:r>
    </w:p>
    <w:p w14:paraId="631EBAC9" w14:textId="77777777" w:rsidR="00A97847" w:rsidRPr="00253D4C" w:rsidRDefault="00A97847" w:rsidP="00D35A8F">
      <w:pPr>
        <w:numPr>
          <w:ilvl w:val="0"/>
          <w:numId w:val="2"/>
        </w:numPr>
        <w:autoSpaceDN w:val="0"/>
        <w:spacing w:before="80" w:after="80"/>
        <w:jc w:val="both"/>
        <w:rPr>
          <w:i/>
          <w:sz w:val="21"/>
          <w:szCs w:val="21"/>
          <w:lang w:val="en-NZ"/>
        </w:rPr>
      </w:pPr>
      <w:r w:rsidRPr="00253D4C">
        <w:rPr>
          <w:sz w:val="21"/>
          <w:szCs w:val="21"/>
          <w:lang w:val="en-NZ"/>
        </w:rPr>
        <w:t>The Committee queried if there was a plan in place to mitigate</w:t>
      </w:r>
      <w:r w:rsidR="006D43AE" w:rsidRPr="00253D4C">
        <w:rPr>
          <w:sz w:val="21"/>
          <w:szCs w:val="21"/>
          <w:lang w:val="en-NZ"/>
        </w:rPr>
        <w:t xml:space="preserve"> cases where</w:t>
      </w:r>
      <w:r w:rsidRPr="00253D4C">
        <w:rPr>
          <w:sz w:val="21"/>
          <w:szCs w:val="21"/>
          <w:lang w:val="en-NZ"/>
        </w:rPr>
        <w:t xml:space="preserve"> advising family members </w:t>
      </w:r>
      <w:r w:rsidR="006D43AE" w:rsidRPr="00253D4C">
        <w:rPr>
          <w:sz w:val="21"/>
          <w:szCs w:val="21"/>
          <w:lang w:val="en-NZ"/>
        </w:rPr>
        <w:t>of a</w:t>
      </w:r>
      <w:r w:rsidRPr="00253D4C">
        <w:rPr>
          <w:sz w:val="21"/>
          <w:szCs w:val="21"/>
          <w:lang w:val="en-NZ"/>
        </w:rPr>
        <w:t xml:space="preserve"> young </w:t>
      </w:r>
      <w:r w:rsidR="006D43AE" w:rsidRPr="00253D4C">
        <w:rPr>
          <w:sz w:val="21"/>
          <w:szCs w:val="21"/>
          <w:lang w:val="en-NZ"/>
        </w:rPr>
        <w:t>person’s problems may not be appropriate</w:t>
      </w:r>
      <w:r w:rsidRPr="00253D4C">
        <w:rPr>
          <w:sz w:val="21"/>
          <w:szCs w:val="21"/>
          <w:lang w:val="en-NZ"/>
        </w:rPr>
        <w:t>, noting the family could be the cause of the issue and it may make things worse.</w:t>
      </w:r>
      <w:r w:rsidR="006D43AE" w:rsidRPr="00253D4C">
        <w:rPr>
          <w:sz w:val="21"/>
          <w:szCs w:val="21"/>
          <w:lang w:val="en-NZ"/>
        </w:rPr>
        <w:t xml:space="preserve"> The researcher acknowledged this point.</w:t>
      </w:r>
    </w:p>
    <w:p w14:paraId="2CF09773" w14:textId="77777777" w:rsidR="00A97847" w:rsidRPr="00253D4C" w:rsidRDefault="00A97847" w:rsidP="00D35A8F">
      <w:pPr>
        <w:numPr>
          <w:ilvl w:val="0"/>
          <w:numId w:val="2"/>
        </w:numPr>
        <w:autoSpaceDN w:val="0"/>
        <w:spacing w:before="80" w:after="80"/>
        <w:jc w:val="both"/>
        <w:rPr>
          <w:i/>
          <w:sz w:val="21"/>
          <w:szCs w:val="21"/>
          <w:lang w:val="en-NZ"/>
        </w:rPr>
      </w:pPr>
      <w:r w:rsidRPr="00253D4C">
        <w:rPr>
          <w:sz w:val="21"/>
          <w:szCs w:val="21"/>
          <w:lang w:val="en-NZ"/>
        </w:rPr>
        <w:t>The Committee suggested making the referral</w:t>
      </w:r>
      <w:r w:rsidR="006D43AE" w:rsidRPr="00253D4C">
        <w:rPr>
          <w:sz w:val="21"/>
          <w:szCs w:val="21"/>
          <w:lang w:val="en-NZ"/>
        </w:rPr>
        <w:t xml:space="preserve"> information in the PIS</w:t>
      </w:r>
      <w:r w:rsidRPr="00253D4C">
        <w:rPr>
          <w:sz w:val="21"/>
          <w:szCs w:val="21"/>
          <w:lang w:val="en-NZ"/>
        </w:rPr>
        <w:t xml:space="preserve"> more general,</w:t>
      </w:r>
      <w:r w:rsidR="006D43AE" w:rsidRPr="00253D4C">
        <w:rPr>
          <w:sz w:val="21"/>
          <w:szCs w:val="21"/>
          <w:lang w:val="en-NZ"/>
        </w:rPr>
        <w:t xml:space="preserve"> for instance including information on referral to someone who can help</w:t>
      </w:r>
      <w:r w:rsidRPr="00253D4C">
        <w:rPr>
          <w:sz w:val="21"/>
          <w:szCs w:val="21"/>
          <w:lang w:val="en-NZ"/>
        </w:rPr>
        <w:t xml:space="preserve"> rather than strictly reporting to parents.  </w:t>
      </w:r>
    </w:p>
    <w:p w14:paraId="24EED5DE" w14:textId="6BC9EC6A" w:rsidR="00A97847" w:rsidRPr="00253D4C" w:rsidRDefault="00A97847" w:rsidP="00D35A8F">
      <w:pPr>
        <w:numPr>
          <w:ilvl w:val="0"/>
          <w:numId w:val="2"/>
        </w:numPr>
        <w:autoSpaceDN w:val="0"/>
        <w:spacing w:before="80" w:after="80"/>
        <w:jc w:val="both"/>
        <w:rPr>
          <w:i/>
          <w:sz w:val="21"/>
          <w:szCs w:val="21"/>
          <w:lang w:val="en-NZ"/>
        </w:rPr>
      </w:pPr>
      <w:r w:rsidRPr="00253D4C">
        <w:rPr>
          <w:sz w:val="21"/>
          <w:szCs w:val="21"/>
          <w:lang w:val="en-NZ"/>
        </w:rPr>
        <w:t>Please describe the scientific design</w:t>
      </w:r>
      <w:r w:rsidR="006D43AE" w:rsidRPr="00253D4C">
        <w:rPr>
          <w:sz w:val="21"/>
          <w:szCs w:val="21"/>
          <w:lang w:val="en-NZ"/>
        </w:rPr>
        <w:t xml:space="preserve"> or the</w:t>
      </w:r>
      <w:r w:rsidRPr="00253D4C">
        <w:rPr>
          <w:sz w:val="21"/>
          <w:szCs w:val="21"/>
          <w:lang w:val="en-NZ"/>
        </w:rPr>
        <w:t xml:space="preserve"> framework of analysis? </w:t>
      </w:r>
      <w:r w:rsidR="006D43AE" w:rsidRPr="00253D4C">
        <w:rPr>
          <w:sz w:val="21"/>
          <w:szCs w:val="21"/>
          <w:lang w:val="en-NZ"/>
        </w:rPr>
        <w:t>The study will use purpose built validated measures,</w:t>
      </w:r>
      <w:r w:rsidRPr="00253D4C">
        <w:rPr>
          <w:sz w:val="21"/>
          <w:szCs w:val="21"/>
          <w:lang w:val="en-NZ"/>
        </w:rPr>
        <w:t xml:space="preserve"> however the main feat</w:t>
      </w:r>
      <w:r w:rsidR="006D43AE" w:rsidRPr="00253D4C">
        <w:rPr>
          <w:sz w:val="21"/>
          <w:szCs w:val="21"/>
          <w:lang w:val="en-NZ"/>
        </w:rPr>
        <w:t>ure is the content of the study – the experience and the support.</w:t>
      </w:r>
    </w:p>
    <w:p w14:paraId="798F7D3D" w14:textId="77777777" w:rsidR="00A97847" w:rsidRPr="00253D4C" w:rsidRDefault="00A97847" w:rsidP="00D35A8F">
      <w:pPr>
        <w:numPr>
          <w:ilvl w:val="0"/>
          <w:numId w:val="2"/>
        </w:numPr>
        <w:autoSpaceDN w:val="0"/>
        <w:spacing w:before="80" w:after="80"/>
        <w:jc w:val="both"/>
        <w:rPr>
          <w:i/>
          <w:sz w:val="21"/>
          <w:szCs w:val="21"/>
          <w:lang w:val="en-NZ"/>
        </w:rPr>
      </w:pPr>
      <w:r w:rsidRPr="00253D4C">
        <w:rPr>
          <w:sz w:val="21"/>
          <w:szCs w:val="21"/>
          <w:lang w:val="en-NZ"/>
        </w:rPr>
        <w:t>How will you know whether your programme worked? The researcher</w:t>
      </w:r>
      <w:r w:rsidR="006D43AE" w:rsidRPr="00253D4C">
        <w:rPr>
          <w:sz w:val="21"/>
          <w:szCs w:val="21"/>
          <w:lang w:val="en-NZ"/>
        </w:rPr>
        <w:t>s</w:t>
      </w:r>
      <w:r w:rsidRPr="00253D4C">
        <w:rPr>
          <w:sz w:val="21"/>
          <w:szCs w:val="21"/>
          <w:lang w:val="en-NZ"/>
        </w:rPr>
        <w:t xml:space="preserve"> described the satisfaction survey that has been designed, </w:t>
      </w:r>
      <w:r w:rsidR="006D43AE" w:rsidRPr="00253D4C">
        <w:rPr>
          <w:sz w:val="21"/>
          <w:szCs w:val="21"/>
          <w:lang w:val="en-NZ"/>
        </w:rPr>
        <w:t xml:space="preserve">as well as a whole host of questionnaires. Uptake and completion rates will assist in knowing how successful the study was, </w:t>
      </w:r>
      <w:r w:rsidRPr="00253D4C">
        <w:rPr>
          <w:sz w:val="21"/>
          <w:szCs w:val="21"/>
          <w:lang w:val="en-NZ"/>
        </w:rPr>
        <w:t>as well as individual fo</w:t>
      </w:r>
      <w:r w:rsidR="006D43AE" w:rsidRPr="00253D4C">
        <w:rPr>
          <w:sz w:val="21"/>
          <w:szCs w:val="21"/>
          <w:lang w:val="en-NZ"/>
        </w:rPr>
        <w:t>cus groups which provide feedback.</w:t>
      </w:r>
    </w:p>
    <w:p w14:paraId="2FA56D90" w14:textId="77777777" w:rsidR="00931DB5" w:rsidRPr="00253D4C" w:rsidRDefault="00931DB5" w:rsidP="00931DB5">
      <w:pPr>
        <w:numPr>
          <w:ilvl w:val="0"/>
          <w:numId w:val="2"/>
        </w:numPr>
        <w:autoSpaceDN w:val="0"/>
        <w:spacing w:before="80" w:after="80"/>
        <w:jc w:val="both"/>
        <w:rPr>
          <w:i/>
          <w:sz w:val="21"/>
          <w:szCs w:val="21"/>
          <w:lang w:val="en-NZ"/>
        </w:rPr>
      </w:pPr>
      <w:r w:rsidRPr="00253D4C">
        <w:rPr>
          <w:sz w:val="21"/>
          <w:szCs w:val="21"/>
          <w:lang w:val="en-NZ"/>
        </w:rPr>
        <w:lastRenderedPageBreak/>
        <w:t xml:space="preserve">A new measure is being developed and validated that looks at Pacific wellbeing and </w:t>
      </w:r>
      <w:proofErr w:type="spellStart"/>
      <w:r w:rsidRPr="00253D4C">
        <w:rPr>
          <w:sz w:val="21"/>
          <w:szCs w:val="21"/>
          <w:lang w:val="en-NZ"/>
        </w:rPr>
        <w:t>mana</w:t>
      </w:r>
      <w:proofErr w:type="spellEnd"/>
      <w:r w:rsidRPr="00253D4C">
        <w:rPr>
          <w:sz w:val="21"/>
          <w:szCs w:val="21"/>
          <w:lang w:val="en-NZ"/>
        </w:rPr>
        <w:t>, and has been uploaded for this application. There are also World Health Organization templates used.</w:t>
      </w:r>
    </w:p>
    <w:p w14:paraId="473584D2" w14:textId="77777777" w:rsidR="00931DB5" w:rsidRPr="00253D4C" w:rsidRDefault="00931DB5" w:rsidP="00931DB5">
      <w:pPr>
        <w:numPr>
          <w:ilvl w:val="0"/>
          <w:numId w:val="2"/>
        </w:numPr>
        <w:autoSpaceDN w:val="0"/>
        <w:spacing w:before="80" w:after="80"/>
        <w:jc w:val="both"/>
        <w:rPr>
          <w:i/>
          <w:sz w:val="21"/>
          <w:szCs w:val="21"/>
          <w:lang w:val="en-NZ"/>
        </w:rPr>
      </w:pPr>
      <w:r w:rsidRPr="00253D4C">
        <w:rPr>
          <w:sz w:val="21"/>
          <w:szCs w:val="21"/>
          <w:lang w:val="en-NZ"/>
        </w:rPr>
        <w:t xml:space="preserve">Who are the recruiters? </w:t>
      </w:r>
      <w:proofErr w:type="spellStart"/>
      <w:r w:rsidRPr="00253D4C">
        <w:rPr>
          <w:sz w:val="21"/>
          <w:szCs w:val="21"/>
          <w:lang w:val="en-NZ"/>
        </w:rPr>
        <w:t>Youthline</w:t>
      </w:r>
      <w:proofErr w:type="spellEnd"/>
      <w:r w:rsidRPr="00253D4C">
        <w:rPr>
          <w:sz w:val="21"/>
          <w:szCs w:val="21"/>
          <w:lang w:val="en-NZ"/>
        </w:rPr>
        <w:t xml:space="preserve"> will be running this programme in schools, </w:t>
      </w:r>
      <w:proofErr w:type="gramStart"/>
      <w:r w:rsidRPr="00253D4C">
        <w:rPr>
          <w:sz w:val="21"/>
          <w:szCs w:val="21"/>
          <w:lang w:val="en-NZ"/>
        </w:rPr>
        <w:t>Kia</w:t>
      </w:r>
      <w:proofErr w:type="gramEnd"/>
      <w:r w:rsidRPr="00253D4C">
        <w:rPr>
          <w:sz w:val="21"/>
          <w:szCs w:val="21"/>
          <w:lang w:val="en-NZ"/>
        </w:rPr>
        <w:t xml:space="preserve"> Aroha College and Wesley College, with the assistance of guidance counsellors.</w:t>
      </w:r>
    </w:p>
    <w:p w14:paraId="3A0D71AE" w14:textId="77777777" w:rsidR="008A24AF" w:rsidRPr="00253D4C" w:rsidRDefault="008A24AF" w:rsidP="00C04058">
      <w:pPr>
        <w:numPr>
          <w:ilvl w:val="0"/>
          <w:numId w:val="2"/>
        </w:numPr>
        <w:autoSpaceDN w:val="0"/>
        <w:spacing w:before="80" w:after="80"/>
        <w:jc w:val="both"/>
        <w:rPr>
          <w:i/>
          <w:sz w:val="21"/>
          <w:szCs w:val="21"/>
          <w:lang w:val="en-NZ"/>
        </w:rPr>
      </w:pPr>
      <w:r w:rsidRPr="00253D4C">
        <w:rPr>
          <w:sz w:val="21"/>
          <w:szCs w:val="21"/>
          <w:lang w:val="en-NZ"/>
        </w:rPr>
        <w:t xml:space="preserve">What process is in place if the study identifies someone who </w:t>
      </w:r>
      <w:r w:rsidR="00C04058" w:rsidRPr="00253D4C">
        <w:rPr>
          <w:sz w:val="21"/>
          <w:szCs w:val="21"/>
          <w:lang w:val="en-NZ"/>
        </w:rPr>
        <w:t xml:space="preserve">is seriously at risk? All study researchers </w:t>
      </w:r>
      <w:r w:rsidRPr="00253D4C">
        <w:rPr>
          <w:sz w:val="21"/>
          <w:szCs w:val="21"/>
          <w:lang w:val="en-NZ"/>
        </w:rPr>
        <w:t xml:space="preserve">will be well trained but there is no formal process. </w:t>
      </w:r>
      <w:r w:rsidR="00C04058" w:rsidRPr="00253D4C">
        <w:rPr>
          <w:sz w:val="21"/>
          <w:szCs w:val="21"/>
          <w:lang w:val="en-NZ"/>
        </w:rPr>
        <w:t>The Committee strongly suggests formalising the referral process and including this information in PIS across all sites and recruiters.</w:t>
      </w:r>
      <w:r w:rsidR="00C04058" w:rsidRPr="00253D4C">
        <w:rPr>
          <w:i/>
          <w:sz w:val="21"/>
          <w:szCs w:val="21"/>
          <w:lang w:val="en-NZ"/>
        </w:rPr>
        <w:t xml:space="preserve"> </w:t>
      </w:r>
      <w:r w:rsidR="00C04058" w:rsidRPr="00253D4C">
        <w:rPr>
          <w:sz w:val="21"/>
          <w:szCs w:val="21"/>
          <w:lang w:val="en-NZ"/>
        </w:rPr>
        <w:t>This protects both the participants and the researchers.</w:t>
      </w:r>
    </w:p>
    <w:p w14:paraId="30CEF089" w14:textId="7A887B0C" w:rsidR="008A24AF" w:rsidRPr="00253D4C" w:rsidRDefault="00C04058" w:rsidP="00D35A8F">
      <w:pPr>
        <w:numPr>
          <w:ilvl w:val="0"/>
          <w:numId w:val="2"/>
        </w:numPr>
        <w:autoSpaceDN w:val="0"/>
        <w:spacing w:before="80" w:after="80"/>
        <w:jc w:val="both"/>
        <w:rPr>
          <w:i/>
          <w:sz w:val="21"/>
          <w:szCs w:val="21"/>
          <w:lang w:val="en-NZ"/>
        </w:rPr>
      </w:pPr>
      <w:r w:rsidRPr="00253D4C">
        <w:rPr>
          <w:sz w:val="21"/>
          <w:szCs w:val="21"/>
          <w:lang w:val="en-NZ"/>
        </w:rPr>
        <w:t>The researchers added i</w:t>
      </w:r>
      <w:r w:rsidR="008A24AF" w:rsidRPr="00253D4C">
        <w:rPr>
          <w:sz w:val="21"/>
          <w:szCs w:val="21"/>
          <w:lang w:val="en-NZ"/>
        </w:rPr>
        <w:t xml:space="preserve">f something comes up during supervision </w:t>
      </w:r>
      <w:r w:rsidR="00CD3216" w:rsidRPr="00253D4C">
        <w:rPr>
          <w:sz w:val="21"/>
          <w:szCs w:val="21"/>
          <w:lang w:val="en-NZ"/>
        </w:rPr>
        <w:t>they</w:t>
      </w:r>
      <w:r w:rsidR="008A24AF" w:rsidRPr="00253D4C">
        <w:rPr>
          <w:sz w:val="21"/>
          <w:szCs w:val="21"/>
          <w:lang w:val="en-NZ"/>
        </w:rPr>
        <w:t xml:space="preserve"> will have regular meetings.</w:t>
      </w:r>
    </w:p>
    <w:p w14:paraId="12B6F1F8" w14:textId="77777777" w:rsidR="008A6271" w:rsidRPr="00253D4C" w:rsidRDefault="00342B05" w:rsidP="00D35A8F">
      <w:pPr>
        <w:numPr>
          <w:ilvl w:val="0"/>
          <w:numId w:val="2"/>
        </w:numPr>
        <w:autoSpaceDN w:val="0"/>
        <w:spacing w:before="80" w:after="80"/>
        <w:jc w:val="both"/>
        <w:rPr>
          <w:sz w:val="21"/>
          <w:szCs w:val="21"/>
          <w:lang w:val="en-NZ"/>
        </w:rPr>
      </w:pPr>
      <w:r w:rsidRPr="00253D4C">
        <w:rPr>
          <w:sz w:val="21"/>
          <w:szCs w:val="21"/>
          <w:lang w:val="en-NZ"/>
        </w:rPr>
        <w:t>What would you like to see for the participants</w:t>
      </w:r>
      <w:r w:rsidR="00C04058" w:rsidRPr="00253D4C">
        <w:rPr>
          <w:sz w:val="21"/>
          <w:szCs w:val="21"/>
          <w:lang w:val="en-NZ"/>
        </w:rPr>
        <w:t xml:space="preserve"> as far as o</w:t>
      </w:r>
      <w:r w:rsidRPr="00253D4C">
        <w:rPr>
          <w:sz w:val="21"/>
          <w:szCs w:val="21"/>
          <w:lang w:val="en-NZ"/>
        </w:rPr>
        <w:t>utcomes</w:t>
      </w:r>
      <w:r w:rsidR="00C04058" w:rsidRPr="00253D4C">
        <w:rPr>
          <w:sz w:val="21"/>
          <w:szCs w:val="21"/>
          <w:lang w:val="en-NZ"/>
        </w:rPr>
        <w:t xml:space="preserve"> go</w:t>
      </w:r>
      <w:r w:rsidRPr="00253D4C">
        <w:rPr>
          <w:sz w:val="21"/>
          <w:szCs w:val="21"/>
          <w:lang w:val="en-NZ"/>
        </w:rPr>
        <w:t>?</w:t>
      </w:r>
      <w:r w:rsidR="00C04058" w:rsidRPr="00253D4C">
        <w:rPr>
          <w:sz w:val="21"/>
          <w:szCs w:val="21"/>
          <w:lang w:val="en-NZ"/>
        </w:rPr>
        <w:t xml:space="preserve"> The researchers explained a s</w:t>
      </w:r>
      <w:r w:rsidRPr="00253D4C">
        <w:rPr>
          <w:sz w:val="21"/>
          <w:szCs w:val="21"/>
          <w:lang w:val="en-NZ"/>
        </w:rPr>
        <w:t>ound sense of purposes, legacy, feel</w:t>
      </w:r>
      <w:r w:rsidR="00C04058" w:rsidRPr="00253D4C">
        <w:rPr>
          <w:sz w:val="21"/>
          <w:szCs w:val="21"/>
          <w:lang w:val="en-NZ"/>
        </w:rPr>
        <w:t>ing</w:t>
      </w:r>
      <w:r w:rsidRPr="00253D4C">
        <w:rPr>
          <w:sz w:val="21"/>
          <w:szCs w:val="21"/>
          <w:lang w:val="en-NZ"/>
        </w:rPr>
        <w:t xml:space="preserve"> resilient, know</w:t>
      </w:r>
      <w:r w:rsidR="00C04058" w:rsidRPr="00253D4C">
        <w:rPr>
          <w:sz w:val="21"/>
          <w:szCs w:val="21"/>
          <w:lang w:val="en-NZ"/>
        </w:rPr>
        <w:t>ing</w:t>
      </w:r>
      <w:r w:rsidRPr="00253D4C">
        <w:rPr>
          <w:sz w:val="21"/>
          <w:szCs w:val="21"/>
          <w:lang w:val="en-NZ"/>
        </w:rPr>
        <w:t xml:space="preserve"> where they have come from and </w:t>
      </w:r>
      <w:r w:rsidR="00C04058" w:rsidRPr="00253D4C">
        <w:rPr>
          <w:sz w:val="21"/>
          <w:szCs w:val="21"/>
          <w:lang w:val="en-NZ"/>
        </w:rPr>
        <w:t>a sense of where they are going and having the skills to get there.</w:t>
      </w:r>
    </w:p>
    <w:p w14:paraId="763ED672" w14:textId="77777777" w:rsidR="00EE7AA4" w:rsidRPr="00253D4C" w:rsidRDefault="00EE7AA4" w:rsidP="00D35A8F">
      <w:pPr>
        <w:numPr>
          <w:ilvl w:val="0"/>
          <w:numId w:val="2"/>
        </w:numPr>
        <w:autoSpaceDN w:val="0"/>
        <w:spacing w:before="80" w:after="80"/>
        <w:jc w:val="both"/>
        <w:rPr>
          <w:sz w:val="21"/>
          <w:szCs w:val="21"/>
          <w:lang w:val="en-NZ"/>
        </w:rPr>
      </w:pPr>
      <w:r w:rsidRPr="00253D4C">
        <w:rPr>
          <w:sz w:val="21"/>
          <w:szCs w:val="21"/>
          <w:lang w:val="en-NZ"/>
        </w:rPr>
        <w:t xml:space="preserve">The Committee requested the following changes to the Participant Information Sheet and Consent Form: </w:t>
      </w:r>
    </w:p>
    <w:p w14:paraId="63B5CDEC" w14:textId="77777777" w:rsidR="00EE7AA4" w:rsidRPr="00253D4C" w:rsidRDefault="008A24AF" w:rsidP="00991B24">
      <w:pPr>
        <w:pStyle w:val="ListParagraph"/>
        <w:numPr>
          <w:ilvl w:val="0"/>
          <w:numId w:val="11"/>
        </w:numPr>
        <w:spacing w:before="80" w:after="80"/>
        <w:ind w:left="1134" w:hanging="283"/>
        <w:jc w:val="both"/>
        <w:rPr>
          <w:rFonts w:eastAsia="Times New Roman"/>
          <w:sz w:val="21"/>
          <w:szCs w:val="21"/>
          <w:lang w:val="en-NZ"/>
        </w:rPr>
      </w:pPr>
      <w:r w:rsidRPr="00253D4C">
        <w:rPr>
          <w:rFonts w:eastAsia="Times New Roman"/>
          <w:sz w:val="21"/>
          <w:szCs w:val="21"/>
          <w:lang w:val="en-NZ"/>
        </w:rPr>
        <w:t>Please include standard ACC information</w:t>
      </w:r>
      <w:r w:rsidR="00C04058" w:rsidRPr="00253D4C">
        <w:rPr>
          <w:rFonts w:eastAsia="Times New Roman"/>
          <w:sz w:val="21"/>
          <w:szCs w:val="21"/>
          <w:lang w:val="en-NZ"/>
        </w:rPr>
        <w:t>.</w:t>
      </w:r>
    </w:p>
    <w:p w14:paraId="50A9AFF9" w14:textId="77777777" w:rsidR="00C04058" w:rsidRPr="00253D4C" w:rsidRDefault="008A24AF" w:rsidP="00991B24">
      <w:pPr>
        <w:pStyle w:val="ListParagraph"/>
        <w:numPr>
          <w:ilvl w:val="0"/>
          <w:numId w:val="11"/>
        </w:numPr>
        <w:spacing w:before="80" w:after="80"/>
        <w:ind w:left="1134" w:hanging="283"/>
        <w:jc w:val="both"/>
        <w:rPr>
          <w:rFonts w:eastAsia="Times New Roman"/>
          <w:sz w:val="21"/>
          <w:szCs w:val="21"/>
          <w:lang w:val="en-NZ"/>
        </w:rPr>
      </w:pPr>
      <w:r w:rsidRPr="00253D4C">
        <w:rPr>
          <w:rFonts w:eastAsia="Times New Roman"/>
          <w:sz w:val="21"/>
          <w:szCs w:val="21"/>
          <w:lang w:val="en-NZ"/>
        </w:rPr>
        <w:t xml:space="preserve">Include </w:t>
      </w:r>
      <w:r w:rsidR="00342B05" w:rsidRPr="00253D4C">
        <w:rPr>
          <w:rFonts w:eastAsia="Times New Roman"/>
          <w:sz w:val="21"/>
          <w:szCs w:val="21"/>
          <w:lang w:val="en-NZ"/>
        </w:rPr>
        <w:t>standardised</w:t>
      </w:r>
      <w:r w:rsidRPr="00253D4C">
        <w:rPr>
          <w:rFonts w:eastAsia="Times New Roman"/>
          <w:sz w:val="21"/>
          <w:szCs w:val="21"/>
          <w:lang w:val="en-NZ"/>
        </w:rPr>
        <w:t xml:space="preserve"> pathways for referral information</w:t>
      </w:r>
      <w:r w:rsidR="00C04058" w:rsidRPr="00253D4C">
        <w:rPr>
          <w:rFonts w:eastAsia="Times New Roman"/>
          <w:sz w:val="21"/>
          <w:szCs w:val="21"/>
          <w:lang w:val="en-NZ"/>
        </w:rPr>
        <w:t>.</w:t>
      </w:r>
    </w:p>
    <w:p w14:paraId="18D0CA1D" w14:textId="77777777" w:rsidR="00C04058" w:rsidRPr="00253D4C" w:rsidRDefault="00C04058" w:rsidP="00991B24">
      <w:pPr>
        <w:pStyle w:val="ListParagraph"/>
        <w:numPr>
          <w:ilvl w:val="0"/>
          <w:numId w:val="11"/>
        </w:numPr>
        <w:spacing w:before="80" w:after="80"/>
        <w:ind w:left="1134" w:hanging="283"/>
        <w:jc w:val="both"/>
        <w:rPr>
          <w:rFonts w:eastAsia="Times New Roman"/>
          <w:sz w:val="21"/>
          <w:szCs w:val="21"/>
          <w:lang w:val="en-NZ"/>
        </w:rPr>
      </w:pPr>
      <w:r w:rsidRPr="00253D4C">
        <w:rPr>
          <w:rFonts w:cs="Arial"/>
          <w:sz w:val="21"/>
          <w:szCs w:val="21"/>
          <w:lang w:val="en-NZ"/>
        </w:rPr>
        <w:t xml:space="preserve">Please note that health data derived from the study must be stored for a minimum of 10 years according to the </w:t>
      </w:r>
      <w:hyperlink r:id="rId9" w:history="1">
        <w:r w:rsidRPr="00253D4C">
          <w:rPr>
            <w:rStyle w:val="Hyperlink"/>
            <w:rFonts w:eastAsiaTheme="majorEastAsia" w:cs="Arial"/>
            <w:sz w:val="21"/>
            <w:szCs w:val="21"/>
            <w:lang w:val="en-NZ"/>
          </w:rPr>
          <w:t>Health (Retention of Health Information) Regulations 1996</w:t>
        </w:r>
      </w:hyperlink>
      <w:r w:rsidRPr="00253D4C">
        <w:rPr>
          <w:rFonts w:cs="Arial"/>
          <w:sz w:val="21"/>
          <w:szCs w:val="21"/>
          <w:lang w:val="en-NZ"/>
        </w:rPr>
        <w:t>. In cases of studies involving minors it must be 10 years after the youngest participant turns 16.</w:t>
      </w:r>
    </w:p>
    <w:p w14:paraId="1CE6682B" w14:textId="77777777" w:rsidR="00E24E77" w:rsidRPr="00253D4C" w:rsidRDefault="00E24E77" w:rsidP="00E24E77">
      <w:pPr>
        <w:rPr>
          <w:color w:val="FF0000"/>
          <w:sz w:val="21"/>
          <w:szCs w:val="21"/>
          <w:lang w:val="en-NZ"/>
        </w:rPr>
      </w:pPr>
    </w:p>
    <w:p w14:paraId="4E3704D9" w14:textId="77777777" w:rsidR="00E24E77" w:rsidRPr="00253D4C" w:rsidRDefault="00E24E77" w:rsidP="00E24E77">
      <w:pPr>
        <w:rPr>
          <w:sz w:val="21"/>
          <w:szCs w:val="21"/>
          <w:u w:val="single"/>
          <w:lang w:val="en-NZ"/>
        </w:rPr>
      </w:pPr>
      <w:r w:rsidRPr="00253D4C">
        <w:rPr>
          <w:sz w:val="21"/>
          <w:szCs w:val="21"/>
          <w:u w:val="single"/>
          <w:lang w:val="en-NZ"/>
        </w:rPr>
        <w:t xml:space="preserve">Decision </w:t>
      </w:r>
    </w:p>
    <w:p w14:paraId="2FC1E0C2" w14:textId="77777777" w:rsidR="00E24E77" w:rsidRPr="00253D4C" w:rsidRDefault="00E24E77" w:rsidP="00E24E77">
      <w:pPr>
        <w:rPr>
          <w:sz w:val="21"/>
          <w:szCs w:val="21"/>
          <w:lang w:val="en-NZ"/>
        </w:rPr>
      </w:pPr>
    </w:p>
    <w:p w14:paraId="3BD849D8" w14:textId="77777777" w:rsidR="00E24E77" w:rsidRPr="00253D4C" w:rsidRDefault="00E24E77" w:rsidP="00E24E77">
      <w:pPr>
        <w:rPr>
          <w:sz w:val="21"/>
          <w:szCs w:val="21"/>
          <w:lang w:val="en-NZ"/>
        </w:rPr>
      </w:pPr>
      <w:r w:rsidRPr="00253D4C">
        <w:rPr>
          <w:sz w:val="21"/>
          <w:szCs w:val="21"/>
          <w:lang w:val="en-NZ"/>
        </w:rPr>
        <w:t xml:space="preserve">This application was </w:t>
      </w:r>
      <w:r w:rsidRPr="00253D4C">
        <w:rPr>
          <w:i/>
          <w:sz w:val="21"/>
          <w:szCs w:val="21"/>
          <w:lang w:val="en-NZ"/>
        </w:rPr>
        <w:t>approved</w:t>
      </w:r>
      <w:r w:rsidRPr="00253D4C">
        <w:rPr>
          <w:sz w:val="21"/>
          <w:szCs w:val="21"/>
          <w:lang w:val="en-NZ"/>
        </w:rPr>
        <w:t xml:space="preserve"> by </w:t>
      </w:r>
      <w:r w:rsidRPr="00253D4C">
        <w:rPr>
          <w:rFonts w:cs="Arial"/>
          <w:sz w:val="21"/>
          <w:szCs w:val="21"/>
          <w:lang w:val="en-NZ"/>
        </w:rPr>
        <w:t>consensus</w:t>
      </w:r>
      <w:r w:rsidR="00342B05" w:rsidRPr="00253D4C">
        <w:rPr>
          <w:rFonts w:cs="Arial"/>
          <w:sz w:val="21"/>
          <w:szCs w:val="21"/>
          <w:lang w:val="en-NZ"/>
        </w:rPr>
        <w:t xml:space="preserve"> with non-standard conditions.</w:t>
      </w:r>
      <w:r w:rsidR="00342B05" w:rsidRPr="00253D4C">
        <w:rPr>
          <w:sz w:val="21"/>
          <w:szCs w:val="21"/>
          <w:lang w:val="en-NZ"/>
        </w:rPr>
        <w:t xml:space="preserve"> </w:t>
      </w:r>
    </w:p>
    <w:p w14:paraId="7395B55D" w14:textId="77777777" w:rsidR="00DC6343" w:rsidRPr="00253D4C" w:rsidRDefault="000B5A81">
      <w:pPr>
        <w:autoSpaceDE w:val="0"/>
        <w:autoSpaceDN w:val="0"/>
        <w:adjustRightInd w:val="0"/>
        <w:rPr>
          <w:sz w:val="21"/>
          <w:szCs w:val="21"/>
        </w:rPr>
      </w:pPr>
      <w:r w:rsidRPr="00253D4C">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86FC8" w:rsidRPr="00253D4C" w14:paraId="165C8723" w14:textId="77777777" w:rsidTr="00D86FC8">
        <w:trPr>
          <w:trHeight w:val="280"/>
        </w:trPr>
        <w:tc>
          <w:tcPr>
            <w:tcW w:w="966" w:type="dxa"/>
            <w:tcBorders>
              <w:top w:val="nil"/>
              <w:left w:val="nil"/>
              <w:bottom w:val="nil"/>
              <w:right w:val="nil"/>
            </w:tcBorders>
          </w:tcPr>
          <w:p w14:paraId="515B9F14" w14:textId="77777777" w:rsidR="00D86FC8" w:rsidRPr="00253D4C" w:rsidRDefault="00D86FC8">
            <w:pPr>
              <w:autoSpaceDE w:val="0"/>
              <w:autoSpaceDN w:val="0"/>
              <w:adjustRightInd w:val="0"/>
              <w:rPr>
                <w:sz w:val="21"/>
                <w:szCs w:val="21"/>
              </w:rPr>
            </w:pPr>
            <w:r w:rsidRPr="00253D4C">
              <w:rPr>
                <w:sz w:val="21"/>
                <w:szCs w:val="21"/>
              </w:rPr>
              <w:lastRenderedPageBreak/>
              <w:t xml:space="preserve"> </w:t>
            </w:r>
            <w:r w:rsidRPr="00253D4C">
              <w:rPr>
                <w:b/>
                <w:sz w:val="21"/>
                <w:szCs w:val="21"/>
              </w:rPr>
              <w:t xml:space="preserve">7 </w:t>
            </w:r>
            <w:r w:rsidRPr="00253D4C">
              <w:rPr>
                <w:sz w:val="21"/>
                <w:szCs w:val="21"/>
              </w:rPr>
              <w:t xml:space="preserve"> </w:t>
            </w:r>
          </w:p>
        </w:tc>
        <w:tc>
          <w:tcPr>
            <w:tcW w:w="2575" w:type="dxa"/>
            <w:tcBorders>
              <w:top w:val="nil"/>
              <w:left w:val="nil"/>
              <w:bottom w:val="nil"/>
              <w:right w:val="nil"/>
            </w:tcBorders>
          </w:tcPr>
          <w:p w14:paraId="42F2AA7E" w14:textId="77777777" w:rsidR="00D86FC8" w:rsidRPr="00253D4C" w:rsidRDefault="00D86FC8">
            <w:pPr>
              <w:autoSpaceDE w:val="0"/>
              <w:autoSpaceDN w:val="0"/>
              <w:adjustRightInd w:val="0"/>
              <w:rPr>
                <w:sz w:val="21"/>
                <w:szCs w:val="21"/>
              </w:rPr>
            </w:pPr>
            <w:r w:rsidRPr="00253D4C">
              <w:rPr>
                <w:b/>
                <w:sz w:val="21"/>
                <w:szCs w:val="21"/>
              </w:rPr>
              <w:t xml:space="preserve">Ethics ref: </w:t>
            </w:r>
            <w:r w:rsidRPr="00253D4C">
              <w:rPr>
                <w:sz w:val="21"/>
                <w:szCs w:val="21"/>
              </w:rPr>
              <w:t xml:space="preserve"> </w:t>
            </w:r>
          </w:p>
        </w:tc>
        <w:tc>
          <w:tcPr>
            <w:tcW w:w="6459" w:type="dxa"/>
            <w:tcBorders>
              <w:top w:val="nil"/>
              <w:left w:val="nil"/>
              <w:bottom w:val="nil"/>
              <w:right w:val="nil"/>
            </w:tcBorders>
          </w:tcPr>
          <w:p w14:paraId="728370A6" w14:textId="77777777" w:rsidR="00D86FC8" w:rsidRPr="00253D4C" w:rsidRDefault="00D86FC8">
            <w:pPr>
              <w:autoSpaceDE w:val="0"/>
              <w:autoSpaceDN w:val="0"/>
              <w:adjustRightInd w:val="0"/>
              <w:rPr>
                <w:sz w:val="21"/>
                <w:szCs w:val="21"/>
              </w:rPr>
            </w:pPr>
            <w:r w:rsidRPr="00253D4C">
              <w:rPr>
                <w:b/>
                <w:sz w:val="21"/>
                <w:szCs w:val="21"/>
              </w:rPr>
              <w:t>14/NTA/102</w:t>
            </w:r>
            <w:r w:rsidRPr="00253D4C">
              <w:rPr>
                <w:sz w:val="21"/>
                <w:szCs w:val="21"/>
              </w:rPr>
              <w:t xml:space="preserve"> </w:t>
            </w:r>
          </w:p>
        </w:tc>
      </w:tr>
      <w:tr w:rsidR="00D86FC8" w:rsidRPr="00253D4C" w14:paraId="4311BF63" w14:textId="77777777" w:rsidTr="00D86FC8">
        <w:trPr>
          <w:trHeight w:val="280"/>
        </w:trPr>
        <w:tc>
          <w:tcPr>
            <w:tcW w:w="966" w:type="dxa"/>
            <w:tcBorders>
              <w:top w:val="nil"/>
              <w:left w:val="nil"/>
              <w:bottom w:val="nil"/>
              <w:right w:val="nil"/>
            </w:tcBorders>
          </w:tcPr>
          <w:p w14:paraId="76B90475"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32ECE5EE" w14:textId="77777777" w:rsidR="00D86FC8" w:rsidRPr="00253D4C" w:rsidRDefault="00D86FC8">
            <w:pPr>
              <w:autoSpaceDE w:val="0"/>
              <w:autoSpaceDN w:val="0"/>
              <w:adjustRightInd w:val="0"/>
              <w:rPr>
                <w:sz w:val="21"/>
                <w:szCs w:val="21"/>
              </w:rPr>
            </w:pPr>
            <w:r w:rsidRPr="00253D4C">
              <w:rPr>
                <w:sz w:val="21"/>
                <w:szCs w:val="21"/>
              </w:rPr>
              <w:t xml:space="preserve">Title: </w:t>
            </w:r>
          </w:p>
        </w:tc>
        <w:tc>
          <w:tcPr>
            <w:tcW w:w="6459" w:type="dxa"/>
            <w:tcBorders>
              <w:top w:val="nil"/>
              <w:left w:val="nil"/>
              <w:bottom w:val="nil"/>
              <w:right w:val="nil"/>
            </w:tcBorders>
          </w:tcPr>
          <w:p w14:paraId="453DA4D1" w14:textId="77777777" w:rsidR="00D86FC8" w:rsidRPr="00253D4C" w:rsidRDefault="00D86FC8">
            <w:pPr>
              <w:autoSpaceDE w:val="0"/>
              <w:autoSpaceDN w:val="0"/>
              <w:adjustRightInd w:val="0"/>
              <w:rPr>
                <w:sz w:val="21"/>
                <w:szCs w:val="21"/>
              </w:rPr>
            </w:pPr>
            <w:r w:rsidRPr="00253D4C">
              <w:rPr>
                <w:sz w:val="21"/>
                <w:szCs w:val="21"/>
              </w:rPr>
              <w:t xml:space="preserve">The COMPLEMENT Study </w:t>
            </w:r>
          </w:p>
        </w:tc>
      </w:tr>
      <w:tr w:rsidR="00D86FC8" w:rsidRPr="00253D4C" w14:paraId="0CFA34A5" w14:textId="77777777" w:rsidTr="00D86FC8">
        <w:trPr>
          <w:trHeight w:val="280"/>
        </w:trPr>
        <w:tc>
          <w:tcPr>
            <w:tcW w:w="966" w:type="dxa"/>
            <w:tcBorders>
              <w:top w:val="nil"/>
              <w:left w:val="nil"/>
              <w:bottom w:val="nil"/>
              <w:right w:val="nil"/>
            </w:tcBorders>
          </w:tcPr>
          <w:p w14:paraId="1AE8017F"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518E3862" w14:textId="77777777" w:rsidR="00D86FC8" w:rsidRPr="00253D4C" w:rsidRDefault="00D86FC8">
            <w:pPr>
              <w:autoSpaceDE w:val="0"/>
              <w:autoSpaceDN w:val="0"/>
              <w:adjustRightInd w:val="0"/>
              <w:rPr>
                <w:sz w:val="21"/>
                <w:szCs w:val="21"/>
              </w:rPr>
            </w:pPr>
            <w:r w:rsidRPr="00253D4C">
              <w:rPr>
                <w:sz w:val="21"/>
                <w:szCs w:val="21"/>
              </w:rPr>
              <w:t xml:space="preserve">Principal Investigator: </w:t>
            </w:r>
          </w:p>
        </w:tc>
        <w:tc>
          <w:tcPr>
            <w:tcW w:w="6459" w:type="dxa"/>
            <w:tcBorders>
              <w:top w:val="nil"/>
              <w:left w:val="nil"/>
              <w:bottom w:val="nil"/>
              <w:right w:val="nil"/>
            </w:tcBorders>
          </w:tcPr>
          <w:p w14:paraId="5815D9DF" w14:textId="77777777" w:rsidR="00D86FC8" w:rsidRPr="00253D4C" w:rsidRDefault="00D86FC8">
            <w:pPr>
              <w:autoSpaceDE w:val="0"/>
              <w:autoSpaceDN w:val="0"/>
              <w:adjustRightInd w:val="0"/>
              <w:rPr>
                <w:sz w:val="21"/>
                <w:szCs w:val="21"/>
              </w:rPr>
            </w:pPr>
            <w:r w:rsidRPr="00253D4C">
              <w:rPr>
                <w:sz w:val="21"/>
                <w:szCs w:val="21"/>
              </w:rPr>
              <w:t xml:space="preserve">Dr  Mark Webster </w:t>
            </w:r>
          </w:p>
        </w:tc>
      </w:tr>
      <w:tr w:rsidR="00D86FC8" w:rsidRPr="00253D4C" w14:paraId="652B2539" w14:textId="77777777" w:rsidTr="00D86FC8">
        <w:trPr>
          <w:trHeight w:val="280"/>
        </w:trPr>
        <w:tc>
          <w:tcPr>
            <w:tcW w:w="966" w:type="dxa"/>
            <w:tcBorders>
              <w:top w:val="nil"/>
              <w:left w:val="nil"/>
              <w:bottom w:val="nil"/>
              <w:right w:val="nil"/>
            </w:tcBorders>
          </w:tcPr>
          <w:p w14:paraId="75C24653"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3910DAAF" w14:textId="77777777" w:rsidR="00D86FC8" w:rsidRPr="00253D4C" w:rsidRDefault="00D86FC8">
            <w:pPr>
              <w:autoSpaceDE w:val="0"/>
              <w:autoSpaceDN w:val="0"/>
              <w:adjustRightInd w:val="0"/>
              <w:rPr>
                <w:sz w:val="21"/>
                <w:szCs w:val="21"/>
              </w:rPr>
            </w:pPr>
            <w:r w:rsidRPr="00253D4C">
              <w:rPr>
                <w:sz w:val="21"/>
                <w:szCs w:val="21"/>
              </w:rPr>
              <w:t xml:space="preserve">Sponsor: </w:t>
            </w:r>
          </w:p>
        </w:tc>
        <w:tc>
          <w:tcPr>
            <w:tcW w:w="6459" w:type="dxa"/>
            <w:tcBorders>
              <w:top w:val="nil"/>
              <w:left w:val="nil"/>
              <w:bottom w:val="nil"/>
              <w:right w:val="nil"/>
            </w:tcBorders>
          </w:tcPr>
          <w:p w14:paraId="56A24137" w14:textId="77777777" w:rsidR="00D86FC8" w:rsidRPr="00253D4C" w:rsidRDefault="00D86FC8">
            <w:pPr>
              <w:autoSpaceDE w:val="0"/>
              <w:autoSpaceDN w:val="0"/>
              <w:adjustRightInd w:val="0"/>
              <w:rPr>
                <w:sz w:val="21"/>
                <w:szCs w:val="21"/>
              </w:rPr>
            </w:pPr>
            <w:proofErr w:type="spellStart"/>
            <w:r w:rsidRPr="00253D4C">
              <w:rPr>
                <w:sz w:val="21"/>
                <w:szCs w:val="21"/>
              </w:rPr>
              <w:t>Metavention</w:t>
            </w:r>
            <w:proofErr w:type="spellEnd"/>
            <w:r w:rsidRPr="00253D4C">
              <w:rPr>
                <w:sz w:val="21"/>
                <w:szCs w:val="21"/>
              </w:rPr>
              <w:t xml:space="preserve"> Inc. </w:t>
            </w:r>
          </w:p>
        </w:tc>
      </w:tr>
      <w:tr w:rsidR="00D86FC8" w:rsidRPr="00253D4C" w14:paraId="4C3DC17B" w14:textId="77777777" w:rsidTr="00D86FC8">
        <w:trPr>
          <w:trHeight w:val="280"/>
        </w:trPr>
        <w:tc>
          <w:tcPr>
            <w:tcW w:w="966" w:type="dxa"/>
            <w:tcBorders>
              <w:top w:val="nil"/>
              <w:left w:val="nil"/>
              <w:bottom w:val="nil"/>
              <w:right w:val="nil"/>
            </w:tcBorders>
          </w:tcPr>
          <w:p w14:paraId="433FDB51"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03CD8394" w14:textId="77777777" w:rsidR="00D86FC8" w:rsidRPr="00253D4C" w:rsidRDefault="00D86FC8">
            <w:pPr>
              <w:autoSpaceDE w:val="0"/>
              <w:autoSpaceDN w:val="0"/>
              <w:adjustRightInd w:val="0"/>
              <w:rPr>
                <w:sz w:val="21"/>
                <w:szCs w:val="21"/>
              </w:rPr>
            </w:pPr>
            <w:r w:rsidRPr="00253D4C">
              <w:rPr>
                <w:sz w:val="21"/>
                <w:szCs w:val="21"/>
              </w:rPr>
              <w:t xml:space="preserve">Clock Start Date: </w:t>
            </w:r>
          </w:p>
        </w:tc>
        <w:tc>
          <w:tcPr>
            <w:tcW w:w="6459" w:type="dxa"/>
            <w:tcBorders>
              <w:top w:val="nil"/>
              <w:left w:val="nil"/>
              <w:bottom w:val="nil"/>
              <w:right w:val="nil"/>
            </w:tcBorders>
          </w:tcPr>
          <w:p w14:paraId="7E3D6D60" w14:textId="77777777" w:rsidR="00D86FC8" w:rsidRPr="00253D4C" w:rsidRDefault="00D86FC8">
            <w:pPr>
              <w:autoSpaceDE w:val="0"/>
              <w:autoSpaceDN w:val="0"/>
              <w:adjustRightInd w:val="0"/>
              <w:rPr>
                <w:sz w:val="21"/>
                <w:szCs w:val="21"/>
              </w:rPr>
            </w:pPr>
            <w:r w:rsidRPr="00253D4C">
              <w:rPr>
                <w:sz w:val="21"/>
                <w:szCs w:val="21"/>
              </w:rPr>
              <w:t xml:space="preserve">26 June 2014 </w:t>
            </w:r>
          </w:p>
        </w:tc>
      </w:tr>
    </w:tbl>
    <w:p w14:paraId="78347747" w14:textId="77777777" w:rsidR="00DC6343" w:rsidRPr="00253D4C" w:rsidRDefault="000B5A81">
      <w:pPr>
        <w:autoSpaceDE w:val="0"/>
        <w:autoSpaceDN w:val="0"/>
        <w:adjustRightInd w:val="0"/>
        <w:rPr>
          <w:sz w:val="21"/>
          <w:szCs w:val="21"/>
        </w:rPr>
      </w:pPr>
      <w:r w:rsidRPr="00253D4C">
        <w:rPr>
          <w:sz w:val="21"/>
          <w:szCs w:val="21"/>
        </w:rPr>
        <w:t xml:space="preserve"> </w:t>
      </w:r>
    </w:p>
    <w:p w14:paraId="0FD0D8B4" w14:textId="6C12A500" w:rsidR="00987913" w:rsidRPr="00253D4C" w:rsidRDefault="00C73E7B">
      <w:pPr>
        <w:autoSpaceDE w:val="0"/>
        <w:autoSpaceDN w:val="0"/>
        <w:adjustRightInd w:val="0"/>
        <w:rPr>
          <w:sz w:val="21"/>
          <w:szCs w:val="21"/>
          <w:lang w:val="en-NZ"/>
        </w:rPr>
      </w:pPr>
      <w:r w:rsidRPr="00253D4C">
        <w:rPr>
          <w:sz w:val="21"/>
          <w:szCs w:val="21"/>
        </w:rPr>
        <w:t xml:space="preserve">Dr Mark Webster and Ms </w:t>
      </w:r>
      <w:r w:rsidRPr="00253D4C">
        <w:rPr>
          <w:sz w:val="21"/>
          <w:szCs w:val="21"/>
          <w:lang w:val="en-NZ"/>
        </w:rPr>
        <w:t xml:space="preserve">Jan </w:t>
      </w:r>
      <w:proofErr w:type="spellStart"/>
      <w:r w:rsidRPr="00253D4C">
        <w:rPr>
          <w:sz w:val="21"/>
          <w:szCs w:val="21"/>
          <w:lang w:val="en-NZ"/>
        </w:rPr>
        <w:t>Burd</w:t>
      </w:r>
      <w:proofErr w:type="spellEnd"/>
      <w:r w:rsidR="000C1865" w:rsidRPr="00253D4C">
        <w:rPr>
          <w:sz w:val="21"/>
          <w:szCs w:val="21"/>
          <w:lang w:val="en-NZ"/>
        </w:rPr>
        <w:t xml:space="preserve"> and </w:t>
      </w:r>
      <w:r w:rsidR="001A0872" w:rsidRPr="00253D4C">
        <w:rPr>
          <w:sz w:val="21"/>
          <w:szCs w:val="21"/>
          <w:lang w:val="en-NZ"/>
        </w:rPr>
        <w:t xml:space="preserve">Miss Nicole Somerville </w:t>
      </w:r>
      <w:r w:rsidR="00987913" w:rsidRPr="00253D4C">
        <w:rPr>
          <w:sz w:val="21"/>
          <w:szCs w:val="21"/>
          <w:lang w:val="en-NZ"/>
        </w:rPr>
        <w:t>w</w:t>
      </w:r>
      <w:r w:rsidRPr="00253D4C">
        <w:rPr>
          <w:sz w:val="21"/>
          <w:szCs w:val="21"/>
          <w:lang w:val="en-NZ"/>
        </w:rPr>
        <w:t>ere</w:t>
      </w:r>
      <w:r w:rsidR="00987913" w:rsidRPr="00253D4C">
        <w:rPr>
          <w:sz w:val="21"/>
          <w:szCs w:val="21"/>
          <w:lang w:val="en-NZ"/>
        </w:rPr>
        <w:t xml:space="preserve"> present </w:t>
      </w:r>
      <w:r w:rsidRPr="00253D4C">
        <w:rPr>
          <w:sz w:val="21"/>
          <w:szCs w:val="21"/>
          <w:lang w:val="en-NZ"/>
        </w:rPr>
        <w:t>in</w:t>
      </w:r>
      <w:r w:rsidRPr="00253D4C">
        <w:rPr>
          <w:rFonts w:cs="Arial"/>
          <w:sz w:val="21"/>
          <w:szCs w:val="21"/>
          <w:lang w:val="en-NZ"/>
        </w:rPr>
        <w:t xml:space="preserve"> person</w:t>
      </w:r>
      <w:r w:rsidR="00DC62A5" w:rsidRPr="00253D4C">
        <w:rPr>
          <w:sz w:val="21"/>
          <w:szCs w:val="21"/>
          <w:lang w:val="en-NZ"/>
        </w:rPr>
        <w:t xml:space="preserve"> </w:t>
      </w:r>
      <w:r w:rsidR="00987913" w:rsidRPr="00253D4C">
        <w:rPr>
          <w:sz w:val="21"/>
          <w:szCs w:val="21"/>
          <w:lang w:val="en-NZ"/>
        </w:rPr>
        <w:t>for discussion of this application.</w:t>
      </w:r>
    </w:p>
    <w:p w14:paraId="5A16393F" w14:textId="77777777" w:rsidR="00987913" w:rsidRPr="00253D4C" w:rsidRDefault="00987913">
      <w:pPr>
        <w:autoSpaceDE w:val="0"/>
        <w:autoSpaceDN w:val="0"/>
        <w:adjustRightInd w:val="0"/>
        <w:rPr>
          <w:sz w:val="21"/>
          <w:szCs w:val="21"/>
          <w:u w:val="single"/>
          <w:lang w:val="en-NZ"/>
        </w:rPr>
      </w:pPr>
    </w:p>
    <w:p w14:paraId="219F0725"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Potential conflicts of interest</w:t>
      </w:r>
    </w:p>
    <w:p w14:paraId="6CE1E770" w14:textId="77777777" w:rsidR="00E24E77" w:rsidRPr="00253D4C" w:rsidRDefault="00E24E77">
      <w:pPr>
        <w:autoSpaceDE w:val="0"/>
        <w:autoSpaceDN w:val="0"/>
        <w:adjustRightInd w:val="0"/>
        <w:rPr>
          <w:b/>
          <w:sz w:val="21"/>
          <w:szCs w:val="21"/>
          <w:lang w:val="en-NZ"/>
        </w:rPr>
      </w:pPr>
    </w:p>
    <w:p w14:paraId="31789B17" w14:textId="77777777" w:rsidR="00E24E77" w:rsidRPr="00253D4C" w:rsidRDefault="00E24E77">
      <w:pPr>
        <w:autoSpaceDE w:val="0"/>
        <w:autoSpaceDN w:val="0"/>
        <w:adjustRightInd w:val="0"/>
        <w:rPr>
          <w:sz w:val="21"/>
          <w:szCs w:val="21"/>
          <w:lang w:val="en-NZ"/>
        </w:rPr>
      </w:pPr>
      <w:r w:rsidRPr="00253D4C">
        <w:rPr>
          <w:sz w:val="21"/>
          <w:szCs w:val="21"/>
          <w:lang w:val="en-NZ"/>
        </w:rPr>
        <w:t>The Chair asked members to declare any potential conflicts of interest related to this application.</w:t>
      </w:r>
    </w:p>
    <w:p w14:paraId="7AE28E4E" w14:textId="77777777" w:rsidR="00E24E77" w:rsidRPr="00253D4C" w:rsidRDefault="00E24E77">
      <w:pPr>
        <w:autoSpaceDE w:val="0"/>
        <w:autoSpaceDN w:val="0"/>
        <w:adjustRightInd w:val="0"/>
        <w:rPr>
          <w:sz w:val="21"/>
          <w:szCs w:val="21"/>
          <w:lang w:val="en-NZ"/>
        </w:rPr>
      </w:pPr>
    </w:p>
    <w:p w14:paraId="607A3514" w14:textId="77777777" w:rsidR="00E24E77" w:rsidRPr="00253D4C" w:rsidRDefault="00E24E77">
      <w:pPr>
        <w:autoSpaceDE w:val="0"/>
        <w:autoSpaceDN w:val="0"/>
        <w:adjustRightInd w:val="0"/>
        <w:rPr>
          <w:sz w:val="21"/>
          <w:szCs w:val="21"/>
          <w:lang w:val="en-NZ"/>
        </w:rPr>
      </w:pPr>
      <w:r w:rsidRPr="00253D4C">
        <w:rPr>
          <w:sz w:val="21"/>
          <w:szCs w:val="21"/>
          <w:lang w:val="en-NZ"/>
        </w:rPr>
        <w:t>No potential conflicts of interest related to this application were declared by any member.</w:t>
      </w:r>
    </w:p>
    <w:p w14:paraId="4B532C16" w14:textId="77777777" w:rsidR="00E24E77" w:rsidRPr="00253D4C" w:rsidRDefault="00E24E77">
      <w:pPr>
        <w:autoSpaceDE w:val="0"/>
        <w:autoSpaceDN w:val="0"/>
        <w:adjustRightInd w:val="0"/>
        <w:rPr>
          <w:sz w:val="21"/>
          <w:szCs w:val="21"/>
          <w:lang w:val="en-NZ"/>
        </w:rPr>
      </w:pPr>
    </w:p>
    <w:p w14:paraId="50CF3071"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Summary of ethical issues</w:t>
      </w:r>
    </w:p>
    <w:p w14:paraId="378240D5" w14:textId="77777777" w:rsidR="00E24E77" w:rsidRPr="00253D4C" w:rsidRDefault="00E24E77">
      <w:pPr>
        <w:autoSpaceDE w:val="0"/>
        <w:autoSpaceDN w:val="0"/>
        <w:adjustRightInd w:val="0"/>
        <w:rPr>
          <w:b/>
          <w:sz w:val="21"/>
          <w:szCs w:val="21"/>
          <w:lang w:val="en-NZ"/>
        </w:rPr>
      </w:pPr>
    </w:p>
    <w:p w14:paraId="1AFE06CB" w14:textId="77777777" w:rsidR="00467DDD" w:rsidRPr="00253D4C" w:rsidRDefault="00E24E77" w:rsidP="00467DDD">
      <w:pPr>
        <w:autoSpaceDE w:val="0"/>
        <w:autoSpaceDN w:val="0"/>
        <w:adjustRightInd w:val="0"/>
        <w:rPr>
          <w:sz w:val="21"/>
          <w:szCs w:val="21"/>
          <w:lang w:val="en-NZ"/>
        </w:rPr>
      </w:pPr>
      <w:r w:rsidRPr="00253D4C">
        <w:rPr>
          <w:sz w:val="21"/>
          <w:szCs w:val="21"/>
          <w:lang w:val="en-NZ"/>
        </w:rPr>
        <w:t xml:space="preserve">The main ethical issues considered by the Committee were as follows. </w:t>
      </w:r>
    </w:p>
    <w:p w14:paraId="1E57644D" w14:textId="77777777" w:rsidR="00467DDD" w:rsidRPr="00253D4C" w:rsidRDefault="00467DDD" w:rsidP="00467DDD">
      <w:pPr>
        <w:autoSpaceDE w:val="0"/>
        <w:autoSpaceDN w:val="0"/>
        <w:adjustRightInd w:val="0"/>
        <w:rPr>
          <w:sz w:val="21"/>
          <w:szCs w:val="21"/>
          <w:lang w:val="en-NZ"/>
        </w:rPr>
      </w:pPr>
    </w:p>
    <w:p w14:paraId="19AFAD8D" w14:textId="77777777" w:rsidR="00467DDD" w:rsidRPr="00253D4C" w:rsidRDefault="00467DDD" w:rsidP="00467DDD">
      <w:pPr>
        <w:numPr>
          <w:ilvl w:val="0"/>
          <w:numId w:val="2"/>
        </w:numPr>
        <w:autoSpaceDN w:val="0"/>
        <w:spacing w:before="80" w:after="80"/>
        <w:jc w:val="both"/>
        <w:rPr>
          <w:i/>
          <w:sz w:val="21"/>
          <w:szCs w:val="21"/>
          <w:lang w:val="en-NZ"/>
        </w:rPr>
      </w:pPr>
      <w:r w:rsidRPr="00253D4C">
        <w:rPr>
          <w:sz w:val="21"/>
          <w:szCs w:val="21"/>
          <w:lang w:val="en-NZ"/>
        </w:rPr>
        <w:t xml:space="preserve">Diabetes is an epidemic. If such a simple procedure can help it will make a big difference. </w:t>
      </w:r>
    </w:p>
    <w:p w14:paraId="03A1A9F5" w14:textId="77777777" w:rsidR="00EE7AA4" w:rsidRPr="00253D4C" w:rsidRDefault="00EE7AA4" w:rsidP="00D35A8F">
      <w:pPr>
        <w:numPr>
          <w:ilvl w:val="0"/>
          <w:numId w:val="2"/>
        </w:numPr>
        <w:autoSpaceDN w:val="0"/>
        <w:spacing w:before="80" w:after="80"/>
        <w:jc w:val="both"/>
        <w:rPr>
          <w:i/>
          <w:sz w:val="21"/>
          <w:szCs w:val="21"/>
          <w:lang w:val="en-NZ"/>
        </w:rPr>
      </w:pPr>
      <w:r w:rsidRPr="00253D4C">
        <w:rPr>
          <w:sz w:val="21"/>
          <w:szCs w:val="21"/>
          <w:lang w:val="en-NZ"/>
        </w:rPr>
        <w:t>Researcher</w:t>
      </w:r>
      <w:r w:rsidR="0097123A" w:rsidRPr="00253D4C">
        <w:rPr>
          <w:sz w:val="21"/>
          <w:szCs w:val="21"/>
          <w:lang w:val="en-NZ"/>
        </w:rPr>
        <w:t>s</w:t>
      </w:r>
      <w:r w:rsidR="000C1865" w:rsidRPr="00253D4C">
        <w:rPr>
          <w:sz w:val="21"/>
          <w:szCs w:val="21"/>
          <w:lang w:val="en-NZ"/>
        </w:rPr>
        <w:t xml:space="preserve"> explained that there </w:t>
      </w:r>
      <w:r w:rsidR="0097123A" w:rsidRPr="00253D4C">
        <w:rPr>
          <w:sz w:val="21"/>
          <w:szCs w:val="21"/>
          <w:lang w:val="en-NZ"/>
        </w:rPr>
        <w:t>a</w:t>
      </w:r>
      <w:r w:rsidR="000C1865" w:rsidRPr="00253D4C">
        <w:rPr>
          <w:sz w:val="21"/>
          <w:szCs w:val="21"/>
          <w:lang w:val="en-NZ"/>
        </w:rPr>
        <w:t xml:space="preserve"> range of evidence </w:t>
      </w:r>
      <w:r w:rsidR="0097123A" w:rsidRPr="00253D4C">
        <w:rPr>
          <w:sz w:val="21"/>
          <w:szCs w:val="21"/>
          <w:lang w:val="en-NZ"/>
        </w:rPr>
        <w:t>which indicates that</w:t>
      </w:r>
      <w:r w:rsidR="000C1865" w:rsidRPr="00253D4C">
        <w:rPr>
          <w:sz w:val="21"/>
          <w:szCs w:val="21"/>
          <w:lang w:val="en-NZ"/>
        </w:rPr>
        <w:t xml:space="preserve"> if the </w:t>
      </w:r>
      <w:r w:rsidR="0097123A" w:rsidRPr="00253D4C">
        <w:rPr>
          <w:sz w:val="21"/>
          <w:szCs w:val="21"/>
          <w:lang w:val="en-NZ"/>
        </w:rPr>
        <w:t xml:space="preserve">sympathetic </w:t>
      </w:r>
      <w:r w:rsidR="000C1865" w:rsidRPr="00253D4C">
        <w:rPr>
          <w:sz w:val="21"/>
          <w:szCs w:val="21"/>
          <w:lang w:val="en-NZ"/>
        </w:rPr>
        <w:t xml:space="preserve">nerves </w:t>
      </w:r>
      <w:r w:rsidR="0097123A" w:rsidRPr="00253D4C">
        <w:rPr>
          <w:sz w:val="21"/>
          <w:szCs w:val="21"/>
          <w:lang w:val="en-NZ"/>
        </w:rPr>
        <w:t>near the liver undergo denervation it may help regulate blood glucose.</w:t>
      </w:r>
    </w:p>
    <w:p w14:paraId="6C01C42A" w14:textId="6EDBC2FB" w:rsidR="00997CB9" w:rsidRPr="00253D4C" w:rsidRDefault="00997CB9" w:rsidP="00D35A8F">
      <w:pPr>
        <w:numPr>
          <w:ilvl w:val="0"/>
          <w:numId w:val="2"/>
        </w:numPr>
        <w:autoSpaceDN w:val="0"/>
        <w:spacing w:before="80" w:after="80"/>
        <w:jc w:val="both"/>
        <w:rPr>
          <w:i/>
          <w:sz w:val="21"/>
          <w:szCs w:val="21"/>
          <w:lang w:val="en-NZ"/>
        </w:rPr>
      </w:pPr>
      <w:r w:rsidRPr="00253D4C">
        <w:rPr>
          <w:sz w:val="21"/>
          <w:szCs w:val="21"/>
          <w:lang w:val="en-NZ"/>
        </w:rPr>
        <w:t xml:space="preserve">The aim of this study </w:t>
      </w:r>
      <w:r w:rsidR="00CD3216" w:rsidRPr="00253D4C">
        <w:rPr>
          <w:sz w:val="21"/>
          <w:szCs w:val="21"/>
          <w:lang w:val="en-NZ"/>
        </w:rPr>
        <w:t xml:space="preserve">is to scan </w:t>
      </w:r>
      <w:r w:rsidRPr="00253D4C">
        <w:rPr>
          <w:sz w:val="21"/>
          <w:szCs w:val="21"/>
          <w:lang w:val="en-NZ"/>
        </w:rPr>
        <w:t xml:space="preserve">the </w:t>
      </w:r>
      <w:r w:rsidR="00931DB5" w:rsidRPr="00253D4C">
        <w:rPr>
          <w:sz w:val="21"/>
          <w:szCs w:val="21"/>
          <w:lang w:val="en-NZ"/>
        </w:rPr>
        <w:t>hepatic</w:t>
      </w:r>
      <w:r w:rsidRPr="00253D4C">
        <w:rPr>
          <w:sz w:val="21"/>
          <w:szCs w:val="21"/>
          <w:lang w:val="en-NZ"/>
        </w:rPr>
        <w:t xml:space="preserve"> artery with a catheter. </w:t>
      </w:r>
      <w:r w:rsidR="00CD3216" w:rsidRPr="00253D4C">
        <w:rPr>
          <w:sz w:val="21"/>
          <w:szCs w:val="21"/>
          <w:lang w:val="en-NZ"/>
        </w:rPr>
        <w:t>A First-in-Human</w:t>
      </w:r>
      <w:r w:rsidRPr="00253D4C">
        <w:rPr>
          <w:sz w:val="21"/>
          <w:szCs w:val="21"/>
          <w:lang w:val="en-NZ"/>
        </w:rPr>
        <w:t xml:space="preserve"> study with up to 30 patients, primary end point – can the procedure be done safely, second end point </w:t>
      </w:r>
      <w:r w:rsidR="00CD3216" w:rsidRPr="00253D4C">
        <w:rPr>
          <w:sz w:val="21"/>
          <w:szCs w:val="21"/>
          <w:lang w:val="en-NZ"/>
        </w:rPr>
        <w:t xml:space="preserve">- </w:t>
      </w:r>
      <w:r w:rsidRPr="00253D4C">
        <w:rPr>
          <w:sz w:val="21"/>
          <w:szCs w:val="21"/>
          <w:lang w:val="en-NZ"/>
        </w:rPr>
        <w:t>can this be done with a participant group who are at the end stage of oral treatment.</w:t>
      </w:r>
    </w:p>
    <w:p w14:paraId="1ACF66E3" w14:textId="77777777" w:rsidR="00997CB9" w:rsidRPr="00253D4C" w:rsidRDefault="00997CB9" w:rsidP="00D35A8F">
      <w:pPr>
        <w:numPr>
          <w:ilvl w:val="0"/>
          <w:numId w:val="2"/>
        </w:numPr>
        <w:autoSpaceDN w:val="0"/>
        <w:spacing w:before="80" w:after="80"/>
        <w:jc w:val="both"/>
        <w:rPr>
          <w:i/>
          <w:sz w:val="21"/>
          <w:szCs w:val="21"/>
          <w:lang w:val="en-NZ"/>
        </w:rPr>
      </w:pPr>
      <w:r w:rsidRPr="00253D4C">
        <w:rPr>
          <w:sz w:val="21"/>
          <w:szCs w:val="21"/>
          <w:lang w:val="en-NZ"/>
        </w:rPr>
        <w:t>This treatment may prove better than insulin or oral treatme</w:t>
      </w:r>
      <w:r w:rsidR="0097123A" w:rsidRPr="00253D4C">
        <w:rPr>
          <w:sz w:val="21"/>
          <w:szCs w:val="21"/>
          <w:lang w:val="en-NZ"/>
        </w:rPr>
        <w:t>nts which have their own associated issues.</w:t>
      </w:r>
    </w:p>
    <w:p w14:paraId="21AACE09" w14:textId="77777777" w:rsidR="00997CB9" w:rsidRPr="00253D4C" w:rsidRDefault="00997CB9" w:rsidP="00D35A8F">
      <w:pPr>
        <w:numPr>
          <w:ilvl w:val="0"/>
          <w:numId w:val="2"/>
        </w:numPr>
        <w:autoSpaceDN w:val="0"/>
        <w:spacing w:before="80" w:after="80"/>
        <w:jc w:val="both"/>
        <w:rPr>
          <w:i/>
          <w:sz w:val="21"/>
          <w:szCs w:val="21"/>
          <w:lang w:val="en-NZ"/>
        </w:rPr>
      </w:pPr>
      <w:r w:rsidRPr="00253D4C">
        <w:rPr>
          <w:sz w:val="21"/>
          <w:szCs w:val="21"/>
          <w:lang w:val="en-NZ"/>
        </w:rPr>
        <w:t xml:space="preserve">The researchers explained that the study is a feasibility safety study and acknowledges the low participant size. This study will </w:t>
      </w:r>
      <w:r w:rsidR="0097123A" w:rsidRPr="00253D4C">
        <w:rPr>
          <w:sz w:val="21"/>
          <w:szCs w:val="21"/>
          <w:lang w:val="en-NZ"/>
        </w:rPr>
        <w:t>provide a</w:t>
      </w:r>
      <w:r w:rsidRPr="00253D4C">
        <w:rPr>
          <w:sz w:val="21"/>
          <w:szCs w:val="21"/>
          <w:lang w:val="en-NZ"/>
        </w:rPr>
        <w:t xml:space="preserve"> safety signal with some element of an efficacy signal. </w:t>
      </w:r>
    </w:p>
    <w:p w14:paraId="30AEF242" w14:textId="0D2D1605" w:rsidR="00997CB9" w:rsidRPr="00253D4C" w:rsidRDefault="00997CB9" w:rsidP="00D35A8F">
      <w:pPr>
        <w:numPr>
          <w:ilvl w:val="0"/>
          <w:numId w:val="2"/>
        </w:numPr>
        <w:autoSpaceDN w:val="0"/>
        <w:spacing w:before="80" w:after="80"/>
        <w:jc w:val="both"/>
        <w:rPr>
          <w:i/>
          <w:sz w:val="21"/>
          <w:szCs w:val="21"/>
          <w:lang w:val="en-NZ"/>
        </w:rPr>
      </w:pPr>
      <w:r w:rsidRPr="00253D4C">
        <w:rPr>
          <w:sz w:val="21"/>
          <w:szCs w:val="21"/>
          <w:lang w:val="en-NZ"/>
        </w:rPr>
        <w:t xml:space="preserve">The committee discussed the </w:t>
      </w:r>
      <w:r w:rsidR="00467DDD" w:rsidRPr="00253D4C">
        <w:rPr>
          <w:sz w:val="21"/>
          <w:szCs w:val="21"/>
          <w:lang w:val="en-NZ"/>
        </w:rPr>
        <w:t xml:space="preserve">review board for the </w:t>
      </w:r>
      <w:proofErr w:type="gramStart"/>
      <w:r w:rsidR="00467DDD" w:rsidRPr="00253D4C">
        <w:rPr>
          <w:sz w:val="21"/>
          <w:szCs w:val="21"/>
          <w:lang w:val="en-NZ"/>
        </w:rPr>
        <w:t>study</w:t>
      </w:r>
      <w:r w:rsidRPr="00253D4C">
        <w:rPr>
          <w:sz w:val="21"/>
          <w:szCs w:val="21"/>
          <w:lang w:val="en-NZ"/>
        </w:rPr>
        <w:t>,</w:t>
      </w:r>
      <w:proofErr w:type="gramEnd"/>
      <w:r w:rsidRPr="00253D4C">
        <w:rPr>
          <w:sz w:val="21"/>
          <w:szCs w:val="21"/>
          <w:lang w:val="en-NZ"/>
        </w:rPr>
        <w:t xml:space="preserve"> the researcher explained it was independent</w:t>
      </w:r>
      <w:r w:rsidR="0097123A" w:rsidRPr="00253D4C">
        <w:rPr>
          <w:sz w:val="21"/>
          <w:szCs w:val="21"/>
          <w:lang w:val="en-NZ"/>
        </w:rPr>
        <w:t xml:space="preserve"> review</w:t>
      </w:r>
      <w:r w:rsidR="00CD3216" w:rsidRPr="00253D4C">
        <w:rPr>
          <w:sz w:val="21"/>
          <w:szCs w:val="21"/>
          <w:lang w:val="en-NZ"/>
        </w:rPr>
        <w:t>,</w:t>
      </w:r>
      <w:r w:rsidR="0097123A" w:rsidRPr="00253D4C">
        <w:rPr>
          <w:sz w:val="21"/>
          <w:szCs w:val="21"/>
          <w:lang w:val="en-NZ"/>
        </w:rPr>
        <w:t xml:space="preserve"> </w:t>
      </w:r>
      <w:r w:rsidR="001A0872" w:rsidRPr="00253D4C">
        <w:rPr>
          <w:sz w:val="21"/>
          <w:szCs w:val="21"/>
          <w:lang w:val="en-NZ"/>
        </w:rPr>
        <w:t>though it</w:t>
      </w:r>
      <w:r w:rsidR="00CD3216" w:rsidRPr="00253D4C">
        <w:rPr>
          <w:sz w:val="21"/>
          <w:szCs w:val="21"/>
          <w:lang w:val="en-NZ"/>
        </w:rPr>
        <w:t xml:space="preserve"> </w:t>
      </w:r>
      <w:r w:rsidRPr="00253D4C">
        <w:rPr>
          <w:sz w:val="21"/>
          <w:szCs w:val="21"/>
          <w:lang w:val="en-NZ"/>
        </w:rPr>
        <w:t xml:space="preserve">was American based. </w:t>
      </w:r>
    </w:p>
    <w:p w14:paraId="4EFEC331" w14:textId="77777777" w:rsidR="008B0ADC" w:rsidRPr="00253D4C" w:rsidRDefault="008B0ADC" w:rsidP="008B0ADC">
      <w:pPr>
        <w:numPr>
          <w:ilvl w:val="0"/>
          <w:numId w:val="2"/>
        </w:numPr>
        <w:autoSpaceDN w:val="0"/>
        <w:spacing w:before="80" w:after="80"/>
        <w:jc w:val="both"/>
        <w:rPr>
          <w:i/>
          <w:sz w:val="21"/>
          <w:szCs w:val="21"/>
          <w:lang w:val="en-NZ"/>
        </w:rPr>
      </w:pPr>
      <w:r w:rsidRPr="00253D4C">
        <w:rPr>
          <w:sz w:val="21"/>
          <w:szCs w:val="21"/>
          <w:lang w:val="en-NZ"/>
        </w:rPr>
        <w:t xml:space="preserve">The Committee discussed whether it would be appropriate to include a </w:t>
      </w:r>
      <w:proofErr w:type="spellStart"/>
      <w:r w:rsidRPr="00253D4C">
        <w:rPr>
          <w:sz w:val="21"/>
          <w:szCs w:val="21"/>
          <w:lang w:val="en-NZ"/>
        </w:rPr>
        <w:t>hepatologist</w:t>
      </w:r>
      <w:proofErr w:type="spellEnd"/>
      <w:r w:rsidRPr="00253D4C">
        <w:rPr>
          <w:sz w:val="21"/>
          <w:szCs w:val="21"/>
          <w:lang w:val="en-NZ"/>
        </w:rPr>
        <w:t xml:space="preserve"> on the data safety monitoring board as recommended by peer review </w:t>
      </w:r>
      <w:proofErr w:type="gramStart"/>
      <w:r w:rsidRPr="00253D4C">
        <w:rPr>
          <w:sz w:val="21"/>
          <w:szCs w:val="21"/>
          <w:lang w:val="en-NZ"/>
        </w:rPr>
        <w:t>The</w:t>
      </w:r>
      <w:proofErr w:type="gramEnd"/>
      <w:r w:rsidRPr="00253D4C">
        <w:rPr>
          <w:sz w:val="21"/>
          <w:szCs w:val="21"/>
          <w:lang w:val="en-NZ"/>
        </w:rPr>
        <w:t xml:space="preserve"> researchers agreed this is a reasonable request and stated they would consult with the sponsor.</w:t>
      </w:r>
    </w:p>
    <w:p w14:paraId="3EFC3735" w14:textId="77777777" w:rsidR="0097123A" w:rsidRPr="00253D4C" w:rsidRDefault="00997CB9" w:rsidP="00D35A8F">
      <w:pPr>
        <w:numPr>
          <w:ilvl w:val="0"/>
          <w:numId w:val="2"/>
        </w:numPr>
        <w:autoSpaceDN w:val="0"/>
        <w:spacing w:before="80" w:after="80"/>
        <w:jc w:val="both"/>
        <w:rPr>
          <w:i/>
          <w:sz w:val="21"/>
          <w:szCs w:val="21"/>
          <w:lang w:val="en-NZ"/>
        </w:rPr>
      </w:pPr>
      <w:r w:rsidRPr="00253D4C">
        <w:rPr>
          <w:sz w:val="21"/>
          <w:szCs w:val="21"/>
          <w:lang w:val="en-NZ"/>
        </w:rPr>
        <w:t>Is there a chance to find unexpected results from the blood? Th</w:t>
      </w:r>
      <w:r w:rsidR="00467DDD" w:rsidRPr="00253D4C">
        <w:rPr>
          <w:sz w:val="21"/>
          <w:szCs w:val="21"/>
          <w:lang w:val="en-NZ"/>
        </w:rPr>
        <w:t>e researchers explained that participants would be informed of any findings in relation to the main study.</w:t>
      </w:r>
      <w:r w:rsidRPr="00253D4C">
        <w:rPr>
          <w:sz w:val="21"/>
          <w:szCs w:val="21"/>
          <w:lang w:val="en-NZ"/>
        </w:rPr>
        <w:t xml:space="preserve"> </w:t>
      </w:r>
    </w:p>
    <w:p w14:paraId="6CDEBB4D" w14:textId="77777777" w:rsidR="00997CB9" w:rsidRPr="00253D4C" w:rsidRDefault="00467DDD" w:rsidP="00D35A8F">
      <w:pPr>
        <w:numPr>
          <w:ilvl w:val="0"/>
          <w:numId w:val="2"/>
        </w:numPr>
        <w:autoSpaceDN w:val="0"/>
        <w:spacing w:before="80" w:after="80"/>
        <w:jc w:val="both"/>
        <w:rPr>
          <w:i/>
          <w:sz w:val="21"/>
          <w:szCs w:val="21"/>
          <w:lang w:val="en-NZ"/>
        </w:rPr>
      </w:pPr>
      <w:r w:rsidRPr="00253D4C">
        <w:rPr>
          <w:sz w:val="21"/>
          <w:szCs w:val="21"/>
          <w:lang w:val="en-NZ"/>
        </w:rPr>
        <w:t>Referral of unexpected results is not</w:t>
      </w:r>
      <w:r w:rsidR="00997CB9" w:rsidRPr="00253D4C">
        <w:rPr>
          <w:sz w:val="21"/>
          <w:szCs w:val="21"/>
          <w:lang w:val="en-NZ"/>
        </w:rPr>
        <w:t xml:space="preserve"> a component for the</w:t>
      </w:r>
      <w:r w:rsidRPr="00253D4C">
        <w:rPr>
          <w:sz w:val="21"/>
          <w:szCs w:val="21"/>
          <w:lang w:val="en-NZ"/>
        </w:rPr>
        <w:t xml:space="preserve"> optional elements of the study (future unspecified research and or bio banking).</w:t>
      </w:r>
    </w:p>
    <w:p w14:paraId="37C46B04" w14:textId="63843B14" w:rsidR="00997CB9" w:rsidRPr="00253D4C" w:rsidRDefault="00997CB9" w:rsidP="00D35A8F">
      <w:pPr>
        <w:numPr>
          <w:ilvl w:val="0"/>
          <w:numId w:val="2"/>
        </w:numPr>
        <w:autoSpaceDN w:val="0"/>
        <w:spacing w:before="80" w:after="80"/>
        <w:jc w:val="both"/>
        <w:rPr>
          <w:i/>
          <w:sz w:val="21"/>
          <w:szCs w:val="21"/>
          <w:lang w:val="en-NZ"/>
        </w:rPr>
      </w:pPr>
      <w:r w:rsidRPr="00253D4C">
        <w:rPr>
          <w:sz w:val="21"/>
          <w:szCs w:val="21"/>
          <w:lang w:val="en-NZ"/>
        </w:rPr>
        <w:t>Committee was satisfie</w:t>
      </w:r>
      <w:r w:rsidR="008B0ADC" w:rsidRPr="00253D4C">
        <w:rPr>
          <w:sz w:val="21"/>
          <w:szCs w:val="21"/>
          <w:lang w:val="en-NZ"/>
        </w:rPr>
        <w:t xml:space="preserve">d with the peer review document, but requested the </w:t>
      </w:r>
      <w:proofErr w:type="gramStart"/>
      <w:r w:rsidR="008B0ADC" w:rsidRPr="00253D4C">
        <w:rPr>
          <w:sz w:val="21"/>
          <w:szCs w:val="21"/>
          <w:lang w:val="en-NZ"/>
        </w:rPr>
        <w:t>researchers</w:t>
      </w:r>
      <w:proofErr w:type="gramEnd"/>
      <w:r w:rsidR="008B0ADC" w:rsidRPr="00253D4C">
        <w:rPr>
          <w:sz w:val="21"/>
          <w:szCs w:val="21"/>
          <w:lang w:val="en-NZ"/>
        </w:rPr>
        <w:t xml:space="preserve"> action one of the outstanding peer review comments.</w:t>
      </w:r>
    </w:p>
    <w:p w14:paraId="054A3D9E" w14:textId="77777777" w:rsidR="00C71840" w:rsidRPr="00253D4C" w:rsidRDefault="00C71840" w:rsidP="00D35A8F">
      <w:pPr>
        <w:numPr>
          <w:ilvl w:val="0"/>
          <w:numId w:val="2"/>
        </w:numPr>
        <w:autoSpaceDN w:val="0"/>
        <w:spacing w:before="80" w:after="80"/>
        <w:jc w:val="both"/>
        <w:rPr>
          <w:i/>
          <w:sz w:val="21"/>
          <w:szCs w:val="21"/>
          <w:lang w:val="en-NZ"/>
        </w:rPr>
      </w:pPr>
      <w:r w:rsidRPr="00253D4C">
        <w:rPr>
          <w:sz w:val="21"/>
          <w:szCs w:val="21"/>
          <w:lang w:val="en-NZ"/>
        </w:rPr>
        <w:t>Committee confirmed recruitment was through diabetes service.</w:t>
      </w:r>
    </w:p>
    <w:p w14:paraId="54FB5EF0" w14:textId="77777777" w:rsidR="00EE7AA4" w:rsidRPr="00253D4C" w:rsidRDefault="00EE7AA4" w:rsidP="00D35A8F">
      <w:pPr>
        <w:numPr>
          <w:ilvl w:val="0"/>
          <w:numId w:val="2"/>
        </w:numPr>
        <w:autoSpaceDN w:val="0"/>
        <w:spacing w:before="80" w:after="80"/>
        <w:jc w:val="both"/>
        <w:rPr>
          <w:sz w:val="21"/>
          <w:szCs w:val="21"/>
          <w:lang w:val="en-NZ"/>
        </w:rPr>
      </w:pPr>
      <w:r w:rsidRPr="00253D4C">
        <w:rPr>
          <w:sz w:val="21"/>
          <w:szCs w:val="21"/>
          <w:lang w:val="en-NZ"/>
        </w:rPr>
        <w:t xml:space="preserve">The Committee requested the following changes to the Participant Information Sheet and Consent Form: </w:t>
      </w:r>
    </w:p>
    <w:p w14:paraId="6589D6F0" w14:textId="5949DF41" w:rsidR="00E24E77" w:rsidRPr="00253D4C" w:rsidRDefault="00EE7AA4" w:rsidP="00991B24">
      <w:pPr>
        <w:pStyle w:val="ListParagraph"/>
        <w:numPr>
          <w:ilvl w:val="0"/>
          <w:numId w:val="13"/>
        </w:numPr>
        <w:spacing w:before="80" w:after="80"/>
        <w:ind w:left="1134" w:hanging="283"/>
        <w:jc w:val="both"/>
        <w:rPr>
          <w:color w:val="FF0000"/>
          <w:sz w:val="21"/>
          <w:szCs w:val="21"/>
          <w:lang w:val="en-NZ"/>
        </w:rPr>
      </w:pPr>
      <w:r w:rsidRPr="00253D4C">
        <w:rPr>
          <w:rFonts w:cs="Arial"/>
          <w:sz w:val="21"/>
          <w:szCs w:val="21"/>
          <w:lang w:val="en-NZ"/>
        </w:rPr>
        <w:t>Pg.</w:t>
      </w:r>
      <w:r w:rsidR="002E1F8B" w:rsidRPr="00253D4C">
        <w:rPr>
          <w:rFonts w:cs="Arial"/>
          <w:sz w:val="21"/>
          <w:szCs w:val="21"/>
          <w:lang w:val="en-NZ"/>
        </w:rPr>
        <w:t>8</w:t>
      </w:r>
      <w:r w:rsidR="00467DDD" w:rsidRPr="00253D4C">
        <w:rPr>
          <w:rFonts w:cs="Arial"/>
          <w:sz w:val="21"/>
          <w:szCs w:val="21"/>
          <w:lang w:val="en-NZ"/>
        </w:rPr>
        <w:t xml:space="preserve"> please </w:t>
      </w:r>
      <w:proofErr w:type="gramStart"/>
      <w:r w:rsidR="00467DDD" w:rsidRPr="00253D4C">
        <w:rPr>
          <w:rFonts w:cs="Arial"/>
          <w:sz w:val="21"/>
          <w:szCs w:val="21"/>
          <w:lang w:val="en-NZ"/>
        </w:rPr>
        <w:t>start</w:t>
      </w:r>
      <w:proofErr w:type="gramEnd"/>
      <w:r w:rsidR="00467DDD" w:rsidRPr="00253D4C">
        <w:rPr>
          <w:rFonts w:cs="Arial"/>
          <w:sz w:val="21"/>
          <w:szCs w:val="21"/>
          <w:lang w:val="en-NZ"/>
        </w:rPr>
        <w:t xml:space="preserve"> this sentence with</w:t>
      </w:r>
      <w:r w:rsidR="002E1F8B" w:rsidRPr="00253D4C">
        <w:rPr>
          <w:rFonts w:cs="Arial"/>
          <w:sz w:val="21"/>
          <w:szCs w:val="21"/>
          <w:lang w:val="en-NZ"/>
        </w:rPr>
        <w:t xml:space="preserve"> ‘if your injury was caused by the investigator’. This makes it clear that it only relates to medical injury at the fault outside of study</w:t>
      </w:r>
      <w:r w:rsidR="00467DDD" w:rsidRPr="00253D4C">
        <w:rPr>
          <w:rFonts w:cs="Arial"/>
          <w:sz w:val="21"/>
          <w:szCs w:val="21"/>
          <w:lang w:val="en-NZ"/>
        </w:rPr>
        <w:t xml:space="preserve"> or by not following the outlined </w:t>
      </w:r>
      <w:r w:rsidR="002E1F8B" w:rsidRPr="00253D4C">
        <w:rPr>
          <w:rFonts w:cs="Arial"/>
          <w:sz w:val="21"/>
          <w:szCs w:val="21"/>
          <w:lang w:val="en-NZ"/>
        </w:rPr>
        <w:t>research procedure</w:t>
      </w:r>
      <w:r w:rsidR="00467DDD" w:rsidRPr="00253D4C">
        <w:rPr>
          <w:rFonts w:cs="Arial"/>
          <w:sz w:val="21"/>
          <w:szCs w:val="21"/>
          <w:lang w:val="en-NZ"/>
        </w:rPr>
        <w:t>s</w:t>
      </w:r>
      <w:r w:rsidR="002E1F8B" w:rsidRPr="00253D4C">
        <w:rPr>
          <w:rFonts w:cs="Arial"/>
          <w:sz w:val="21"/>
          <w:szCs w:val="21"/>
          <w:lang w:val="en-NZ"/>
        </w:rPr>
        <w:t xml:space="preserve">. </w:t>
      </w:r>
    </w:p>
    <w:p w14:paraId="7407A3C7" w14:textId="77777777" w:rsidR="00E24E77" w:rsidRPr="00253D4C" w:rsidRDefault="00E24E77" w:rsidP="00E24E77">
      <w:pPr>
        <w:rPr>
          <w:sz w:val="21"/>
          <w:szCs w:val="21"/>
          <w:u w:val="single"/>
          <w:lang w:val="en-NZ"/>
        </w:rPr>
      </w:pPr>
      <w:r w:rsidRPr="00253D4C">
        <w:rPr>
          <w:sz w:val="21"/>
          <w:szCs w:val="21"/>
          <w:u w:val="single"/>
          <w:lang w:val="en-NZ"/>
        </w:rPr>
        <w:t xml:space="preserve">Decision </w:t>
      </w:r>
    </w:p>
    <w:p w14:paraId="2FC59829" w14:textId="77777777" w:rsidR="00E24E77" w:rsidRPr="00253D4C" w:rsidRDefault="00E24E77" w:rsidP="00E24E77">
      <w:pPr>
        <w:rPr>
          <w:sz w:val="21"/>
          <w:szCs w:val="21"/>
          <w:lang w:val="en-NZ"/>
        </w:rPr>
      </w:pPr>
    </w:p>
    <w:p w14:paraId="4A6B26C6" w14:textId="77777777" w:rsidR="00E24E77" w:rsidRPr="00253D4C" w:rsidRDefault="00E24E77" w:rsidP="00E24E77">
      <w:pPr>
        <w:rPr>
          <w:sz w:val="21"/>
          <w:szCs w:val="21"/>
          <w:lang w:val="en-NZ"/>
        </w:rPr>
      </w:pPr>
      <w:r w:rsidRPr="00253D4C">
        <w:rPr>
          <w:sz w:val="21"/>
          <w:szCs w:val="21"/>
          <w:lang w:val="en-NZ"/>
        </w:rPr>
        <w:t xml:space="preserve">This application was </w:t>
      </w:r>
      <w:r w:rsidRPr="00253D4C">
        <w:rPr>
          <w:i/>
          <w:sz w:val="21"/>
          <w:szCs w:val="21"/>
          <w:lang w:val="en-NZ"/>
        </w:rPr>
        <w:t>provisionally approved</w:t>
      </w:r>
      <w:r w:rsidRPr="00253D4C">
        <w:rPr>
          <w:sz w:val="21"/>
          <w:szCs w:val="21"/>
          <w:lang w:val="en-NZ"/>
        </w:rPr>
        <w:t xml:space="preserve"> by </w:t>
      </w:r>
      <w:r w:rsidRPr="00253D4C">
        <w:rPr>
          <w:rFonts w:cs="Arial"/>
          <w:sz w:val="21"/>
          <w:szCs w:val="21"/>
          <w:lang w:val="en-NZ"/>
        </w:rPr>
        <w:t>consensus</w:t>
      </w:r>
      <w:r w:rsidRPr="00253D4C">
        <w:rPr>
          <w:sz w:val="21"/>
          <w:szCs w:val="21"/>
          <w:lang w:val="en-NZ"/>
        </w:rPr>
        <w:t xml:space="preserve">, subject to the following information being received. </w:t>
      </w:r>
    </w:p>
    <w:p w14:paraId="3B7D7215" w14:textId="77777777" w:rsidR="00EE50FB" w:rsidRPr="00253D4C" w:rsidRDefault="00EE50FB" w:rsidP="001A0872">
      <w:pPr>
        <w:jc w:val="both"/>
        <w:rPr>
          <w:sz w:val="21"/>
          <w:szCs w:val="21"/>
        </w:rPr>
      </w:pPr>
    </w:p>
    <w:p w14:paraId="568E7096" w14:textId="77777777" w:rsidR="00EE50FB" w:rsidRPr="00253D4C" w:rsidRDefault="00EE50FB" w:rsidP="00EE50FB">
      <w:pPr>
        <w:pStyle w:val="Default"/>
        <w:numPr>
          <w:ilvl w:val="0"/>
          <w:numId w:val="4"/>
        </w:numPr>
        <w:rPr>
          <w:i/>
          <w:color w:val="auto"/>
          <w:sz w:val="21"/>
          <w:szCs w:val="21"/>
        </w:rPr>
      </w:pPr>
      <w:r w:rsidRPr="00253D4C">
        <w:rPr>
          <w:color w:val="auto"/>
          <w:sz w:val="21"/>
          <w:szCs w:val="21"/>
        </w:rPr>
        <w:lastRenderedPageBreak/>
        <w:t xml:space="preserve">Provide details of the Data Safety Monitoring Committee’s composition and monitoring plan </w:t>
      </w:r>
      <w:r w:rsidRPr="00253D4C">
        <w:rPr>
          <w:i/>
          <w:color w:val="auto"/>
          <w:sz w:val="21"/>
          <w:szCs w:val="21"/>
        </w:rPr>
        <w:t>(Ethical Guidelines for Intervention Studies para 6.50).</w:t>
      </w:r>
    </w:p>
    <w:p w14:paraId="318205FB" w14:textId="77777777" w:rsidR="00E24E77" w:rsidRPr="00253D4C" w:rsidRDefault="00E24E77" w:rsidP="00E24E77">
      <w:pPr>
        <w:rPr>
          <w:sz w:val="21"/>
          <w:szCs w:val="21"/>
          <w:lang w:val="en-NZ"/>
        </w:rPr>
      </w:pPr>
    </w:p>
    <w:p w14:paraId="642C3FB4" w14:textId="77777777" w:rsidR="00E24E77" w:rsidRPr="00253D4C" w:rsidRDefault="00E24E77" w:rsidP="00E24E77">
      <w:pPr>
        <w:rPr>
          <w:sz w:val="21"/>
          <w:szCs w:val="21"/>
          <w:lang w:val="en-NZ"/>
        </w:rPr>
      </w:pPr>
      <w:r w:rsidRPr="00253D4C">
        <w:rPr>
          <w:sz w:val="21"/>
          <w:szCs w:val="21"/>
          <w:lang w:val="en-NZ"/>
        </w:rPr>
        <w:t xml:space="preserve">This following information will be reviewed, and a final decision made on the application, by </w:t>
      </w:r>
      <w:r w:rsidR="00EE50FB" w:rsidRPr="00253D4C">
        <w:rPr>
          <w:rFonts w:cs="Arial"/>
          <w:sz w:val="21"/>
          <w:szCs w:val="21"/>
          <w:lang w:val="en-NZ"/>
        </w:rPr>
        <w:t>Mrs Susan Buckland, Dr Christine Crooks and Dr Brian Fergus.</w:t>
      </w:r>
    </w:p>
    <w:p w14:paraId="37B79DB9" w14:textId="77777777" w:rsidR="00DC6343" w:rsidRPr="00253D4C" w:rsidRDefault="000B5A81">
      <w:pPr>
        <w:autoSpaceDE w:val="0"/>
        <w:autoSpaceDN w:val="0"/>
        <w:adjustRightInd w:val="0"/>
        <w:rPr>
          <w:sz w:val="21"/>
          <w:szCs w:val="21"/>
        </w:rPr>
      </w:pPr>
      <w:r w:rsidRPr="00253D4C">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86FC8" w:rsidRPr="00253D4C" w14:paraId="2902D54E" w14:textId="77777777" w:rsidTr="00D86FC8">
        <w:trPr>
          <w:trHeight w:val="280"/>
        </w:trPr>
        <w:tc>
          <w:tcPr>
            <w:tcW w:w="966" w:type="dxa"/>
            <w:tcBorders>
              <w:top w:val="nil"/>
              <w:left w:val="nil"/>
              <w:bottom w:val="nil"/>
              <w:right w:val="nil"/>
            </w:tcBorders>
          </w:tcPr>
          <w:p w14:paraId="1A2A8D36" w14:textId="77777777" w:rsidR="00D86FC8" w:rsidRPr="00253D4C" w:rsidRDefault="00D86FC8">
            <w:pPr>
              <w:autoSpaceDE w:val="0"/>
              <w:autoSpaceDN w:val="0"/>
              <w:adjustRightInd w:val="0"/>
              <w:rPr>
                <w:sz w:val="21"/>
                <w:szCs w:val="21"/>
              </w:rPr>
            </w:pPr>
            <w:r w:rsidRPr="00253D4C">
              <w:rPr>
                <w:sz w:val="21"/>
                <w:szCs w:val="21"/>
              </w:rPr>
              <w:lastRenderedPageBreak/>
              <w:t xml:space="preserve"> </w:t>
            </w:r>
            <w:r w:rsidRPr="00253D4C">
              <w:rPr>
                <w:b/>
                <w:sz w:val="21"/>
                <w:szCs w:val="21"/>
              </w:rPr>
              <w:t xml:space="preserve">8 </w:t>
            </w:r>
            <w:r w:rsidRPr="00253D4C">
              <w:rPr>
                <w:sz w:val="21"/>
                <w:szCs w:val="21"/>
              </w:rPr>
              <w:t xml:space="preserve"> </w:t>
            </w:r>
          </w:p>
        </w:tc>
        <w:tc>
          <w:tcPr>
            <w:tcW w:w="2575" w:type="dxa"/>
            <w:tcBorders>
              <w:top w:val="nil"/>
              <w:left w:val="nil"/>
              <w:bottom w:val="nil"/>
              <w:right w:val="nil"/>
            </w:tcBorders>
          </w:tcPr>
          <w:p w14:paraId="6D7823A3" w14:textId="77777777" w:rsidR="00D86FC8" w:rsidRPr="00253D4C" w:rsidRDefault="00D86FC8">
            <w:pPr>
              <w:autoSpaceDE w:val="0"/>
              <w:autoSpaceDN w:val="0"/>
              <w:adjustRightInd w:val="0"/>
              <w:rPr>
                <w:sz w:val="21"/>
                <w:szCs w:val="21"/>
              </w:rPr>
            </w:pPr>
            <w:r w:rsidRPr="00253D4C">
              <w:rPr>
                <w:b/>
                <w:sz w:val="21"/>
                <w:szCs w:val="21"/>
              </w:rPr>
              <w:t xml:space="preserve">Ethics ref: </w:t>
            </w:r>
            <w:r w:rsidRPr="00253D4C">
              <w:rPr>
                <w:sz w:val="21"/>
                <w:szCs w:val="21"/>
              </w:rPr>
              <w:t xml:space="preserve"> </w:t>
            </w:r>
          </w:p>
        </w:tc>
        <w:tc>
          <w:tcPr>
            <w:tcW w:w="6459" w:type="dxa"/>
            <w:tcBorders>
              <w:top w:val="nil"/>
              <w:left w:val="nil"/>
              <w:bottom w:val="nil"/>
              <w:right w:val="nil"/>
            </w:tcBorders>
          </w:tcPr>
          <w:p w14:paraId="34FC07F2" w14:textId="77777777" w:rsidR="00D86FC8" w:rsidRPr="00253D4C" w:rsidRDefault="00D86FC8">
            <w:pPr>
              <w:autoSpaceDE w:val="0"/>
              <w:autoSpaceDN w:val="0"/>
              <w:adjustRightInd w:val="0"/>
              <w:rPr>
                <w:sz w:val="21"/>
                <w:szCs w:val="21"/>
              </w:rPr>
            </w:pPr>
            <w:r w:rsidRPr="00253D4C">
              <w:rPr>
                <w:b/>
                <w:sz w:val="21"/>
                <w:szCs w:val="21"/>
              </w:rPr>
              <w:t>14/NTA/103</w:t>
            </w:r>
            <w:r w:rsidRPr="00253D4C">
              <w:rPr>
                <w:sz w:val="21"/>
                <w:szCs w:val="21"/>
              </w:rPr>
              <w:t xml:space="preserve"> </w:t>
            </w:r>
          </w:p>
        </w:tc>
      </w:tr>
      <w:tr w:rsidR="00D86FC8" w:rsidRPr="00253D4C" w14:paraId="6A2C408E" w14:textId="77777777" w:rsidTr="00D86FC8">
        <w:trPr>
          <w:trHeight w:val="280"/>
        </w:trPr>
        <w:tc>
          <w:tcPr>
            <w:tcW w:w="966" w:type="dxa"/>
            <w:tcBorders>
              <w:top w:val="nil"/>
              <w:left w:val="nil"/>
              <w:bottom w:val="nil"/>
              <w:right w:val="nil"/>
            </w:tcBorders>
          </w:tcPr>
          <w:p w14:paraId="6CBDE687"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4C41B70A" w14:textId="77777777" w:rsidR="00D86FC8" w:rsidRPr="00253D4C" w:rsidRDefault="00D86FC8">
            <w:pPr>
              <w:autoSpaceDE w:val="0"/>
              <w:autoSpaceDN w:val="0"/>
              <w:adjustRightInd w:val="0"/>
              <w:rPr>
                <w:sz w:val="21"/>
                <w:szCs w:val="21"/>
              </w:rPr>
            </w:pPr>
            <w:r w:rsidRPr="00253D4C">
              <w:rPr>
                <w:sz w:val="21"/>
                <w:szCs w:val="21"/>
              </w:rPr>
              <w:t xml:space="preserve">Title: </w:t>
            </w:r>
          </w:p>
        </w:tc>
        <w:tc>
          <w:tcPr>
            <w:tcW w:w="6459" w:type="dxa"/>
            <w:tcBorders>
              <w:top w:val="nil"/>
              <w:left w:val="nil"/>
              <w:bottom w:val="nil"/>
              <w:right w:val="nil"/>
            </w:tcBorders>
          </w:tcPr>
          <w:p w14:paraId="1017C6FD" w14:textId="77777777" w:rsidR="00D86FC8" w:rsidRPr="00253D4C" w:rsidRDefault="00D86FC8">
            <w:pPr>
              <w:autoSpaceDE w:val="0"/>
              <w:autoSpaceDN w:val="0"/>
              <w:adjustRightInd w:val="0"/>
              <w:rPr>
                <w:sz w:val="21"/>
                <w:szCs w:val="21"/>
              </w:rPr>
            </w:pPr>
            <w:r w:rsidRPr="00253D4C">
              <w:rPr>
                <w:sz w:val="21"/>
                <w:szCs w:val="21"/>
              </w:rPr>
              <w:t xml:space="preserve">Development of a personalised predictive model of clozapine response for people with treatment-resistant schizophrenia </w:t>
            </w:r>
          </w:p>
        </w:tc>
      </w:tr>
      <w:tr w:rsidR="00D86FC8" w:rsidRPr="00253D4C" w14:paraId="639133B1" w14:textId="77777777" w:rsidTr="00D86FC8">
        <w:trPr>
          <w:trHeight w:val="280"/>
        </w:trPr>
        <w:tc>
          <w:tcPr>
            <w:tcW w:w="966" w:type="dxa"/>
            <w:tcBorders>
              <w:top w:val="nil"/>
              <w:left w:val="nil"/>
              <w:bottom w:val="nil"/>
              <w:right w:val="nil"/>
            </w:tcBorders>
          </w:tcPr>
          <w:p w14:paraId="3EB5858A"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54D0E5EF" w14:textId="77777777" w:rsidR="00D86FC8" w:rsidRPr="00253D4C" w:rsidRDefault="00D86FC8">
            <w:pPr>
              <w:autoSpaceDE w:val="0"/>
              <w:autoSpaceDN w:val="0"/>
              <w:adjustRightInd w:val="0"/>
              <w:rPr>
                <w:sz w:val="21"/>
                <w:szCs w:val="21"/>
              </w:rPr>
            </w:pPr>
            <w:r w:rsidRPr="00253D4C">
              <w:rPr>
                <w:sz w:val="21"/>
                <w:szCs w:val="21"/>
              </w:rPr>
              <w:t xml:space="preserve">Principal Investigator: </w:t>
            </w:r>
          </w:p>
        </w:tc>
        <w:tc>
          <w:tcPr>
            <w:tcW w:w="6459" w:type="dxa"/>
            <w:tcBorders>
              <w:top w:val="nil"/>
              <w:left w:val="nil"/>
              <w:bottom w:val="nil"/>
              <w:right w:val="nil"/>
            </w:tcBorders>
          </w:tcPr>
          <w:p w14:paraId="6D11E3C1" w14:textId="77777777" w:rsidR="00D86FC8" w:rsidRPr="00253D4C" w:rsidRDefault="00D86FC8">
            <w:pPr>
              <w:autoSpaceDE w:val="0"/>
              <w:autoSpaceDN w:val="0"/>
              <w:adjustRightInd w:val="0"/>
              <w:rPr>
                <w:sz w:val="21"/>
                <w:szCs w:val="21"/>
              </w:rPr>
            </w:pPr>
            <w:r w:rsidRPr="00253D4C">
              <w:rPr>
                <w:sz w:val="21"/>
                <w:szCs w:val="21"/>
              </w:rPr>
              <w:t xml:space="preserve">Dr Bruce Russell </w:t>
            </w:r>
          </w:p>
        </w:tc>
      </w:tr>
      <w:tr w:rsidR="00D86FC8" w:rsidRPr="00253D4C" w14:paraId="199A21F0" w14:textId="77777777" w:rsidTr="00D86FC8">
        <w:trPr>
          <w:trHeight w:val="280"/>
        </w:trPr>
        <w:tc>
          <w:tcPr>
            <w:tcW w:w="966" w:type="dxa"/>
            <w:tcBorders>
              <w:top w:val="nil"/>
              <w:left w:val="nil"/>
              <w:bottom w:val="nil"/>
              <w:right w:val="nil"/>
            </w:tcBorders>
          </w:tcPr>
          <w:p w14:paraId="5478EB8F"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3DF1BA1F" w14:textId="77777777" w:rsidR="00D86FC8" w:rsidRPr="00253D4C" w:rsidRDefault="00D86FC8">
            <w:pPr>
              <w:autoSpaceDE w:val="0"/>
              <w:autoSpaceDN w:val="0"/>
              <w:adjustRightInd w:val="0"/>
              <w:rPr>
                <w:sz w:val="21"/>
                <w:szCs w:val="21"/>
              </w:rPr>
            </w:pPr>
            <w:r w:rsidRPr="00253D4C">
              <w:rPr>
                <w:sz w:val="21"/>
                <w:szCs w:val="21"/>
              </w:rPr>
              <w:t xml:space="preserve">Sponsor: </w:t>
            </w:r>
          </w:p>
        </w:tc>
        <w:tc>
          <w:tcPr>
            <w:tcW w:w="6459" w:type="dxa"/>
            <w:tcBorders>
              <w:top w:val="nil"/>
              <w:left w:val="nil"/>
              <w:bottom w:val="nil"/>
              <w:right w:val="nil"/>
            </w:tcBorders>
          </w:tcPr>
          <w:p w14:paraId="7D7E03AF" w14:textId="77777777" w:rsidR="00D86FC8" w:rsidRPr="00253D4C" w:rsidRDefault="00D86FC8">
            <w:pPr>
              <w:autoSpaceDE w:val="0"/>
              <w:autoSpaceDN w:val="0"/>
              <w:adjustRightInd w:val="0"/>
              <w:rPr>
                <w:sz w:val="21"/>
                <w:szCs w:val="21"/>
              </w:rPr>
            </w:pPr>
            <w:r w:rsidRPr="00253D4C">
              <w:rPr>
                <w:sz w:val="21"/>
                <w:szCs w:val="21"/>
              </w:rPr>
              <w:t xml:space="preserve">The University of Auckland </w:t>
            </w:r>
          </w:p>
        </w:tc>
      </w:tr>
      <w:tr w:rsidR="00D86FC8" w:rsidRPr="00253D4C" w14:paraId="0FFEF436" w14:textId="77777777" w:rsidTr="00D86FC8">
        <w:trPr>
          <w:trHeight w:val="280"/>
        </w:trPr>
        <w:tc>
          <w:tcPr>
            <w:tcW w:w="966" w:type="dxa"/>
            <w:tcBorders>
              <w:top w:val="nil"/>
              <w:left w:val="nil"/>
              <w:bottom w:val="nil"/>
              <w:right w:val="nil"/>
            </w:tcBorders>
          </w:tcPr>
          <w:p w14:paraId="4914ACAF"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39318DC4" w14:textId="77777777" w:rsidR="00D86FC8" w:rsidRPr="00253D4C" w:rsidRDefault="00D86FC8">
            <w:pPr>
              <w:autoSpaceDE w:val="0"/>
              <w:autoSpaceDN w:val="0"/>
              <w:adjustRightInd w:val="0"/>
              <w:rPr>
                <w:sz w:val="21"/>
                <w:szCs w:val="21"/>
              </w:rPr>
            </w:pPr>
            <w:r w:rsidRPr="00253D4C">
              <w:rPr>
                <w:sz w:val="21"/>
                <w:szCs w:val="21"/>
              </w:rPr>
              <w:t xml:space="preserve">Clock Start Date: </w:t>
            </w:r>
          </w:p>
        </w:tc>
        <w:tc>
          <w:tcPr>
            <w:tcW w:w="6459" w:type="dxa"/>
            <w:tcBorders>
              <w:top w:val="nil"/>
              <w:left w:val="nil"/>
              <w:bottom w:val="nil"/>
              <w:right w:val="nil"/>
            </w:tcBorders>
          </w:tcPr>
          <w:p w14:paraId="3D186A06" w14:textId="77777777" w:rsidR="00D86FC8" w:rsidRPr="00253D4C" w:rsidRDefault="00D86FC8">
            <w:pPr>
              <w:autoSpaceDE w:val="0"/>
              <w:autoSpaceDN w:val="0"/>
              <w:adjustRightInd w:val="0"/>
              <w:rPr>
                <w:sz w:val="21"/>
                <w:szCs w:val="21"/>
              </w:rPr>
            </w:pPr>
            <w:r w:rsidRPr="00253D4C">
              <w:rPr>
                <w:sz w:val="21"/>
                <w:szCs w:val="21"/>
              </w:rPr>
              <w:t xml:space="preserve">26 June 2014 </w:t>
            </w:r>
          </w:p>
        </w:tc>
      </w:tr>
    </w:tbl>
    <w:p w14:paraId="42EB8845" w14:textId="77777777" w:rsidR="00DC6343" w:rsidRPr="00253D4C" w:rsidRDefault="000B5A81">
      <w:pPr>
        <w:autoSpaceDE w:val="0"/>
        <w:autoSpaceDN w:val="0"/>
        <w:adjustRightInd w:val="0"/>
        <w:rPr>
          <w:sz w:val="21"/>
          <w:szCs w:val="21"/>
        </w:rPr>
      </w:pPr>
      <w:r w:rsidRPr="00253D4C">
        <w:rPr>
          <w:sz w:val="21"/>
          <w:szCs w:val="21"/>
        </w:rPr>
        <w:t xml:space="preserve"> </w:t>
      </w:r>
    </w:p>
    <w:p w14:paraId="60D791EF" w14:textId="77777777" w:rsidR="00987913" w:rsidRPr="00253D4C" w:rsidRDefault="00C73E7B">
      <w:pPr>
        <w:autoSpaceDE w:val="0"/>
        <w:autoSpaceDN w:val="0"/>
        <w:adjustRightInd w:val="0"/>
        <w:rPr>
          <w:sz w:val="21"/>
          <w:szCs w:val="21"/>
          <w:lang w:val="en-NZ"/>
        </w:rPr>
      </w:pPr>
      <w:r w:rsidRPr="00253D4C">
        <w:rPr>
          <w:sz w:val="21"/>
          <w:szCs w:val="21"/>
        </w:rPr>
        <w:t xml:space="preserve">Dr Bruce Russell and Ms Carolyn </w:t>
      </w:r>
      <w:proofErr w:type="spellStart"/>
      <w:r w:rsidRPr="00253D4C">
        <w:rPr>
          <w:sz w:val="21"/>
          <w:szCs w:val="21"/>
        </w:rPr>
        <w:t>Mcnab</w:t>
      </w:r>
      <w:proofErr w:type="spellEnd"/>
      <w:r w:rsidRPr="00253D4C">
        <w:rPr>
          <w:sz w:val="21"/>
          <w:szCs w:val="21"/>
        </w:rPr>
        <w:t xml:space="preserve"> </w:t>
      </w:r>
      <w:r w:rsidR="00987913" w:rsidRPr="00253D4C">
        <w:rPr>
          <w:sz w:val="21"/>
          <w:szCs w:val="21"/>
          <w:lang w:val="en-NZ"/>
        </w:rPr>
        <w:t>w</w:t>
      </w:r>
      <w:r w:rsidRPr="00253D4C">
        <w:rPr>
          <w:sz w:val="21"/>
          <w:szCs w:val="21"/>
          <w:lang w:val="en-NZ"/>
        </w:rPr>
        <w:t>ere</w:t>
      </w:r>
      <w:r w:rsidR="00987913" w:rsidRPr="00253D4C">
        <w:rPr>
          <w:sz w:val="21"/>
          <w:szCs w:val="21"/>
          <w:lang w:val="en-NZ"/>
        </w:rPr>
        <w:t xml:space="preserve"> present </w:t>
      </w:r>
      <w:r w:rsidR="00DC62A5" w:rsidRPr="00253D4C">
        <w:rPr>
          <w:rFonts w:cs="Arial"/>
          <w:sz w:val="21"/>
          <w:szCs w:val="21"/>
          <w:lang w:val="en-NZ"/>
        </w:rPr>
        <w:t>in person</w:t>
      </w:r>
      <w:r w:rsidR="00966CAE" w:rsidRPr="00253D4C">
        <w:rPr>
          <w:rFonts w:cs="Arial"/>
          <w:sz w:val="21"/>
          <w:szCs w:val="21"/>
          <w:lang w:val="en-NZ"/>
        </w:rPr>
        <w:t xml:space="preserve"> </w:t>
      </w:r>
      <w:r w:rsidR="00987913" w:rsidRPr="00253D4C">
        <w:rPr>
          <w:sz w:val="21"/>
          <w:szCs w:val="21"/>
          <w:lang w:val="en-NZ"/>
        </w:rPr>
        <w:t>for discussion of this application.</w:t>
      </w:r>
    </w:p>
    <w:p w14:paraId="490679FB" w14:textId="77777777" w:rsidR="00987913" w:rsidRPr="00253D4C" w:rsidRDefault="00987913">
      <w:pPr>
        <w:autoSpaceDE w:val="0"/>
        <w:autoSpaceDN w:val="0"/>
        <w:adjustRightInd w:val="0"/>
        <w:rPr>
          <w:sz w:val="21"/>
          <w:szCs w:val="21"/>
          <w:u w:val="single"/>
          <w:lang w:val="en-NZ"/>
        </w:rPr>
      </w:pPr>
    </w:p>
    <w:p w14:paraId="18826B33"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Potential conflicts of interest</w:t>
      </w:r>
    </w:p>
    <w:p w14:paraId="5E575546" w14:textId="77777777" w:rsidR="00E24E77" w:rsidRPr="00253D4C" w:rsidRDefault="00E24E77">
      <w:pPr>
        <w:autoSpaceDE w:val="0"/>
        <w:autoSpaceDN w:val="0"/>
        <w:adjustRightInd w:val="0"/>
        <w:rPr>
          <w:b/>
          <w:sz w:val="21"/>
          <w:szCs w:val="21"/>
          <w:lang w:val="en-NZ"/>
        </w:rPr>
      </w:pPr>
    </w:p>
    <w:p w14:paraId="576F3EC9" w14:textId="77777777" w:rsidR="00E24E77" w:rsidRPr="00253D4C" w:rsidRDefault="00E24E77">
      <w:pPr>
        <w:autoSpaceDE w:val="0"/>
        <w:autoSpaceDN w:val="0"/>
        <w:adjustRightInd w:val="0"/>
        <w:rPr>
          <w:sz w:val="21"/>
          <w:szCs w:val="21"/>
          <w:lang w:val="en-NZ"/>
        </w:rPr>
      </w:pPr>
      <w:r w:rsidRPr="00253D4C">
        <w:rPr>
          <w:sz w:val="21"/>
          <w:szCs w:val="21"/>
          <w:lang w:val="en-NZ"/>
        </w:rPr>
        <w:t>The Chair asked members to declare any potential conflicts of interest related to this application.</w:t>
      </w:r>
    </w:p>
    <w:p w14:paraId="61C8957C" w14:textId="77777777" w:rsidR="00E24E77" w:rsidRPr="00253D4C" w:rsidRDefault="00E24E77">
      <w:pPr>
        <w:autoSpaceDE w:val="0"/>
        <w:autoSpaceDN w:val="0"/>
        <w:adjustRightInd w:val="0"/>
        <w:rPr>
          <w:sz w:val="21"/>
          <w:szCs w:val="21"/>
          <w:lang w:val="en-NZ"/>
        </w:rPr>
      </w:pPr>
    </w:p>
    <w:p w14:paraId="671BA889" w14:textId="77777777" w:rsidR="00E24E77" w:rsidRPr="00253D4C" w:rsidRDefault="00E24E77">
      <w:pPr>
        <w:autoSpaceDE w:val="0"/>
        <w:autoSpaceDN w:val="0"/>
        <w:adjustRightInd w:val="0"/>
        <w:rPr>
          <w:sz w:val="21"/>
          <w:szCs w:val="21"/>
          <w:lang w:val="en-NZ"/>
        </w:rPr>
      </w:pPr>
      <w:r w:rsidRPr="00253D4C">
        <w:rPr>
          <w:sz w:val="21"/>
          <w:szCs w:val="21"/>
          <w:lang w:val="en-NZ"/>
        </w:rPr>
        <w:t>No potential conflicts of interest related to this application were declared by any member.</w:t>
      </w:r>
    </w:p>
    <w:p w14:paraId="2B1D7E97" w14:textId="77777777" w:rsidR="00E24E77" w:rsidRPr="00253D4C" w:rsidRDefault="00E24E77">
      <w:pPr>
        <w:autoSpaceDE w:val="0"/>
        <w:autoSpaceDN w:val="0"/>
        <w:adjustRightInd w:val="0"/>
        <w:rPr>
          <w:sz w:val="21"/>
          <w:szCs w:val="21"/>
          <w:lang w:val="en-NZ"/>
        </w:rPr>
      </w:pPr>
    </w:p>
    <w:p w14:paraId="258E3322"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Summary of ethical issues</w:t>
      </w:r>
    </w:p>
    <w:p w14:paraId="5B4C75BE" w14:textId="77777777" w:rsidR="00E24E77" w:rsidRPr="00253D4C" w:rsidRDefault="00E24E77">
      <w:pPr>
        <w:autoSpaceDE w:val="0"/>
        <w:autoSpaceDN w:val="0"/>
        <w:adjustRightInd w:val="0"/>
        <w:rPr>
          <w:b/>
          <w:sz w:val="21"/>
          <w:szCs w:val="21"/>
          <w:lang w:val="en-NZ"/>
        </w:rPr>
      </w:pPr>
    </w:p>
    <w:p w14:paraId="1F4DE46D" w14:textId="77777777" w:rsidR="00E24E77" w:rsidRPr="00253D4C" w:rsidRDefault="00E24E77">
      <w:pPr>
        <w:autoSpaceDE w:val="0"/>
        <w:autoSpaceDN w:val="0"/>
        <w:adjustRightInd w:val="0"/>
        <w:rPr>
          <w:sz w:val="21"/>
          <w:szCs w:val="21"/>
          <w:lang w:val="en-NZ"/>
        </w:rPr>
      </w:pPr>
      <w:r w:rsidRPr="00253D4C">
        <w:rPr>
          <w:sz w:val="21"/>
          <w:szCs w:val="21"/>
          <w:lang w:val="en-NZ"/>
        </w:rPr>
        <w:t xml:space="preserve">The main ethical issues considered by the Committee were as follows. </w:t>
      </w:r>
    </w:p>
    <w:p w14:paraId="0A40DA61" w14:textId="77777777" w:rsidR="00E24E77" w:rsidRPr="00253D4C" w:rsidRDefault="00E24E77">
      <w:pPr>
        <w:autoSpaceDE w:val="0"/>
        <w:autoSpaceDN w:val="0"/>
        <w:adjustRightInd w:val="0"/>
        <w:rPr>
          <w:sz w:val="21"/>
          <w:szCs w:val="21"/>
          <w:lang w:val="en-NZ"/>
        </w:rPr>
      </w:pPr>
    </w:p>
    <w:p w14:paraId="7506783A" w14:textId="77777777" w:rsidR="00EE7AA4" w:rsidRPr="00253D4C" w:rsidRDefault="00966CAE" w:rsidP="00D35A8F">
      <w:pPr>
        <w:numPr>
          <w:ilvl w:val="0"/>
          <w:numId w:val="2"/>
        </w:numPr>
        <w:autoSpaceDN w:val="0"/>
        <w:spacing w:before="80" w:after="80"/>
        <w:jc w:val="both"/>
        <w:rPr>
          <w:i/>
          <w:sz w:val="21"/>
          <w:szCs w:val="21"/>
          <w:lang w:val="en-NZ"/>
        </w:rPr>
      </w:pPr>
      <w:r w:rsidRPr="00253D4C">
        <w:rPr>
          <w:sz w:val="21"/>
          <w:szCs w:val="21"/>
          <w:lang w:val="en-NZ"/>
        </w:rPr>
        <w:t xml:space="preserve">Researcher explained </w:t>
      </w:r>
      <w:r w:rsidR="00EB4B9F" w:rsidRPr="00253D4C">
        <w:rPr>
          <w:sz w:val="21"/>
          <w:szCs w:val="21"/>
          <w:lang w:val="en-NZ"/>
        </w:rPr>
        <w:t>this application builds upon findings from an earlier study.</w:t>
      </w:r>
      <w:r w:rsidRPr="00253D4C">
        <w:rPr>
          <w:sz w:val="21"/>
          <w:szCs w:val="21"/>
          <w:lang w:val="en-NZ"/>
        </w:rPr>
        <w:t xml:space="preserve"> This </w:t>
      </w:r>
      <w:r w:rsidR="00EB4B9F" w:rsidRPr="00253D4C">
        <w:rPr>
          <w:sz w:val="21"/>
          <w:szCs w:val="21"/>
          <w:lang w:val="en-NZ"/>
        </w:rPr>
        <w:t>application</w:t>
      </w:r>
      <w:r w:rsidRPr="00253D4C">
        <w:rPr>
          <w:sz w:val="21"/>
          <w:szCs w:val="21"/>
          <w:lang w:val="en-NZ"/>
        </w:rPr>
        <w:t xml:space="preserve"> aims to </w:t>
      </w:r>
      <w:r w:rsidR="00EB4B9F" w:rsidRPr="00253D4C">
        <w:rPr>
          <w:sz w:val="21"/>
          <w:szCs w:val="21"/>
          <w:lang w:val="en-NZ"/>
        </w:rPr>
        <w:t xml:space="preserve">investigate if </w:t>
      </w:r>
      <w:r w:rsidRPr="00253D4C">
        <w:rPr>
          <w:sz w:val="21"/>
          <w:szCs w:val="21"/>
          <w:lang w:val="en-NZ"/>
        </w:rPr>
        <w:t xml:space="preserve">some </w:t>
      </w:r>
      <w:r w:rsidR="00EB4B9F" w:rsidRPr="00253D4C">
        <w:rPr>
          <w:sz w:val="21"/>
          <w:szCs w:val="21"/>
          <w:lang w:val="en-NZ"/>
        </w:rPr>
        <w:t xml:space="preserve">patients </w:t>
      </w:r>
      <w:r w:rsidRPr="00253D4C">
        <w:rPr>
          <w:sz w:val="21"/>
          <w:szCs w:val="21"/>
          <w:lang w:val="en-NZ"/>
        </w:rPr>
        <w:t xml:space="preserve">are better responders to </w:t>
      </w:r>
      <w:r w:rsidR="00E440AD" w:rsidRPr="00253D4C">
        <w:rPr>
          <w:sz w:val="21"/>
          <w:szCs w:val="21"/>
          <w:lang w:val="en-NZ"/>
        </w:rPr>
        <w:t>clozapine</w:t>
      </w:r>
      <w:r w:rsidR="00EB4B9F" w:rsidRPr="00253D4C">
        <w:rPr>
          <w:sz w:val="21"/>
          <w:szCs w:val="21"/>
          <w:lang w:val="en-NZ"/>
        </w:rPr>
        <w:t>, and whether a predictive model can be used to know prior to treatment.</w:t>
      </w:r>
    </w:p>
    <w:p w14:paraId="143F43BB" w14:textId="29BA445D" w:rsidR="00966CAE" w:rsidRPr="00253D4C" w:rsidRDefault="00EB4B9F" w:rsidP="00D35A8F">
      <w:pPr>
        <w:numPr>
          <w:ilvl w:val="0"/>
          <w:numId w:val="2"/>
        </w:numPr>
        <w:autoSpaceDN w:val="0"/>
        <w:spacing w:before="80" w:after="80"/>
        <w:jc w:val="both"/>
        <w:rPr>
          <w:i/>
          <w:sz w:val="21"/>
          <w:szCs w:val="21"/>
          <w:lang w:val="en-NZ"/>
        </w:rPr>
      </w:pPr>
      <w:r w:rsidRPr="00253D4C">
        <w:rPr>
          <w:sz w:val="21"/>
          <w:szCs w:val="21"/>
          <w:lang w:val="en-NZ"/>
        </w:rPr>
        <w:t>This would</w:t>
      </w:r>
      <w:r w:rsidR="00966CAE" w:rsidRPr="00253D4C">
        <w:rPr>
          <w:sz w:val="21"/>
          <w:szCs w:val="21"/>
          <w:lang w:val="en-NZ"/>
        </w:rPr>
        <w:t xml:space="preserve"> </w:t>
      </w:r>
      <w:r w:rsidRPr="00253D4C">
        <w:rPr>
          <w:sz w:val="21"/>
          <w:szCs w:val="21"/>
          <w:lang w:val="en-NZ"/>
        </w:rPr>
        <w:t>avoid</w:t>
      </w:r>
      <w:r w:rsidR="004876CA" w:rsidRPr="00253D4C">
        <w:rPr>
          <w:sz w:val="21"/>
          <w:szCs w:val="21"/>
          <w:lang w:val="en-NZ"/>
        </w:rPr>
        <w:t xml:space="preserve"> </w:t>
      </w:r>
      <w:r w:rsidR="00966CAE" w:rsidRPr="00253D4C">
        <w:rPr>
          <w:sz w:val="21"/>
          <w:szCs w:val="21"/>
          <w:lang w:val="en-NZ"/>
        </w:rPr>
        <w:t>treat</w:t>
      </w:r>
      <w:r w:rsidR="004876CA" w:rsidRPr="00253D4C">
        <w:rPr>
          <w:sz w:val="21"/>
          <w:szCs w:val="21"/>
          <w:lang w:val="en-NZ"/>
        </w:rPr>
        <w:t>ing</w:t>
      </w:r>
      <w:r w:rsidR="00966CAE" w:rsidRPr="00253D4C">
        <w:rPr>
          <w:sz w:val="21"/>
          <w:szCs w:val="21"/>
          <w:lang w:val="en-NZ"/>
        </w:rPr>
        <w:t xml:space="preserve"> people with </w:t>
      </w:r>
      <w:r w:rsidR="00E440AD" w:rsidRPr="00253D4C">
        <w:rPr>
          <w:sz w:val="21"/>
          <w:szCs w:val="21"/>
          <w:lang w:val="en-NZ"/>
        </w:rPr>
        <w:t>clozapine</w:t>
      </w:r>
      <w:r w:rsidR="00966CAE" w:rsidRPr="00253D4C">
        <w:rPr>
          <w:sz w:val="21"/>
          <w:szCs w:val="21"/>
          <w:lang w:val="en-NZ"/>
        </w:rPr>
        <w:t xml:space="preserve"> unnecessarily. </w:t>
      </w:r>
      <w:r w:rsidRPr="00253D4C">
        <w:rPr>
          <w:sz w:val="21"/>
          <w:szCs w:val="21"/>
          <w:lang w:val="en-NZ"/>
        </w:rPr>
        <w:t xml:space="preserve">This is important as </w:t>
      </w:r>
      <w:r w:rsidR="00E440AD" w:rsidRPr="00253D4C">
        <w:rPr>
          <w:sz w:val="21"/>
          <w:szCs w:val="21"/>
          <w:lang w:val="en-NZ"/>
        </w:rPr>
        <w:t>c</w:t>
      </w:r>
      <w:r w:rsidR="00931DB5" w:rsidRPr="00253D4C">
        <w:rPr>
          <w:sz w:val="21"/>
          <w:szCs w:val="21"/>
          <w:lang w:val="en-NZ"/>
        </w:rPr>
        <w:t>l</w:t>
      </w:r>
      <w:r w:rsidRPr="00253D4C">
        <w:rPr>
          <w:sz w:val="21"/>
          <w:szCs w:val="21"/>
          <w:lang w:val="en-NZ"/>
        </w:rPr>
        <w:t>ozapine has substantial side effects.</w:t>
      </w:r>
      <w:r w:rsidR="00966CAE" w:rsidRPr="00253D4C">
        <w:rPr>
          <w:sz w:val="21"/>
          <w:szCs w:val="21"/>
          <w:lang w:val="en-NZ"/>
        </w:rPr>
        <w:t xml:space="preserve"> </w:t>
      </w:r>
    </w:p>
    <w:p w14:paraId="5A161DBF" w14:textId="77777777" w:rsidR="00966CAE" w:rsidRPr="00253D4C" w:rsidRDefault="004876CA" w:rsidP="00D35A8F">
      <w:pPr>
        <w:numPr>
          <w:ilvl w:val="0"/>
          <w:numId w:val="2"/>
        </w:numPr>
        <w:autoSpaceDN w:val="0"/>
        <w:spacing w:before="80" w:after="80"/>
        <w:jc w:val="both"/>
        <w:rPr>
          <w:i/>
          <w:sz w:val="21"/>
          <w:szCs w:val="21"/>
          <w:lang w:val="en-NZ"/>
        </w:rPr>
      </w:pPr>
      <w:r w:rsidRPr="00253D4C">
        <w:rPr>
          <w:sz w:val="21"/>
          <w:szCs w:val="21"/>
          <w:lang w:val="en-NZ"/>
        </w:rPr>
        <w:t xml:space="preserve">The Committee queried how common schizophrenia is in the population. Researchers explained that </w:t>
      </w:r>
      <w:r w:rsidR="00966CAE" w:rsidRPr="00253D4C">
        <w:rPr>
          <w:sz w:val="21"/>
          <w:szCs w:val="21"/>
          <w:lang w:val="en-NZ"/>
        </w:rPr>
        <w:t>1% of the population have sch</w:t>
      </w:r>
      <w:r w:rsidRPr="00253D4C">
        <w:rPr>
          <w:sz w:val="21"/>
          <w:szCs w:val="21"/>
          <w:lang w:val="en-NZ"/>
        </w:rPr>
        <w:t>izophrenia. 1/3 of people with schizophrenia</w:t>
      </w:r>
      <w:r w:rsidR="00966CAE" w:rsidRPr="00253D4C">
        <w:rPr>
          <w:sz w:val="21"/>
          <w:szCs w:val="21"/>
          <w:lang w:val="en-NZ"/>
        </w:rPr>
        <w:t xml:space="preserve"> don’t respond to standard treatment. </w:t>
      </w:r>
      <w:r w:rsidRPr="00253D4C">
        <w:rPr>
          <w:sz w:val="21"/>
          <w:szCs w:val="21"/>
          <w:lang w:val="en-NZ"/>
        </w:rPr>
        <w:t>After a substantial period of time</w:t>
      </w:r>
      <w:r w:rsidR="00966CAE" w:rsidRPr="00253D4C">
        <w:rPr>
          <w:sz w:val="21"/>
          <w:szCs w:val="21"/>
          <w:lang w:val="en-NZ"/>
        </w:rPr>
        <w:t xml:space="preserve"> the</w:t>
      </w:r>
      <w:r w:rsidRPr="00253D4C">
        <w:rPr>
          <w:sz w:val="21"/>
          <w:szCs w:val="21"/>
          <w:lang w:val="en-NZ"/>
        </w:rPr>
        <w:t>y</w:t>
      </w:r>
      <w:r w:rsidR="00966CAE" w:rsidRPr="00253D4C">
        <w:rPr>
          <w:sz w:val="21"/>
          <w:szCs w:val="21"/>
          <w:lang w:val="en-NZ"/>
        </w:rPr>
        <w:t xml:space="preserve"> </w:t>
      </w:r>
      <w:r w:rsidRPr="00253D4C">
        <w:rPr>
          <w:sz w:val="21"/>
          <w:szCs w:val="21"/>
          <w:lang w:val="en-NZ"/>
        </w:rPr>
        <w:t>are put on</w:t>
      </w:r>
      <w:r w:rsidR="00966CAE" w:rsidRPr="00253D4C">
        <w:rPr>
          <w:sz w:val="21"/>
          <w:szCs w:val="21"/>
          <w:lang w:val="en-NZ"/>
        </w:rPr>
        <w:t xml:space="preserve"> </w:t>
      </w:r>
      <w:r w:rsidR="00E440AD" w:rsidRPr="00253D4C">
        <w:rPr>
          <w:sz w:val="21"/>
          <w:szCs w:val="21"/>
          <w:lang w:val="en-NZ"/>
        </w:rPr>
        <w:t>Clozapine</w:t>
      </w:r>
      <w:r w:rsidR="00966CAE" w:rsidRPr="00253D4C">
        <w:rPr>
          <w:sz w:val="21"/>
          <w:szCs w:val="21"/>
          <w:lang w:val="en-NZ"/>
        </w:rPr>
        <w:t xml:space="preserve">. The study drug is effective yet it has some very negative side effects. </w:t>
      </w:r>
    </w:p>
    <w:p w14:paraId="1D8006CC" w14:textId="2BED0B71" w:rsidR="00966CAE" w:rsidRPr="00253D4C" w:rsidRDefault="004876CA" w:rsidP="00D35A8F">
      <w:pPr>
        <w:numPr>
          <w:ilvl w:val="0"/>
          <w:numId w:val="2"/>
        </w:numPr>
        <w:autoSpaceDN w:val="0"/>
        <w:spacing w:before="80" w:after="80"/>
        <w:jc w:val="both"/>
        <w:rPr>
          <w:i/>
          <w:sz w:val="21"/>
          <w:szCs w:val="21"/>
          <w:lang w:val="en-NZ"/>
        </w:rPr>
      </w:pPr>
      <w:r w:rsidRPr="00253D4C">
        <w:rPr>
          <w:sz w:val="21"/>
          <w:szCs w:val="21"/>
          <w:lang w:val="en-NZ"/>
        </w:rPr>
        <w:t xml:space="preserve">The Committee asked about the </w:t>
      </w:r>
      <w:r w:rsidR="005756D2" w:rsidRPr="00253D4C">
        <w:rPr>
          <w:sz w:val="21"/>
          <w:szCs w:val="21"/>
          <w:lang w:val="en-NZ"/>
        </w:rPr>
        <w:t xml:space="preserve">financial </w:t>
      </w:r>
      <w:r w:rsidRPr="00253D4C">
        <w:rPr>
          <w:sz w:val="21"/>
          <w:szCs w:val="21"/>
          <w:lang w:val="en-NZ"/>
        </w:rPr>
        <w:t xml:space="preserve">cost of </w:t>
      </w:r>
      <w:r w:rsidR="00E440AD" w:rsidRPr="00253D4C">
        <w:rPr>
          <w:sz w:val="21"/>
          <w:szCs w:val="21"/>
          <w:lang w:val="en-NZ"/>
        </w:rPr>
        <w:t>clozapine</w:t>
      </w:r>
      <w:r w:rsidRPr="00253D4C">
        <w:rPr>
          <w:sz w:val="21"/>
          <w:szCs w:val="21"/>
          <w:lang w:val="en-NZ"/>
        </w:rPr>
        <w:t>.</w:t>
      </w:r>
      <w:r w:rsidR="00C07EFA" w:rsidRPr="00253D4C">
        <w:rPr>
          <w:sz w:val="21"/>
          <w:szCs w:val="21"/>
          <w:lang w:val="en-NZ"/>
        </w:rPr>
        <w:t xml:space="preserve"> The drug itself is not expensive but the monitoring process was, requiring</w:t>
      </w:r>
      <w:r w:rsidR="005756D2" w:rsidRPr="00253D4C">
        <w:rPr>
          <w:sz w:val="21"/>
          <w:szCs w:val="21"/>
          <w:lang w:val="en-NZ"/>
        </w:rPr>
        <w:t xml:space="preserve"> frequent monitoring</w:t>
      </w:r>
      <w:r w:rsidR="00C07EFA" w:rsidRPr="00253D4C">
        <w:rPr>
          <w:sz w:val="21"/>
          <w:szCs w:val="21"/>
          <w:lang w:val="en-NZ"/>
        </w:rPr>
        <w:t>.</w:t>
      </w:r>
    </w:p>
    <w:p w14:paraId="539194DA" w14:textId="77777777" w:rsidR="00966CAE" w:rsidRPr="00253D4C" w:rsidRDefault="00966CAE" w:rsidP="00D35A8F">
      <w:pPr>
        <w:numPr>
          <w:ilvl w:val="0"/>
          <w:numId w:val="2"/>
        </w:numPr>
        <w:autoSpaceDN w:val="0"/>
        <w:spacing w:before="80" w:after="80"/>
        <w:jc w:val="both"/>
        <w:rPr>
          <w:i/>
          <w:sz w:val="21"/>
          <w:szCs w:val="21"/>
          <w:lang w:val="en-NZ"/>
        </w:rPr>
      </w:pPr>
      <w:r w:rsidRPr="00253D4C">
        <w:rPr>
          <w:sz w:val="21"/>
          <w:szCs w:val="21"/>
          <w:lang w:val="en-NZ"/>
        </w:rPr>
        <w:t xml:space="preserve">Recruiting 80 people, 20 healthy participants. The 20 participants will not take </w:t>
      </w:r>
      <w:r w:rsidR="00E440AD" w:rsidRPr="00253D4C">
        <w:rPr>
          <w:sz w:val="21"/>
          <w:szCs w:val="21"/>
          <w:lang w:val="en-NZ"/>
        </w:rPr>
        <w:t>clozapine</w:t>
      </w:r>
      <w:r w:rsidRPr="00253D4C">
        <w:rPr>
          <w:sz w:val="21"/>
          <w:szCs w:val="21"/>
          <w:lang w:val="en-NZ"/>
        </w:rPr>
        <w:t>, just undergo observations.</w:t>
      </w:r>
    </w:p>
    <w:p w14:paraId="130859BF" w14:textId="77777777" w:rsidR="00EB4B9F" w:rsidRPr="00253D4C" w:rsidRDefault="00EB4B9F" w:rsidP="00EB4B9F">
      <w:pPr>
        <w:numPr>
          <w:ilvl w:val="0"/>
          <w:numId w:val="2"/>
        </w:numPr>
        <w:spacing w:before="80" w:after="80"/>
        <w:jc w:val="both"/>
        <w:rPr>
          <w:rFonts w:cs="Arial"/>
          <w:sz w:val="21"/>
          <w:szCs w:val="21"/>
          <w:lang w:val="en-NZ"/>
        </w:rPr>
      </w:pPr>
      <w:r w:rsidRPr="00253D4C">
        <w:rPr>
          <w:rFonts w:cs="Arial"/>
          <w:sz w:val="21"/>
          <w:szCs w:val="21"/>
          <w:lang w:val="en-NZ"/>
        </w:rPr>
        <w:t xml:space="preserve">Please note that health data derived from the study must be stored for a minimum of 10 years according to the </w:t>
      </w:r>
      <w:hyperlink r:id="rId10" w:history="1">
        <w:r w:rsidRPr="00253D4C">
          <w:rPr>
            <w:rStyle w:val="Hyperlink"/>
            <w:rFonts w:eastAsiaTheme="majorEastAsia" w:cs="Arial"/>
            <w:sz w:val="21"/>
            <w:szCs w:val="21"/>
            <w:lang w:val="en-NZ"/>
          </w:rPr>
          <w:t>Health (Retention of Health Information) Regulations 1996</w:t>
        </w:r>
      </w:hyperlink>
      <w:r w:rsidRPr="00253D4C">
        <w:rPr>
          <w:rFonts w:cs="Arial"/>
          <w:sz w:val="21"/>
          <w:szCs w:val="21"/>
          <w:lang w:val="en-NZ"/>
        </w:rPr>
        <w:t>.</w:t>
      </w:r>
    </w:p>
    <w:p w14:paraId="4267B31A" w14:textId="77777777" w:rsidR="00966CAE" w:rsidRPr="00253D4C" w:rsidRDefault="00EB4B9F" w:rsidP="00D35A8F">
      <w:pPr>
        <w:numPr>
          <w:ilvl w:val="0"/>
          <w:numId w:val="2"/>
        </w:numPr>
        <w:autoSpaceDN w:val="0"/>
        <w:spacing w:before="80" w:after="80"/>
        <w:jc w:val="both"/>
        <w:rPr>
          <w:i/>
          <w:sz w:val="21"/>
          <w:szCs w:val="21"/>
          <w:lang w:val="en-NZ"/>
        </w:rPr>
      </w:pPr>
      <w:r w:rsidRPr="00253D4C">
        <w:rPr>
          <w:sz w:val="21"/>
          <w:szCs w:val="21"/>
          <w:lang w:val="en-NZ"/>
        </w:rPr>
        <w:t>The Committee confirmed t</w:t>
      </w:r>
      <w:r w:rsidR="00966CAE" w:rsidRPr="00253D4C">
        <w:rPr>
          <w:sz w:val="21"/>
          <w:szCs w:val="21"/>
          <w:lang w:val="en-NZ"/>
        </w:rPr>
        <w:t>he researchers will feedback to GP</w:t>
      </w:r>
      <w:r w:rsidRPr="00253D4C">
        <w:rPr>
          <w:sz w:val="21"/>
          <w:szCs w:val="21"/>
          <w:lang w:val="en-NZ"/>
        </w:rPr>
        <w:t>s</w:t>
      </w:r>
      <w:r w:rsidR="00966CAE" w:rsidRPr="00253D4C">
        <w:rPr>
          <w:sz w:val="21"/>
          <w:szCs w:val="21"/>
          <w:lang w:val="en-NZ"/>
        </w:rPr>
        <w:t xml:space="preserve"> and psychiatrists. </w:t>
      </w:r>
    </w:p>
    <w:p w14:paraId="1F4EC78F" w14:textId="77777777" w:rsidR="00966CAE" w:rsidRPr="00253D4C" w:rsidRDefault="00EB4B9F" w:rsidP="00D35A8F">
      <w:pPr>
        <w:numPr>
          <w:ilvl w:val="0"/>
          <w:numId w:val="2"/>
        </w:numPr>
        <w:autoSpaceDN w:val="0"/>
        <w:spacing w:before="80" w:after="80"/>
        <w:jc w:val="both"/>
        <w:rPr>
          <w:i/>
          <w:sz w:val="21"/>
          <w:szCs w:val="21"/>
          <w:lang w:val="en-NZ"/>
        </w:rPr>
      </w:pPr>
      <w:r w:rsidRPr="00253D4C">
        <w:rPr>
          <w:sz w:val="21"/>
          <w:szCs w:val="21"/>
          <w:lang w:val="en-NZ"/>
        </w:rPr>
        <w:t xml:space="preserve">The Committee confirmed </w:t>
      </w:r>
      <w:r w:rsidR="00966CAE" w:rsidRPr="00253D4C">
        <w:rPr>
          <w:sz w:val="21"/>
          <w:szCs w:val="21"/>
          <w:lang w:val="en-NZ"/>
        </w:rPr>
        <w:t>Maori consultation is ongoing.</w:t>
      </w:r>
    </w:p>
    <w:p w14:paraId="2C4A8DFF" w14:textId="77777777" w:rsidR="00966CAE" w:rsidRPr="00253D4C" w:rsidRDefault="00966CAE" w:rsidP="00D35A8F">
      <w:pPr>
        <w:numPr>
          <w:ilvl w:val="0"/>
          <w:numId w:val="2"/>
        </w:numPr>
        <w:autoSpaceDN w:val="0"/>
        <w:spacing w:before="80" w:after="80"/>
        <w:jc w:val="both"/>
        <w:rPr>
          <w:i/>
          <w:sz w:val="21"/>
          <w:szCs w:val="21"/>
          <w:lang w:val="en-NZ"/>
        </w:rPr>
      </w:pPr>
      <w:r w:rsidRPr="00253D4C">
        <w:rPr>
          <w:sz w:val="21"/>
          <w:szCs w:val="21"/>
          <w:lang w:val="en-NZ"/>
        </w:rPr>
        <w:t>The Committee confirmed there is no DSMC becaus</w:t>
      </w:r>
      <w:r w:rsidR="00EB4B9F" w:rsidRPr="00253D4C">
        <w:rPr>
          <w:sz w:val="21"/>
          <w:szCs w:val="21"/>
          <w:lang w:val="en-NZ"/>
        </w:rPr>
        <w:t>e it is an observational study. Existing standard practice monitoring occurs regardless of study participation.</w:t>
      </w:r>
    </w:p>
    <w:p w14:paraId="43362955" w14:textId="77777777" w:rsidR="00663137" w:rsidRPr="00253D4C" w:rsidRDefault="00EB4B9F" w:rsidP="00D35A8F">
      <w:pPr>
        <w:numPr>
          <w:ilvl w:val="0"/>
          <w:numId w:val="2"/>
        </w:numPr>
        <w:autoSpaceDN w:val="0"/>
        <w:spacing w:before="80" w:after="80"/>
        <w:jc w:val="both"/>
        <w:rPr>
          <w:i/>
          <w:sz w:val="21"/>
          <w:szCs w:val="21"/>
          <w:lang w:val="en-NZ"/>
        </w:rPr>
      </w:pPr>
      <w:r w:rsidRPr="00253D4C">
        <w:rPr>
          <w:sz w:val="21"/>
          <w:szCs w:val="21"/>
          <w:lang w:val="en-NZ"/>
        </w:rPr>
        <w:t>The Committee clarified that b</w:t>
      </w:r>
      <w:r w:rsidR="00663137" w:rsidRPr="00253D4C">
        <w:rPr>
          <w:sz w:val="21"/>
          <w:szCs w:val="21"/>
          <w:lang w:val="en-NZ"/>
        </w:rPr>
        <w:t xml:space="preserve">lood </w:t>
      </w:r>
      <w:r w:rsidRPr="00253D4C">
        <w:rPr>
          <w:sz w:val="21"/>
          <w:szCs w:val="21"/>
          <w:lang w:val="en-NZ"/>
        </w:rPr>
        <w:t xml:space="preserve">is taken at the baseline visit for genetic testing. </w:t>
      </w:r>
    </w:p>
    <w:p w14:paraId="17B9DC92" w14:textId="035EB3A1" w:rsidR="00663137" w:rsidRPr="00253D4C" w:rsidRDefault="00B44734" w:rsidP="00D35A8F">
      <w:pPr>
        <w:numPr>
          <w:ilvl w:val="0"/>
          <w:numId w:val="2"/>
        </w:numPr>
        <w:autoSpaceDN w:val="0"/>
        <w:spacing w:before="80" w:after="80"/>
        <w:jc w:val="both"/>
        <w:rPr>
          <w:i/>
          <w:sz w:val="21"/>
          <w:szCs w:val="21"/>
          <w:lang w:val="en-NZ"/>
        </w:rPr>
      </w:pPr>
      <w:r w:rsidRPr="00253D4C">
        <w:rPr>
          <w:sz w:val="21"/>
          <w:szCs w:val="21"/>
          <w:lang w:val="en-NZ"/>
        </w:rPr>
        <w:t xml:space="preserve">The Committee </w:t>
      </w:r>
      <w:r w:rsidR="00C07EFA" w:rsidRPr="00253D4C">
        <w:rPr>
          <w:sz w:val="21"/>
          <w:szCs w:val="21"/>
          <w:lang w:val="en-NZ"/>
        </w:rPr>
        <w:t>noted that all</w:t>
      </w:r>
      <w:r w:rsidRPr="00253D4C">
        <w:rPr>
          <w:sz w:val="21"/>
          <w:szCs w:val="21"/>
          <w:lang w:val="en-NZ"/>
        </w:rPr>
        <w:t xml:space="preserve"> participants will all be able to give informed consent to participate. </w:t>
      </w:r>
    </w:p>
    <w:p w14:paraId="504F93FF" w14:textId="77777777" w:rsidR="00EE7AA4" w:rsidRPr="00253D4C" w:rsidRDefault="00EE7AA4" w:rsidP="00EE7AA4">
      <w:pPr>
        <w:autoSpaceDN w:val="0"/>
        <w:spacing w:before="80" w:after="80"/>
        <w:ind w:left="720"/>
        <w:jc w:val="both"/>
        <w:rPr>
          <w:i/>
          <w:sz w:val="21"/>
          <w:szCs w:val="21"/>
          <w:lang w:val="en-NZ"/>
        </w:rPr>
      </w:pPr>
    </w:p>
    <w:p w14:paraId="17ED7801" w14:textId="77777777" w:rsidR="00EE7AA4" w:rsidRPr="00253D4C" w:rsidRDefault="00EE7AA4" w:rsidP="00D35A8F">
      <w:pPr>
        <w:numPr>
          <w:ilvl w:val="0"/>
          <w:numId w:val="2"/>
        </w:numPr>
        <w:autoSpaceDN w:val="0"/>
        <w:spacing w:before="80" w:after="80"/>
        <w:jc w:val="both"/>
        <w:rPr>
          <w:sz w:val="21"/>
          <w:szCs w:val="21"/>
          <w:lang w:val="en-NZ"/>
        </w:rPr>
      </w:pPr>
      <w:r w:rsidRPr="00253D4C">
        <w:rPr>
          <w:sz w:val="21"/>
          <w:szCs w:val="21"/>
          <w:lang w:val="en-NZ"/>
        </w:rPr>
        <w:t xml:space="preserve">The Committee requested the following changes to the Participant Information Sheet and Consent Form: </w:t>
      </w:r>
    </w:p>
    <w:p w14:paraId="0C217417" w14:textId="77777777" w:rsidR="00663137" w:rsidRPr="00253D4C" w:rsidRDefault="00EB4B9F" w:rsidP="00991B24">
      <w:pPr>
        <w:numPr>
          <w:ilvl w:val="0"/>
          <w:numId w:val="12"/>
        </w:numPr>
        <w:spacing w:before="80" w:after="80"/>
        <w:ind w:left="1134" w:hanging="283"/>
        <w:jc w:val="both"/>
        <w:rPr>
          <w:rFonts w:cs="Arial"/>
          <w:sz w:val="21"/>
          <w:szCs w:val="21"/>
          <w:lang w:val="en-NZ"/>
        </w:rPr>
      </w:pPr>
      <w:r w:rsidRPr="00253D4C">
        <w:rPr>
          <w:rFonts w:cs="Arial"/>
          <w:sz w:val="21"/>
          <w:szCs w:val="21"/>
          <w:lang w:val="en-NZ"/>
        </w:rPr>
        <w:t xml:space="preserve">Please provide a separate Participant Information Sheet and Consent Form for the use of tissue for future unspecified research. For more information please see </w:t>
      </w:r>
      <w:hyperlink r:id="rId11" w:history="1">
        <w:r w:rsidRPr="00253D4C">
          <w:rPr>
            <w:rStyle w:val="Hyperlink"/>
            <w:rFonts w:cs="Arial"/>
            <w:sz w:val="21"/>
            <w:szCs w:val="21"/>
            <w:lang w:val="en-NZ"/>
          </w:rPr>
          <w:t>http://www.health.govt.nz/publication/guidelines-use-human-tissue-future-unspecified-research-purposes-0</w:t>
        </w:r>
      </w:hyperlink>
    </w:p>
    <w:p w14:paraId="7A6F52E5" w14:textId="77777777" w:rsidR="00EB4B9F" w:rsidRPr="00253D4C" w:rsidRDefault="00EB4B9F" w:rsidP="00991B24">
      <w:pPr>
        <w:numPr>
          <w:ilvl w:val="0"/>
          <w:numId w:val="12"/>
        </w:numPr>
        <w:spacing w:before="80" w:after="80"/>
        <w:ind w:left="1134" w:hanging="283"/>
        <w:jc w:val="both"/>
        <w:rPr>
          <w:rFonts w:cs="Arial"/>
          <w:sz w:val="21"/>
          <w:szCs w:val="21"/>
          <w:lang w:val="en-NZ"/>
        </w:rPr>
      </w:pPr>
      <w:r w:rsidRPr="00253D4C">
        <w:rPr>
          <w:rFonts w:cs="Arial"/>
          <w:sz w:val="21"/>
          <w:szCs w:val="21"/>
          <w:lang w:val="en-NZ"/>
        </w:rPr>
        <w:t xml:space="preserve">There is a template future unspecified research PIS at </w:t>
      </w:r>
      <w:hyperlink r:id="rId12" w:history="1">
        <w:r w:rsidRPr="00253D4C">
          <w:rPr>
            <w:rStyle w:val="Hyperlink"/>
            <w:rFonts w:cs="Arial"/>
            <w:sz w:val="21"/>
            <w:szCs w:val="21"/>
            <w:lang w:val="en-NZ"/>
          </w:rPr>
          <w:t>http://ethics.health.govt.nz/home</w:t>
        </w:r>
      </w:hyperlink>
      <w:r w:rsidRPr="00253D4C">
        <w:rPr>
          <w:rFonts w:cs="Arial"/>
          <w:sz w:val="21"/>
          <w:szCs w:val="21"/>
          <w:lang w:val="en-NZ"/>
        </w:rPr>
        <w:t xml:space="preserve"> under ‘quick links’.</w:t>
      </w:r>
    </w:p>
    <w:p w14:paraId="1BCC1268" w14:textId="77777777" w:rsidR="00E24E77" w:rsidRPr="00253D4C" w:rsidRDefault="00E24E77" w:rsidP="00E24E77">
      <w:pPr>
        <w:rPr>
          <w:color w:val="FF0000"/>
          <w:sz w:val="21"/>
          <w:szCs w:val="21"/>
          <w:lang w:val="en-NZ"/>
        </w:rPr>
      </w:pPr>
    </w:p>
    <w:p w14:paraId="7EEAD2F4" w14:textId="77777777" w:rsidR="00E24E77" w:rsidRPr="00253D4C" w:rsidRDefault="00E24E77" w:rsidP="00E24E77">
      <w:pPr>
        <w:rPr>
          <w:sz w:val="21"/>
          <w:szCs w:val="21"/>
          <w:u w:val="single"/>
          <w:lang w:val="en-NZ"/>
        </w:rPr>
      </w:pPr>
      <w:r w:rsidRPr="00253D4C">
        <w:rPr>
          <w:sz w:val="21"/>
          <w:szCs w:val="21"/>
          <w:u w:val="single"/>
          <w:lang w:val="en-NZ"/>
        </w:rPr>
        <w:lastRenderedPageBreak/>
        <w:t xml:space="preserve">Decision </w:t>
      </w:r>
    </w:p>
    <w:p w14:paraId="11ABDD2B" w14:textId="77777777" w:rsidR="00E24E77" w:rsidRPr="00253D4C" w:rsidRDefault="00E24E77" w:rsidP="00E24E77">
      <w:pPr>
        <w:rPr>
          <w:sz w:val="21"/>
          <w:szCs w:val="21"/>
          <w:lang w:val="en-NZ"/>
        </w:rPr>
      </w:pPr>
    </w:p>
    <w:p w14:paraId="09507E49" w14:textId="77777777" w:rsidR="00E24E77" w:rsidRPr="00253D4C" w:rsidRDefault="00E24E77" w:rsidP="00E24E77">
      <w:pPr>
        <w:rPr>
          <w:sz w:val="21"/>
          <w:szCs w:val="21"/>
          <w:lang w:val="en-NZ"/>
        </w:rPr>
      </w:pPr>
      <w:r w:rsidRPr="00253D4C">
        <w:rPr>
          <w:sz w:val="21"/>
          <w:szCs w:val="21"/>
          <w:lang w:val="en-NZ"/>
        </w:rPr>
        <w:t xml:space="preserve">This application was </w:t>
      </w:r>
      <w:r w:rsidRPr="00253D4C">
        <w:rPr>
          <w:i/>
          <w:sz w:val="21"/>
          <w:szCs w:val="21"/>
          <w:lang w:val="en-NZ"/>
        </w:rPr>
        <w:t>provisionally approved</w:t>
      </w:r>
      <w:r w:rsidRPr="00253D4C">
        <w:rPr>
          <w:sz w:val="21"/>
          <w:szCs w:val="21"/>
          <w:lang w:val="en-NZ"/>
        </w:rPr>
        <w:t xml:space="preserve"> by </w:t>
      </w:r>
      <w:r w:rsidRPr="00253D4C">
        <w:rPr>
          <w:rFonts w:cs="Arial"/>
          <w:sz w:val="21"/>
          <w:szCs w:val="21"/>
          <w:lang w:val="en-NZ"/>
        </w:rPr>
        <w:t>consensus</w:t>
      </w:r>
      <w:r w:rsidRPr="00253D4C">
        <w:rPr>
          <w:sz w:val="21"/>
          <w:szCs w:val="21"/>
          <w:lang w:val="en-NZ"/>
        </w:rPr>
        <w:t xml:space="preserve">, subject to the following information being received. </w:t>
      </w:r>
    </w:p>
    <w:p w14:paraId="70096AD1" w14:textId="77777777" w:rsidR="00E24E77" w:rsidRPr="00253D4C" w:rsidRDefault="00E24E77" w:rsidP="00E24E77">
      <w:pPr>
        <w:rPr>
          <w:sz w:val="21"/>
          <w:szCs w:val="21"/>
          <w:lang w:val="en-NZ"/>
        </w:rPr>
      </w:pPr>
    </w:p>
    <w:p w14:paraId="3453CBE3" w14:textId="77777777" w:rsidR="00EB4B9F" w:rsidRPr="00253D4C" w:rsidRDefault="00EB4B9F" w:rsidP="00EB4B9F">
      <w:pPr>
        <w:numPr>
          <w:ilvl w:val="0"/>
          <w:numId w:val="4"/>
        </w:numPr>
        <w:spacing w:before="80" w:after="80"/>
        <w:jc w:val="both"/>
        <w:rPr>
          <w:rFonts w:cs="Arial"/>
          <w:sz w:val="21"/>
          <w:szCs w:val="21"/>
          <w:lang w:val="en-NZ"/>
        </w:rPr>
      </w:pPr>
      <w:r w:rsidRPr="00253D4C">
        <w:rPr>
          <w:rFonts w:cs="Arial"/>
          <w:sz w:val="21"/>
          <w:szCs w:val="21"/>
          <w:lang w:val="en-NZ"/>
        </w:rPr>
        <w:t>Please provide a separate Participant Information Sheet and Consent Form for the use of tissue for future unspecified research (</w:t>
      </w:r>
      <w:r w:rsidRPr="00253D4C">
        <w:rPr>
          <w:rFonts w:cs="Arial"/>
          <w:i/>
          <w:sz w:val="21"/>
          <w:szCs w:val="21"/>
          <w:lang w:val="en-NZ"/>
        </w:rPr>
        <w:t>Guidelines for the Use of Human Tissue for Future Unspecified Research Purposes, para 2</w:t>
      </w:r>
      <w:r w:rsidRPr="00253D4C">
        <w:rPr>
          <w:rFonts w:cs="Arial"/>
          <w:sz w:val="21"/>
          <w:szCs w:val="21"/>
          <w:lang w:val="en-NZ"/>
        </w:rPr>
        <w:t>).</w:t>
      </w:r>
    </w:p>
    <w:p w14:paraId="0DC195F7" w14:textId="77777777" w:rsidR="00E24E77" w:rsidRPr="00253D4C" w:rsidRDefault="00E24E77" w:rsidP="00E24E77">
      <w:pPr>
        <w:rPr>
          <w:color w:val="FF0000"/>
          <w:sz w:val="21"/>
          <w:szCs w:val="21"/>
          <w:lang w:val="en-NZ"/>
        </w:rPr>
      </w:pPr>
    </w:p>
    <w:p w14:paraId="56A2D7AE" w14:textId="18985382" w:rsidR="00E24E77" w:rsidRPr="00253D4C" w:rsidRDefault="00E24E77" w:rsidP="00E24E77">
      <w:pPr>
        <w:rPr>
          <w:sz w:val="21"/>
          <w:szCs w:val="21"/>
          <w:lang w:val="en-NZ"/>
        </w:rPr>
      </w:pPr>
      <w:r w:rsidRPr="00253D4C">
        <w:rPr>
          <w:sz w:val="21"/>
          <w:szCs w:val="21"/>
          <w:lang w:val="en-NZ"/>
        </w:rPr>
        <w:t xml:space="preserve">This following information will be reviewed, and a final decision made on the application, by </w:t>
      </w:r>
      <w:r w:rsidR="00EB4B9F" w:rsidRPr="00253D4C">
        <w:rPr>
          <w:sz w:val="21"/>
          <w:szCs w:val="21"/>
          <w:lang w:val="en-NZ"/>
        </w:rPr>
        <w:t xml:space="preserve">Ms </w:t>
      </w:r>
      <w:proofErr w:type="spellStart"/>
      <w:r w:rsidR="00EB4B9F" w:rsidRPr="00253D4C">
        <w:rPr>
          <w:sz w:val="21"/>
          <w:szCs w:val="21"/>
          <w:lang w:val="en-NZ"/>
        </w:rPr>
        <w:t>Shamim</w:t>
      </w:r>
      <w:proofErr w:type="spellEnd"/>
      <w:r w:rsidR="00EB4B9F" w:rsidRPr="00253D4C">
        <w:rPr>
          <w:sz w:val="21"/>
          <w:szCs w:val="21"/>
          <w:lang w:val="en-NZ"/>
        </w:rPr>
        <w:t xml:space="preserve"> </w:t>
      </w:r>
      <w:proofErr w:type="spellStart"/>
      <w:r w:rsidR="00EB4B9F" w:rsidRPr="00253D4C">
        <w:rPr>
          <w:sz w:val="21"/>
          <w:szCs w:val="21"/>
          <w:lang w:val="en-NZ"/>
        </w:rPr>
        <w:t>Chagani</w:t>
      </w:r>
      <w:proofErr w:type="spellEnd"/>
      <w:r w:rsidR="001A0872" w:rsidRPr="00253D4C">
        <w:rPr>
          <w:sz w:val="21"/>
          <w:szCs w:val="21"/>
          <w:lang w:val="en-NZ"/>
        </w:rPr>
        <w:t>,</w:t>
      </w:r>
      <w:r w:rsidR="00EB4B9F" w:rsidRPr="00253D4C">
        <w:rPr>
          <w:sz w:val="21"/>
          <w:szCs w:val="21"/>
          <w:lang w:val="en-NZ"/>
        </w:rPr>
        <w:t xml:space="preserve"> Mr Kerry Hiini and Dr Brian Fergus.</w:t>
      </w:r>
    </w:p>
    <w:p w14:paraId="40391BD5" w14:textId="77777777" w:rsidR="00DC6343" w:rsidRPr="00253D4C" w:rsidRDefault="000B5A81">
      <w:pPr>
        <w:autoSpaceDE w:val="0"/>
        <w:autoSpaceDN w:val="0"/>
        <w:adjustRightInd w:val="0"/>
        <w:rPr>
          <w:sz w:val="21"/>
          <w:szCs w:val="21"/>
        </w:rPr>
      </w:pPr>
      <w:r w:rsidRPr="00253D4C">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86FC8" w:rsidRPr="00253D4C" w14:paraId="235CF458" w14:textId="77777777" w:rsidTr="00D86FC8">
        <w:trPr>
          <w:trHeight w:val="280"/>
        </w:trPr>
        <w:tc>
          <w:tcPr>
            <w:tcW w:w="966" w:type="dxa"/>
            <w:tcBorders>
              <w:top w:val="nil"/>
              <w:left w:val="nil"/>
              <w:bottom w:val="nil"/>
              <w:right w:val="nil"/>
            </w:tcBorders>
          </w:tcPr>
          <w:p w14:paraId="69ED8A40" w14:textId="77777777" w:rsidR="00D86FC8" w:rsidRPr="00253D4C" w:rsidRDefault="00D86FC8">
            <w:pPr>
              <w:autoSpaceDE w:val="0"/>
              <w:autoSpaceDN w:val="0"/>
              <w:adjustRightInd w:val="0"/>
              <w:rPr>
                <w:sz w:val="21"/>
                <w:szCs w:val="21"/>
              </w:rPr>
            </w:pPr>
            <w:r w:rsidRPr="00253D4C">
              <w:rPr>
                <w:sz w:val="21"/>
                <w:szCs w:val="21"/>
              </w:rPr>
              <w:lastRenderedPageBreak/>
              <w:t xml:space="preserve"> </w:t>
            </w:r>
            <w:r w:rsidRPr="00253D4C">
              <w:rPr>
                <w:b/>
                <w:sz w:val="21"/>
                <w:szCs w:val="21"/>
              </w:rPr>
              <w:t xml:space="preserve">9 </w:t>
            </w:r>
            <w:r w:rsidRPr="00253D4C">
              <w:rPr>
                <w:sz w:val="21"/>
                <w:szCs w:val="21"/>
              </w:rPr>
              <w:t xml:space="preserve"> </w:t>
            </w:r>
          </w:p>
        </w:tc>
        <w:tc>
          <w:tcPr>
            <w:tcW w:w="2575" w:type="dxa"/>
            <w:tcBorders>
              <w:top w:val="nil"/>
              <w:left w:val="nil"/>
              <w:bottom w:val="nil"/>
              <w:right w:val="nil"/>
            </w:tcBorders>
          </w:tcPr>
          <w:p w14:paraId="58DDAB37" w14:textId="77777777" w:rsidR="00D86FC8" w:rsidRPr="00253D4C" w:rsidRDefault="00D86FC8">
            <w:pPr>
              <w:autoSpaceDE w:val="0"/>
              <w:autoSpaceDN w:val="0"/>
              <w:adjustRightInd w:val="0"/>
              <w:rPr>
                <w:sz w:val="21"/>
                <w:szCs w:val="21"/>
              </w:rPr>
            </w:pPr>
            <w:r w:rsidRPr="00253D4C">
              <w:rPr>
                <w:b/>
                <w:sz w:val="21"/>
                <w:szCs w:val="21"/>
              </w:rPr>
              <w:t xml:space="preserve">Ethics ref: </w:t>
            </w:r>
            <w:r w:rsidRPr="00253D4C">
              <w:rPr>
                <w:sz w:val="21"/>
                <w:szCs w:val="21"/>
              </w:rPr>
              <w:t xml:space="preserve"> </w:t>
            </w:r>
          </w:p>
        </w:tc>
        <w:tc>
          <w:tcPr>
            <w:tcW w:w="6459" w:type="dxa"/>
            <w:tcBorders>
              <w:top w:val="nil"/>
              <w:left w:val="nil"/>
              <w:bottom w:val="nil"/>
              <w:right w:val="nil"/>
            </w:tcBorders>
          </w:tcPr>
          <w:p w14:paraId="4AFE4162" w14:textId="77777777" w:rsidR="00D86FC8" w:rsidRPr="00253D4C" w:rsidRDefault="00D86FC8">
            <w:pPr>
              <w:autoSpaceDE w:val="0"/>
              <w:autoSpaceDN w:val="0"/>
              <w:adjustRightInd w:val="0"/>
              <w:rPr>
                <w:sz w:val="21"/>
                <w:szCs w:val="21"/>
              </w:rPr>
            </w:pPr>
            <w:r w:rsidRPr="00253D4C">
              <w:rPr>
                <w:b/>
                <w:sz w:val="21"/>
                <w:szCs w:val="21"/>
              </w:rPr>
              <w:t>14/NTA/104</w:t>
            </w:r>
            <w:r w:rsidRPr="00253D4C">
              <w:rPr>
                <w:sz w:val="21"/>
                <w:szCs w:val="21"/>
              </w:rPr>
              <w:t xml:space="preserve"> </w:t>
            </w:r>
          </w:p>
        </w:tc>
      </w:tr>
      <w:tr w:rsidR="00D86FC8" w:rsidRPr="00253D4C" w14:paraId="5657B8F0" w14:textId="77777777" w:rsidTr="00D86FC8">
        <w:trPr>
          <w:trHeight w:val="280"/>
        </w:trPr>
        <w:tc>
          <w:tcPr>
            <w:tcW w:w="966" w:type="dxa"/>
            <w:tcBorders>
              <w:top w:val="nil"/>
              <w:left w:val="nil"/>
              <w:bottom w:val="nil"/>
              <w:right w:val="nil"/>
            </w:tcBorders>
          </w:tcPr>
          <w:p w14:paraId="40168A4B"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3BC42D2C" w14:textId="77777777" w:rsidR="00D86FC8" w:rsidRPr="00253D4C" w:rsidRDefault="00D86FC8">
            <w:pPr>
              <w:autoSpaceDE w:val="0"/>
              <w:autoSpaceDN w:val="0"/>
              <w:adjustRightInd w:val="0"/>
              <w:rPr>
                <w:sz w:val="21"/>
                <w:szCs w:val="21"/>
              </w:rPr>
            </w:pPr>
            <w:r w:rsidRPr="00253D4C">
              <w:rPr>
                <w:sz w:val="21"/>
                <w:szCs w:val="21"/>
              </w:rPr>
              <w:t xml:space="preserve">Title: </w:t>
            </w:r>
          </w:p>
        </w:tc>
        <w:tc>
          <w:tcPr>
            <w:tcW w:w="6459" w:type="dxa"/>
            <w:tcBorders>
              <w:top w:val="nil"/>
              <w:left w:val="nil"/>
              <w:bottom w:val="nil"/>
              <w:right w:val="nil"/>
            </w:tcBorders>
          </w:tcPr>
          <w:p w14:paraId="7005C739" w14:textId="77777777" w:rsidR="00D86FC8" w:rsidRPr="00253D4C" w:rsidRDefault="00D86FC8">
            <w:pPr>
              <w:autoSpaceDE w:val="0"/>
              <w:autoSpaceDN w:val="0"/>
              <w:adjustRightInd w:val="0"/>
              <w:rPr>
                <w:sz w:val="21"/>
                <w:szCs w:val="21"/>
              </w:rPr>
            </w:pPr>
            <w:r w:rsidRPr="00253D4C">
              <w:rPr>
                <w:sz w:val="21"/>
                <w:szCs w:val="21"/>
              </w:rPr>
              <w:t xml:space="preserve">An Open Label Study of Oral Regimes in Patients with Chronic HCV </w:t>
            </w:r>
          </w:p>
        </w:tc>
      </w:tr>
      <w:tr w:rsidR="00D86FC8" w:rsidRPr="00253D4C" w14:paraId="74A3711B" w14:textId="77777777" w:rsidTr="00D86FC8">
        <w:trPr>
          <w:trHeight w:val="280"/>
        </w:trPr>
        <w:tc>
          <w:tcPr>
            <w:tcW w:w="966" w:type="dxa"/>
            <w:tcBorders>
              <w:top w:val="nil"/>
              <w:left w:val="nil"/>
              <w:bottom w:val="nil"/>
              <w:right w:val="nil"/>
            </w:tcBorders>
          </w:tcPr>
          <w:p w14:paraId="7E5EBFBA"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13EE3C08" w14:textId="77777777" w:rsidR="00D86FC8" w:rsidRPr="00253D4C" w:rsidRDefault="00D86FC8">
            <w:pPr>
              <w:autoSpaceDE w:val="0"/>
              <w:autoSpaceDN w:val="0"/>
              <w:adjustRightInd w:val="0"/>
              <w:rPr>
                <w:sz w:val="21"/>
                <w:szCs w:val="21"/>
              </w:rPr>
            </w:pPr>
            <w:r w:rsidRPr="00253D4C">
              <w:rPr>
                <w:sz w:val="21"/>
                <w:szCs w:val="21"/>
              </w:rPr>
              <w:t xml:space="preserve">Principal Investigator: </w:t>
            </w:r>
          </w:p>
        </w:tc>
        <w:tc>
          <w:tcPr>
            <w:tcW w:w="6459" w:type="dxa"/>
            <w:tcBorders>
              <w:top w:val="nil"/>
              <w:left w:val="nil"/>
              <w:bottom w:val="nil"/>
              <w:right w:val="nil"/>
            </w:tcBorders>
          </w:tcPr>
          <w:p w14:paraId="3581C351" w14:textId="77777777" w:rsidR="00D86FC8" w:rsidRPr="00253D4C" w:rsidRDefault="00D86FC8">
            <w:pPr>
              <w:autoSpaceDE w:val="0"/>
              <w:autoSpaceDN w:val="0"/>
              <w:adjustRightInd w:val="0"/>
              <w:rPr>
                <w:sz w:val="21"/>
                <w:szCs w:val="21"/>
              </w:rPr>
            </w:pPr>
            <w:r w:rsidRPr="00253D4C">
              <w:rPr>
                <w:sz w:val="21"/>
                <w:szCs w:val="21"/>
              </w:rPr>
              <w:t xml:space="preserve">Professor Edward/EJG </w:t>
            </w:r>
            <w:proofErr w:type="spellStart"/>
            <w:r w:rsidRPr="00253D4C">
              <w:rPr>
                <w:sz w:val="21"/>
                <w:szCs w:val="21"/>
              </w:rPr>
              <w:t>Gane</w:t>
            </w:r>
            <w:proofErr w:type="spellEnd"/>
            <w:r w:rsidRPr="00253D4C">
              <w:rPr>
                <w:sz w:val="21"/>
                <w:szCs w:val="21"/>
              </w:rPr>
              <w:t xml:space="preserve"> </w:t>
            </w:r>
          </w:p>
        </w:tc>
      </w:tr>
      <w:tr w:rsidR="00D86FC8" w:rsidRPr="00253D4C" w14:paraId="710F5678" w14:textId="77777777" w:rsidTr="00D86FC8">
        <w:trPr>
          <w:trHeight w:val="280"/>
        </w:trPr>
        <w:tc>
          <w:tcPr>
            <w:tcW w:w="966" w:type="dxa"/>
            <w:tcBorders>
              <w:top w:val="nil"/>
              <w:left w:val="nil"/>
              <w:bottom w:val="nil"/>
              <w:right w:val="nil"/>
            </w:tcBorders>
          </w:tcPr>
          <w:p w14:paraId="3D371557"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053A8041" w14:textId="77777777" w:rsidR="00D86FC8" w:rsidRPr="00253D4C" w:rsidRDefault="00D86FC8">
            <w:pPr>
              <w:autoSpaceDE w:val="0"/>
              <w:autoSpaceDN w:val="0"/>
              <w:adjustRightInd w:val="0"/>
              <w:rPr>
                <w:sz w:val="21"/>
                <w:szCs w:val="21"/>
              </w:rPr>
            </w:pPr>
            <w:r w:rsidRPr="00253D4C">
              <w:rPr>
                <w:sz w:val="21"/>
                <w:szCs w:val="21"/>
              </w:rPr>
              <w:t xml:space="preserve">Sponsor: </w:t>
            </w:r>
          </w:p>
        </w:tc>
        <w:tc>
          <w:tcPr>
            <w:tcW w:w="6459" w:type="dxa"/>
            <w:tcBorders>
              <w:top w:val="nil"/>
              <w:left w:val="nil"/>
              <w:bottom w:val="nil"/>
              <w:right w:val="nil"/>
            </w:tcBorders>
          </w:tcPr>
          <w:p w14:paraId="3056E254" w14:textId="77777777" w:rsidR="00D86FC8" w:rsidRPr="00253D4C" w:rsidRDefault="00D86FC8">
            <w:pPr>
              <w:autoSpaceDE w:val="0"/>
              <w:autoSpaceDN w:val="0"/>
              <w:adjustRightInd w:val="0"/>
              <w:rPr>
                <w:sz w:val="21"/>
                <w:szCs w:val="21"/>
              </w:rPr>
            </w:pPr>
            <w:r w:rsidRPr="00253D4C">
              <w:rPr>
                <w:sz w:val="21"/>
                <w:szCs w:val="21"/>
              </w:rPr>
              <w:t xml:space="preserve">Gilead Sciences, Inc. </w:t>
            </w:r>
          </w:p>
        </w:tc>
      </w:tr>
      <w:tr w:rsidR="00D86FC8" w:rsidRPr="00253D4C" w14:paraId="0E7AB5B0" w14:textId="77777777" w:rsidTr="00D86FC8">
        <w:trPr>
          <w:trHeight w:val="280"/>
        </w:trPr>
        <w:tc>
          <w:tcPr>
            <w:tcW w:w="966" w:type="dxa"/>
            <w:tcBorders>
              <w:top w:val="nil"/>
              <w:left w:val="nil"/>
              <w:bottom w:val="nil"/>
              <w:right w:val="nil"/>
            </w:tcBorders>
          </w:tcPr>
          <w:p w14:paraId="7475311A" w14:textId="77777777" w:rsidR="00D86FC8" w:rsidRPr="00253D4C" w:rsidRDefault="00D86FC8">
            <w:pPr>
              <w:autoSpaceDE w:val="0"/>
              <w:autoSpaceDN w:val="0"/>
              <w:adjustRightInd w:val="0"/>
              <w:rPr>
                <w:sz w:val="21"/>
                <w:szCs w:val="21"/>
              </w:rPr>
            </w:pPr>
            <w:r w:rsidRPr="00253D4C">
              <w:rPr>
                <w:sz w:val="21"/>
                <w:szCs w:val="21"/>
              </w:rPr>
              <w:t xml:space="preserve"> </w:t>
            </w:r>
          </w:p>
        </w:tc>
        <w:tc>
          <w:tcPr>
            <w:tcW w:w="2575" w:type="dxa"/>
            <w:tcBorders>
              <w:top w:val="nil"/>
              <w:left w:val="nil"/>
              <w:bottom w:val="nil"/>
              <w:right w:val="nil"/>
            </w:tcBorders>
          </w:tcPr>
          <w:p w14:paraId="4EE9A7DB" w14:textId="77777777" w:rsidR="00D86FC8" w:rsidRPr="00253D4C" w:rsidRDefault="00D86FC8">
            <w:pPr>
              <w:autoSpaceDE w:val="0"/>
              <w:autoSpaceDN w:val="0"/>
              <w:adjustRightInd w:val="0"/>
              <w:rPr>
                <w:sz w:val="21"/>
                <w:szCs w:val="21"/>
              </w:rPr>
            </w:pPr>
            <w:r w:rsidRPr="00253D4C">
              <w:rPr>
                <w:sz w:val="21"/>
                <w:szCs w:val="21"/>
              </w:rPr>
              <w:t xml:space="preserve">Clock Start Date: </w:t>
            </w:r>
          </w:p>
        </w:tc>
        <w:tc>
          <w:tcPr>
            <w:tcW w:w="6459" w:type="dxa"/>
            <w:tcBorders>
              <w:top w:val="nil"/>
              <w:left w:val="nil"/>
              <w:bottom w:val="nil"/>
              <w:right w:val="nil"/>
            </w:tcBorders>
          </w:tcPr>
          <w:p w14:paraId="74D96EAC" w14:textId="77777777" w:rsidR="00D86FC8" w:rsidRPr="00253D4C" w:rsidRDefault="00D86FC8">
            <w:pPr>
              <w:autoSpaceDE w:val="0"/>
              <w:autoSpaceDN w:val="0"/>
              <w:adjustRightInd w:val="0"/>
              <w:rPr>
                <w:sz w:val="21"/>
                <w:szCs w:val="21"/>
              </w:rPr>
            </w:pPr>
            <w:r w:rsidRPr="00253D4C">
              <w:rPr>
                <w:sz w:val="21"/>
                <w:szCs w:val="21"/>
              </w:rPr>
              <w:t xml:space="preserve">26 June 2014 </w:t>
            </w:r>
          </w:p>
        </w:tc>
      </w:tr>
    </w:tbl>
    <w:p w14:paraId="1498DD08" w14:textId="77777777" w:rsidR="00DC6343" w:rsidRPr="00253D4C" w:rsidRDefault="000B5A81">
      <w:pPr>
        <w:autoSpaceDE w:val="0"/>
        <w:autoSpaceDN w:val="0"/>
        <w:adjustRightInd w:val="0"/>
        <w:rPr>
          <w:sz w:val="21"/>
          <w:szCs w:val="21"/>
        </w:rPr>
      </w:pPr>
      <w:r w:rsidRPr="00253D4C">
        <w:rPr>
          <w:sz w:val="21"/>
          <w:szCs w:val="21"/>
        </w:rPr>
        <w:t xml:space="preserve"> </w:t>
      </w:r>
    </w:p>
    <w:p w14:paraId="4764494F" w14:textId="77777777" w:rsidR="00987913" w:rsidRPr="00253D4C" w:rsidRDefault="00C73E7B">
      <w:pPr>
        <w:autoSpaceDE w:val="0"/>
        <w:autoSpaceDN w:val="0"/>
        <w:adjustRightInd w:val="0"/>
        <w:rPr>
          <w:sz w:val="21"/>
          <w:szCs w:val="21"/>
          <w:lang w:val="en-NZ"/>
        </w:rPr>
      </w:pPr>
      <w:r w:rsidRPr="00253D4C">
        <w:rPr>
          <w:sz w:val="21"/>
          <w:szCs w:val="21"/>
        </w:rPr>
        <w:t xml:space="preserve">Professor Edward/EJG </w:t>
      </w:r>
      <w:proofErr w:type="spellStart"/>
      <w:r w:rsidRPr="00253D4C">
        <w:rPr>
          <w:sz w:val="21"/>
          <w:szCs w:val="21"/>
        </w:rPr>
        <w:t>Gane</w:t>
      </w:r>
      <w:proofErr w:type="spellEnd"/>
      <w:r w:rsidRPr="00253D4C">
        <w:rPr>
          <w:sz w:val="21"/>
          <w:szCs w:val="21"/>
        </w:rPr>
        <w:t xml:space="preserve"> and Ms </w:t>
      </w:r>
      <w:proofErr w:type="spellStart"/>
      <w:r w:rsidRPr="00253D4C">
        <w:rPr>
          <w:sz w:val="21"/>
          <w:szCs w:val="21"/>
        </w:rPr>
        <w:t>Vithika</w:t>
      </w:r>
      <w:proofErr w:type="spellEnd"/>
      <w:r w:rsidRPr="00253D4C">
        <w:rPr>
          <w:sz w:val="21"/>
          <w:szCs w:val="21"/>
        </w:rPr>
        <w:t xml:space="preserve"> </w:t>
      </w:r>
      <w:proofErr w:type="spellStart"/>
      <w:r w:rsidRPr="00253D4C">
        <w:rPr>
          <w:sz w:val="21"/>
          <w:szCs w:val="21"/>
        </w:rPr>
        <w:t>Suri</w:t>
      </w:r>
      <w:proofErr w:type="spellEnd"/>
      <w:r w:rsidRPr="00253D4C">
        <w:rPr>
          <w:sz w:val="21"/>
          <w:szCs w:val="21"/>
        </w:rPr>
        <w:t xml:space="preserve"> </w:t>
      </w:r>
      <w:r w:rsidR="00987913" w:rsidRPr="00253D4C">
        <w:rPr>
          <w:sz w:val="21"/>
          <w:szCs w:val="21"/>
          <w:lang w:val="en-NZ"/>
        </w:rPr>
        <w:t>w</w:t>
      </w:r>
      <w:r w:rsidRPr="00253D4C">
        <w:rPr>
          <w:sz w:val="21"/>
          <w:szCs w:val="21"/>
          <w:lang w:val="en-NZ"/>
        </w:rPr>
        <w:t xml:space="preserve">ere present </w:t>
      </w:r>
      <w:r w:rsidR="00DC62A5" w:rsidRPr="00253D4C">
        <w:rPr>
          <w:rFonts w:cs="Arial"/>
          <w:sz w:val="21"/>
          <w:szCs w:val="21"/>
          <w:lang w:val="en-NZ"/>
        </w:rPr>
        <w:t>by teleconference</w:t>
      </w:r>
      <w:r w:rsidR="00DC62A5" w:rsidRPr="00253D4C">
        <w:rPr>
          <w:sz w:val="21"/>
          <w:szCs w:val="21"/>
          <w:lang w:val="en-NZ"/>
        </w:rPr>
        <w:t xml:space="preserve"> </w:t>
      </w:r>
      <w:r w:rsidR="00987913" w:rsidRPr="00253D4C">
        <w:rPr>
          <w:sz w:val="21"/>
          <w:szCs w:val="21"/>
          <w:lang w:val="en-NZ"/>
        </w:rPr>
        <w:t>for discussion of this application.</w:t>
      </w:r>
    </w:p>
    <w:p w14:paraId="6D5D2786" w14:textId="77777777" w:rsidR="00987913" w:rsidRPr="00253D4C" w:rsidRDefault="00987913">
      <w:pPr>
        <w:autoSpaceDE w:val="0"/>
        <w:autoSpaceDN w:val="0"/>
        <w:adjustRightInd w:val="0"/>
        <w:rPr>
          <w:sz w:val="21"/>
          <w:szCs w:val="21"/>
          <w:u w:val="single"/>
          <w:lang w:val="en-NZ"/>
        </w:rPr>
      </w:pPr>
    </w:p>
    <w:p w14:paraId="29C238FE"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Potential conflicts of interest</w:t>
      </w:r>
    </w:p>
    <w:p w14:paraId="1B111EC0" w14:textId="77777777" w:rsidR="00E24E77" w:rsidRPr="00253D4C" w:rsidRDefault="00E24E77">
      <w:pPr>
        <w:autoSpaceDE w:val="0"/>
        <w:autoSpaceDN w:val="0"/>
        <w:adjustRightInd w:val="0"/>
        <w:rPr>
          <w:b/>
          <w:sz w:val="21"/>
          <w:szCs w:val="21"/>
          <w:lang w:val="en-NZ"/>
        </w:rPr>
      </w:pPr>
    </w:p>
    <w:p w14:paraId="7AD5613F" w14:textId="77777777" w:rsidR="00E24E77" w:rsidRPr="00253D4C" w:rsidRDefault="00E24E77">
      <w:pPr>
        <w:autoSpaceDE w:val="0"/>
        <w:autoSpaceDN w:val="0"/>
        <w:adjustRightInd w:val="0"/>
        <w:rPr>
          <w:sz w:val="21"/>
          <w:szCs w:val="21"/>
          <w:lang w:val="en-NZ"/>
        </w:rPr>
      </w:pPr>
      <w:r w:rsidRPr="00253D4C">
        <w:rPr>
          <w:sz w:val="21"/>
          <w:szCs w:val="21"/>
          <w:lang w:val="en-NZ"/>
        </w:rPr>
        <w:t>The Chair asked members to declare any potential conflicts of interest related to this application.</w:t>
      </w:r>
    </w:p>
    <w:p w14:paraId="6700A240" w14:textId="77777777" w:rsidR="00E24E77" w:rsidRPr="00253D4C" w:rsidRDefault="00E24E77">
      <w:pPr>
        <w:autoSpaceDE w:val="0"/>
        <w:autoSpaceDN w:val="0"/>
        <w:adjustRightInd w:val="0"/>
        <w:rPr>
          <w:sz w:val="21"/>
          <w:szCs w:val="21"/>
          <w:lang w:val="en-NZ"/>
        </w:rPr>
      </w:pPr>
    </w:p>
    <w:p w14:paraId="1E5D4E8A" w14:textId="77777777" w:rsidR="00E24E77" w:rsidRPr="00253D4C" w:rsidRDefault="00E24E77">
      <w:pPr>
        <w:autoSpaceDE w:val="0"/>
        <w:autoSpaceDN w:val="0"/>
        <w:adjustRightInd w:val="0"/>
        <w:rPr>
          <w:sz w:val="21"/>
          <w:szCs w:val="21"/>
          <w:lang w:val="en-NZ"/>
        </w:rPr>
      </w:pPr>
      <w:r w:rsidRPr="00253D4C">
        <w:rPr>
          <w:sz w:val="21"/>
          <w:szCs w:val="21"/>
          <w:lang w:val="en-NZ"/>
        </w:rPr>
        <w:t>No potential conflicts of interest related to this application were declared by any member.</w:t>
      </w:r>
    </w:p>
    <w:p w14:paraId="7C9ABD13" w14:textId="77777777" w:rsidR="00E24E77" w:rsidRPr="00253D4C" w:rsidRDefault="00E24E77">
      <w:pPr>
        <w:autoSpaceDE w:val="0"/>
        <w:autoSpaceDN w:val="0"/>
        <w:adjustRightInd w:val="0"/>
        <w:rPr>
          <w:sz w:val="21"/>
          <w:szCs w:val="21"/>
          <w:lang w:val="en-NZ"/>
        </w:rPr>
      </w:pPr>
    </w:p>
    <w:p w14:paraId="575483E7" w14:textId="77777777" w:rsidR="00E24E77" w:rsidRPr="00253D4C" w:rsidRDefault="00E24E77">
      <w:pPr>
        <w:autoSpaceDE w:val="0"/>
        <w:autoSpaceDN w:val="0"/>
        <w:adjustRightInd w:val="0"/>
        <w:rPr>
          <w:sz w:val="21"/>
          <w:szCs w:val="21"/>
          <w:u w:val="single"/>
          <w:lang w:val="en-NZ"/>
        </w:rPr>
      </w:pPr>
      <w:r w:rsidRPr="00253D4C">
        <w:rPr>
          <w:sz w:val="21"/>
          <w:szCs w:val="21"/>
          <w:u w:val="single"/>
          <w:lang w:val="en-NZ"/>
        </w:rPr>
        <w:t>Summary of ethical issues</w:t>
      </w:r>
    </w:p>
    <w:p w14:paraId="60551473" w14:textId="77777777" w:rsidR="00E24E77" w:rsidRPr="00253D4C" w:rsidRDefault="00E24E77">
      <w:pPr>
        <w:autoSpaceDE w:val="0"/>
        <w:autoSpaceDN w:val="0"/>
        <w:adjustRightInd w:val="0"/>
        <w:rPr>
          <w:b/>
          <w:sz w:val="21"/>
          <w:szCs w:val="21"/>
          <w:lang w:val="en-NZ"/>
        </w:rPr>
      </w:pPr>
    </w:p>
    <w:p w14:paraId="3AFE7052" w14:textId="77777777" w:rsidR="00E24E77" w:rsidRPr="00253D4C" w:rsidRDefault="00E24E77">
      <w:pPr>
        <w:autoSpaceDE w:val="0"/>
        <w:autoSpaceDN w:val="0"/>
        <w:adjustRightInd w:val="0"/>
        <w:rPr>
          <w:sz w:val="21"/>
          <w:szCs w:val="21"/>
          <w:lang w:val="en-NZ"/>
        </w:rPr>
      </w:pPr>
      <w:r w:rsidRPr="00253D4C">
        <w:rPr>
          <w:sz w:val="21"/>
          <w:szCs w:val="21"/>
          <w:lang w:val="en-NZ"/>
        </w:rPr>
        <w:t xml:space="preserve">The main ethical issues considered by the Committee were as follows. </w:t>
      </w:r>
    </w:p>
    <w:p w14:paraId="4E27CCE2" w14:textId="77777777" w:rsidR="00E24E77" w:rsidRPr="00253D4C" w:rsidRDefault="00E24E77">
      <w:pPr>
        <w:autoSpaceDE w:val="0"/>
        <w:autoSpaceDN w:val="0"/>
        <w:adjustRightInd w:val="0"/>
        <w:rPr>
          <w:sz w:val="21"/>
          <w:szCs w:val="21"/>
          <w:lang w:val="en-NZ"/>
        </w:rPr>
      </w:pPr>
    </w:p>
    <w:p w14:paraId="67EBE4CC" w14:textId="5E6DF141" w:rsidR="00CD24EB" w:rsidRPr="00253D4C" w:rsidRDefault="00C86BD8" w:rsidP="00D35A8F">
      <w:pPr>
        <w:numPr>
          <w:ilvl w:val="0"/>
          <w:numId w:val="2"/>
        </w:numPr>
        <w:autoSpaceDN w:val="0"/>
        <w:spacing w:before="80" w:after="80"/>
        <w:jc w:val="both"/>
        <w:rPr>
          <w:i/>
          <w:sz w:val="21"/>
          <w:szCs w:val="21"/>
          <w:lang w:val="en-NZ"/>
        </w:rPr>
      </w:pPr>
      <w:r w:rsidRPr="00253D4C">
        <w:rPr>
          <w:sz w:val="21"/>
          <w:szCs w:val="21"/>
          <w:lang w:val="en-NZ"/>
        </w:rPr>
        <w:t xml:space="preserve">The researchers explained the study is conducted </w:t>
      </w:r>
      <w:r w:rsidR="00B76217" w:rsidRPr="00253D4C">
        <w:rPr>
          <w:sz w:val="21"/>
          <w:szCs w:val="21"/>
          <w:lang w:val="en-NZ"/>
        </w:rPr>
        <w:t xml:space="preserve">only </w:t>
      </w:r>
      <w:r w:rsidRPr="00253D4C">
        <w:rPr>
          <w:sz w:val="21"/>
          <w:szCs w:val="21"/>
          <w:lang w:val="en-NZ"/>
        </w:rPr>
        <w:t>in New Zealand, with 125 participants.</w:t>
      </w:r>
      <w:r w:rsidR="00CD24EB" w:rsidRPr="00253D4C">
        <w:rPr>
          <w:sz w:val="21"/>
          <w:szCs w:val="21"/>
          <w:lang w:val="en-NZ"/>
        </w:rPr>
        <w:t xml:space="preserve"> </w:t>
      </w:r>
    </w:p>
    <w:p w14:paraId="4B28F37F" w14:textId="77777777" w:rsidR="00C46057" w:rsidRPr="00253D4C" w:rsidRDefault="00C86BD8" w:rsidP="00D35A8F">
      <w:pPr>
        <w:numPr>
          <w:ilvl w:val="0"/>
          <w:numId w:val="2"/>
        </w:numPr>
        <w:autoSpaceDN w:val="0"/>
        <w:spacing w:before="80" w:after="80"/>
        <w:jc w:val="both"/>
        <w:rPr>
          <w:i/>
          <w:sz w:val="21"/>
          <w:szCs w:val="21"/>
          <w:lang w:val="en-NZ"/>
        </w:rPr>
      </w:pPr>
      <w:r w:rsidRPr="00253D4C">
        <w:rPr>
          <w:sz w:val="21"/>
          <w:szCs w:val="21"/>
          <w:lang w:val="en-NZ"/>
        </w:rPr>
        <w:t>The study will investigate tolerability and toxicity.</w:t>
      </w:r>
    </w:p>
    <w:p w14:paraId="7D1224ED" w14:textId="4A4AE047" w:rsidR="004E31AB" w:rsidRPr="00253D4C" w:rsidRDefault="00C86BD8" w:rsidP="00D35A8F">
      <w:pPr>
        <w:numPr>
          <w:ilvl w:val="0"/>
          <w:numId w:val="2"/>
        </w:numPr>
        <w:autoSpaceDN w:val="0"/>
        <w:spacing w:before="80" w:after="80"/>
        <w:jc w:val="both"/>
        <w:rPr>
          <w:i/>
          <w:sz w:val="21"/>
          <w:szCs w:val="21"/>
          <w:lang w:val="en-NZ"/>
        </w:rPr>
      </w:pPr>
      <w:r w:rsidRPr="00253D4C">
        <w:rPr>
          <w:sz w:val="21"/>
          <w:szCs w:val="21"/>
          <w:lang w:val="en-NZ"/>
        </w:rPr>
        <w:t xml:space="preserve">The researchers explained standard treatment </w:t>
      </w:r>
      <w:r w:rsidR="00B76217" w:rsidRPr="00253D4C">
        <w:rPr>
          <w:sz w:val="21"/>
          <w:szCs w:val="21"/>
          <w:lang w:val="en-NZ"/>
        </w:rPr>
        <w:t xml:space="preserve">has </w:t>
      </w:r>
      <w:r w:rsidRPr="00253D4C">
        <w:rPr>
          <w:sz w:val="21"/>
          <w:szCs w:val="21"/>
          <w:lang w:val="en-NZ"/>
        </w:rPr>
        <w:t>fail</w:t>
      </w:r>
      <w:r w:rsidR="00B76217" w:rsidRPr="00253D4C">
        <w:rPr>
          <w:sz w:val="21"/>
          <w:szCs w:val="21"/>
          <w:lang w:val="en-NZ"/>
        </w:rPr>
        <w:t>ed with these participants</w:t>
      </w:r>
      <w:proofErr w:type="gramStart"/>
      <w:r w:rsidR="00B76217" w:rsidRPr="00253D4C">
        <w:rPr>
          <w:sz w:val="21"/>
          <w:szCs w:val="21"/>
          <w:lang w:val="en-NZ"/>
        </w:rPr>
        <w:t>.</w:t>
      </w:r>
      <w:r w:rsidRPr="00253D4C">
        <w:rPr>
          <w:sz w:val="21"/>
          <w:szCs w:val="21"/>
          <w:lang w:val="en-NZ"/>
        </w:rPr>
        <w:t>.</w:t>
      </w:r>
      <w:proofErr w:type="gramEnd"/>
      <w:r w:rsidR="00C46057" w:rsidRPr="00253D4C">
        <w:rPr>
          <w:sz w:val="21"/>
          <w:szCs w:val="21"/>
          <w:lang w:val="en-NZ"/>
        </w:rPr>
        <w:t xml:space="preserve"> </w:t>
      </w:r>
      <w:r w:rsidRPr="00253D4C">
        <w:rPr>
          <w:sz w:val="21"/>
          <w:szCs w:val="21"/>
          <w:lang w:val="en-NZ"/>
        </w:rPr>
        <w:t>The participants have</w:t>
      </w:r>
      <w:r w:rsidR="00C46057" w:rsidRPr="00253D4C">
        <w:rPr>
          <w:sz w:val="21"/>
          <w:szCs w:val="21"/>
          <w:lang w:val="en-NZ"/>
        </w:rPr>
        <w:t xml:space="preserve"> </w:t>
      </w:r>
      <w:r w:rsidRPr="00253D4C">
        <w:rPr>
          <w:sz w:val="21"/>
          <w:szCs w:val="21"/>
          <w:lang w:val="en-NZ"/>
        </w:rPr>
        <w:t>indicated a</w:t>
      </w:r>
      <w:r w:rsidR="00C46057" w:rsidRPr="00253D4C">
        <w:rPr>
          <w:sz w:val="21"/>
          <w:szCs w:val="21"/>
          <w:lang w:val="en-NZ"/>
        </w:rPr>
        <w:t xml:space="preserve"> desire to have treatment with study drug</w:t>
      </w:r>
      <w:r w:rsidRPr="00253D4C">
        <w:rPr>
          <w:sz w:val="21"/>
          <w:szCs w:val="21"/>
          <w:lang w:val="en-NZ"/>
        </w:rPr>
        <w:t xml:space="preserve"> and are recruited through existing referral pathways. </w:t>
      </w:r>
    </w:p>
    <w:p w14:paraId="3C1F977A" w14:textId="77777777" w:rsidR="004E31AB" w:rsidRPr="00253D4C" w:rsidRDefault="004E31AB" w:rsidP="00D35A8F">
      <w:pPr>
        <w:numPr>
          <w:ilvl w:val="0"/>
          <w:numId w:val="2"/>
        </w:numPr>
        <w:autoSpaceDN w:val="0"/>
        <w:spacing w:before="80" w:after="80"/>
        <w:jc w:val="both"/>
        <w:rPr>
          <w:i/>
          <w:sz w:val="21"/>
          <w:szCs w:val="21"/>
          <w:lang w:val="en-NZ"/>
        </w:rPr>
      </w:pPr>
      <w:r w:rsidRPr="00253D4C">
        <w:rPr>
          <w:sz w:val="21"/>
          <w:szCs w:val="21"/>
          <w:lang w:val="en-NZ"/>
        </w:rPr>
        <w:t xml:space="preserve">Confirmed no </w:t>
      </w:r>
      <w:r w:rsidR="007F0254" w:rsidRPr="00253D4C">
        <w:rPr>
          <w:sz w:val="21"/>
          <w:szCs w:val="21"/>
          <w:lang w:val="en-NZ"/>
        </w:rPr>
        <w:t>payments for participation but reasonable transport costs are</w:t>
      </w:r>
      <w:r w:rsidRPr="00253D4C">
        <w:rPr>
          <w:sz w:val="21"/>
          <w:szCs w:val="21"/>
          <w:lang w:val="en-NZ"/>
        </w:rPr>
        <w:t xml:space="preserve"> reimbursed.</w:t>
      </w:r>
    </w:p>
    <w:p w14:paraId="2302F512" w14:textId="77777777" w:rsidR="00CD24EB" w:rsidRPr="00253D4C" w:rsidRDefault="007F0254" w:rsidP="00D35A8F">
      <w:pPr>
        <w:numPr>
          <w:ilvl w:val="0"/>
          <w:numId w:val="2"/>
        </w:numPr>
        <w:autoSpaceDN w:val="0"/>
        <w:spacing w:before="80" w:after="80"/>
        <w:jc w:val="both"/>
        <w:rPr>
          <w:i/>
          <w:sz w:val="21"/>
          <w:szCs w:val="21"/>
          <w:lang w:val="en-NZ"/>
        </w:rPr>
      </w:pPr>
      <w:r w:rsidRPr="00253D4C">
        <w:rPr>
          <w:sz w:val="21"/>
          <w:szCs w:val="21"/>
          <w:lang w:val="en-NZ"/>
        </w:rPr>
        <w:t>The Committee requested information on the screening</w:t>
      </w:r>
      <w:r w:rsidR="00EA5588" w:rsidRPr="00253D4C">
        <w:rPr>
          <w:sz w:val="21"/>
          <w:szCs w:val="21"/>
          <w:lang w:val="en-NZ"/>
        </w:rPr>
        <w:t xml:space="preserve"> process</w:t>
      </w:r>
      <w:r w:rsidRPr="00253D4C">
        <w:rPr>
          <w:sz w:val="21"/>
          <w:szCs w:val="21"/>
          <w:lang w:val="en-NZ"/>
        </w:rPr>
        <w:t xml:space="preserve">, </w:t>
      </w:r>
      <w:r w:rsidR="00EA5588" w:rsidRPr="00253D4C">
        <w:rPr>
          <w:sz w:val="21"/>
          <w:szCs w:val="21"/>
          <w:lang w:val="en-NZ"/>
        </w:rPr>
        <w:t>noting the need to</w:t>
      </w:r>
      <w:r w:rsidR="00CD24EB" w:rsidRPr="00253D4C">
        <w:rPr>
          <w:sz w:val="21"/>
          <w:szCs w:val="21"/>
          <w:lang w:val="en-NZ"/>
        </w:rPr>
        <w:t xml:space="preserve"> screen genotype?</w:t>
      </w:r>
      <w:r w:rsidRPr="00253D4C">
        <w:rPr>
          <w:sz w:val="21"/>
          <w:szCs w:val="21"/>
          <w:lang w:val="en-NZ"/>
        </w:rPr>
        <w:t xml:space="preserve"> Yes, genetic screening is part of eligibility.</w:t>
      </w:r>
      <w:r w:rsidR="00CD24EB" w:rsidRPr="00253D4C">
        <w:rPr>
          <w:sz w:val="21"/>
          <w:szCs w:val="21"/>
          <w:lang w:val="en-NZ"/>
        </w:rPr>
        <w:t xml:space="preserve"> The researcher</w:t>
      </w:r>
      <w:r w:rsidRPr="00253D4C">
        <w:rPr>
          <w:sz w:val="21"/>
          <w:szCs w:val="21"/>
          <w:lang w:val="en-NZ"/>
        </w:rPr>
        <w:t>s</w:t>
      </w:r>
      <w:r w:rsidR="00CD24EB" w:rsidRPr="00253D4C">
        <w:rPr>
          <w:sz w:val="21"/>
          <w:szCs w:val="21"/>
          <w:lang w:val="en-NZ"/>
        </w:rPr>
        <w:t xml:space="preserve"> explained that the genotype</w:t>
      </w:r>
      <w:r w:rsidRPr="00253D4C">
        <w:rPr>
          <w:sz w:val="21"/>
          <w:szCs w:val="21"/>
          <w:lang w:val="en-NZ"/>
        </w:rPr>
        <w:t xml:space="preserve"> of participants</w:t>
      </w:r>
      <w:r w:rsidR="00CD24EB" w:rsidRPr="00253D4C">
        <w:rPr>
          <w:sz w:val="21"/>
          <w:szCs w:val="21"/>
          <w:lang w:val="en-NZ"/>
        </w:rPr>
        <w:t xml:space="preserve"> </w:t>
      </w:r>
      <w:r w:rsidRPr="00253D4C">
        <w:rPr>
          <w:sz w:val="21"/>
          <w:szCs w:val="21"/>
          <w:lang w:val="en-NZ"/>
        </w:rPr>
        <w:t>has implications for</w:t>
      </w:r>
      <w:r w:rsidR="00CD24EB" w:rsidRPr="00253D4C">
        <w:rPr>
          <w:sz w:val="21"/>
          <w:szCs w:val="21"/>
          <w:lang w:val="en-NZ"/>
        </w:rPr>
        <w:t xml:space="preserve"> the type and duration of treatment</w:t>
      </w:r>
      <w:r w:rsidRPr="00253D4C">
        <w:rPr>
          <w:sz w:val="21"/>
          <w:szCs w:val="21"/>
          <w:lang w:val="en-NZ"/>
        </w:rPr>
        <w:t>, adding</w:t>
      </w:r>
      <w:r w:rsidR="00CD24EB" w:rsidRPr="00253D4C">
        <w:rPr>
          <w:sz w:val="21"/>
          <w:szCs w:val="21"/>
          <w:lang w:val="en-NZ"/>
        </w:rPr>
        <w:t xml:space="preserve"> some new medicines are onl</w:t>
      </w:r>
      <w:r w:rsidRPr="00253D4C">
        <w:rPr>
          <w:sz w:val="21"/>
          <w:szCs w:val="21"/>
          <w:lang w:val="en-NZ"/>
        </w:rPr>
        <w:t>y funded for certain genotypes.</w:t>
      </w:r>
    </w:p>
    <w:p w14:paraId="43806D89" w14:textId="77777777" w:rsidR="00CD24EB" w:rsidRPr="00253D4C" w:rsidRDefault="00CD24EB" w:rsidP="00D35A8F">
      <w:pPr>
        <w:numPr>
          <w:ilvl w:val="0"/>
          <w:numId w:val="2"/>
        </w:numPr>
        <w:autoSpaceDN w:val="0"/>
        <w:spacing w:before="80" w:after="80"/>
        <w:jc w:val="both"/>
        <w:rPr>
          <w:i/>
          <w:sz w:val="21"/>
          <w:szCs w:val="21"/>
          <w:lang w:val="en-NZ"/>
        </w:rPr>
      </w:pPr>
      <w:r w:rsidRPr="00253D4C">
        <w:rPr>
          <w:sz w:val="21"/>
          <w:szCs w:val="21"/>
          <w:lang w:val="en-NZ"/>
        </w:rPr>
        <w:t xml:space="preserve">Is it a </w:t>
      </w:r>
      <w:r w:rsidR="00C46057" w:rsidRPr="00253D4C">
        <w:rPr>
          <w:sz w:val="21"/>
          <w:szCs w:val="21"/>
          <w:lang w:val="en-NZ"/>
        </w:rPr>
        <w:t>specific</w:t>
      </w:r>
      <w:r w:rsidRPr="00253D4C">
        <w:rPr>
          <w:sz w:val="21"/>
          <w:szCs w:val="21"/>
          <w:lang w:val="en-NZ"/>
        </w:rPr>
        <w:t xml:space="preserve"> gene type or a panel that you test for?</w:t>
      </w:r>
      <w:r w:rsidR="007F0254" w:rsidRPr="00253D4C">
        <w:rPr>
          <w:sz w:val="21"/>
          <w:szCs w:val="21"/>
          <w:lang w:val="en-NZ"/>
        </w:rPr>
        <w:t xml:space="preserve"> Researchers confirmed i</w:t>
      </w:r>
      <w:r w:rsidRPr="00253D4C">
        <w:rPr>
          <w:sz w:val="21"/>
          <w:szCs w:val="21"/>
          <w:lang w:val="en-NZ"/>
        </w:rPr>
        <w:t>t is a specific, virus related,</w:t>
      </w:r>
      <w:r w:rsidR="007F0254" w:rsidRPr="00253D4C">
        <w:rPr>
          <w:sz w:val="21"/>
          <w:szCs w:val="21"/>
          <w:lang w:val="en-NZ"/>
        </w:rPr>
        <w:t xml:space="preserve"> gene</w:t>
      </w:r>
      <w:r w:rsidRPr="00253D4C">
        <w:rPr>
          <w:sz w:val="21"/>
          <w:szCs w:val="21"/>
          <w:lang w:val="en-NZ"/>
        </w:rPr>
        <w:t xml:space="preserve"> type. </w:t>
      </w:r>
    </w:p>
    <w:p w14:paraId="3DEC8925" w14:textId="1F8A6165" w:rsidR="008B0ADC" w:rsidRPr="00253D4C" w:rsidRDefault="008B0ADC" w:rsidP="008B0ADC">
      <w:pPr>
        <w:numPr>
          <w:ilvl w:val="0"/>
          <w:numId w:val="2"/>
        </w:numPr>
        <w:autoSpaceDN w:val="0"/>
        <w:spacing w:before="80" w:after="80"/>
        <w:jc w:val="both"/>
        <w:rPr>
          <w:i/>
          <w:sz w:val="21"/>
          <w:szCs w:val="21"/>
          <w:lang w:val="en-NZ"/>
        </w:rPr>
      </w:pPr>
      <w:r w:rsidRPr="00253D4C">
        <w:rPr>
          <w:sz w:val="21"/>
          <w:szCs w:val="21"/>
          <w:lang w:val="en-NZ"/>
        </w:rPr>
        <w:t>Committee confirmed that course of treatment is usually 12 weeks. The researcher explained that they would not administer longer treatment periods.  This would not be appropriate as this form of treatment will either work after 12 weeks or fail. Those who do not respond within 12 weeks will be offered an alternative treatment.</w:t>
      </w:r>
    </w:p>
    <w:p w14:paraId="2F65A052" w14:textId="77777777" w:rsidR="00EE7AA4" w:rsidRPr="00253D4C" w:rsidRDefault="00EE7AA4" w:rsidP="00D35A8F">
      <w:pPr>
        <w:numPr>
          <w:ilvl w:val="0"/>
          <w:numId w:val="2"/>
        </w:numPr>
        <w:autoSpaceDN w:val="0"/>
        <w:spacing w:before="80" w:after="80"/>
        <w:jc w:val="both"/>
        <w:rPr>
          <w:sz w:val="21"/>
          <w:szCs w:val="21"/>
          <w:lang w:val="en-NZ"/>
        </w:rPr>
      </w:pPr>
      <w:r w:rsidRPr="00253D4C">
        <w:rPr>
          <w:sz w:val="21"/>
          <w:szCs w:val="21"/>
          <w:lang w:val="en-NZ"/>
        </w:rPr>
        <w:t xml:space="preserve">The Committee requested the following changes to the Participant Information Sheet and Consent Form: </w:t>
      </w:r>
    </w:p>
    <w:p w14:paraId="68C43610" w14:textId="77777777" w:rsidR="00EE7AA4" w:rsidRPr="00253D4C" w:rsidRDefault="00C46057" w:rsidP="00991B24">
      <w:pPr>
        <w:pStyle w:val="ListParagraph"/>
        <w:numPr>
          <w:ilvl w:val="0"/>
          <w:numId w:val="14"/>
        </w:numPr>
        <w:spacing w:before="80" w:after="80"/>
        <w:ind w:left="1134" w:hanging="283"/>
        <w:jc w:val="both"/>
        <w:rPr>
          <w:color w:val="FF0000"/>
          <w:sz w:val="21"/>
          <w:szCs w:val="21"/>
          <w:lang w:val="en-NZ"/>
        </w:rPr>
      </w:pPr>
      <w:r w:rsidRPr="00253D4C">
        <w:rPr>
          <w:rFonts w:cs="Arial"/>
          <w:sz w:val="21"/>
          <w:szCs w:val="21"/>
          <w:lang w:val="en-NZ"/>
        </w:rPr>
        <w:t>Committee commended the font and structure of PIS.</w:t>
      </w:r>
    </w:p>
    <w:p w14:paraId="4A5B0091" w14:textId="77777777" w:rsidR="00C46057" w:rsidRPr="00253D4C" w:rsidRDefault="0049360D" w:rsidP="00991B24">
      <w:pPr>
        <w:pStyle w:val="ListParagraph"/>
        <w:numPr>
          <w:ilvl w:val="0"/>
          <w:numId w:val="14"/>
        </w:numPr>
        <w:spacing w:before="80" w:after="80"/>
        <w:ind w:left="1134" w:hanging="283"/>
        <w:jc w:val="both"/>
        <w:rPr>
          <w:color w:val="FF0000"/>
          <w:sz w:val="21"/>
          <w:szCs w:val="21"/>
          <w:lang w:val="en-NZ"/>
        </w:rPr>
      </w:pPr>
      <w:r w:rsidRPr="00253D4C">
        <w:rPr>
          <w:rFonts w:cs="Arial"/>
          <w:sz w:val="21"/>
          <w:szCs w:val="21"/>
          <w:lang w:val="en-NZ"/>
        </w:rPr>
        <w:t>Pg.</w:t>
      </w:r>
      <w:r w:rsidR="00C46057" w:rsidRPr="00253D4C">
        <w:rPr>
          <w:rFonts w:cs="Arial"/>
          <w:sz w:val="21"/>
          <w:szCs w:val="21"/>
          <w:lang w:val="en-NZ"/>
        </w:rPr>
        <w:t xml:space="preserve"> 4 and 5 language is heavy handed ‘you must’ ‘you will’ and ‘needle stick’. Please soften language.</w:t>
      </w:r>
    </w:p>
    <w:p w14:paraId="2031A514" w14:textId="77777777" w:rsidR="00C46057" w:rsidRPr="00253D4C" w:rsidRDefault="00C46057" w:rsidP="00991B24">
      <w:pPr>
        <w:pStyle w:val="ListParagraph"/>
        <w:numPr>
          <w:ilvl w:val="0"/>
          <w:numId w:val="14"/>
        </w:numPr>
        <w:spacing w:before="80" w:after="80"/>
        <w:ind w:left="1134" w:hanging="283"/>
        <w:jc w:val="both"/>
        <w:rPr>
          <w:color w:val="FF0000"/>
          <w:sz w:val="21"/>
          <w:szCs w:val="21"/>
          <w:lang w:val="en-NZ"/>
        </w:rPr>
      </w:pPr>
      <w:r w:rsidRPr="00253D4C">
        <w:rPr>
          <w:rFonts w:cs="Arial"/>
          <w:sz w:val="21"/>
          <w:szCs w:val="21"/>
          <w:lang w:val="en-NZ"/>
        </w:rPr>
        <w:t xml:space="preserve">Pg.2 bottom paragraph ‘open label study’ </w:t>
      </w:r>
      <w:proofErr w:type="gramStart"/>
      <w:r w:rsidRPr="00253D4C">
        <w:rPr>
          <w:rFonts w:cs="Arial"/>
          <w:sz w:val="21"/>
          <w:szCs w:val="21"/>
          <w:lang w:val="en-NZ"/>
        </w:rPr>
        <w:t>please</w:t>
      </w:r>
      <w:proofErr w:type="gramEnd"/>
      <w:r w:rsidRPr="00253D4C">
        <w:rPr>
          <w:rFonts w:cs="Arial"/>
          <w:sz w:val="21"/>
          <w:szCs w:val="21"/>
          <w:lang w:val="en-NZ"/>
        </w:rPr>
        <w:t xml:space="preserve"> change to lay language.</w:t>
      </w:r>
    </w:p>
    <w:p w14:paraId="2B96A10C" w14:textId="77777777" w:rsidR="004E31AB" w:rsidRPr="00253D4C" w:rsidRDefault="00C46057" w:rsidP="00991B24">
      <w:pPr>
        <w:pStyle w:val="ListParagraph"/>
        <w:numPr>
          <w:ilvl w:val="0"/>
          <w:numId w:val="14"/>
        </w:numPr>
        <w:spacing w:before="80" w:after="80"/>
        <w:ind w:left="1134" w:hanging="283"/>
        <w:jc w:val="both"/>
        <w:rPr>
          <w:color w:val="FF0000"/>
          <w:sz w:val="21"/>
          <w:szCs w:val="21"/>
          <w:lang w:val="en-NZ"/>
        </w:rPr>
      </w:pPr>
      <w:r w:rsidRPr="00253D4C">
        <w:rPr>
          <w:rFonts w:cs="Arial"/>
          <w:sz w:val="21"/>
          <w:szCs w:val="21"/>
          <w:lang w:val="en-NZ"/>
        </w:rPr>
        <w:t>Where are bloods going? Please be specific. Please include on the optional PIS.</w:t>
      </w:r>
    </w:p>
    <w:p w14:paraId="2AAFFD9E" w14:textId="77777777" w:rsidR="00B47622" w:rsidRPr="00253D4C" w:rsidRDefault="00B47622" w:rsidP="00991B24">
      <w:pPr>
        <w:pStyle w:val="ListParagraph"/>
        <w:numPr>
          <w:ilvl w:val="0"/>
          <w:numId w:val="14"/>
        </w:numPr>
        <w:spacing w:before="80" w:after="80"/>
        <w:ind w:left="1134" w:hanging="283"/>
        <w:jc w:val="both"/>
        <w:rPr>
          <w:color w:val="FF0000"/>
          <w:sz w:val="21"/>
          <w:szCs w:val="21"/>
          <w:lang w:val="en-NZ"/>
        </w:rPr>
      </w:pPr>
      <w:r w:rsidRPr="00253D4C">
        <w:rPr>
          <w:sz w:val="21"/>
          <w:szCs w:val="21"/>
          <w:lang w:val="en-NZ"/>
        </w:rPr>
        <w:t xml:space="preserve">ACC Act </w:t>
      </w:r>
      <w:bookmarkStart w:id="0" w:name="_GoBack"/>
      <w:bookmarkEnd w:id="0"/>
      <w:r w:rsidRPr="00253D4C">
        <w:rPr>
          <w:sz w:val="21"/>
          <w:szCs w:val="21"/>
          <w:lang w:val="en-NZ"/>
        </w:rPr>
        <w:t xml:space="preserve"> changed its name in 2010, please amend references to the Act to the Accident Compensation Act 2001</w:t>
      </w:r>
    </w:p>
    <w:p w14:paraId="24D97EFE" w14:textId="40EF1C9C" w:rsidR="00C46057" w:rsidRPr="00253D4C" w:rsidRDefault="00B47622" w:rsidP="00991B24">
      <w:pPr>
        <w:pStyle w:val="ListParagraph"/>
        <w:numPr>
          <w:ilvl w:val="0"/>
          <w:numId w:val="14"/>
        </w:numPr>
        <w:spacing w:before="80" w:after="80"/>
        <w:ind w:left="1134" w:hanging="283"/>
        <w:jc w:val="both"/>
        <w:rPr>
          <w:sz w:val="21"/>
          <w:szCs w:val="21"/>
          <w:lang w:val="en-NZ"/>
        </w:rPr>
      </w:pPr>
      <w:r w:rsidRPr="00253D4C">
        <w:rPr>
          <w:sz w:val="21"/>
          <w:szCs w:val="21"/>
          <w:lang w:val="en-NZ"/>
        </w:rPr>
        <w:t>Change the HDEC to NTA.</w:t>
      </w:r>
    </w:p>
    <w:p w14:paraId="46E99703" w14:textId="77777777" w:rsidR="004E31AB" w:rsidRPr="00253D4C" w:rsidRDefault="004E31AB" w:rsidP="00991B24">
      <w:pPr>
        <w:pStyle w:val="ListParagraph"/>
        <w:numPr>
          <w:ilvl w:val="0"/>
          <w:numId w:val="14"/>
        </w:numPr>
        <w:spacing w:before="80" w:after="80"/>
        <w:ind w:left="1134" w:hanging="283"/>
        <w:jc w:val="both"/>
        <w:rPr>
          <w:sz w:val="21"/>
          <w:szCs w:val="21"/>
          <w:lang w:val="en-NZ"/>
        </w:rPr>
      </w:pPr>
      <w:r w:rsidRPr="00253D4C">
        <w:rPr>
          <w:sz w:val="21"/>
          <w:szCs w:val="21"/>
          <w:lang w:val="en-NZ"/>
        </w:rPr>
        <w:t>Please be clear about options available to participants who are not cured by end of the study</w:t>
      </w:r>
      <w:r w:rsidR="0049360D" w:rsidRPr="00253D4C">
        <w:rPr>
          <w:sz w:val="21"/>
          <w:szCs w:val="21"/>
          <w:lang w:val="en-NZ"/>
        </w:rPr>
        <w:t xml:space="preserve"> – alternative treatments that will be available post study.</w:t>
      </w:r>
    </w:p>
    <w:p w14:paraId="0A532589" w14:textId="77777777" w:rsidR="00E24E77" w:rsidRPr="00253D4C" w:rsidRDefault="00E24E77" w:rsidP="00E24E77">
      <w:pPr>
        <w:rPr>
          <w:color w:val="FF0000"/>
          <w:sz w:val="21"/>
          <w:szCs w:val="21"/>
          <w:lang w:val="en-NZ"/>
        </w:rPr>
      </w:pPr>
    </w:p>
    <w:p w14:paraId="32D3AB46" w14:textId="77777777" w:rsidR="00E24E77" w:rsidRPr="00253D4C" w:rsidRDefault="00E24E77" w:rsidP="00E24E77">
      <w:pPr>
        <w:rPr>
          <w:sz w:val="21"/>
          <w:szCs w:val="21"/>
          <w:u w:val="single"/>
          <w:lang w:val="en-NZ"/>
        </w:rPr>
      </w:pPr>
      <w:r w:rsidRPr="00253D4C">
        <w:rPr>
          <w:sz w:val="21"/>
          <w:szCs w:val="21"/>
          <w:u w:val="single"/>
          <w:lang w:val="en-NZ"/>
        </w:rPr>
        <w:t xml:space="preserve">Decision </w:t>
      </w:r>
    </w:p>
    <w:p w14:paraId="7D5E603D" w14:textId="77777777" w:rsidR="00E24E77" w:rsidRPr="00253D4C" w:rsidRDefault="00E24E77" w:rsidP="00E24E77">
      <w:pPr>
        <w:rPr>
          <w:sz w:val="21"/>
          <w:szCs w:val="21"/>
          <w:lang w:val="en-NZ"/>
        </w:rPr>
      </w:pPr>
    </w:p>
    <w:p w14:paraId="73EDBE31" w14:textId="5F765790" w:rsidR="004E31AB" w:rsidRPr="00253D4C" w:rsidRDefault="00E24E77">
      <w:pPr>
        <w:rPr>
          <w:rFonts w:cs="Arial"/>
          <w:b/>
          <w:bCs/>
          <w:i/>
          <w:iCs/>
          <w:sz w:val="21"/>
          <w:szCs w:val="21"/>
        </w:rPr>
      </w:pPr>
      <w:r w:rsidRPr="00253D4C">
        <w:rPr>
          <w:sz w:val="21"/>
          <w:szCs w:val="21"/>
          <w:lang w:val="en-NZ"/>
        </w:rPr>
        <w:t xml:space="preserve">This application was </w:t>
      </w:r>
      <w:r w:rsidR="0049360D" w:rsidRPr="00253D4C">
        <w:rPr>
          <w:i/>
          <w:sz w:val="21"/>
          <w:szCs w:val="21"/>
          <w:lang w:val="en-NZ"/>
        </w:rPr>
        <w:t>approved</w:t>
      </w:r>
      <w:r w:rsidR="0049360D" w:rsidRPr="00253D4C">
        <w:rPr>
          <w:sz w:val="21"/>
          <w:szCs w:val="21"/>
          <w:lang w:val="en-NZ"/>
        </w:rPr>
        <w:t xml:space="preserve"> with</w:t>
      </w:r>
      <w:r w:rsidR="004E31AB" w:rsidRPr="00253D4C">
        <w:rPr>
          <w:sz w:val="21"/>
          <w:szCs w:val="21"/>
          <w:lang w:val="en-NZ"/>
        </w:rPr>
        <w:t xml:space="preserve"> non-standard conditions </w:t>
      </w:r>
      <w:r w:rsidRPr="00253D4C">
        <w:rPr>
          <w:sz w:val="21"/>
          <w:szCs w:val="21"/>
          <w:lang w:val="en-NZ"/>
        </w:rPr>
        <w:t xml:space="preserve">by </w:t>
      </w:r>
      <w:r w:rsidRPr="00253D4C">
        <w:rPr>
          <w:rFonts w:cs="Arial"/>
          <w:sz w:val="21"/>
          <w:szCs w:val="21"/>
          <w:lang w:val="en-NZ"/>
        </w:rPr>
        <w:t>consensus</w:t>
      </w:r>
      <w:r w:rsidR="004E31AB" w:rsidRPr="00253D4C">
        <w:rPr>
          <w:rFonts w:cs="Arial"/>
          <w:sz w:val="21"/>
          <w:szCs w:val="21"/>
          <w:lang w:val="en-NZ"/>
        </w:rPr>
        <w:t>.</w:t>
      </w:r>
      <w:r w:rsidR="004E31AB" w:rsidRPr="00253D4C">
        <w:rPr>
          <w:sz w:val="21"/>
          <w:szCs w:val="21"/>
          <w:lang w:val="en-NZ"/>
        </w:rPr>
        <w:t xml:space="preserve"> </w:t>
      </w:r>
      <w:r w:rsidR="004E31AB" w:rsidRPr="00253D4C">
        <w:rPr>
          <w:sz w:val="21"/>
          <w:szCs w:val="21"/>
        </w:rPr>
        <w:br w:type="page"/>
      </w:r>
    </w:p>
    <w:p w14:paraId="02A65757" w14:textId="77777777" w:rsidR="00E24E77" w:rsidRPr="00253D4C" w:rsidRDefault="00E24E77" w:rsidP="00E24E77">
      <w:pPr>
        <w:pStyle w:val="Heading2"/>
        <w:pBdr>
          <w:bottom w:val="single" w:sz="12" w:space="1" w:color="auto"/>
        </w:pBdr>
        <w:rPr>
          <w:sz w:val="21"/>
          <w:szCs w:val="21"/>
        </w:rPr>
      </w:pPr>
      <w:r w:rsidRPr="00253D4C">
        <w:rPr>
          <w:sz w:val="21"/>
          <w:szCs w:val="21"/>
        </w:rPr>
        <w:lastRenderedPageBreak/>
        <w:t>General business</w:t>
      </w:r>
    </w:p>
    <w:p w14:paraId="0F250823" w14:textId="77777777" w:rsidR="00E24E77" w:rsidRPr="00253D4C" w:rsidRDefault="00E24E77" w:rsidP="00E24E77">
      <w:pPr>
        <w:rPr>
          <w:sz w:val="21"/>
          <w:szCs w:val="21"/>
        </w:rPr>
      </w:pPr>
    </w:p>
    <w:p w14:paraId="1AB5E25C" w14:textId="77777777" w:rsidR="00DC62A5" w:rsidRPr="00253D4C" w:rsidRDefault="00E24E77" w:rsidP="00D35A8F">
      <w:pPr>
        <w:numPr>
          <w:ilvl w:val="0"/>
          <w:numId w:val="1"/>
        </w:numPr>
        <w:autoSpaceDE w:val="0"/>
        <w:autoSpaceDN w:val="0"/>
        <w:adjustRightInd w:val="0"/>
        <w:rPr>
          <w:rFonts w:ascii="Consolas" w:hAnsi="Consolas" w:cs="Consolas"/>
          <w:color w:val="A31515"/>
          <w:sz w:val="21"/>
          <w:szCs w:val="21"/>
          <w:lang w:eastAsia="en-GB"/>
        </w:rPr>
      </w:pPr>
      <w:r w:rsidRPr="00253D4C">
        <w:rPr>
          <w:sz w:val="21"/>
          <w:szCs w:val="21"/>
        </w:rPr>
        <w:t>The Comm</w:t>
      </w:r>
      <w:r w:rsidR="00D37B67" w:rsidRPr="00253D4C">
        <w:rPr>
          <w:sz w:val="21"/>
          <w:szCs w:val="21"/>
        </w:rPr>
        <w:t xml:space="preserve">ittee noted the content of the </w:t>
      </w:r>
      <w:r w:rsidR="00E739D2" w:rsidRPr="00253D4C">
        <w:rPr>
          <w:rFonts w:cs="Arial"/>
          <w:sz w:val="21"/>
          <w:szCs w:val="21"/>
          <w:lang w:eastAsia="en-GB"/>
        </w:rPr>
        <w:t>“</w:t>
      </w:r>
      <w:r w:rsidR="004F3299" w:rsidRPr="00253D4C">
        <w:rPr>
          <w:sz w:val="21"/>
          <w:szCs w:val="21"/>
        </w:rPr>
        <w:t>noting</w:t>
      </w:r>
      <w:r w:rsidR="00184D6C" w:rsidRPr="00253D4C">
        <w:rPr>
          <w:sz w:val="21"/>
          <w:szCs w:val="21"/>
        </w:rPr>
        <w:t xml:space="preserve"> </w:t>
      </w:r>
      <w:r w:rsidR="008D61B5" w:rsidRPr="00253D4C">
        <w:rPr>
          <w:sz w:val="21"/>
          <w:szCs w:val="21"/>
        </w:rPr>
        <w:t>section</w:t>
      </w:r>
      <w:r w:rsidR="00E739D2" w:rsidRPr="00253D4C">
        <w:rPr>
          <w:rFonts w:cs="Arial"/>
          <w:sz w:val="21"/>
          <w:szCs w:val="21"/>
          <w:lang w:eastAsia="en-GB"/>
        </w:rPr>
        <w:t>”</w:t>
      </w:r>
      <w:r w:rsidR="001D6DFD" w:rsidRPr="00253D4C">
        <w:rPr>
          <w:rFonts w:cs="Arial"/>
          <w:sz w:val="21"/>
          <w:szCs w:val="21"/>
          <w:lang w:eastAsia="en-GB"/>
        </w:rPr>
        <w:t xml:space="preserve"> </w:t>
      </w:r>
      <w:r w:rsidRPr="00253D4C">
        <w:rPr>
          <w:sz w:val="21"/>
          <w:szCs w:val="21"/>
        </w:rPr>
        <w:t>of the agenda.</w:t>
      </w:r>
    </w:p>
    <w:p w14:paraId="35CB6D2C" w14:textId="77777777" w:rsidR="0049360D" w:rsidRPr="00253D4C" w:rsidRDefault="0049360D" w:rsidP="001A0872">
      <w:pPr>
        <w:rPr>
          <w:sz w:val="21"/>
          <w:szCs w:val="21"/>
        </w:rPr>
      </w:pPr>
    </w:p>
    <w:p w14:paraId="5827F7DE" w14:textId="30E40CC5" w:rsidR="0049360D" w:rsidRPr="00253D4C" w:rsidRDefault="0049360D" w:rsidP="00D35A8F">
      <w:pPr>
        <w:numPr>
          <w:ilvl w:val="0"/>
          <w:numId w:val="1"/>
        </w:numPr>
        <w:rPr>
          <w:sz w:val="21"/>
          <w:szCs w:val="21"/>
        </w:rPr>
      </w:pPr>
      <w:r w:rsidRPr="00253D4C">
        <w:rPr>
          <w:sz w:val="21"/>
          <w:szCs w:val="21"/>
        </w:rPr>
        <w:t>Secretariat to send information on commercial insurance claims</w:t>
      </w:r>
      <w:r w:rsidR="001D6DFD" w:rsidRPr="00253D4C">
        <w:rPr>
          <w:sz w:val="21"/>
          <w:szCs w:val="21"/>
        </w:rPr>
        <w:t xml:space="preserve"> update</w:t>
      </w:r>
      <w:r w:rsidRPr="00253D4C">
        <w:rPr>
          <w:sz w:val="21"/>
          <w:szCs w:val="21"/>
        </w:rPr>
        <w:t xml:space="preserve"> to members to discuss wording for PIS/CF</w:t>
      </w:r>
      <w:r w:rsidR="00D85FCB" w:rsidRPr="00253D4C">
        <w:rPr>
          <w:sz w:val="21"/>
          <w:szCs w:val="21"/>
        </w:rPr>
        <w:t>. In addition, increased scrutiny of insurance company wording in policies, will be initiated for the major drug studies</w:t>
      </w:r>
    </w:p>
    <w:p w14:paraId="105CD30C" w14:textId="77777777" w:rsidR="00E24E77" w:rsidRPr="00253D4C" w:rsidRDefault="00E24E77" w:rsidP="005D4E8F">
      <w:pPr>
        <w:rPr>
          <w:sz w:val="21"/>
          <w:szCs w:val="21"/>
        </w:rPr>
      </w:pPr>
    </w:p>
    <w:p w14:paraId="54192D34" w14:textId="77777777" w:rsidR="00E24E77" w:rsidRPr="00253D4C" w:rsidRDefault="00E24E77" w:rsidP="00D35A8F">
      <w:pPr>
        <w:numPr>
          <w:ilvl w:val="0"/>
          <w:numId w:val="1"/>
        </w:numPr>
        <w:rPr>
          <w:sz w:val="21"/>
          <w:szCs w:val="21"/>
        </w:rPr>
      </w:pPr>
      <w:r w:rsidRPr="00253D4C">
        <w:rPr>
          <w:sz w:val="21"/>
          <w:szCs w:val="21"/>
        </w:rPr>
        <w:t>The</w:t>
      </w:r>
      <w:r w:rsidRPr="00253D4C">
        <w:rPr>
          <w:color w:val="FF0000"/>
          <w:sz w:val="21"/>
          <w:szCs w:val="21"/>
        </w:rPr>
        <w:t xml:space="preserve"> </w:t>
      </w:r>
      <w:r w:rsidRPr="00253D4C">
        <w:rPr>
          <w:sz w:val="21"/>
          <w:szCs w:val="21"/>
        </w:rPr>
        <w:t>Chair reminded the Committee of the date and time of its next scheduled meeting, namely:</w:t>
      </w:r>
    </w:p>
    <w:p w14:paraId="64E8066B" w14:textId="77777777" w:rsidR="008444A3" w:rsidRPr="00253D4C" w:rsidRDefault="008444A3" w:rsidP="008444A3">
      <w:pPr>
        <w:ind w:left="465"/>
        <w:rPr>
          <w:sz w:val="21"/>
          <w:szCs w:val="21"/>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253D4C" w14:paraId="70A49FC5" w14:textId="77777777" w:rsidTr="001A422A">
        <w:tc>
          <w:tcPr>
            <w:tcW w:w="2160" w:type="dxa"/>
            <w:tcBorders>
              <w:top w:val="single" w:sz="4" w:space="0" w:color="auto"/>
            </w:tcBorders>
            <w:shd w:val="clear" w:color="auto" w:fill="F3F3F3"/>
          </w:tcPr>
          <w:p w14:paraId="344B319B" w14:textId="77777777" w:rsidR="008444A3" w:rsidRPr="00253D4C" w:rsidRDefault="008444A3" w:rsidP="001A422A">
            <w:pPr>
              <w:spacing w:before="80" w:after="80"/>
              <w:rPr>
                <w:rFonts w:cs="Arial"/>
                <w:b/>
                <w:sz w:val="21"/>
                <w:szCs w:val="21"/>
                <w:lang w:val="en-NZ"/>
              </w:rPr>
            </w:pPr>
            <w:r w:rsidRPr="00253D4C">
              <w:rPr>
                <w:rFonts w:cs="Arial"/>
                <w:b/>
                <w:sz w:val="21"/>
                <w:szCs w:val="21"/>
                <w:lang w:val="en-NZ"/>
              </w:rPr>
              <w:t>Meeting date:</w:t>
            </w:r>
          </w:p>
        </w:tc>
        <w:tc>
          <w:tcPr>
            <w:tcW w:w="6120" w:type="dxa"/>
            <w:tcBorders>
              <w:top w:val="single" w:sz="4" w:space="0" w:color="auto"/>
            </w:tcBorders>
            <w:shd w:val="clear" w:color="auto" w:fill="F3F3F3"/>
          </w:tcPr>
          <w:p w14:paraId="43BACF04" w14:textId="77777777" w:rsidR="008444A3" w:rsidRPr="00253D4C" w:rsidRDefault="008444A3" w:rsidP="001A422A">
            <w:pPr>
              <w:spacing w:before="80" w:after="80"/>
              <w:rPr>
                <w:rFonts w:cs="Arial"/>
                <w:color w:val="FF3399"/>
                <w:sz w:val="21"/>
                <w:szCs w:val="21"/>
                <w:lang w:val="en-NZ"/>
              </w:rPr>
            </w:pPr>
            <w:r w:rsidRPr="00253D4C">
              <w:rPr>
                <w:rFonts w:cs="Arial"/>
                <w:sz w:val="21"/>
                <w:szCs w:val="21"/>
                <w:lang w:val="en-NZ"/>
              </w:rPr>
              <w:t>12 August 2014, 01:00 PM</w:t>
            </w:r>
          </w:p>
        </w:tc>
      </w:tr>
      <w:tr w:rsidR="008444A3" w:rsidRPr="00253D4C" w14:paraId="2033B15F" w14:textId="77777777" w:rsidTr="001A422A">
        <w:tc>
          <w:tcPr>
            <w:tcW w:w="2160" w:type="dxa"/>
            <w:tcBorders>
              <w:bottom w:val="single" w:sz="4" w:space="0" w:color="auto"/>
            </w:tcBorders>
            <w:shd w:val="clear" w:color="auto" w:fill="F3F3F3"/>
          </w:tcPr>
          <w:p w14:paraId="7692482B" w14:textId="77777777" w:rsidR="008444A3" w:rsidRPr="00253D4C" w:rsidRDefault="008444A3" w:rsidP="001A422A">
            <w:pPr>
              <w:spacing w:before="80" w:after="80"/>
              <w:rPr>
                <w:rFonts w:cs="Arial"/>
                <w:b/>
                <w:sz w:val="21"/>
                <w:szCs w:val="21"/>
                <w:lang w:val="en-NZ"/>
              </w:rPr>
            </w:pPr>
            <w:r w:rsidRPr="00253D4C">
              <w:rPr>
                <w:rFonts w:cs="Arial"/>
                <w:b/>
                <w:sz w:val="21"/>
                <w:szCs w:val="21"/>
                <w:lang w:val="en-NZ"/>
              </w:rPr>
              <w:t>Meeting venue:</w:t>
            </w:r>
          </w:p>
        </w:tc>
        <w:tc>
          <w:tcPr>
            <w:tcW w:w="6120" w:type="dxa"/>
            <w:tcBorders>
              <w:bottom w:val="single" w:sz="4" w:space="0" w:color="auto"/>
            </w:tcBorders>
            <w:shd w:val="clear" w:color="auto" w:fill="F3F3F3"/>
          </w:tcPr>
          <w:p w14:paraId="64E78059" w14:textId="77777777" w:rsidR="008444A3" w:rsidRPr="00253D4C" w:rsidRDefault="008444A3" w:rsidP="001A422A">
            <w:pPr>
              <w:spacing w:before="80" w:after="80"/>
              <w:rPr>
                <w:rFonts w:cs="Arial"/>
                <w:color w:val="FF3399"/>
                <w:sz w:val="21"/>
                <w:szCs w:val="21"/>
                <w:lang w:val="en-NZ"/>
              </w:rPr>
            </w:pPr>
            <w:r w:rsidRPr="00253D4C">
              <w:rPr>
                <w:rFonts w:cs="Arial"/>
                <w:sz w:val="21"/>
                <w:szCs w:val="21"/>
                <w:lang w:val="en-NZ"/>
              </w:rPr>
              <w:t xml:space="preserve">Novotel </w:t>
            </w:r>
            <w:proofErr w:type="spellStart"/>
            <w:r w:rsidRPr="00253D4C">
              <w:rPr>
                <w:rFonts w:cs="Arial"/>
                <w:sz w:val="21"/>
                <w:szCs w:val="21"/>
                <w:lang w:val="en-NZ"/>
              </w:rPr>
              <w:t>Ellerslie</w:t>
            </w:r>
            <w:proofErr w:type="spellEnd"/>
            <w:r w:rsidRPr="00253D4C">
              <w:rPr>
                <w:rFonts w:cs="Arial"/>
                <w:sz w:val="21"/>
                <w:szCs w:val="21"/>
                <w:lang w:val="en-NZ"/>
              </w:rPr>
              <w:t xml:space="preserve">, 72-112 </w:t>
            </w:r>
            <w:proofErr w:type="spellStart"/>
            <w:r w:rsidRPr="00253D4C">
              <w:rPr>
                <w:rFonts w:cs="Arial"/>
                <w:sz w:val="21"/>
                <w:szCs w:val="21"/>
                <w:lang w:val="en-NZ"/>
              </w:rPr>
              <w:t>Greenlane</w:t>
            </w:r>
            <w:proofErr w:type="spellEnd"/>
            <w:r w:rsidRPr="00253D4C">
              <w:rPr>
                <w:rFonts w:cs="Arial"/>
                <w:sz w:val="21"/>
                <w:szCs w:val="21"/>
                <w:lang w:val="en-NZ"/>
              </w:rPr>
              <w:t xml:space="preserve"> Rd East, </w:t>
            </w:r>
            <w:proofErr w:type="spellStart"/>
            <w:r w:rsidRPr="00253D4C">
              <w:rPr>
                <w:rFonts w:cs="Arial"/>
                <w:sz w:val="21"/>
                <w:szCs w:val="21"/>
                <w:lang w:val="en-NZ"/>
              </w:rPr>
              <w:t>Ellerslie</w:t>
            </w:r>
            <w:proofErr w:type="spellEnd"/>
            <w:r w:rsidRPr="00253D4C">
              <w:rPr>
                <w:rFonts w:cs="Arial"/>
                <w:sz w:val="21"/>
                <w:szCs w:val="21"/>
                <w:lang w:val="en-NZ"/>
              </w:rPr>
              <w:t>, Auckland</w:t>
            </w:r>
          </w:p>
        </w:tc>
      </w:tr>
    </w:tbl>
    <w:p w14:paraId="7A285795" w14:textId="77777777" w:rsidR="00E24E77" w:rsidRPr="00253D4C" w:rsidRDefault="00E24E77" w:rsidP="00E24E77">
      <w:pPr>
        <w:rPr>
          <w:sz w:val="21"/>
          <w:szCs w:val="21"/>
        </w:rPr>
      </w:pPr>
    </w:p>
    <w:p w14:paraId="78B4F9AB" w14:textId="77777777" w:rsidR="00770A9F" w:rsidRPr="00253D4C" w:rsidRDefault="00770A9F" w:rsidP="00D35A8F">
      <w:pPr>
        <w:numPr>
          <w:ilvl w:val="0"/>
          <w:numId w:val="1"/>
        </w:numPr>
        <w:rPr>
          <w:b/>
          <w:sz w:val="21"/>
          <w:szCs w:val="21"/>
          <w:u w:val="single"/>
        </w:rPr>
      </w:pPr>
      <w:r w:rsidRPr="00253D4C">
        <w:rPr>
          <w:b/>
          <w:sz w:val="21"/>
          <w:szCs w:val="21"/>
          <w:u w:val="single"/>
        </w:rPr>
        <w:t>Problem with Last Minutes</w:t>
      </w:r>
    </w:p>
    <w:p w14:paraId="51DB0FC7" w14:textId="77777777" w:rsidR="00770A9F" w:rsidRPr="00253D4C" w:rsidRDefault="00770A9F" w:rsidP="00770A9F">
      <w:pPr>
        <w:rPr>
          <w:b/>
          <w:sz w:val="21"/>
          <w:szCs w:val="21"/>
          <w:u w:val="single"/>
        </w:rPr>
      </w:pPr>
    </w:p>
    <w:p w14:paraId="5BF92C78" w14:textId="77777777" w:rsidR="00770A9F" w:rsidRPr="00253D4C" w:rsidRDefault="00770A9F" w:rsidP="008444A3">
      <w:pPr>
        <w:ind w:left="465"/>
        <w:rPr>
          <w:sz w:val="21"/>
          <w:szCs w:val="21"/>
        </w:rPr>
      </w:pPr>
      <w:r w:rsidRPr="00253D4C">
        <w:rPr>
          <w:sz w:val="21"/>
          <w:szCs w:val="21"/>
        </w:rPr>
        <w:t>The minutes of the previous meeting were agre</w:t>
      </w:r>
      <w:r w:rsidR="001D6DFD" w:rsidRPr="00253D4C">
        <w:rPr>
          <w:sz w:val="21"/>
          <w:szCs w:val="21"/>
        </w:rPr>
        <w:t xml:space="preserve">ed and signed by the Chair and </w:t>
      </w:r>
      <w:r w:rsidRPr="00253D4C">
        <w:rPr>
          <w:sz w:val="21"/>
          <w:szCs w:val="21"/>
        </w:rPr>
        <w:t>Co-ordinator as a true record.</w:t>
      </w:r>
    </w:p>
    <w:p w14:paraId="09BDB91C" w14:textId="77777777" w:rsidR="00770A9F" w:rsidRPr="00253D4C" w:rsidRDefault="00770A9F" w:rsidP="00E24E77">
      <w:pPr>
        <w:rPr>
          <w:sz w:val="21"/>
          <w:szCs w:val="21"/>
        </w:rPr>
      </w:pPr>
    </w:p>
    <w:p w14:paraId="4E732B5B" w14:textId="77777777" w:rsidR="00C06097" w:rsidRPr="00253D4C" w:rsidRDefault="00E24E77" w:rsidP="00770A9F">
      <w:pPr>
        <w:rPr>
          <w:sz w:val="21"/>
          <w:szCs w:val="21"/>
        </w:rPr>
      </w:pPr>
      <w:r w:rsidRPr="00253D4C">
        <w:rPr>
          <w:sz w:val="21"/>
          <w:szCs w:val="21"/>
        </w:rPr>
        <w:t xml:space="preserve">The meeting closed at </w:t>
      </w:r>
      <w:r w:rsidR="00CA6795" w:rsidRPr="00253D4C">
        <w:rPr>
          <w:rFonts w:cs="Arial"/>
          <w:sz w:val="21"/>
          <w:szCs w:val="21"/>
          <w:lang w:val="en-NZ"/>
        </w:rPr>
        <w:t>4.40pm</w:t>
      </w:r>
    </w:p>
    <w:sectPr w:rsidR="00C06097" w:rsidRPr="00253D4C"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CA8104" w15:done="0"/>
  <w15:commentEx w15:paraId="08C43C37" w15:done="0"/>
  <w15:commentEx w15:paraId="6B46C193" w15:done="0"/>
  <w15:commentEx w15:paraId="147D1C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69B42" w14:textId="77777777" w:rsidR="00C96EE2" w:rsidRDefault="00C96EE2">
      <w:r>
        <w:separator/>
      </w:r>
    </w:p>
  </w:endnote>
  <w:endnote w:type="continuationSeparator" w:id="0">
    <w:p w14:paraId="44DE0A59" w14:textId="77777777" w:rsidR="00C96EE2" w:rsidRDefault="00C96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C9930" w14:textId="77777777" w:rsidR="00C96EE2" w:rsidRDefault="00C96EE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4D9197" w14:textId="77777777" w:rsidR="00C96EE2" w:rsidRDefault="00C96EE2"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C96EE2" w:rsidRPr="00977E7F" w14:paraId="57F8A91F" w14:textId="77777777" w:rsidTr="0081053D">
      <w:trPr>
        <w:trHeight w:val="282"/>
      </w:trPr>
      <w:tc>
        <w:tcPr>
          <w:tcW w:w="8623" w:type="dxa"/>
        </w:tcPr>
        <w:p w14:paraId="132BBD34" w14:textId="77777777" w:rsidR="00C96EE2" w:rsidRPr="00977E7F" w:rsidRDefault="00C96EE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08 July 2014</w:t>
          </w:r>
        </w:p>
      </w:tc>
      <w:tc>
        <w:tcPr>
          <w:tcW w:w="1638" w:type="dxa"/>
        </w:tcPr>
        <w:p w14:paraId="10062CFD" w14:textId="77777777" w:rsidR="00C96EE2" w:rsidRPr="00977E7F" w:rsidRDefault="00C96EE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14A31">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14A31">
            <w:rPr>
              <w:rStyle w:val="PageNumber"/>
              <w:rFonts w:cs="Arial"/>
              <w:noProof/>
              <w:sz w:val="16"/>
              <w:szCs w:val="16"/>
            </w:rPr>
            <w:t>20</w:t>
          </w:r>
          <w:r w:rsidRPr="002A365B">
            <w:rPr>
              <w:rStyle w:val="PageNumber"/>
              <w:rFonts w:cs="Arial"/>
              <w:sz w:val="16"/>
              <w:szCs w:val="16"/>
            </w:rPr>
            <w:fldChar w:fldCharType="end"/>
          </w:r>
        </w:p>
      </w:tc>
    </w:tr>
  </w:tbl>
  <w:p w14:paraId="797CE17A" w14:textId="77777777" w:rsidR="00C96EE2" w:rsidRPr="00BF6505" w:rsidRDefault="00C96EE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C96EE2" w:rsidRPr="00977E7F" w14:paraId="362F9D66" w14:textId="77777777" w:rsidTr="0081053D">
      <w:trPr>
        <w:trHeight w:val="283"/>
      </w:trPr>
      <w:tc>
        <w:tcPr>
          <w:tcW w:w="8585" w:type="dxa"/>
        </w:tcPr>
        <w:p w14:paraId="17D48824" w14:textId="77777777" w:rsidR="00C96EE2" w:rsidRPr="00977E7F" w:rsidRDefault="00C96EE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08 July 2014</w:t>
          </w:r>
        </w:p>
      </w:tc>
      <w:tc>
        <w:tcPr>
          <w:tcW w:w="1631" w:type="dxa"/>
        </w:tcPr>
        <w:p w14:paraId="4F777E28" w14:textId="77777777" w:rsidR="00C96EE2" w:rsidRPr="00977E7F" w:rsidRDefault="00C96EE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E40D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E40D5">
            <w:rPr>
              <w:rStyle w:val="PageNumber"/>
              <w:rFonts w:cs="Arial"/>
              <w:noProof/>
              <w:sz w:val="16"/>
              <w:szCs w:val="16"/>
            </w:rPr>
            <w:t>21</w:t>
          </w:r>
          <w:r w:rsidRPr="002A365B">
            <w:rPr>
              <w:rStyle w:val="PageNumber"/>
              <w:rFonts w:cs="Arial"/>
              <w:sz w:val="16"/>
              <w:szCs w:val="16"/>
            </w:rPr>
            <w:fldChar w:fldCharType="end"/>
          </w:r>
        </w:p>
      </w:tc>
    </w:tr>
  </w:tbl>
  <w:p w14:paraId="5BB615DD" w14:textId="77777777" w:rsidR="00C96EE2" w:rsidRPr="00C91F3F" w:rsidRDefault="00C96EE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FDA8D" w14:textId="77777777" w:rsidR="00C96EE2" w:rsidRDefault="00C96EE2">
      <w:r>
        <w:separator/>
      </w:r>
    </w:p>
  </w:footnote>
  <w:footnote w:type="continuationSeparator" w:id="0">
    <w:p w14:paraId="48A065F4" w14:textId="77777777" w:rsidR="00C96EE2" w:rsidRDefault="00C96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C96EE2" w14:paraId="1599F5E7" w14:textId="77777777" w:rsidTr="00987913">
      <w:trPr>
        <w:trHeight w:val="1079"/>
      </w:trPr>
      <w:tc>
        <w:tcPr>
          <w:tcW w:w="1914" w:type="dxa"/>
          <w:tcBorders>
            <w:bottom w:val="single" w:sz="4" w:space="0" w:color="auto"/>
          </w:tcBorders>
        </w:tcPr>
        <w:p w14:paraId="0B105D31" w14:textId="77777777" w:rsidR="00C96EE2" w:rsidRPr="00987913" w:rsidRDefault="00C96EE2" w:rsidP="00987913">
          <w:pPr>
            <w:pStyle w:val="Heading1"/>
          </w:pPr>
          <w:r>
            <w:rPr>
              <w:noProof/>
              <w:lang w:eastAsia="en-NZ"/>
            </w:rPr>
            <w:drawing>
              <wp:inline distT="0" distB="0" distL="0" distR="0" wp14:anchorId="1321E38A" wp14:editId="1622D10B">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0DD3E8E3" w14:textId="77777777" w:rsidR="00C96EE2" w:rsidRPr="00987913" w:rsidRDefault="00C96EE2" w:rsidP="00987913">
          <w:pPr>
            <w:pStyle w:val="Heading1"/>
          </w:pPr>
          <w:r>
            <w:tab/>
            <w:t>Minutes</w:t>
          </w:r>
        </w:p>
      </w:tc>
    </w:tr>
  </w:tbl>
  <w:p w14:paraId="4E7B638D" w14:textId="77777777" w:rsidR="00C96EE2" w:rsidRDefault="00C96EE2"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B5B28"/>
    <w:multiLevelType w:val="hybridMultilevel"/>
    <w:tmpl w:val="A27E580C"/>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1">
    <w:nsid w:val="0A313448"/>
    <w:multiLevelType w:val="hybridMultilevel"/>
    <w:tmpl w:val="EFA08BFA"/>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2">
    <w:nsid w:val="10F12392"/>
    <w:multiLevelType w:val="hybridMultilevel"/>
    <w:tmpl w:val="918E804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3">
    <w:nsid w:val="1AD22702"/>
    <w:multiLevelType w:val="hybridMultilevel"/>
    <w:tmpl w:val="4492EC9E"/>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4">
    <w:nsid w:val="1F886472"/>
    <w:multiLevelType w:val="hybridMultilevel"/>
    <w:tmpl w:val="4A18E64E"/>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F784A0A"/>
    <w:multiLevelType w:val="hybridMultilevel"/>
    <w:tmpl w:val="560461E6"/>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7">
    <w:nsid w:val="399B2DED"/>
    <w:multiLevelType w:val="hybridMultilevel"/>
    <w:tmpl w:val="1C706854"/>
    <w:lvl w:ilvl="0" w:tplc="7382A010">
      <w:start w:val="19"/>
      <w:numFmt w:val="bullet"/>
      <w:lvlText w:val="-"/>
      <w:lvlJc w:val="left"/>
      <w:pPr>
        <w:ind w:left="1800" w:hanging="360"/>
      </w:pPr>
      <w:rPr>
        <w:rFonts w:ascii="Arial" w:eastAsia="Times New Roman" w:hAnsi="Arial" w:cs="Times New Roman"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8">
    <w:nsid w:val="43555BC1"/>
    <w:multiLevelType w:val="hybridMultilevel"/>
    <w:tmpl w:val="85C8D0A2"/>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9">
    <w:nsid w:val="5FA16C24"/>
    <w:multiLevelType w:val="hybridMultilevel"/>
    <w:tmpl w:val="E542B5D2"/>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10">
    <w:nsid w:val="6192678A"/>
    <w:multiLevelType w:val="hybridMultilevel"/>
    <w:tmpl w:val="CF521B56"/>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1">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1411F35"/>
    <w:multiLevelType w:val="hybridMultilevel"/>
    <w:tmpl w:val="BA9466C2"/>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13">
    <w:nsid w:val="7C256B4A"/>
    <w:multiLevelType w:val="hybridMultilevel"/>
    <w:tmpl w:val="8C9018CC"/>
    <w:lvl w:ilvl="0" w:tplc="14090003">
      <w:start w:val="1"/>
      <w:numFmt w:val="bullet"/>
      <w:lvlText w:val="o"/>
      <w:lvlJc w:val="left"/>
      <w:pPr>
        <w:ind w:left="1800" w:hanging="360"/>
      </w:pPr>
      <w:rPr>
        <w:rFonts w:ascii="Courier New" w:hAnsi="Courier New" w:cs="Courier New"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num w:numId="1">
    <w:abstractNumId w:val="5"/>
  </w:num>
  <w:num w:numId="2">
    <w:abstractNumId w:val="2"/>
  </w:num>
  <w:num w:numId="3">
    <w:abstractNumId w:val="7"/>
  </w:num>
  <w:num w:numId="4">
    <w:abstractNumId w:val="11"/>
  </w:num>
  <w:num w:numId="5">
    <w:abstractNumId w:val="10"/>
  </w:num>
  <w:num w:numId="6">
    <w:abstractNumId w:val="9"/>
  </w:num>
  <w:num w:numId="7">
    <w:abstractNumId w:val="12"/>
  </w:num>
  <w:num w:numId="8">
    <w:abstractNumId w:val="4"/>
  </w:num>
  <w:num w:numId="9">
    <w:abstractNumId w:val="1"/>
  </w:num>
  <w:num w:numId="10">
    <w:abstractNumId w:val="0"/>
  </w:num>
  <w:num w:numId="11">
    <w:abstractNumId w:val="13"/>
  </w:num>
  <w:num w:numId="12">
    <w:abstractNumId w:val="3"/>
  </w:num>
  <w:num w:numId="13">
    <w:abstractNumId w:val="8"/>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47254"/>
    <w:rsid w:val="0006053D"/>
    <w:rsid w:val="00071F20"/>
    <w:rsid w:val="000732A9"/>
    <w:rsid w:val="00082758"/>
    <w:rsid w:val="000861A9"/>
    <w:rsid w:val="000B2F36"/>
    <w:rsid w:val="000B50B3"/>
    <w:rsid w:val="000B5A81"/>
    <w:rsid w:val="000C1865"/>
    <w:rsid w:val="000F0624"/>
    <w:rsid w:val="000F2F24"/>
    <w:rsid w:val="001038A1"/>
    <w:rsid w:val="00106E25"/>
    <w:rsid w:val="0011026E"/>
    <w:rsid w:val="00111BD4"/>
    <w:rsid w:val="00115AC0"/>
    <w:rsid w:val="00121262"/>
    <w:rsid w:val="001260F1"/>
    <w:rsid w:val="00142A63"/>
    <w:rsid w:val="001739A1"/>
    <w:rsid w:val="00183C8C"/>
    <w:rsid w:val="00184D6C"/>
    <w:rsid w:val="001853FE"/>
    <w:rsid w:val="0018623C"/>
    <w:rsid w:val="001A0872"/>
    <w:rsid w:val="001A3A93"/>
    <w:rsid w:val="001A422A"/>
    <w:rsid w:val="001B39F0"/>
    <w:rsid w:val="001B3A5F"/>
    <w:rsid w:val="001B6362"/>
    <w:rsid w:val="001B79B7"/>
    <w:rsid w:val="001D662F"/>
    <w:rsid w:val="001D6DFD"/>
    <w:rsid w:val="001E29B4"/>
    <w:rsid w:val="001E7F64"/>
    <w:rsid w:val="001F3A91"/>
    <w:rsid w:val="001F69D4"/>
    <w:rsid w:val="00204AC4"/>
    <w:rsid w:val="002070A8"/>
    <w:rsid w:val="002301AF"/>
    <w:rsid w:val="00243A5D"/>
    <w:rsid w:val="00252074"/>
    <w:rsid w:val="00253D4C"/>
    <w:rsid w:val="0025574F"/>
    <w:rsid w:val="00261344"/>
    <w:rsid w:val="00276B34"/>
    <w:rsid w:val="00285CB4"/>
    <w:rsid w:val="002A365B"/>
    <w:rsid w:val="002A781D"/>
    <w:rsid w:val="002E1F8B"/>
    <w:rsid w:val="002F021F"/>
    <w:rsid w:val="00310A03"/>
    <w:rsid w:val="00312237"/>
    <w:rsid w:val="00314A31"/>
    <w:rsid w:val="00342B05"/>
    <w:rsid w:val="003537F4"/>
    <w:rsid w:val="00375C2D"/>
    <w:rsid w:val="00377FA9"/>
    <w:rsid w:val="00381DF9"/>
    <w:rsid w:val="003A5713"/>
    <w:rsid w:val="003A5D1E"/>
    <w:rsid w:val="003C46DA"/>
    <w:rsid w:val="003E25B5"/>
    <w:rsid w:val="003E3E13"/>
    <w:rsid w:val="003F0FFB"/>
    <w:rsid w:val="00404347"/>
    <w:rsid w:val="00415ABA"/>
    <w:rsid w:val="00435DD0"/>
    <w:rsid w:val="00436F07"/>
    <w:rsid w:val="00446B42"/>
    <w:rsid w:val="00452C74"/>
    <w:rsid w:val="00457752"/>
    <w:rsid w:val="00467DDD"/>
    <w:rsid w:val="00470701"/>
    <w:rsid w:val="0047482A"/>
    <w:rsid w:val="00475697"/>
    <w:rsid w:val="00484EE2"/>
    <w:rsid w:val="004876CA"/>
    <w:rsid w:val="004930D9"/>
    <w:rsid w:val="0049360D"/>
    <w:rsid w:val="0049591A"/>
    <w:rsid w:val="004A0F56"/>
    <w:rsid w:val="004B1081"/>
    <w:rsid w:val="004B7253"/>
    <w:rsid w:val="004B745D"/>
    <w:rsid w:val="004B7466"/>
    <w:rsid w:val="004C24F7"/>
    <w:rsid w:val="004D7651"/>
    <w:rsid w:val="004E31AB"/>
    <w:rsid w:val="004E4133"/>
    <w:rsid w:val="004F3299"/>
    <w:rsid w:val="00501A66"/>
    <w:rsid w:val="00503480"/>
    <w:rsid w:val="005050D3"/>
    <w:rsid w:val="00522B40"/>
    <w:rsid w:val="00532A2C"/>
    <w:rsid w:val="0053619F"/>
    <w:rsid w:val="005756D2"/>
    <w:rsid w:val="005846AD"/>
    <w:rsid w:val="005866BA"/>
    <w:rsid w:val="00593C77"/>
    <w:rsid w:val="00595113"/>
    <w:rsid w:val="005D190E"/>
    <w:rsid w:val="005D24CB"/>
    <w:rsid w:val="005D3F05"/>
    <w:rsid w:val="005D4E8F"/>
    <w:rsid w:val="005D669D"/>
    <w:rsid w:val="005E4455"/>
    <w:rsid w:val="005F6EFA"/>
    <w:rsid w:val="00605CF5"/>
    <w:rsid w:val="00663137"/>
    <w:rsid w:val="006645A2"/>
    <w:rsid w:val="006661EA"/>
    <w:rsid w:val="00666481"/>
    <w:rsid w:val="00671877"/>
    <w:rsid w:val="00680B7B"/>
    <w:rsid w:val="00693134"/>
    <w:rsid w:val="006A496D"/>
    <w:rsid w:val="006B1823"/>
    <w:rsid w:val="006C4833"/>
    <w:rsid w:val="006D43AE"/>
    <w:rsid w:val="006D4840"/>
    <w:rsid w:val="006E6376"/>
    <w:rsid w:val="0072226C"/>
    <w:rsid w:val="0072793E"/>
    <w:rsid w:val="00741767"/>
    <w:rsid w:val="00741FF2"/>
    <w:rsid w:val="007433D6"/>
    <w:rsid w:val="007457C8"/>
    <w:rsid w:val="00753E2C"/>
    <w:rsid w:val="00770A9F"/>
    <w:rsid w:val="00795EDD"/>
    <w:rsid w:val="007A6B47"/>
    <w:rsid w:val="007C0B78"/>
    <w:rsid w:val="007D5756"/>
    <w:rsid w:val="007F0254"/>
    <w:rsid w:val="007F4758"/>
    <w:rsid w:val="007F56D5"/>
    <w:rsid w:val="0081053D"/>
    <w:rsid w:val="00823D58"/>
    <w:rsid w:val="00826455"/>
    <w:rsid w:val="00830138"/>
    <w:rsid w:val="00841276"/>
    <w:rsid w:val="008444A3"/>
    <w:rsid w:val="00847263"/>
    <w:rsid w:val="00875833"/>
    <w:rsid w:val="00883A0E"/>
    <w:rsid w:val="00883BF1"/>
    <w:rsid w:val="008869BB"/>
    <w:rsid w:val="0088735C"/>
    <w:rsid w:val="00894BEA"/>
    <w:rsid w:val="008A24AF"/>
    <w:rsid w:val="008A501E"/>
    <w:rsid w:val="008A6271"/>
    <w:rsid w:val="008B0ADC"/>
    <w:rsid w:val="008B2888"/>
    <w:rsid w:val="008D61B5"/>
    <w:rsid w:val="008E26A8"/>
    <w:rsid w:val="008F7153"/>
    <w:rsid w:val="00911213"/>
    <w:rsid w:val="00931DB5"/>
    <w:rsid w:val="00932E8C"/>
    <w:rsid w:val="00946B92"/>
    <w:rsid w:val="009513F0"/>
    <w:rsid w:val="00960BFE"/>
    <w:rsid w:val="00965308"/>
    <w:rsid w:val="00966CAE"/>
    <w:rsid w:val="009706C6"/>
    <w:rsid w:val="00971202"/>
    <w:rsid w:val="0097123A"/>
    <w:rsid w:val="00977E7F"/>
    <w:rsid w:val="0098032A"/>
    <w:rsid w:val="00985753"/>
    <w:rsid w:val="00987913"/>
    <w:rsid w:val="00987A4A"/>
    <w:rsid w:val="00991B24"/>
    <w:rsid w:val="00992714"/>
    <w:rsid w:val="00997CB9"/>
    <w:rsid w:val="009C51DB"/>
    <w:rsid w:val="009F103F"/>
    <w:rsid w:val="00A116CE"/>
    <w:rsid w:val="00A1358B"/>
    <w:rsid w:val="00A32864"/>
    <w:rsid w:val="00A42AD2"/>
    <w:rsid w:val="00A51639"/>
    <w:rsid w:val="00A55396"/>
    <w:rsid w:val="00A60BF9"/>
    <w:rsid w:val="00A723C2"/>
    <w:rsid w:val="00A84630"/>
    <w:rsid w:val="00A863CC"/>
    <w:rsid w:val="00A90928"/>
    <w:rsid w:val="00A92ADA"/>
    <w:rsid w:val="00A9572D"/>
    <w:rsid w:val="00A97847"/>
    <w:rsid w:val="00AA79BD"/>
    <w:rsid w:val="00AB51B7"/>
    <w:rsid w:val="00AF1964"/>
    <w:rsid w:val="00AF7E73"/>
    <w:rsid w:val="00B13B86"/>
    <w:rsid w:val="00B44734"/>
    <w:rsid w:val="00B45F91"/>
    <w:rsid w:val="00B47622"/>
    <w:rsid w:val="00B50A97"/>
    <w:rsid w:val="00B70861"/>
    <w:rsid w:val="00B73414"/>
    <w:rsid w:val="00B76217"/>
    <w:rsid w:val="00B83865"/>
    <w:rsid w:val="00B92E04"/>
    <w:rsid w:val="00B96F82"/>
    <w:rsid w:val="00BB52EC"/>
    <w:rsid w:val="00BD0129"/>
    <w:rsid w:val="00BE5262"/>
    <w:rsid w:val="00BF0FB3"/>
    <w:rsid w:val="00BF6505"/>
    <w:rsid w:val="00BF6847"/>
    <w:rsid w:val="00C04058"/>
    <w:rsid w:val="00C06097"/>
    <w:rsid w:val="00C0708F"/>
    <w:rsid w:val="00C07EFA"/>
    <w:rsid w:val="00C33B1E"/>
    <w:rsid w:val="00C46057"/>
    <w:rsid w:val="00C46E48"/>
    <w:rsid w:val="00C54E16"/>
    <w:rsid w:val="00C62CCD"/>
    <w:rsid w:val="00C71840"/>
    <w:rsid w:val="00C73E7B"/>
    <w:rsid w:val="00C85405"/>
    <w:rsid w:val="00C86BD8"/>
    <w:rsid w:val="00C91F3F"/>
    <w:rsid w:val="00C96EE2"/>
    <w:rsid w:val="00CA6795"/>
    <w:rsid w:val="00CD24EB"/>
    <w:rsid w:val="00CD3216"/>
    <w:rsid w:val="00CD58D9"/>
    <w:rsid w:val="00CF4308"/>
    <w:rsid w:val="00CF6BE5"/>
    <w:rsid w:val="00D03031"/>
    <w:rsid w:val="00D1066B"/>
    <w:rsid w:val="00D11BE7"/>
    <w:rsid w:val="00D12113"/>
    <w:rsid w:val="00D154FC"/>
    <w:rsid w:val="00D3417F"/>
    <w:rsid w:val="00D35A8F"/>
    <w:rsid w:val="00D37B67"/>
    <w:rsid w:val="00D41692"/>
    <w:rsid w:val="00D62F79"/>
    <w:rsid w:val="00D66D10"/>
    <w:rsid w:val="00D72CE2"/>
    <w:rsid w:val="00D80C93"/>
    <w:rsid w:val="00D85FCB"/>
    <w:rsid w:val="00D86FC8"/>
    <w:rsid w:val="00D96021"/>
    <w:rsid w:val="00DB032B"/>
    <w:rsid w:val="00DC35A3"/>
    <w:rsid w:val="00DC62A5"/>
    <w:rsid w:val="00DC6343"/>
    <w:rsid w:val="00DD1BA0"/>
    <w:rsid w:val="00DD25DE"/>
    <w:rsid w:val="00DD5490"/>
    <w:rsid w:val="00DE40D5"/>
    <w:rsid w:val="00E07948"/>
    <w:rsid w:val="00E16A3E"/>
    <w:rsid w:val="00E20390"/>
    <w:rsid w:val="00E24300"/>
    <w:rsid w:val="00E24E77"/>
    <w:rsid w:val="00E379D6"/>
    <w:rsid w:val="00E440AD"/>
    <w:rsid w:val="00E525E1"/>
    <w:rsid w:val="00E54A8B"/>
    <w:rsid w:val="00E739D2"/>
    <w:rsid w:val="00E7725C"/>
    <w:rsid w:val="00EA411F"/>
    <w:rsid w:val="00EA5588"/>
    <w:rsid w:val="00EA6A1B"/>
    <w:rsid w:val="00EB4B9F"/>
    <w:rsid w:val="00EB69C1"/>
    <w:rsid w:val="00EC068C"/>
    <w:rsid w:val="00ED4FAA"/>
    <w:rsid w:val="00EE50FB"/>
    <w:rsid w:val="00EE7AA4"/>
    <w:rsid w:val="00EF1228"/>
    <w:rsid w:val="00F346D4"/>
    <w:rsid w:val="00F41178"/>
    <w:rsid w:val="00F42F88"/>
    <w:rsid w:val="00F4759E"/>
    <w:rsid w:val="00F93F0E"/>
    <w:rsid w:val="00F9451C"/>
    <w:rsid w:val="00F945B4"/>
    <w:rsid w:val="00FA7539"/>
    <w:rsid w:val="00FC1D99"/>
    <w:rsid w:val="00FD1CC0"/>
    <w:rsid w:val="00FD2B1E"/>
    <w:rsid w:val="00FE2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B8046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E7AA4"/>
    <w:pPr>
      <w:ind w:left="720"/>
      <w:contextualSpacing/>
    </w:pPr>
    <w:rPr>
      <w:rFonts w:eastAsiaTheme="minorEastAsia"/>
    </w:rPr>
  </w:style>
  <w:style w:type="paragraph" w:styleId="Revision">
    <w:name w:val="Revision"/>
    <w:hidden/>
    <w:uiPriority w:val="99"/>
    <w:semiHidden/>
    <w:rsid w:val="00D72CE2"/>
    <w:rPr>
      <w:rFonts w:ascii="Arial" w:hAnsi="Arial"/>
      <w:sz w:val="22"/>
      <w:lang w:val="en-GB" w:eastAsia="en-US"/>
    </w:rPr>
  </w:style>
  <w:style w:type="character" w:styleId="Hyperlink">
    <w:name w:val="Hyperlink"/>
    <w:basedOn w:val="DefaultParagraphFont"/>
    <w:uiPriority w:val="99"/>
    <w:rsid w:val="00847263"/>
    <w:rPr>
      <w:color w:val="0000FF" w:themeColor="hyperlink"/>
      <w:u w:val="single"/>
    </w:rPr>
  </w:style>
  <w:style w:type="paragraph" w:customStyle="1" w:styleId="Default">
    <w:name w:val="Default"/>
    <w:rsid w:val="00EE50FB"/>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E7AA4"/>
    <w:pPr>
      <w:ind w:left="720"/>
      <w:contextualSpacing/>
    </w:pPr>
    <w:rPr>
      <w:rFonts w:eastAsiaTheme="minorEastAsia"/>
    </w:rPr>
  </w:style>
  <w:style w:type="paragraph" w:styleId="Revision">
    <w:name w:val="Revision"/>
    <w:hidden/>
    <w:uiPriority w:val="99"/>
    <w:semiHidden/>
    <w:rsid w:val="00D72CE2"/>
    <w:rPr>
      <w:rFonts w:ascii="Arial" w:hAnsi="Arial"/>
      <w:sz w:val="22"/>
      <w:lang w:val="en-GB" w:eastAsia="en-US"/>
    </w:rPr>
  </w:style>
  <w:style w:type="character" w:styleId="Hyperlink">
    <w:name w:val="Hyperlink"/>
    <w:basedOn w:val="DefaultParagraphFont"/>
    <w:uiPriority w:val="99"/>
    <w:rsid w:val="00847263"/>
    <w:rPr>
      <w:color w:val="0000FF" w:themeColor="hyperlink"/>
      <w:u w:val="single"/>
    </w:rPr>
  </w:style>
  <w:style w:type="paragraph" w:customStyle="1" w:styleId="Default">
    <w:name w:val="Default"/>
    <w:rsid w:val="00EE50FB"/>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237740">
      <w:bodyDiv w:val="1"/>
      <w:marLeft w:val="0"/>
      <w:marRight w:val="0"/>
      <w:marTop w:val="0"/>
      <w:marBottom w:val="0"/>
      <w:divBdr>
        <w:top w:val="none" w:sz="0" w:space="0" w:color="auto"/>
        <w:left w:val="none" w:sz="0" w:space="0" w:color="auto"/>
        <w:bottom w:val="none" w:sz="0" w:space="0" w:color="auto"/>
        <w:right w:val="none" w:sz="0" w:space="0" w:color="auto"/>
      </w:divBdr>
    </w:div>
    <w:div w:id="209882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on.govt.nz/regulation/public/1996/0343/latest/DLM225650.html"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thics.health.govt.nz/hom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alth.govt.nz/publication/guidelines-use-human-tissue-future-unspecified-research-purposes-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legislation.govt.nz/regulation/public/1996/0343/latest/DLM225650.html" TargetMode="External"/><Relationship Id="rId4" Type="http://schemas.openxmlformats.org/officeDocument/2006/relationships/settings" Target="settings.xml"/><Relationship Id="rId9" Type="http://schemas.openxmlformats.org/officeDocument/2006/relationships/hyperlink" Target="http://legislation.govt.nz/regulation/public/1996/0343/latest/DLM225650.htm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20</Pages>
  <Words>5790</Words>
  <Characters>32485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10</cp:revision>
  <cp:lastPrinted>2011-05-20T06:26:00Z</cp:lastPrinted>
  <dcterms:created xsi:type="dcterms:W3CDTF">2014-07-15T22:01:00Z</dcterms:created>
  <dcterms:modified xsi:type="dcterms:W3CDTF">2014-07-16T03:05:00Z</dcterms:modified>
</cp:coreProperties>
</file>