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CB27" w14:textId="77777777" w:rsidR="00E24E77" w:rsidRPr="003A3EE5" w:rsidRDefault="00E24E77" w:rsidP="00E24E77">
      <w:pPr>
        <w:rPr>
          <w:rFonts w:cs="Arial"/>
          <w:sz w:val="20"/>
        </w:rPr>
      </w:pPr>
    </w:p>
    <w:p w14:paraId="02785F41" w14:textId="77777777" w:rsidR="00E24E77" w:rsidRPr="003A3EE5"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3A3EE5" w14:paraId="29D0D797" w14:textId="77777777" w:rsidTr="008F6D9D">
        <w:tc>
          <w:tcPr>
            <w:tcW w:w="2268" w:type="dxa"/>
            <w:tcBorders>
              <w:top w:val="single" w:sz="4" w:space="0" w:color="auto"/>
            </w:tcBorders>
          </w:tcPr>
          <w:p w14:paraId="5EEAEA0C" w14:textId="77777777" w:rsidR="00E24E77" w:rsidRPr="003A3EE5" w:rsidRDefault="00E24E77" w:rsidP="00E24E77">
            <w:pPr>
              <w:spacing w:before="80" w:after="80"/>
              <w:rPr>
                <w:rFonts w:cs="Arial"/>
                <w:b/>
                <w:sz w:val="20"/>
                <w:lang w:val="en-NZ"/>
              </w:rPr>
            </w:pPr>
            <w:r w:rsidRPr="003A3EE5">
              <w:rPr>
                <w:rFonts w:cs="Arial"/>
                <w:b/>
                <w:sz w:val="20"/>
                <w:lang w:val="en-NZ"/>
              </w:rPr>
              <w:t>Committee:</w:t>
            </w:r>
          </w:p>
        </w:tc>
        <w:tc>
          <w:tcPr>
            <w:tcW w:w="6941" w:type="dxa"/>
            <w:tcBorders>
              <w:top w:val="single" w:sz="4" w:space="0" w:color="auto"/>
            </w:tcBorders>
          </w:tcPr>
          <w:p w14:paraId="7521B95B" w14:textId="2624B7CD" w:rsidR="00E24E77" w:rsidRPr="003A3EE5" w:rsidRDefault="00DE0F3B" w:rsidP="00E24E77">
            <w:pPr>
              <w:spacing w:before="80" w:after="80"/>
              <w:rPr>
                <w:rFonts w:cs="Arial"/>
                <w:sz w:val="20"/>
                <w:lang w:val="en-NZ"/>
              </w:rPr>
            </w:pPr>
            <w:r w:rsidRPr="003A3EE5">
              <w:rPr>
                <w:rFonts w:cs="Arial"/>
                <w:sz w:val="20"/>
                <w:lang w:val="en-NZ"/>
              </w:rPr>
              <w:t>Central</w:t>
            </w:r>
            <w:r w:rsidR="00A22109" w:rsidRPr="003A3EE5">
              <w:rPr>
                <w:rFonts w:cs="Arial"/>
                <w:sz w:val="20"/>
                <w:lang w:val="en-NZ"/>
              </w:rPr>
              <w:t xml:space="preserve"> Health and Disability Ethics Committee</w:t>
            </w:r>
          </w:p>
        </w:tc>
      </w:tr>
      <w:tr w:rsidR="00E24E77" w:rsidRPr="003A3EE5" w14:paraId="724CCEDD" w14:textId="77777777" w:rsidTr="008F6D9D">
        <w:tc>
          <w:tcPr>
            <w:tcW w:w="2268" w:type="dxa"/>
          </w:tcPr>
          <w:p w14:paraId="4BEB7553" w14:textId="77777777" w:rsidR="00E24E77" w:rsidRPr="003A3EE5" w:rsidRDefault="00E24E77" w:rsidP="00E24E77">
            <w:pPr>
              <w:spacing w:before="80" w:after="80"/>
              <w:rPr>
                <w:rFonts w:cs="Arial"/>
                <w:b/>
                <w:sz w:val="20"/>
                <w:lang w:val="en-NZ"/>
              </w:rPr>
            </w:pPr>
            <w:r w:rsidRPr="003A3EE5">
              <w:rPr>
                <w:rFonts w:cs="Arial"/>
                <w:b/>
                <w:sz w:val="20"/>
                <w:lang w:val="en-NZ"/>
              </w:rPr>
              <w:t>Meeting date:</w:t>
            </w:r>
          </w:p>
        </w:tc>
        <w:tc>
          <w:tcPr>
            <w:tcW w:w="6941" w:type="dxa"/>
          </w:tcPr>
          <w:p w14:paraId="2300D735" w14:textId="1C3DCBD7" w:rsidR="00E24E77" w:rsidRPr="003A3EE5" w:rsidRDefault="00DE0F3B" w:rsidP="00E24E77">
            <w:pPr>
              <w:spacing w:before="80" w:after="80"/>
              <w:rPr>
                <w:rFonts w:cs="Arial"/>
                <w:sz w:val="20"/>
                <w:lang w:val="en-NZ"/>
              </w:rPr>
            </w:pPr>
            <w:r w:rsidRPr="003A3EE5">
              <w:rPr>
                <w:rFonts w:cs="Arial"/>
                <w:sz w:val="20"/>
                <w:lang w:val="en-NZ"/>
              </w:rPr>
              <w:t>25 July 2023</w:t>
            </w:r>
          </w:p>
        </w:tc>
      </w:tr>
      <w:tr w:rsidR="00E24E77" w:rsidRPr="003A3EE5" w14:paraId="6CCF5B35" w14:textId="77777777" w:rsidTr="008F6D9D">
        <w:tc>
          <w:tcPr>
            <w:tcW w:w="2268" w:type="dxa"/>
            <w:tcBorders>
              <w:bottom w:val="single" w:sz="4" w:space="0" w:color="auto"/>
            </w:tcBorders>
          </w:tcPr>
          <w:p w14:paraId="07A8E07C" w14:textId="77777777" w:rsidR="00E24E77" w:rsidRPr="003A3EE5" w:rsidRDefault="008F6D9D" w:rsidP="00E24E77">
            <w:pPr>
              <w:spacing w:before="80" w:after="80"/>
              <w:rPr>
                <w:rFonts w:cs="Arial"/>
                <w:b/>
                <w:sz w:val="20"/>
                <w:lang w:val="en-NZ"/>
              </w:rPr>
            </w:pPr>
            <w:r w:rsidRPr="003A3EE5">
              <w:rPr>
                <w:rFonts w:cs="Arial"/>
                <w:b/>
                <w:sz w:val="20"/>
                <w:lang w:val="en-NZ"/>
              </w:rPr>
              <w:t>Zoom details</w:t>
            </w:r>
            <w:r w:rsidR="00E24E77" w:rsidRPr="003A3EE5">
              <w:rPr>
                <w:rFonts w:cs="Arial"/>
                <w:b/>
                <w:sz w:val="20"/>
                <w:lang w:val="en-NZ"/>
              </w:rPr>
              <w:t>:</w:t>
            </w:r>
          </w:p>
        </w:tc>
        <w:tc>
          <w:tcPr>
            <w:tcW w:w="6941" w:type="dxa"/>
            <w:tcBorders>
              <w:bottom w:val="single" w:sz="4" w:space="0" w:color="auto"/>
            </w:tcBorders>
          </w:tcPr>
          <w:p w14:paraId="74B8B39C" w14:textId="229BA436" w:rsidR="00E24E77" w:rsidRPr="003A3EE5" w:rsidRDefault="00BB38CE" w:rsidP="00E24E77">
            <w:pPr>
              <w:spacing w:before="80" w:after="80"/>
              <w:rPr>
                <w:rFonts w:cs="Arial"/>
                <w:sz w:val="20"/>
                <w:lang w:val="en-NZ"/>
              </w:rPr>
            </w:pPr>
            <w:r w:rsidRPr="003A3EE5">
              <w:rPr>
                <w:rFonts w:cs="Arial"/>
                <w:sz w:val="20"/>
                <w:lang w:val="en-NZ"/>
              </w:rPr>
              <w:t>973</w:t>
            </w:r>
            <w:r w:rsidR="00D43953">
              <w:rPr>
                <w:rFonts w:cs="Arial"/>
                <w:sz w:val="20"/>
                <w:lang w:val="en-NZ"/>
              </w:rPr>
              <w:t xml:space="preserve"> </w:t>
            </w:r>
            <w:r w:rsidRPr="003A3EE5">
              <w:rPr>
                <w:rFonts w:cs="Arial"/>
                <w:sz w:val="20"/>
                <w:lang w:val="en-NZ"/>
              </w:rPr>
              <w:t>875</w:t>
            </w:r>
            <w:r w:rsidR="00D43953">
              <w:rPr>
                <w:rFonts w:cs="Arial"/>
                <w:sz w:val="20"/>
                <w:lang w:val="en-NZ"/>
              </w:rPr>
              <w:t xml:space="preserve"> </w:t>
            </w:r>
            <w:r w:rsidRPr="003A3EE5">
              <w:rPr>
                <w:rFonts w:cs="Arial"/>
                <w:sz w:val="20"/>
                <w:lang w:val="en-NZ"/>
              </w:rPr>
              <w:t>6003</w:t>
            </w:r>
          </w:p>
        </w:tc>
      </w:tr>
    </w:tbl>
    <w:p w14:paraId="69EB040D" w14:textId="77777777" w:rsidR="007F56D5" w:rsidRPr="003A3EE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3A3EE5" w:rsidRPr="003A3EE5" w14:paraId="5A3AA799" w14:textId="77777777" w:rsidTr="00496D64">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EA05D2F" w14:textId="77777777" w:rsidR="003A3EE5" w:rsidRPr="00D43953" w:rsidRDefault="003A3EE5" w:rsidP="003A3EE5">
            <w:pPr>
              <w:spacing w:after="240"/>
              <w:jc w:val="center"/>
              <w:rPr>
                <w:rFonts w:cs="Arial"/>
                <w:b/>
                <w:bCs/>
                <w:color w:val="000000"/>
                <w:sz w:val="18"/>
                <w:szCs w:val="18"/>
                <w:lang w:val="en-NZ" w:eastAsia="en-NZ"/>
              </w:rPr>
            </w:pPr>
            <w:r w:rsidRPr="00D43953">
              <w:rPr>
                <w:rFonts w:cs="Arial"/>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923871A" w14:textId="77777777" w:rsidR="003A3EE5" w:rsidRPr="00D43953" w:rsidRDefault="003A3EE5" w:rsidP="003A3EE5">
            <w:pPr>
              <w:spacing w:after="240"/>
              <w:jc w:val="center"/>
              <w:rPr>
                <w:rFonts w:cs="Arial"/>
                <w:b/>
                <w:bCs/>
                <w:color w:val="000000"/>
                <w:sz w:val="18"/>
                <w:szCs w:val="18"/>
                <w:lang w:val="en-NZ" w:eastAsia="en-NZ"/>
              </w:rPr>
            </w:pPr>
            <w:r w:rsidRPr="00D43953">
              <w:rPr>
                <w:rFonts w:cs="Arial"/>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302BEAC" w14:textId="77777777" w:rsidR="003A3EE5" w:rsidRPr="00D43953" w:rsidRDefault="003A3EE5" w:rsidP="003A3EE5">
            <w:pPr>
              <w:spacing w:after="240"/>
              <w:jc w:val="center"/>
              <w:rPr>
                <w:rFonts w:cs="Arial"/>
                <w:b/>
                <w:bCs/>
                <w:color w:val="000000"/>
                <w:sz w:val="18"/>
                <w:szCs w:val="18"/>
                <w:lang w:val="en-NZ" w:eastAsia="en-NZ"/>
              </w:rPr>
            </w:pPr>
            <w:r w:rsidRPr="00D43953">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B59983D" w14:textId="77777777" w:rsidR="003A3EE5" w:rsidRPr="00D43953" w:rsidRDefault="003A3EE5" w:rsidP="003A3EE5">
            <w:pPr>
              <w:spacing w:after="240"/>
              <w:jc w:val="center"/>
              <w:rPr>
                <w:rFonts w:cs="Arial"/>
                <w:b/>
                <w:bCs/>
                <w:color w:val="000000"/>
                <w:sz w:val="18"/>
                <w:szCs w:val="18"/>
                <w:lang w:val="en-NZ" w:eastAsia="en-NZ"/>
              </w:rPr>
            </w:pPr>
            <w:r w:rsidRPr="00D43953">
              <w:rPr>
                <w:rFonts w:cs="Arial"/>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7322822" w14:textId="77777777" w:rsidR="003A3EE5" w:rsidRPr="00D43953" w:rsidRDefault="003A3EE5" w:rsidP="003A3EE5">
            <w:pPr>
              <w:spacing w:after="240"/>
              <w:jc w:val="center"/>
              <w:rPr>
                <w:rFonts w:cs="Arial"/>
                <w:b/>
                <w:bCs/>
                <w:color w:val="000000"/>
                <w:sz w:val="18"/>
                <w:szCs w:val="18"/>
                <w:lang w:val="en-NZ" w:eastAsia="en-NZ"/>
              </w:rPr>
            </w:pPr>
            <w:r w:rsidRPr="00D43953">
              <w:rPr>
                <w:rFonts w:cs="Arial"/>
                <w:b/>
                <w:bCs/>
                <w:color w:val="000000"/>
                <w:sz w:val="18"/>
                <w:szCs w:val="18"/>
                <w:lang w:val="en-NZ" w:eastAsia="en-NZ"/>
              </w:rPr>
              <w:t>Lead Reviewers</w:t>
            </w:r>
          </w:p>
        </w:tc>
      </w:tr>
      <w:tr w:rsidR="003A3EE5" w:rsidRPr="003A3EE5" w14:paraId="29CAE79D" w14:textId="77777777" w:rsidTr="00496D6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3C6D2E"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3533F7"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2023 FULL 15536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172B54"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 xml:space="preserve">Detection of </w:t>
            </w:r>
            <w:proofErr w:type="spellStart"/>
            <w:r w:rsidRPr="00D43953">
              <w:rPr>
                <w:rFonts w:cs="Arial"/>
                <w:color w:val="000000"/>
                <w:sz w:val="18"/>
                <w:szCs w:val="18"/>
                <w:lang w:val="en-NZ" w:eastAsia="en-NZ"/>
              </w:rPr>
              <w:t>Kingella</w:t>
            </w:r>
            <w:proofErr w:type="spellEnd"/>
            <w:r w:rsidRPr="00D43953">
              <w:rPr>
                <w:rFonts w:cs="Arial"/>
                <w:color w:val="000000"/>
                <w:sz w:val="18"/>
                <w:szCs w:val="18"/>
                <w:lang w:val="en-NZ" w:eastAsia="en-NZ"/>
              </w:rPr>
              <w:t xml:space="preserve"> </w:t>
            </w:r>
            <w:proofErr w:type="spellStart"/>
            <w:r w:rsidRPr="00D43953">
              <w:rPr>
                <w:rFonts w:cs="Arial"/>
                <w:color w:val="000000"/>
                <w:sz w:val="18"/>
                <w:szCs w:val="18"/>
                <w:lang w:val="en-NZ" w:eastAsia="en-NZ"/>
              </w:rPr>
              <w:t>kingae</w:t>
            </w:r>
            <w:proofErr w:type="spellEnd"/>
            <w:r w:rsidRPr="00D43953">
              <w:rPr>
                <w:rFonts w:cs="Arial"/>
                <w:color w:val="000000"/>
                <w:sz w:val="18"/>
                <w:szCs w:val="18"/>
                <w:lang w:val="en-NZ" w:eastAsia="en-NZ"/>
              </w:rPr>
              <w:t xml:space="preserve"> and Staphylococcus aureus infections in children using cell-free DNA.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E5E983"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Dr Amy Scott-Thomas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3C490A"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Mrs Helen Walker and Dr Patries Herst</w:t>
            </w:r>
          </w:p>
        </w:tc>
      </w:tr>
      <w:tr w:rsidR="003A3EE5" w:rsidRPr="003A3EE5" w14:paraId="3E25A4E8" w14:textId="77777777" w:rsidTr="00496D6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2449D9"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32058A"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2023 EXP 18081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0B54B4"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Comparison between Nail and Locking Plate in three-part proximal humerus fractures, A pilot trial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BD4180"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 xml:space="preserve">Dr </w:t>
            </w:r>
            <w:proofErr w:type="spellStart"/>
            <w:r w:rsidRPr="00D43953">
              <w:rPr>
                <w:rFonts w:cs="Arial"/>
                <w:color w:val="000000"/>
                <w:sz w:val="18"/>
                <w:szCs w:val="18"/>
                <w:lang w:val="en-NZ" w:eastAsia="en-NZ"/>
              </w:rPr>
              <w:t>Zohreh</w:t>
            </w:r>
            <w:proofErr w:type="spellEnd"/>
            <w:r w:rsidRPr="00D43953">
              <w:rPr>
                <w:rFonts w:cs="Arial"/>
                <w:color w:val="000000"/>
                <w:sz w:val="18"/>
                <w:szCs w:val="18"/>
                <w:lang w:val="en-NZ" w:eastAsia="en-NZ"/>
              </w:rPr>
              <w:t xml:space="preserve"> </w:t>
            </w:r>
            <w:proofErr w:type="spellStart"/>
            <w:r w:rsidRPr="00D43953">
              <w:rPr>
                <w:rFonts w:cs="Arial"/>
                <w:color w:val="000000"/>
                <w:sz w:val="18"/>
                <w:szCs w:val="18"/>
                <w:lang w:val="en-NZ" w:eastAsia="en-NZ"/>
              </w:rPr>
              <w:t>Jafarian</w:t>
            </w:r>
            <w:proofErr w:type="spellEnd"/>
            <w:r w:rsidRPr="00D43953">
              <w:rPr>
                <w:rFonts w:cs="Arial"/>
                <w:color w:val="000000"/>
                <w:sz w:val="18"/>
                <w:szCs w:val="18"/>
                <w:lang w:val="en-NZ" w:eastAsia="en-NZ"/>
              </w:rPr>
              <w:t xml:space="preserve"> </w:t>
            </w:r>
            <w:proofErr w:type="spellStart"/>
            <w:r w:rsidRPr="00D43953">
              <w:rPr>
                <w:rFonts w:cs="Arial"/>
                <w:color w:val="000000"/>
                <w:sz w:val="18"/>
                <w:szCs w:val="18"/>
                <w:lang w:val="en-NZ" w:eastAsia="en-NZ"/>
              </w:rPr>
              <w:t>Tangrood</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86A99B"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 xml:space="preserve">Ms Jessie </w:t>
            </w:r>
            <w:proofErr w:type="spellStart"/>
            <w:r w:rsidRPr="00D43953">
              <w:rPr>
                <w:rFonts w:cs="Arial"/>
                <w:color w:val="000000"/>
                <w:sz w:val="18"/>
                <w:szCs w:val="18"/>
                <w:lang w:val="en-NZ" w:eastAsia="en-NZ"/>
              </w:rPr>
              <w:t>Lenagh</w:t>
            </w:r>
            <w:proofErr w:type="spellEnd"/>
            <w:r w:rsidRPr="00D43953">
              <w:rPr>
                <w:rFonts w:cs="Arial"/>
                <w:color w:val="000000"/>
                <w:sz w:val="18"/>
                <w:szCs w:val="18"/>
                <w:lang w:val="en-NZ" w:eastAsia="en-NZ"/>
              </w:rPr>
              <w:t>-Glue and Mx Albany Lucas</w:t>
            </w:r>
          </w:p>
        </w:tc>
      </w:tr>
      <w:tr w:rsidR="003A3EE5" w:rsidRPr="003A3EE5" w14:paraId="66ABC3F4" w14:textId="77777777" w:rsidTr="00496D6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342D06"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B029B9"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2023 FULL 18330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3DA9A5"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Comparison of betamethasone cream applied to the skin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A2207E"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 xml:space="preserve">Dr </w:t>
            </w:r>
            <w:proofErr w:type="spellStart"/>
            <w:r w:rsidRPr="00D43953">
              <w:rPr>
                <w:rFonts w:cs="Arial"/>
                <w:color w:val="000000"/>
                <w:sz w:val="18"/>
                <w:szCs w:val="18"/>
                <w:lang w:val="en-NZ" w:eastAsia="en-NZ"/>
              </w:rPr>
              <w:t>Noelyn</w:t>
            </w:r>
            <w:proofErr w:type="spellEnd"/>
            <w:r w:rsidRPr="00D43953">
              <w:rPr>
                <w:rFonts w:cs="Arial"/>
                <w:color w:val="000000"/>
                <w:sz w:val="18"/>
                <w:szCs w:val="18"/>
                <w:lang w:val="en-NZ" w:eastAsia="en-NZ"/>
              </w:rPr>
              <w:t xml:space="preserve"> Hung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C55DCA"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Ms Sandy Gill and Mrs Patricia Mitchell</w:t>
            </w:r>
          </w:p>
        </w:tc>
      </w:tr>
      <w:tr w:rsidR="003A3EE5" w:rsidRPr="003A3EE5" w14:paraId="3DAF9AED" w14:textId="77777777" w:rsidTr="00496D6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8962F8"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1:30 - 1:45pm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A6C38C"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BREAK (15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A8AA92" w14:textId="77777777" w:rsidR="003A3EE5" w:rsidRPr="00D43953" w:rsidRDefault="003A3EE5" w:rsidP="003A3EE5">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A4A5A4" w14:textId="77777777" w:rsidR="003A3EE5" w:rsidRPr="00D43953" w:rsidRDefault="003A3EE5" w:rsidP="003A3EE5">
            <w:pPr>
              <w:spacing w:after="240"/>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734F22" w14:textId="77777777" w:rsidR="003A3EE5" w:rsidRPr="00D43953" w:rsidRDefault="003A3EE5" w:rsidP="003A3EE5">
            <w:pPr>
              <w:spacing w:after="240"/>
              <w:rPr>
                <w:rFonts w:cs="Arial"/>
                <w:sz w:val="18"/>
                <w:szCs w:val="18"/>
                <w:lang w:val="en-NZ" w:eastAsia="en-NZ"/>
              </w:rPr>
            </w:pPr>
          </w:p>
        </w:tc>
      </w:tr>
      <w:tr w:rsidR="003A3EE5" w:rsidRPr="003A3EE5" w14:paraId="6891E4AF" w14:textId="77777777" w:rsidTr="00496D6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D74C31"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1:45 - 2:15pm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92C254"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2023 FULL 18059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35D1C6"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Exploring rider engagement during horse riding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BDA126"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Dr Rachelle Martin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DC1155"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Dr Cordelia Thomas and Dr Patries Herst</w:t>
            </w:r>
          </w:p>
        </w:tc>
      </w:tr>
      <w:tr w:rsidR="003A3EE5" w:rsidRPr="003A3EE5" w14:paraId="73BD2C14" w14:textId="77777777" w:rsidTr="00496D6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FF02B0"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2:15 - 2:45pm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16F01B"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2023 FULL 17949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06114D"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Clinical trial of MK-1242 compared to placebo for heart failure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D29A7B"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 xml:space="preserve">Dr Bryan </w:t>
            </w:r>
            <w:proofErr w:type="spellStart"/>
            <w:r w:rsidRPr="00D43953">
              <w:rPr>
                <w:rFonts w:cs="Arial"/>
                <w:color w:val="000000"/>
                <w:sz w:val="18"/>
                <w:szCs w:val="18"/>
                <w:lang w:val="en-NZ" w:eastAsia="en-NZ"/>
              </w:rPr>
              <w:t>Mitchelson</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7D1C8D" w14:textId="77777777" w:rsidR="003A3EE5" w:rsidRPr="00D43953" w:rsidRDefault="003A3EE5" w:rsidP="003A3EE5">
            <w:pPr>
              <w:spacing w:after="240"/>
              <w:rPr>
                <w:rFonts w:cs="Arial"/>
                <w:color w:val="000000"/>
                <w:sz w:val="18"/>
                <w:szCs w:val="18"/>
                <w:lang w:val="en-NZ" w:eastAsia="en-NZ"/>
              </w:rPr>
            </w:pPr>
            <w:r w:rsidRPr="00D43953">
              <w:rPr>
                <w:rFonts w:cs="Arial"/>
                <w:color w:val="000000"/>
                <w:sz w:val="18"/>
                <w:szCs w:val="18"/>
                <w:lang w:val="en-NZ" w:eastAsia="en-NZ"/>
              </w:rPr>
              <w:t>Mrs Helen Walker and Mrs Patricia Mitchell</w:t>
            </w:r>
          </w:p>
        </w:tc>
      </w:tr>
    </w:tbl>
    <w:p w14:paraId="4C30045C" w14:textId="77777777" w:rsidR="00A66F2E" w:rsidRPr="003A3EE5" w:rsidRDefault="00A66F2E" w:rsidP="00E24E77">
      <w:pPr>
        <w:spacing w:before="80" w:after="80"/>
        <w:rPr>
          <w:rFonts w:cs="Arial"/>
          <w:color w:val="FF0000"/>
          <w:sz w:val="20"/>
          <w:lang w:val="en-NZ"/>
        </w:rPr>
      </w:pPr>
    </w:p>
    <w:p w14:paraId="466626DC" w14:textId="77777777" w:rsidR="00902A39" w:rsidRPr="00A66F2E" w:rsidRDefault="00902A39" w:rsidP="00902A39">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902A39" w:rsidRPr="00E20390" w14:paraId="572DBEEB" w14:textId="77777777" w:rsidTr="00D819C0">
        <w:trPr>
          <w:trHeight w:val="240"/>
        </w:trPr>
        <w:tc>
          <w:tcPr>
            <w:tcW w:w="2700" w:type="dxa"/>
            <w:shd w:val="pct12" w:color="auto" w:fill="FFFFFF"/>
            <w:vAlign w:val="center"/>
          </w:tcPr>
          <w:p w14:paraId="57EDA441" w14:textId="77777777" w:rsidR="00902A39" w:rsidRPr="00E20390" w:rsidRDefault="00902A39" w:rsidP="00D819C0">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52C345C0" w14:textId="77777777" w:rsidR="00902A39" w:rsidRPr="00E20390" w:rsidRDefault="00902A39" w:rsidP="00D819C0">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2857C56C" w14:textId="77777777" w:rsidR="00902A39" w:rsidRPr="00E20390" w:rsidRDefault="00902A39" w:rsidP="00D819C0">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4A3D7E93" w14:textId="77777777" w:rsidR="00902A39" w:rsidRPr="00E20390" w:rsidRDefault="00902A39" w:rsidP="00D819C0">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342DAC0A" w14:textId="77777777" w:rsidR="00902A39" w:rsidRPr="00E20390" w:rsidRDefault="00902A39" w:rsidP="00D819C0">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902A39" w:rsidRPr="00E20390" w14:paraId="09364293" w14:textId="77777777" w:rsidTr="00D819C0">
        <w:trPr>
          <w:trHeight w:val="280"/>
        </w:trPr>
        <w:tc>
          <w:tcPr>
            <w:tcW w:w="2700" w:type="dxa"/>
          </w:tcPr>
          <w:p w14:paraId="11021B8F" w14:textId="77777777" w:rsidR="00902A39" w:rsidRPr="00E20390" w:rsidRDefault="00902A39" w:rsidP="00D819C0">
            <w:pPr>
              <w:autoSpaceDE w:val="0"/>
              <w:autoSpaceDN w:val="0"/>
              <w:adjustRightInd w:val="0"/>
              <w:rPr>
                <w:sz w:val="16"/>
                <w:szCs w:val="16"/>
              </w:rPr>
            </w:pPr>
            <w:r w:rsidRPr="00E20390">
              <w:rPr>
                <w:sz w:val="16"/>
                <w:szCs w:val="16"/>
              </w:rPr>
              <w:t xml:space="preserve">Mrs Helen Walker </w:t>
            </w:r>
          </w:p>
        </w:tc>
        <w:tc>
          <w:tcPr>
            <w:tcW w:w="2600" w:type="dxa"/>
          </w:tcPr>
          <w:p w14:paraId="18E7FCCA" w14:textId="77777777" w:rsidR="00902A39" w:rsidRPr="00E20390" w:rsidRDefault="00902A39" w:rsidP="00D819C0">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1300" w:type="dxa"/>
          </w:tcPr>
          <w:p w14:paraId="16D9A1EF" w14:textId="77777777" w:rsidR="00902A39" w:rsidRPr="00E20390" w:rsidRDefault="00902A39" w:rsidP="00D819C0">
            <w:pPr>
              <w:autoSpaceDE w:val="0"/>
              <w:autoSpaceDN w:val="0"/>
              <w:adjustRightInd w:val="0"/>
              <w:rPr>
                <w:sz w:val="16"/>
                <w:szCs w:val="16"/>
              </w:rPr>
            </w:pPr>
            <w:r w:rsidRPr="00E20390">
              <w:rPr>
                <w:sz w:val="16"/>
                <w:szCs w:val="16"/>
              </w:rPr>
              <w:t xml:space="preserve">22/05/2018 </w:t>
            </w:r>
          </w:p>
        </w:tc>
        <w:tc>
          <w:tcPr>
            <w:tcW w:w="1200" w:type="dxa"/>
          </w:tcPr>
          <w:p w14:paraId="36260B6B" w14:textId="77777777" w:rsidR="00902A39" w:rsidRPr="00E20390" w:rsidRDefault="00902A39" w:rsidP="00D819C0">
            <w:pPr>
              <w:autoSpaceDE w:val="0"/>
              <w:autoSpaceDN w:val="0"/>
              <w:adjustRightInd w:val="0"/>
              <w:rPr>
                <w:sz w:val="16"/>
                <w:szCs w:val="16"/>
              </w:rPr>
            </w:pPr>
            <w:r w:rsidRPr="00E20390">
              <w:rPr>
                <w:sz w:val="16"/>
                <w:szCs w:val="16"/>
              </w:rPr>
              <w:t xml:space="preserve">22/05/2020 </w:t>
            </w:r>
          </w:p>
        </w:tc>
        <w:tc>
          <w:tcPr>
            <w:tcW w:w="1200" w:type="dxa"/>
          </w:tcPr>
          <w:p w14:paraId="6C90C72F" w14:textId="77777777" w:rsidR="00902A39" w:rsidRPr="00E20390" w:rsidRDefault="00902A39" w:rsidP="00D819C0">
            <w:pPr>
              <w:autoSpaceDE w:val="0"/>
              <w:autoSpaceDN w:val="0"/>
              <w:adjustRightInd w:val="0"/>
              <w:rPr>
                <w:sz w:val="16"/>
                <w:szCs w:val="16"/>
              </w:rPr>
            </w:pPr>
            <w:r>
              <w:rPr>
                <w:sz w:val="16"/>
                <w:szCs w:val="16"/>
              </w:rPr>
              <w:t>Present</w:t>
            </w:r>
          </w:p>
        </w:tc>
      </w:tr>
      <w:tr w:rsidR="00902A39" w:rsidRPr="00E20390" w14:paraId="4C053AD0" w14:textId="77777777" w:rsidTr="00D819C0">
        <w:trPr>
          <w:trHeight w:val="280"/>
        </w:trPr>
        <w:tc>
          <w:tcPr>
            <w:tcW w:w="2700" w:type="dxa"/>
          </w:tcPr>
          <w:p w14:paraId="01A4B57B" w14:textId="77777777" w:rsidR="00902A39" w:rsidRPr="00E20390" w:rsidRDefault="00902A39" w:rsidP="00D819C0">
            <w:pPr>
              <w:autoSpaceDE w:val="0"/>
              <w:autoSpaceDN w:val="0"/>
              <w:adjustRightInd w:val="0"/>
              <w:rPr>
                <w:sz w:val="16"/>
                <w:szCs w:val="16"/>
              </w:rPr>
            </w:pPr>
            <w:r w:rsidRPr="00E20390">
              <w:rPr>
                <w:sz w:val="16"/>
                <w:szCs w:val="16"/>
              </w:rPr>
              <w:t xml:space="preserve">Mrs Sandy Gill </w:t>
            </w:r>
          </w:p>
        </w:tc>
        <w:tc>
          <w:tcPr>
            <w:tcW w:w="2600" w:type="dxa"/>
          </w:tcPr>
          <w:p w14:paraId="26D2EC61" w14:textId="77777777" w:rsidR="00902A39" w:rsidRPr="00E20390" w:rsidRDefault="00902A39" w:rsidP="00D819C0">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1300" w:type="dxa"/>
          </w:tcPr>
          <w:p w14:paraId="04C2FDAA" w14:textId="77777777" w:rsidR="00902A39" w:rsidRPr="00E20390" w:rsidRDefault="00902A39" w:rsidP="00D819C0">
            <w:pPr>
              <w:autoSpaceDE w:val="0"/>
              <w:autoSpaceDN w:val="0"/>
              <w:adjustRightInd w:val="0"/>
              <w:rPr>
                <w:sz w:val="16"/>
                <w:szCs w:val="16"/>
              </w:rPr>
            </w:pPr>
            <w:r w:rsidRPr="00E20390">
              <w:rPr>
                <w:sz w:val="16"/>
                <w:szCs w:val="16"/>
              </w:rPr>
              <w:t xml:space="preserve">22/05/2020 </w:t>
            </w:r>
          </w:p>
        </w:tc>
        <w:tc>
          <w:tcPr>
            <w:tcW w:w="1200" w:type="dxa"/>
          </w:tcPr>
          <w:p w14:paraId="478A191E" w14:textId="77777777" w:rsidR="00902A39" w:rsidRPr="00E20390" w:rsidRDefault="00902A39" w:rsidP="00D819C0">
            <w:pPr>
              <w:autoSpaceDE w:val="0"/>
              <w:autoSpaceDN w:val="0"/>
              <w:adjustRightInd w:val="0"/>
              <w:rPr>
                <w:sz w:val="16"/>
                <w:szCs w:val="16"/>
              </w:rPr>
            </w:pPr>
            <w:r w:rsidRPr="00E20390">
              <w:rPr>
                <w:sz w:val="16"/>
                <w:szCs w:val="16"/>
              </w:rPr>
              <w:t xml:space="preserve">22/05/2023 </w:t>
            </w:r>
          </w:p>
        </w:tc>
        <w:tc>
          <w:tcPr>
            <w:tcW w:w="1200" w:type="dxa"/>
          </w:tcPr>
          <w:p w14:paraId="17F2787E" w14:textId="77777777" w:rsidR="00902A39" w:rsidRPr="00E20390" w:rsidRDefault="00902A39" w:rsidP="00D819C0">
            <w:pPr>
              <w:autoSpaceDE w:val="0"/>
              <w:autoSpaceDN w:val="0"/>
              <w:adjustRightInd w:val="0"/>
              <w:rPr>
                <w:sz w:val="16"/>
                <w:szCs w:val="16"/>
              </w:rPr>
            </w:pPr>
            <w:r>
              <w:rPr>
                <w:sz w:val="16"/>
                <w:szCs w:val="16"/>
              </w:rPr>
              <w:t>Present</w:t>
            </w:r>
          </w:p>
        </w:tc>
      </w:tr>
      <w:tr w:rsidR="00902A39" w:rsidRPr="00E20390" w14:paraId="5BA2AF99" w14:textId="77777777" w:rsidTr="00D819C0">
        <w:trPr>
          <w:trHeight w:val="280"/>
        </w:trPr>
        <w:tc>
          <w:tcPr>
            <w:tcW w:w="2700" w:type="dxa"/>
          </w:tcPr>
          <w:p w14:paraId="7FAE0A83" w14:textId="77777777" w:rsidR="00902A39" w:rsidRPr="00E20390" w:rsidRDefault="00902A39" w:rsidP="00D819C0">
            <w:pPr>
              <w:autoSpaceDE w:val="0"/>
              <w:autoSpaceDN w:val="0"/>
              <w:adjustRightInd w:val="0"/>
              <w:rPr>
                <w:sz w:val="16"/>
                <w:szCs w:val="16"/>
              </w:rPr>
            </w:pPr>
            <w:r w:rsidRPr="00E20390">
              <w:rPr>
                <w:sz w:val="16"/>
                <w:szCs w:val="16"/>
              </w:rPr>
              <w:t xml:space="preserve">Dr Patries Herst </w:t>
            </w:r>
          </w:p>
        </w:tc>
        <w:tc>
          <w:tcPr>
            <w:tcW w:w="2600" w:type="dxa"/>
          </w:tcPr>
          <w:p w14:paraId="52D63255" w14:textId="77777777" w:rsidR="00902A39" w:rsidRPr="00E20390" w:rsidRDefault="00902A39" w:rsidP="00D819C0">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7E55D2B2" w14:textId="77777777" w:rsidR="00902A39" w:rsidRPr="00E20390" w:rsidRDefault="00902A39" w:rsidP="00D819C0">
            <w:pPr>
              <w:autoSpaceDE w:val="0"/>
              <w:autoSpaceDN w:val="0"/>
              <w:adjustRightInd w:val="0"/>
              <w:rPr>
                <w:sz w:val="16"/>
                <w:szCs w:val="16"/>
              </w:rPr>
            </w:pPr>
            <w:r w:rsidRPr="00E20390">
              <w:rPr>
                <w:sz w:val="16"/>
                <w:szCs w:val="16"/>
              </w:rPr>
              <w:t xml:space="preserve">22/05/2020 </w:t>
            </w:r>
          </w:p>
        </w:tc>
        <w:tc>
          <w:tcPr>
            <w:tcW w:w="1200" w:type="dxa"/>
          </w:tcPr>
          <w:p w14:paraId="3D81057A" w14:textId="77777777" w:rsidR="00902A39" w:rsidRPr="00E20390" w:rsidRDefault="00902A39" w:rsidP="00D819C0">
            <w:pPr>
              <w:autoSpaceDE w:val="0"/>
              <w:autoSpaceDN w:val="0"/>
              <w:adjustRightInd w:val="0"/>
              <w:rPr>
                <w:sz w:val="16"/>
                <w:szCs w:val="16"/>
              </w:rPr>
            </w:pPr>
            <w:r w:rsidRPr="00E20390">
              <w:rPr>
                <w:sz w:val="16"/>
                <w:szCs w:val="16"/>
              </w:rPr>
              <w:t xml:space="preserve">22/05/2023 </w:t>
            </w:r>
          </w:p>
        </w:tc>
        <w:tc>
          <w:tcPr>
            <w:tcW w:w="1200" w:type="dxa"/>
          </w:tcPr>
          <w:p w14:paraId="19BBFB41" w14:textId="77777777" w:rsidR="00902A39" w:rsidRPr="00E20390" w:rsidRDefault="00902A39" w:rsidP="00D819C0">
            <w:pPr>
              <w:autoSpaceDE w:val="0"/>
              <w:autoSpaceDN w:val="0"/>
              <w:adjustRightInd w:val="0"/>
              <w:rPr>
                <w:sz w:val="16"/>
                <w:szCs w:val="16"/>
              </w:rPr>
            </w:pPr>
            <w:r w:rsidRPr="00E20390">
              <w:rPr>
                <w:sz w:val="16"/>
                <w:szCs w:val="16"/>
              </w:rPr>
              <w:t xml:space="preserve">Present </w:t>
            </w:r>
          </w:p>
        </w:tc>
      </w:tr>
      <w:tr w:rsidR="00902A39" w:rsidRPr="00E20390" w14:paraId="4681BA8A" w14:textId="77777777" w:rsidTr="00D819C0">
        <w:trPr>
          <w:trHeight w:val="280"/>
        </w:trPr>
        <w:tc>
          <w:tcPr>
            <w:tcW w:w="2700" w:type="dxa"/>
          </w:tcPr>
          <w:p w14:paraId="0B376943" w14:textId="77777777" w:rsidR="00902A39" w:rsidRPr="00E20390" w:rsidRDefault="00902A39" w:rsidP="00D819C0">
            <w:pPr>
              <w:autoSpaceDE w:val="0"/>
              <w:autoSpaceDN w:val="0"/>
              <w:adjustRightInd w:val="0"/>
              <w:rPr>
                <w:sz w:val="16"/>
                <w:szCs w:val="16"/>
              </w:rPr>
            </w:pPr>
            <w:r w:rsidRPr="00E20390">
              <w:rPr>
                <w:sz w:val="16"/>
                <w:szCs w:val="16"/>
              </w:rPr>
              <w:t xml:space="preserve">Dr Cordelia Thomas </w:t>
            </w:r>
          </w:p>
        </w:tc>
        <w:tc>
          <w:tcPr>
            <w:tcW w:w="2600" w:type="dxa"/>
          </w:tcPr>
          <w:p w14:paraId="67CDD94C" w14:textId="77777777" w:rsidR="00902A39" w:rsidRPr="00E20390" w:rsidRDefault="00902A39" w:rsidP="00D819C0">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1300" w:type="dxa"/>
          </w:tcPr>
          <w:p w14:paraId="5F162E05" w14:textId="77777777" w:rsidR="00902A39" w:rsidRPr="00E20390" w:rsidRDefault="00902A39" w:rsidP="00D819C0">
            <w:pPr>
              <w:autoSpaceDE w:val="0"/>
              <w:autoSpaceDN w:val="0"/>
              <w:adjustRightInd w:val="0"/>
              <w:rPr>
                <w:sz w:val="16"/>
                <w:szCs w:val="16"/>
              </w:rPr>
            </w:pPr>
            <w:r w:rsidRPr="00E20390">
              <w:rPr>
                <w:sz w:val="16"/>
                <w:szCs w:val="16"/>
              </w:rPr>
              <w:t>2</w:t>
            </w:r>
            <w:r>
              <w:rPr>
                <w:sz w:val="16"/>
                <w:szCs w:val="16"/>
              </w:rPr>
              <w:t>2</w:t>
            </w:r>
            <w:r w:rsidRPr="00E20390">
              <w:rPr>
                <w:sz w:val="16"/>
                <w:szCs w:val="16"/>
              </w:rPr>
              <w:t>/0</w:t>
            </w:r>
            <w:r>
              <w:rPr>
                <w:sz w:val="16"/>
                <w:szCs w:val="16"/>
              </w:rPr>
              <w:t>3</w:t>
            </w:r>
            <w:r w:rsidRPr="00E20390">
              <w:rPr>
                <w:sz w:val="16"/>
                <w:szCs w:val="16"/>
              </w:rPr>
              <w:t>/20</w:t>
            </w:r>
            <w:r>
              <w:rPr>
                <w:sz w:val="16"/>
                <w:szCs w:val="16"/>
              </w:rPr>
              <w:t>20</w:t>
            </w:r>
            <w:r w:rsidRPr="00E20390">
              <w:rPr>
                <w:sz w:val="16"/>
                <w:szCs w:val="16"/>
              </w:rPr>
              <w:t xml:space="preserve"> </w:t>
            </w:r>
          </w:p>
        </w:tc>
        <w:tc>
          <w:tcPr>
            <w:tcW w:w="1200" w:type="dxa"/>
          </w:tcPr>
          <w:p w14:paraId="70F067DB" w14:textId="77777777" w:rsidR="00902A39" w:rsidRPr="00E20390" w:rsidRDefault="00902A39" w:rsidP="00D819C0">
            <w:pPr>
              <w:autoSpaceDE w:val="0"/>
              <w:autoSpaceDN w:val="0"/>
              <w:adjustRightInd w:val="0"/>
              <w:rPr>
                <w:sz w:val="16"/>
                <w:szCs w:val="16"/>
              </w:rPr>
            </w:pPr>
            <w:r w:rsidRPr="00E20390">
              <w:rPr>
                <w:sz w:val="16"/>
                <w:szCs w:val="16"/>
              </w:rPr>
              <w:t>2</w:t>
            </w:r>
            <w:r>
              <w:rPr>
                <w:sz w:val="16"/>
                <w:szCs w:val="16"/>
              </w:rPr>
              <w:t>2</w:t>
            </w:r>
            <w:r w:rsidRPr="00E20390">
              <w:rPr>
                <w:sz w:val="16"/>
                <w:szCs w:val="16"/>
              </w:rPr>
              <w:t>/0</w:t>
            </w:r>
            <w:r>
              <w:rPr>
                <w:sz w:val="16"/>
                <w:szCs w:val="16"/>
              </w:rPr>
              <w:t>3</w:t>
            </w:r>
            <w:r w:rsidRPr="00E20390">
              <w:rPr>
                <w:sz w:val="16"/>
                <w:szCs w:val="16"/>
              </w:rPr>
              <w:t>/202</w:t>
            </w:r>
            <w:r>
              <w:rPr>
                <w:sz w:val="16"/>
                <w:szCs w:val="16"/>
              </w:rPr>
              <w:t>4</w:t>
            </w:r>
            <w:r w:rsidRPr="00E20390">
              <w:rPr>
                <w:sz w:val="16"/>
                <w:szCs w:val="16"/>
              </w:rPr>
              <w:t xml:space="preserve"> </w:t>
            </w:r>
          </w:p>
        </w:tc>
        <w:tc>
          <w:tcPr>
            <w:tcW w:w="1200" w:type="dxa"/>
          </w:tcPr>
          <w:p w14:paraId="51CD27EE" w14:textId="77777777" w:rsidR="00902A39" w:rsidRPr="00E20390" w:rsidRDefault="00902A39" w:rsidP="00D819C0">
            <w:pPr>
              <w:autoSpaceDE w:val="0"/>
              <w:autoSpaceDN w:val="0"/>
              <w:adjustRightInd w:val="0"/>
              <w:rPr>
                <w:sz w:val="16"/>
                <w:szCs w:val="16"/>
              </w:rPr>
            </w:pPr>
            <w:r w:rsidRPr="00E20390">
              <w:rPr>
                <w:sz w:val="16"/>
                <w:szCs w:val="16"/>
              </w:rPr>
              <w:t xml:space="preserve">Present </w:t>
            </w:r>
          </w:p>
        </w:tc>
      </w:tr>
      <w:tr w:rsidR="00902A39" w:rsidRPr="00E20390" w14:paraId="7D619E22" w14:textId="77777777" w:rsidTr="00D819C0">
        <w:trPr>
          <w:trHeight w:val="280"/>
        </w:trPr>
        <w:tc>
          <w:tcPr>
            <w:tcW w:w="2700" w:type="dxa"/>
          </w:tcPr>
          <w:p w14:paraId="79DE1B3E" w14:textId="77777777" w:rsidR="00902A39" w:rsidRPr="00E20390" w:rsidRDefault="00902A39" w:rsidP="00D819C0">
            <w:pPr>
              <w:autoSpaceDE w:val="0"/>
              <w:autoSpaceDN w:val="0"/>
              <w:adjustRightInd w:val="0"/>
              <w:rPr>
                <w:sz w:val="16"/>
                <w:szCs w:val="16"/>
              </w:rPr>
            </w:pPr>
            <w:r>
              <w:rPr>
                <w:sz w:val="16"/>
                <w:szCs w:val="16"/>
              </w:rPr>
              <w:t>Ms Patricia Mitchell</w:t>
            </w:r>
            <w:r w:rsidRPr="00E20390">
              <w:rPr>
                <w:sz w:val="16"/>
                <w:szCs w:val="16"/>
              </w:rPr>
              <w:t xml:space="preserve"> </w:t>
            </w:r>
          </w:p>
        </w:tc>
        <w:tc>
          <w:tcPr>
            <w:tcW w:w="2600" w:type="dxa"/>
          </w:tcPr>
          <w:p w14:paraId="58C814EE" w14:textId="77777777" w:rsidR="00902A39" w:rsidRPr="00E20390" w:rsidRDefault="00902A39" w:rsidP="00D819C0">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1300" w:type="dxa"/>
          </w:tcPr>
          <w:p w14:paraId="0ED7CE99" w14:textId="77777777" w:rsidR="00902A39" w:rsidRPr="00E20390" w:rsidRDefault="00902A39" w:rsidP="00D819C0">
            <w:pPr>
              <w:autoSpaceDE w:val="0"/>
              <w:autoSpaceDN w:val="0"/>
              <w:adjustRightInd w:val="0"/>
              <w:rPr>
                <w:sz w:val="16"/>
                <w:szCs w:val="16"/>
              </w:rPr>
            </w:pPr>
            <w:r>
              <w:rPr>
                <w:sz w:val="16"/>
                <w:szCs w:val="16"/>
              </w:rPr>
              <w:t>08/07/2022</w:t>
            </w:r>
          </w:p>
        </w:tc>
        <w:tc>
          <w:tcPr>
            <w:tcW w:w="1200" w:type="dxa"/>
          </w:tcPr>
          <w:p w14:paraId="081D78C9" w14:textId="77777777" w:rsidR="00902A39" w:rsidRPr="00E20390" w:rsidRDefault="00902A39" w:rsidP="00D819C0">
            <w:pPr>
              <w:autoSpaceDE w:val="0"/>
              <w:autoSpaceDN w:val="0"/>
              <w:adjustRightInd w:val="0"/>
              <w:rPr>
                <w:sz w:val="16"/>
                <w:szCs w:val="16"/>
              </w:rPr>
            </w:pPr>
            <w:r>
              <w:rPr>
                <w:sz w:val="16"/>
                <w:szCs w:val="16"/>
              </w:rPr>
              <w:t>08/07/2025</w:t>
            </w:r>
          </w:p>
        </w:tc>
        <w:tc>
          <w:tcPr>
            <w:tcW w:w="1200" w:type="dxa"/>
          </w:tcPr>
          <w:p w14:paraId="6DAF6925" w14:textId="77777777" w:rsidR="00902A39" w:rsidRPr="00E20390" w:rsidRDefault="00902A39" w:rsidP="00D819C0">
            <w:pPr>
              <w:autoSpaceDE w:val="0"/>
              <w:autoSpaceDN w:val="0"/>
              <w:adjustRightInd w:val="0"/>
              <w:rPr>
                <w:sz w:val="16"/>
                <w:szCs w:val="16"/>
              </w:rPr>
            </w:pPr>
            <w:r w:rsidRPr="00E20390">
              <w:rPr>
                <w:sz w:val="16"/>
                <w:szCs w:val="16"/>
              </w:rPr>
              <w:t xml:space="preserve">Present </w:t>
            </w:r>
          </w:p>
        </w:tc>
      </w:tr>
      <w:tr w:rsidR="00902A39" w:rsidRPr="00E20390" w14:paraId="5137C994" w14:textId="77777777" w:rsidTr="00D819C0">
        <w:trPr>
          <w:trHeight w:val="280"/>
        </w:trPr>
        <w:tc>
          <w:tcPr>
            <w:tcW w:w="2700" w:type="dxa"/>
          </w:tcPr>
          <w:p w14:paraId="24FC7B8F" w14:textId="77777777" w:rsidR="00902A39" w:rsidRPr="00E20390" w:rsidRDefault="00902A39" w:rsidP="00D819C0">
            <w:pPr>
              <w:autoSpaceDE w:val="0"/>
              <w:autoSpaceDN w:val="0"/>
              <w:adjustRightInd w:val="0"/>
              <w:rPr>
                <w:sz w:val="16"/>
                <w:szCs w:val="16"/>
              </w:rPr>
            </w:pPr>
            <w:r>
              <w:rPr>
                <w:sz w:val="16"/>
                <w:szCs w:val="16"/>
              </w:rPr>
              <w:t>Mx Albany Lucas</w:t>
            </w:r>
          </w:p>
        </w:tc>
        <w:tc>
          <w:tcPr>
            <w:tcW w:w="2600" w:type="dxa"/>
          </w:tcPr>
          <w:p w14:paraId="051CE482" w14:textId="77777777" w:rsidR="00902A39" w:rsidRPr="00E20390" w:rsidRDefault="00902A39" w:rsidP="00D819C0">
            <w:pPr>
              <w:autoSpaceDE w:val="0"/>
              <w:autoSpaceDN w:val="0"/>
              <w:adjustRightInd w:val="0"/>
              <w:rPr>
                <w:sz w:val="16"/>
                <w:szCs w:val="16"/>
              </w:rPr>
            </w:pPr>
            <w:r>
              <w:rPr>
                <w:sz w:val="16"/>
                <w:szCs w:val="16"/>
              </w:rPr>
              <w:t>Non-lay (Observational studies)</w:t>
            </w:r>
          </w:p>
        </w:tc>
        <w:tc>
          <w:tcPr>
            <w:tcW w:w="1300" w:type="dxa"/>
          </w:tcPr>
          <w:p w14:paraId="4077149C" w14:textId="77777777" w:rsidR="00902A39" w:rsidRPr="00E20390" w:rsidRDefault="00902A39" w:rsidP="00D819C0">
            <w:pPr>
              <w:autoSpaceDE w:val="0"/>
              <w:autoSpaceDN w:val="0"/>
              <w:adjustRightInd w:val="0"/>
              <w:rPr>
                <w:sz w:val="16"/>
                <w:szCs w:val="16"/>
              </w:rPr>
            </w:pPr>
            <w:r>
              <w:rPr>
                <w:sz w:val="16"/>
                <w:szCs w:val="16"/>
              </w:rPr>
              <w:t>22/12/2021</w:t>
            </w:r>
          </w:p>
        </w:tc>
        <w:tc>
          <w:tcPr>
            <w:tcW w:w="1200" w:type="dxa"/>
          </w:tcPr>
          <w:p w14:paraId="335E8628" w14:textId="77777777" w:rsidR="00902A39" w:rsidRPr="00E20390" w:rsidRDefault="00902A39" w:rsidP="00D819C0">
            <w:pPr>
              <w:autoSpaceDE w:val="0"/>
              <w:autoSpaceDN w:val="0"/>
              <w:adjustRightInd w:val="0"/>
              <w:rPr>
                <w:sz w:val="16"/>
                <w:szCs w:val="16"/>
              </w:rPr>
            </w:pPr>
            <w:r>
              <w:rPr>
                <w:sz w:val="16"/>
                <w:szCs w:val="16"/>
              </w:rPr>
              <w:t>22/12/2024</w:t>
            </w:r>
          </w:p>
        </w:tc>
        <w:tc>
          <w:tcPr>
            <w:tcW w:w="1200" w:type="dxa"/>
          </w:tcPr>
          <w:p w14:paraId="4C4D6C12" w14:textId="77777777" w:rsidR="00902A39" w:rsidRPr="00E20390" w:rsidRDefault="00902A39" w:rsidP="00D819C0">
            <w:pPr>
              <w:autoSpaceDE w:val="0"/>
              <w:autoSpaceDN w:val="0"/>
              <w:adjustRightInd w:val="0"/>
              <w:rPr>
                <w:sz w:val="16"/>
                <w:szCs w:val="16"/>
              </w:rPr>
            </w:pPr>
            <w:r>
              <w:rPr>
                <w:sz w:val="16"/>
                <w:szCs w:val="16"/>
              </w:rPr>
              <w:t>Present</w:t>
            </w:r>
          </w:p>
        </w:tc>
      </w:tr>
      <w:tr w:rsidR="00902A39" w:rsidRPr="00E20390" w14:paraId="04C56C32" w14:textId="77777777" w:rsidTr="00D819C0">
        <w:trPr>
          <w:trHeight w:val="280"/>
        </w:trPr>
        <w:tc>
          <w:tcPr>
            <w:tcW w:w="2700" w:type="dxa"/>
          </w:tcPr>
          <w:p w14:paraId="643D00D7" w14:textId="77777777" w:rsidR="00902A39" w:rsidRPr="00E20390" w:rsidRDefault="00902A39" w:rsidP="00D819C0">
            <w:pPr>
              <w:autoSpaceDE w:val="0"/>
              <w:autoSpaceDN w:val="0"/>
              <w:adjustRightInd w:val="0"/>
              <w:rPr>
                <w:sz w:val="16"/>
                <w:szCs w:val="16"/>
              </w:rPr>
            </w:pPr>
            <w:r>
              <w:rPr>
                <w:sz w:val="16"/>
                <w:szCs w:val="16"/>
              </w:rPr>
              <w:lastRenderedPageBreak/>
              <w:t xml:space="preserve">Ms Jessie </w:t>
            </w:r>
            <w:proofErr w:type="spellStart"/>
            <w:r>
              <w:rPr>
                <w:sz w:val="16"/>
                <w:szCs w:val="16"/>
              </w:rPr>
              <w:t>Lenagh</w:t>
            </w:r>
            <w:proofErr w:type="spellEnd"/>
            <w:r>
              <w:rPr>
                <w:sz w:val="16"/>
                <w:szCs w:val="16"/>
              </w:rPr>
              <w:t>-Glue</w:t>
            </w:r>
          </w:p>
        </w:tc>
        <w:tc>
          <w:tcPr>
            <w:tcW w:w="2600" w:type="dxa"/>
          </w:tcPr>
          <w:p w14:paraId="13561C4A" w14:textId="77777777" w:rsidR="00902A39" w:rsidRPr="00E20390" w:rsidRDefault="00902A39" w:rsidP="00D819C0">
            <w:pPr>
              <w:autoSpaceDE w:val="0"/>
              <w:autoSpaceDN w:val="0"/>
              <w:adjustRightInd w:val="0"/>
              <w:rPr>
                <w:sz w:val="16"/>
                <w:szCs w:val="16"/>
              </w:rPr>
            </w:pPr>
            <w:r>
              <w:rPr>
                <w:sz w:val="16"/>
                <w:szCs w:val="16"/>
              </w:rPr>
              <w:t>Lay (Ethical/Moral reasoning)</w:t>
            </w:r>
          </w:p>
        </w:tc>
        <w:tc>
          <w:tcPr>
            <w:tcW w:w="1300" w:type="dxa"/>
          </w:tcPr>
          <w:p w14:paraId="6987F0BD" w14:textId="77777777" w:rsidR="00902A39" w:rsidRPr="00E20390" w:rsidRDefault="00902A39" w:rsidP="00D819C0">
            <w:pPr>
              <w:autoSpaceDE w:val="0"/>
              <w:autoSpaceDN w:val="0"/>
              <w:adjustRightInd w:val="0"/>
              <w:rPr>
                <w:sz w:val="16"/>
                <w:szCs w:val="16"/>
              </w:rPr>
            </w:pPr>
            <w:r>
              <w:rPr>
                <w:sz w:val="16"/>
                <w:szCs w:val="16"/>
              </w:rPr>
              <w:t>22/12/2021</w:t>
            </w:r>
          </w:p>
        </w:tc>
        <w:tc>
          <w:tcPr>
            <w:tcW w:w="1200" w:type="dxa"/>
          </w:tcPr>
          <w:p w14:paraId="1F2B62CC" w14:textId="77777777" w:rsidR="00902A39" w:rsidRPr="00E20390" w:rsidRDefault="00902A39" w:rsidP="00D819C0">
            <w:pPr>
              <w:autoSpaceDE w:val="0"/>
              <w:autoSpaceDN w:val="0"/>
              <w:adjustRightInd w:val="0"/>
              <w:rPr>
                <w:sz w:val="16"/>
                <w:szCs w:val="16"/>
              </w:rPr>
            </w:pPr>
            <w:r>
              <w:rPr>
                <w:sz w:val="16"/>
                <w:szCs w:val="16"/>
              </w:rPr>
              <w:t>22/12/2024</w:t>
            </w:r>
          </w:p>
        </w:tc>
        <w:tc>
          <w:tcPr>
            <w:tcW w:w="1200" w:type="dxa"/>
          </w:tcPr>
          <w:p w14:paraId="5E79E14F" w14:textId="77777777" w:rsidR="00902A39" w:rsidRPr="00E20390" w:rsidRDefault="00902A39" w:rsidP="00D819C0">
            <w:pPr>
              <w:autoSpaceDE w:val="0"/>
              <w:autoSpaceDN w:val="0"/>
              <w:adjustRightInd w:val="0"/>
              <w:rPr>
                <w:sz w:val="16"/>
                <w:szCs w:val="16"/>
              </w:rPr>
            </w:pPr>
            <w:r>
              <w:rPr>
                <w:sz w:val="16"/>
                <w:szCs w:val="16"/>
              </w:rPr>
              <w:t>Present</w:t>
            </w:r>
          </w:p>
        </w:tc>
      </w:tr>
    </w:tbl>
    <w:p w14:paraId="692419A8" w14:textId="77DF239D" w:rsidR="00A66F2E" w:rsidRPr="003A3EE5" w:rsidRDefault="00A66F2E" w:rsidP="00E24E77">
      <w:pPr>
        <w:spacing w:before="80" w:after="80"/>
        <w:rPr>
          <w:rFonts w:cs="Arial"/>
          <w:color w:val="FF0000"/>
          <w:sz w:val="20"/>
          <w:lang w:val="en-NZ"/>
        </w:rPr>
      </w:pPr>
    </w:p>
    <w:p w14:paraId="28F932E0" w14:textId="77777777" w:rsidR="002B2215" w:rsidRPr="003A3EE5" w:rsidRDefault="002B2215" w:rsidP="002B2215">
      <w:pPr>
        <w:rPr>
          <w:rFonts w:cs="Arial"/>
          <w:sz w:val="24"/>
          <w:szCs w:val="24"/>
          <w:lang w:val="en-NZ" w:eastAsia="en-NZ"/>
        </w:rPr>
      </w:pPr>
    </w:p>
    <w:p w14:paraId="7B2183FA" w14:textId="77777777" w:rsidR="00E24E77" w:rsidRPr="003A3EE5" w:rsidRDefault="002B2215" w:rsidP="00E24E77">
      <w:pPr>
        <w:spacing w:before="80" w:after="80"/>
        <w:rPr>
          <w:rFonts w:cs="Arial"/>
          <w:sz w:val="24"/>
          <w:szCs w:val="24"/>
          <w:lang w:val="en-NZ"/>
        </w:rPr>
      </w:pPr>
      <w:r w:rsidRPr="003A3EE5">
        <w:rPr>
          <w:rFonts w:cs="Arial"/>
          <w:color w:val="000000"/>
          <w:sz w:val="18"/>
          <w:szCs w:val="18"/>
          <w:shd w:val="clear" w:color="auto" w:fill="FFFFFF"/>
          <w:lang w:val="en-NZ" w:eastAsia="en-NZ"/>
        </w:rPr>
        <w:t> </w:t>
      </w:r>
    </w:p>
    <w:p w14:paraId="4FD10E66" w14:textId="77777777" w:rsidR="00A66F2E" w:rsidRPr="003A3EE5" w:rsidRDefault="00E24E77" w:rsidP="00A66F2E">
      <w:pPr>
        <w:pStyle w:val="Heading2"/>
      </w:pPr>
      <w:r w:rsidRPr="003A3EE5">
        <w:br w:type="page"/>
      </w:r>
      <w:r w:rsidR="00A66F2E" w:rsidRPr="003A3EE5">
        <w:lastRenderedPageBreak/>
        <w:t>Welcome</w:t>
      </w:r>
    </w:p>
    <w:p w14:paraId="22222D35" w14:textId="77777777" w:rsidR="00A66F2E" w:rsidRPr="003A3EE5" w:rsidRDefault="00A66F2E" w:rsidP="00A66F2E">
      <w:pPr>
        <w:rPr>
          <w:rFonts w:cs="Arial"/>
        </w:rPr>
      </w:pPr>
      <w:r w:rsidRPr="003A3EE5">
        <w:rPr>
          <w:rFonts w:cs="Arial"/>
        </w:rPr>
        <w:t xml:space="preserve"> </w:t>
      </w:r>
    </w:p>
    <w:p w14:paraId="1FA6C2BC" w14:textId="4764CC1D" w:rsidR="00A66F2E" w:rsidRPr="00496D64" w:rsidRDefault="00A66F2E" w:rsidP="005C607A">
      <w:pPr>
        <w:spacing w:before="80" w:after="80"/>
        <w:rPr>
          <w:rFonts w:cs="Arial"/>
          <w:lang w:val="en-NZ"/>
        </w:rPr>
      </w:pPr>
      <w:r w:rsidRPr="003A3EE5">
        <w:rPr>
          <w:rFonts w:cs="Arial"/>
          <w:szCs w:val="22"/>
          <w:lang w:val="en-NZ"/>
        </w:rPr>
        <w:t xml:space="preserve">The Chair </w:t>
      </w:r>
      <w:r w:rsidRPr="00496D64">
        <w:rPr>
          <w:rFonts w:cs="Arial"/>
          <w:szCs w:val="22"/>
          <w:lang w:val="en-NZ"/>
        </w:rPr>
        <w:t xml:space="preserve">opened the meeting at </w:t>
      </w:r>
      <w:r w:rsidR="00744319" w:rsidRPr="00496D64">
        <w:rPr>
          <w:rFonts w:cs="Arial"/>
          <w:szCs w:val="22"/>
          <w:lang w:val="en-NZ"/>
        </w:rPr>
        <w:t>11:30am</w:t>
      </w:r>
      <w:r w:rsidRPr="00496D64">
        <w:rPr>
          <w:rFonts w:cs="Arial"/>
          <w:szCs w:val="22"/>
          <w:lang w:val="en-NZ"/>
        </w:rPr>
        <w:t xml:space="preserve"> and welcomed Committee members, noting that no apologies had been received. </w:t>
      </w:r>
      <w:r w:rsidR="00DB7572" w:rsidRPr="00496D64">
        <w:rPr>
          <w:rFonts w:cs="Arial"/>
          <w:szCs w:val="22"/>
          <w:lang w:val="en-NZ"/>
        </w:rPr>
        <w:br/>
      </w:r>
    </w:p>
    <w:p w14:paraId="5B896071" w14:textId="77777777" w:rsidR="00A66F2E" w:rsidRPr="003A3EE5" w:rsidRDefault="00A66F2E" w:rsidP="00A66F2E">
      <w:pPr>
        <w:rPr>
          <w:rFonts w:cs="Arial"/>
          <w:lang w:val="en-NZ"/>
        </w:rPr>
      </w:pPr>
      <w:r w:rsidRPr="00496D64">
        <w:rPr>
          <w:rFonts w:cs="Arial"/>
          <w:lang w:val="en-NZ"/>
        </w:rPr>
        <w:t xml:space="preserve">The Chair noted that the meeting </w:t>
      </w:r>
      <w:r w:rsidRPr="003A3EE5">
        <w:rPr>
          <w:rFonts w:cs="Arial"/>
          <w:lang w:val="en-NZ"/>
        </w:rPr>
        <w:t xml:space="preserve">was quorate. </w:t>
      </w:r>
    </w:p>
    <w:p w14:paraId="4045A718" w14:textId="77777777" w:rsidR="00A66F2E" w:rsidRPr="003A3EE5" w:rsidRDefault="00A66F2E" w:rsidP="00A66F2E">
      <w:pPr>
        <w:rPr>
          <w:rFonts w:cs="Arial"/>
          <w:lang w:val="en-NZ"/>
        </w:rPr>
      </w:pPr>
    </w:p>
    <w:p w14:paraId="4B28079A" w14:textId="77777777" w:rsidR="00A66F2E" w:rsidRPr="003A3EE5" w:rsidRDefault="00A66F2E" w:rsidP="00A66F2E">
      <w:pPr>
        <w:rPr>
          <w:rFonts w:cs="Arial"/>
          <w:lang w:val="en-NZ"/>
        </w:rPr>
      </w:pPr>
      <w:r w:rsidRPr="003A3EE5">
        <w:rPr>
          <w:rFonts w:cs="Arial"/>
          <w:lang w:val="en-NZ"/>
        </w:rPr>
        <w:t>The Committee noted and agreed the agenda for the meeting.</w:t>
      </w:r>
    </w:p>
    <w:p w14:paraId="59B88E83" w14:textId="77777777" w:rsidR="00A66F2E" w:rsidRPr="003A3EE5" w:rsidRDefault="00A66F2E" w:rsidP="00A66F2E">
      <w:pPr>
        <w:rPr>
          <w:rFonts w:cs="Arial"/>
          <w:lang w:val="en-NZ"/>
        </w:rPr>
      </w:pPr>
    </w:p>
    <w:p w14:paraId="18402331" w14:textId="77777777" w:rsidR="00A66F2E" w:rsidRPr="003A3EE5" w:rsidRDefault="00A66F2E" w:rsidP="00A66F2E">
      <w:pPr>
        <w:pStyle w:val="Heading2"/>
      </w:pPr>
      <w:r w:rsidRPr="003A3EE5">
        <w:t>Confirmation of previous minutes</w:t>
      </w:r>
    </w:p>
    <w:p w14:paraId="6F92BBFB" w14:textId="77777777" w:rsidR="00A66F2E" w:rsidRPr="003A3EE5" w:rsidRDefault="00A66F2E" w:rsidP="00A66F2E">
      <w:pPr>
        <w:rPr>
          <w:rFonts w:cs="Arial"/>
          <w:lang w:val="en-NZ"/>
        </w:rPr>
      </w:pPr>
    </w:p>
    <w:p w14:paraId="6B427A53" w14:textId="6B517423" w:rsidR="00451CD6" w:rsidRPr="003A3EE5" w:rsidRDefault="00A66F2E" w:rsidP="00A66F2E">
      <w:pPr>
        <w:rPr>
          <w:rFonts w:cs="Arial"/>
          <w:lang w:val="en-NZ"/>
        </w:rPr>
      </w:pPr>
      <w:r w:rsidRPr="003A3EE5">
        <w:rPr>
          <w:rFonts w:cs="Arial"/>
          <w:lang w:val="en-NZ"/>
        </w:rPr>
        <w:t>The minutes of the meeting of</w:t>
      </w:r>
      <w:r w:rsidR="00335B05">
        <w:rPr>
          <w:rFonts w:cs="Arial"/>
          <w:lang w:val="en-NZ"/>
        </w:rPr>
        <w:t xml:space="preserve"> 27 June 2023</w:t>
      </w:r>
      <w:r w:rsidRPr="003A3EE5">
        <w:rPr>
          <w:rFonts w:cs="Arial"/>
          <w:color w:val="33CCCC"/>
          <w:szCs w:val="22"/>
          <w:lang w:val="en-NZ"/>
        </w:rPr>
        <w:t xml:space="preserve"> </w:t>
      </w:r>
      <w:r w:rsidRPr="003A3EE5">
        <w:rPr>
          <w:rFonts w:cs="Arial"/>
          <w:lang w:val="en-NZ"/>
        </w:rPr>
        <w:t>were confirmed.</w:t>
      </w:r>
    </w:p>
    <w:p w14:paraId="705BC2F4" w14:textId="77777777" w:rsidR="00E24E77" w:rsidRPr="003A3EE5" w:rsidRDefault="00E24E77" w:rsidP="00A22109">
      <w:pPr>
        <w:pStyle w:val="NoSpacing"/>
        <w:rPr>
          <w:rFonts w:cs="Arial"/>
          <w:lang w:val="en-NZ"/>
        </w:rPr>
      </w:pPr>
    </w:p>
    <w:p w14:paraId="0B52EDC6" w14:textId="77777777" w:rsidR="00D324AA" w:rsidRPr="003A3EE5" w:rsidRDefault="00D324AA" w:rsidP="00D324AA">
      <w:pPr>
        <w:rPr>
          <w:rFonts w:cs="Arial"/>
          <w:lang w:val="en-NZ"/>
        </w:rPr>
      </w:pPr>
    </w:p>
    <w:p w14:paraId="07788466" w14:textId="77777777" w:rsidR="00D324AA" w:rsidRPr="003A3EE5" w:rsidRDefault="00D324AA" w:rsidP="00D324AA">
      <w:pPr>
        <w:rPr>
          <w:rFonts w:cs="Arial"/>
          <w:color w:val="FF0000"/>
          <w:lang w:val="en-NZ"/>
        </w:rPr>
      </w:pPr>
    </w:p>
    <w:p w14:paraId="357BEAC3" w14:textId="77777777" w:rsidR="00D324AA" w:rsidRPr="003A3EE5" w:rsidRDefault="00D324AA" w:rsidP="00E24E77">
      <w:pPr>
        <w:rPr>
          <w:rFonts w:cs="Arial"/>
          <w:lang w:val="en-NZ"/>
        </w:rPr>
      </w:pPr>
    </w:p>
    <w:p w14:paraId="6DEA0D09" w14:textId="77777777" w:rsidR="00D324AA" w:rsidRPr="003A3EE5" w:rsidRDefault="00D324AA" w:rsidP="00540FF2">
      <w:pPr>
        <w:rPr>
          <w:rFonts w:cs="Arial"/>
          <w:lang w:val="en-NZ"/>
        </w:rPr>
      </w:pPr>
    </w:p>
    <w:p w14:paraId="4702F613" w14:textId="77777777" w:rsidR="00E24E77" w:rsidRPr="003A3EE5" w:rsidRDefault="00E24E77" w:rsidP="00E24E77">
      <w:pPr>
        <w:rPr>
          <w:rFonts w:cs="Arial"/>
          <w:lang w:val="en-NZ"/>
        </w:rPr>
      </w:pPr>
    </w:p>
    <w:p w14:paraId="57A70EA4" w14:textId="77777777" w:rsidR="00E24E77" w:rsidRPr="003A3EE5" w:rsidRDefault="00E24E77" w:rsidP="00E24E77">
      <w:pPr>
        <w:rPr>
          <w:rFonts w:cs="Arial"/>
          <w:lang w:val="en-NZ"/>
        </w:rPr>
      </w:pPr>
    </w:p>
    <w:p w14:paraId="3EE99E51" w14:textId="77777777" w:rsidR="00E24E77" w:rsidRPr="003A3EE5" w:rsidRDefault="00540FF2" w:rsidP="00B37D44">
      <w:pPr>
        <w:pStyle w:val="Heading2"/>
      </w:pPr>
      <w:r w:rsidRPr="003A3EE5">
        <w:br w:type="page"/>
      </w:r>
      <w:r w:rsidR="00E24E77" w:rsidRPr="003A3EE5">
        <w:lastRenderedPageBreak/>
        <w:t xml:space="preserve">New applications </w:t>
      </w:r>
    </w:p>
    <w:p w14:paraId="236B631E" w14:textId="77777777" w:rsidR="00E24E77" w:rsidRPr="003A3EE5" w:rsidRDefault="00E24E77" w:rsidP="00E24E77">
      <w:pPr>
        <w:rPr>
          <w:rFonts w:cs="Arial"/>
        </w:rPr>
      </w:pPr>
    </w:p>
    <w:p w14:paraId="69C639A2" w14:textId="77777777" w:rsidR="00A22109" w:rsidRPr="003A3EE5" w:rsidRDefault="00A22109" w:rsidP="00540FF2">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3A3EE5" w14:paraId="301E04E3" w14:textId="77777777" w:rsidTr="00B348EC">
        <w:trPr>
          <w:trHeight w:val="280"/>
        </w:trPr>
        <w:tc>
          <w:tcPr>
            <w:tcW w:w="966" w:type="dxa"/>
            <w:tcBorders>
              <w:top w:val="nil"/>
              <w:left w:val="nil"/>
              <w:bottom w:val="nil"/>
              <w:right w:val="nil"/>
            </w:tcBorders>
          </w:tcPr>
          <w:p w14:paraId="749DDD7B" w14:textId="77777777" w:rsidR="00A22109" w:rsidRPr="003A3EE5" w:rsidRDefault="00A22109" w:rsidP="00B348EC">
            <w:pPr>
              <w:autoSpaceDE w:val="0"/>
              <w:autoSpaceDN w:val="0"/>
              <w:adjustRightInd w:val="0"/>
              <w:rPr>
                <w:rFonts w:cs="Arial"/>
              </w:rPr>
            </w:pPr>
            <w:r w:rsidRPr="003A3EE5">
              <w:rPr>
                <w:rFonts w:cs="Arial"/>
                <w:b/>
              </w:rPr>
              <w:t xml:space="preserve">1 </w:t>
            </w:r>
            <w:r w:rsidRPr="003A3EE5">
              <w:rPr>
                <w:rFonts w:cs="Arial"/>
              </w:rPr>
              <w:t xml:space="preserve"> </w:t>
            </w:r>
          </w:p>
        </w:tc>
        <w:tc>
          <w:tcPr>
            <w:tcW w:w="2575" w:type="dxa"/>
            <w:tcBorders>
              <w:top w:val="nil"/>
              <w:left w:val="nil"/>
              <w:bottom w:val="nil"/>
              <w:right w:val="nil"/>
            </w:tcBorders>
          </w:tcPr>
          <w:p w14:paraId="6746AB85" w14:textId="77777777" w:rsidR="00A22109" w:rsidRPr="003A3EE5" w:rsidRDefault="00A22109" w:rsidP="00B348EC">
            <w:pPr>
              <w:autoSpaceDE w:val="0"/>
              <w:autoSpaceDN w:val="0"/>
              <w:adjustRightInd w:val="0"/>
              <w:rPr>
                <w:rFonts w:cs="Arial"/>
              </w:rPr>
            </w:pPr>
            <w:r w:rsidRPr="003A3EE5">
              <w:rPr>
                <w:rFonts w:cs="Arial"/>
                <w:b/>
              </w:rPr>
              <w:t xml:space="preserve">Ethics ref: </w:t>
            </w:r>
            <w:r w:rsidRPr="003A3EE5">
              <w:rPr>
                <w:rFonts w:cs="Arial"/>
              </w:rPr>
              <w:t xml:space="preserve"> </w:t>
            </w:r>
          </w:p>
        </w:tc>
        <w:tc>
          <w:tcPr>
            <w:tcW w:w="6459" w:type="dxa"/>
            <w:tcBorders>
              <w:top w:val="nil"/>
              <w:left w:val="nil"/>
              <w:bottom w:val="nil"/>
              <w:right w:val="nil"/>
            </w:tcBorders>
          </w:tcPr>
          <w:p w14:paraId="1D2F06A1" w14:textId="4933C224" w:rsidR="00A22109" w:rsidRPr="003A3EE5" w:rsidRDefault="0077786B" w:rsidP="001B5167">
            <w:pPr>
              <w:rPr>
                <w:rFonts w:cs="Arial"/>
                <w:b/>
                <w:bCs/>
              </w:rPr>
            </w:pPr>
            <w:r>
              <w:rPr>
                <w:rFonts w:cs="Arial"/>
                <w:b/>
                <w:bCs/>
              </w:rPr>
              <w:t>2023 FULL 15536</w:t>
            </w:r>
          </w:p>
        </w:tc>
      </w:tr>
      <w:tr w:rsidR="00A22109" w:rsidRPr="003A3EE5" w14:paraId="607F19BD" w14:textId="77777777" w:rsidTr="00B348EC">
        <w:trPr>
          <w:trHeight w:val="280"/>
        </w:trPr>
        <w:tc>
          <w:tcPr>
            <w:tcW w:w="966" w:type="dxa"/>
            <w:tcBorders>
              <w:top w:val="nil"/>
              <w:left w:val="nil"/>
              <w:bottom w:val="nil"/>
              <w:right w:val="nil"/>
            </w:tcBorders>
          </w:tcPr>
          <w:p w14:paraId="0AAE4D5D" w14:textId="77777777" w:rsidR="00A22109" w:rsidRPr="003A3EE5" w:rsidRDefault="00A22109" w:rsidP="00B348EC">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5BDA948B" w14:textId="77777777" w:rsidR="00A22109" w:rsidRPr="003A3EE5" w:rsidRDefault="00A22109" w:rsidP="00B348EC">
            <w:pPr>
              <w:autoSpaceDE w:val="0"/>
              <w:autoSpaceDN w:val="0"/>
              <w:adjustRightInd w:val="0"/>
              <w:rPr>
                <w:rFonts w:cs="Arial"/>
              </w:rPr>
            </w:pPr>
            <w:r w:rsidRPr="003A3EE5">
              <w:rPr>
                <w:rFonts w:cs="Arial"/>
              </w:rPr>
              <w:t xml:space="preserve">Title: </w:t>
            </w:r>
          </w:p>
        </w:tc>
        <w:tc>
          <w:tcPr>
            <w:tcW w:w="6459" w:type="dxa"/>
            <w:tcBorders>
              <w:top w:val="nil"/>
              <w:left w:val="nil"/>
              <w:bottom w:val="nil"/>
              <w:right w:val="nil"/>
            </w:tcBorders>
          </w:tcPr>
          <w:p w14:paraId="6B817554" w14:textId="7A1725F5" w:rsidR="00A22109" w:rsidRPr="003A3EE5" w:rsidRDefault="00916EFD" w:rsidP="00B348EC">
            <w:pPr>
              <w:autoSpaceDE w:val="0"/>
              <w:autoSpaceDN w:val="0"/>
              <w:adjustRightInd w:val="0"/>
              <w:rPr>
                <w:rFonts w:cs="Arial"/>
              </w:rPr>
            </w:pPr>
            <w:r w:rsidRPr="00916EFD">
              <w:rPr>
                <w:rFonts w:cs="Arial"/>
              </w:rPr>
              <w:t xml:space="preserve">Development of a non-invasive “liquid biopsy” for </w:t>
            </w:r>
            <w:proofErr w:type="spellStart"/>
            <w:r w:rsidRPr="00916EFD">
              <w:rPr>
                <w:rFonts w:cs="Arial"/>
              </w:rPr>
              <w:t>Kingella</w:t>
            </w:r>
            <w:proofErr w:type="spellEnd"/>
            <w:r w:rsidRPr="00916EFD">
              <w:rPr>
                <w:rFonts w:cs="Arial"/>
              </w:rPr>
              <w:t xml:space="preserve"> </w:t>
            </w:r>
            <w:proofErr w:type="spellStart"/>
            <w:r w:rsidRPr="00916EFD">
              <w:rPr>
                <w:rFonts w:cs="Arial"/>
              </w:rPr>
              <w:t>kingae</w:t>
            </w:r>
            <w:proofErr w:type="spellEnd"/>
            <w:r w:rsidRPr="00916EFD">
              <w:rPr>
                <w:rFonts w:cs="Arial"/>
              </w:rPr>
              <w:t xml:space="preserve"> and Staphylococcus aureus infections in children using cell-free DNA.</w:t>
            </w:r>
          </w:p>
        </w:tc>
      </w:tr>
      <w:tr w:rsidR="00A22109" w:rsidRPr="003A3EE5" w14:paraId="57310B49" w14:textId="77777777" w:rsidTr="00B348EC">
        <w:trPr>
          <w:trHeight w:val="280"/>
        </w:trPr>
        <w:tc>
          <w:tcPr>
            <w:tcW w:w="966" w:type="dxa"/>
            <w:tcBorders>
              <w:top w:val="nil"/>
              <w:left w:val="nil"/>
              <w:bottom w:val="nil"/>
              <w:right w:val="nil"/>
            </w:tcBorders>
          </w:tcPr>
          <w:p w14:paraId="070B5C2D" w14:textId="77777777" w:rsidR="00A22109" w:rsidRPr="003A3EE5" w:rsidRDefault="00A22109" w:rsidP="00B348EC">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59DBEF21" w14:textId="77777777" w:rsidR="00A22109" w:rsidRPr="003A3EE5" w:rsidRDefault="00A22109" w:rsidP="00B348EC">
            <w:pPr>
              <w:autoSpaceDE w:val="0"/>
              <w:autoSpaceDN w:val="0"/>
              <w:adjustRightInd w:val="0"/>
              <w:rPr>
                <w:rFonts w:cs="Arial"/>
              </w:rPr>
            </w:pPr>
            <w:r w:rsidRPr="003A3EE5">
              <w:rPr>
                <w:rFonts w:cs="Arial"/>
              </w:rPr>
              <w:t xml:space="preserve">Principal Investigator: </w:t>
            </w:r>
          </w:p>
        </w:tc>
        <w:tc>
          <w:tcPr>
            <w:tcW w:w="6459" w:type="dxa"/>
            <w:tcBorders>
              <w:top w:val="nil"/>
              <w:left w:val="nil"/>
              <w:bottom w:val="nil"/>
              <w:right w:val="nil"/>
            </w:tcBorders>
          </w:tcPr>
          <w:p w14:paraId="6571BB73" w14:textId="1A2720E6" w:rsidR="00A22109" w:rsidRPr="003A3EE5" w:rsidRDefault="0029134B" w:rsidP="00B348EC">
            <w:pPr>
              <w:rPr>
                <w:rFonts w:cs="Arial"/>
              </w:rPr>
            </w:pPr>
            <w:r>
              <w:rPr>
                <w:rFonts w:cs="Arial"/>
              </w:rPr>
              <w:t>Dr Amy Scott-Thomas</w:t>
            </w:r>
          </w:p>
        </w:tc>
      </w:tr>
      <w:tr w:rsidR="00A22109" w:rsidRPr="003A3EE5" w14:paraId="08DF8589" w14:textId="77777777" w:rsidTr="00B348EC">
        <w:trPr>
          <w:trHeight w:val="280"/>
        </w:trPr>
        <w:tc>
          <w:tcPr>
            <w:tcW w:w="966" w:type="dxa"/>
            <w:tcBorders>
              <w:top w:val="nil"/>
              <w:left w:val="nil"/>
              <w:bottom w:val="nil"/>
              <w:right w:val="nil"/>
            </w:tcBorders>
          </w:tcPr>
          <w:p w14:paraId="0F8AC790" w14:textId="77777777" w:rsidR="00A22109" w:rsidRPr="003A3EE5" w:rsidRDefault="00A22109" w:rsidP="00B348EC">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5A16A332" w14:textId="77777777" w:rsidR="00A22109" w:rsidRPr="003A3EE5" w:rsidRDefault="00A22109" w:rsidP="00B348EC">
            <w:pPr>
              <w:autoSpaceDE w:val="0"/>
              <w:autoSpaceDN w:val="0"/>
              <w:adjustRightInd w:val="0"/>
              <w:rPr>
                <w:rFonts w:cs="Arial"/>
              </w:rPr>
            </w:pPr>
            <w:r w:rsidRPr="003A3EE5">
              <w:rPr>
                <w:rFonts w:cs="Arial"/>
              </w:rPr>
              <w:t xml:space="preserve">Sponsor: </w:t>
            </w:r>
          </w:p>
        </w:tc>
        <w:tc>
          <w:tcPr>
            <w:tcW w:w="6459" w:type="dxa"/>
            <w:tcBorders>
              <w:top w:val="nil"/>
              <w:left w:val="nil"/>
              <w:bottom w:val="nil"/>
              <w:right w:val="nil"/>
            </w:tcBorders>
          </w:tcPr>
          <w:p w14:paraId="317FA4BC" w14:textId="32BDB5BD" w:rsidR="00A22109" w:rsidRPr="003A3EE5" w:rsidRDefault="0029134B" w:rsidP="00B348EC">
            <w:pPr>
              <w:autoSpaceDE w:val="0"/>
              <w:autoSpaceDN w:val="0"/>
              <w:adjustRightInd w:val="0"/>
              <w:rPr>
                <w:rFonts w:cs="Arial"/>
              </w:rPr>
            </w:pPr>
            <w:r>
              <w:rPr>
                <w:rFonts w:cs="Arial"/>
              </w:rPr>
              <w:t>University of Otago</w:t>
            </w:r>
          </w:p>
        </w:tc>
      </w:tr>
      <w:tr w:rsidR="00A22109" w:rsidRPr="003A3EE5" w14:paraId="54FDF6CD" w14:textId="77777777" w:rsidTr="00B348EC">
        <w:trPr>
          <w:trHeight w:val="280"/>
        </w:trPr>
        <w:tc>
          <w:tcPr>
            <w:tcW w:w="966" w:type="dxa"/>
            <w:tcBorders>
              <w:top w:val="nil"/>
              <w:left w:val="nil"/>
              <w:bottom w:val="nil"/>
              <w:right w:val="nil"/>
            </w:tcBorders>
          </w:tcPr>
          <w:p w14:paraId="021285F5" w14:textId="77777777" w:rsidR="00A22109" w:rsidRPr="003A3EE5" w:rsidRDefault="00A22109" w:rsidP="00B348EC">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1BA9A96D" w14:textId="77777777" w:rsidR="00A22109" w:rsidRPr="003A3EE5" w:rsidRDefault="00A22109" w:rsidP="00B348EC">
            <w:pPr>
              <w:autoSpaceDE w:val="0"/>
              <w:autoSpaceDN w:val="0"/>
              <w:adjustRightInd w:val="0"/>
              <w:rPr>
                <w:rFonts w:cs="Arial"/>
              </w:rPr>
            </w:pPr>
            <w:r w:rsidRPr="003A3EE5">
              <w:rPr>
                <w:rFonts w:cs="Arial"/>
              </w:rPr>
              <w:t xml:space="preserve">Clock Start Date: </w:t>
            </w:r>
          </w:p>
        </w:tc>
        <w:tc>
          <w:tcPr>
            <w:tcW w:w="6459" w:type="dxa"/>
            <w:tcBorders>
              <w:top w:val="nil"/>
              <w:left w:val="nil"/>
              <w:bottom w:val="nil"/>
              <w:right w:val="nil"/>
            </w:tcBorders>
          </w:tcPr>
          <w:p w14:paraId="56D56E86" w14:textId="4BD35AD2" w:rsidR="00A22109" w:rsidRPr="003A3EE5" w:rsidRDefault="00385FE8" w:rsidP="00B348EC">
            <w:pPr>
              <w:autoSpaceDE w:val="0"/>
              <w:autoSpaceDN w:val="0"/>
              <w:adjustRightInd w:val="0"/>
              <w:rPr>
                <w:rFonts w:cs="Arial"/>
              </w:rPr>
            </w:pPr>
            <w:r>
              <w:rPr>
                <w:rFonts w:cs="Arial"/>
              </w:rPr>
              <w:t>13 July 2023</w:t>
            </w:r>
          </w:p>
        </w:tc>
      </w:tr>
    </w:tbl>
    <w:p w14:paraId="2DF1F46F" w14:textId="77777777" w:rsidR="00A22109" w:rsidRPr="003A3EE5" w:rsidRDefault="00A22109" w:rsidP="00A22109">
      <w:pPr>
        <w:rPr>
          <w:rFonts w:cs="Arial"/>
        </w:rPr>
      </w:pPr>
    </w:p>
    <w:p w14:paraId="363B179F" w14:textId="2282DE9F" w:rsidR="00A22109" w:rsidRPr="003A3EE5" w:rsidRDefault="005C607A" w:rsidP="00A22109">
      <w:pPr>
        <w:autoSpaceDE w:val="0"/>
        <w:autoSpaceDN w:val="0"/>
        <w:adjustRightInd w:val="0"/>
        <w:rPr>
          <w:rFonts w:cs="Arial"/>
          <w:sz w:val="20"/>
          <w:lang w:val="en-NZ"/>
        </w:rPr>
      </w:pPr>
      <w:r>
        <w:rPr>
          <w:rFonts w:cs="Arial"/>
          <w:lang w:val="en-NZ"/>
        </w:rPr>
        <w:t>Dr Amy Scott-Thomas</w:t>
      </w:r>
      <w:r w:rsidR="00A22109" w:rsidRPr="003A3EE5">
        <w:rPr>
          <w:rFonts w:cs="Arial"/>
          <w:lang w:val="en-NZ"/>
        </w:rPr>
        <w:t xml:space="preserve"> was</w:t>
      </w:r>
      <w:r w:rsidR="006D560B">
        <w:rPr>
          <w:rFonts w:cs="Arial"/>
          <w:lang w:val="en-NZ"/>
        </w:rPr>
        <w:t xml:space="preserve"> not</w:t>
      </w:r>
      <w:r w:rsidR="00A22109" w:rsidRPr="003A3EE5">
        <w:rPr>
          <w:rFonts w:cs="Arial"/>
          <w:lang w:val="en-NZ"/>
        </w:rPr>
        <w:t xml:space="preserve"> present for discussion of this application.</w:t>
      </w:r>
    </w:p>
    <w:p w14:paraId="14060BAD" w14:textId="77777777" w:rsidR="00A22109" w:rsidRPr="003A3EE5" w:rsidRDefault="00A22109" w:rsidP="00A22109">
      <w:pPr>
        <w:rPr>
          <w:rFonts w:cs="Arial"/>
          <w:u w:val="single"/>
          <w:lang w:val="en-NZ"/>
        </w:rPr>
      </w:pPr>
    </w:p>
    <w:p w14:paraId="46FAA851" w14:textId="77777777" w:rsidR="00A22109" w:rsidRPr="003A3EE5" w:rsidRDefault="00A22109" w:rsidP="00A22109">
      <w:pPr>
        <w:pStyle w:val="Headingbold"/>
        <w:rPr>
          <w:rFonts w:cs="Arial"/>
        </w:rPr>
      </w:pPr>
      <w:r w:rsidRPr="003A3EE5">
        <w:rPr>
          <w:rFonts w:cs="Arial"/>
        </w:rPr>
        <w:t>Potential conflicts of interest</w:t>
      </w:r>
    </w:p>
    <w:p w14:paraId="1917F54F" w14:textId="77777777" w:rsidR="00A22109" w:rsidRPr="003A3EE5" w:rsidRDefault="00A22109" w:rsidP="00A22109">
      <w:pPr>
        <w:rPr>
          <w:rFonts w:cs="Arial"/>
          <w:b/>
          <w:lang w:val="en-NZ"/>
        </w:rPr>
      </w:pPr>
    </w:p>
    <w:p w14:paraId="472A8EEC" w14:textId="77777777" w:rsidR="00A22109" w:rsidRPr="003A3EE5" w:rsidRDefault="00A22109" w:rsidP="00A22109">
      <w:pPr>
        <w:rPr>
          <w:rFonts w:cs="Arial"/>
          <w:lang w:val="en-NZ"/>
        </w:rPr>
      </w:pPr>
      <w:r w:rsidRPr="003A3EE5">
        <w:rPr>
          <w:rFonts w:cs="Arial"/>
          <w:lang w:val="en-NZ"/>
        </w:rPr>
        <w:t>The Chair asked members to declare any potential conflicts of interest related to this application.</w:t>
      </w:r>
    </w:p>
    <w:p w14:paraId="46B9C88E" w14:textId="77777777" w:rsidR="00A22109" w:rsidRPr="003A3EE5" w:rsidRDefault="00A22109" w:rsidP="00A22109">
      <w:pPr>
        <w:rPr>
          <w:rFonts w:cs="Arial"/>
          <w:lang w:val="en-NZ"/>
        </w:rPr>
      </w:pPr>
    </w:p>
    <w:p w14:paraId="604FBABD" w14:textId="77777777" w:rsidR="00A22109" w:rsidRDefault="00A22109" w:rsidP="00A22109">
      <w:pPr>
        <w:rPr>
          <w:rFonts w:cs="Arial"/>
          <w:lang w:val="en-NZ"/>
        </w:rPr>
      </w:pPr>
      <w:r w:rsidRPr="003A3EE5">
        <w:rPr>
          <w:rFonts w:cs="Arial"/>
          <w:lang w:val="en-NZ"/>
        </w:rPr>
        <w:t>No potential conflicts of interest related to this application were declared by any member.</w:t>
      </w:r>
    </w:p>
    <w:p w14:paraId="282EC9EA" w14:textId="77777777" w:rsidR="006B47ED" w:rsidRDefault="006B47ED" w:rsidP="00A22109">
      <w:pPr>
        <w:rPr>
          <w:rFonts w:cs="Arial"/>
          <w:lang w:val="en-NZ"/>
        </w:rPr>
      </w:pPr>
    </w:p>
    <w:p w14:paraId="2CAAB63E" w14:textId="77777777" w:rsidR="006B47ED" w:rsidRPr="003A3EE5" w:rsidRDefault="006B47ED" w:rsidP="006B47ED">
      <w:pPr>
        <w:pStyle w:val="Headingbold"/>
        <w:rPr>
          <w:rFonts w:cs="Arial"/>
        </w:rPr>
      </w:pPr>
      <w:r w:rsidRPr="003A3EE5">
        <w:rPr>
          <w:rFonts w:cs="Arial"/>
        </w:rPr>
        <w:t>Summary of outstanding ethical issues</w:t>
      </w:r>
    </w:p>
    <w:p w14:paraId="2C1E31F4" w14:textId="77777777" w:rsidR="006B47ED" w:rsidRPr="003A3EE5" w:rsidRDefault="006B47ED" w:rsidP="006B47ED">
      <w:pPr>
        <w:rPr>
          <w:rFonts w:cs="Arial"/>
          <w:lang w:val="en-NZ"/>
        </w:rPr>
      </w:pPr>
    </w:p>
    <w:p w14:paraId="22DA52E4" w14:textId="1D6F37C8" w:rsidR="006B47ED" w:rsidRPr="003A3EE5" w:rsidRDefault="006B47ED" w:rsidP="006B47ED">
      <w:pPr>
        <w:rPr>
          <w:rFonts w:cs="Arial"/>
          <w:lang w:val="en-NZ"/>
        </w:rPr>
      </w:pPr>
      <w:r w:rsidRPr="003A3EE5">
        <w:rPr>
          <w:rFonts w:cs="Arial"/>
          <w:lang w:val="en-NZ"/>
        </w:rPr>
        <w:t xml:space="preserve">The main ethical issues considered by the </w:t>
      </w:r>
      <w:proofErr w:type="gramStart"/>
      <w:r w:rsidRPr="003A3EE5">
        <w:rPr>
          <w:rFonts w:cs="Arial"/>
          <w:szCs w:val="22"/>
          <w:lang w:val="en-NZ"/>
        </w:rPr>
        <w:t>Committee</w:t>
      </w:r>
      <w:proofErr w:type="gramEnd"/>
      <w:r w:rsidRPr="003A3EE5">
        <w:rPr>
          <w:rFonts w:cs="Arial"/>
          <w:szCs w:val="22"/>
          <w:lang w:val="en-NZ"/>
        </w:rPr>
        <w:t xml:space="preserve"> and which require addressing by the Researcher are as follows</w:t>
      </w:r>
      <w:r w:rsidRPr="003A3EE5">
        <w:rPr>
          <w:rFonts w:cs="Arial"/>
          <w:szCs w:val="22"/>
        </w:rPr>
        <w:t>.</w:t>
      </w:r>
    </w:p>
    <w:p w14:paraId="6DBBC59D" w14:textId="77777777" w:rsidR="00A22109" w:rsidRPr="003A3EE5" w:rsidRDefault="00A22109" w:rsidP="00A22109">
      <w:pPr>
        <w:rPr>
          <w:rFonts w:cs="Arial"/>
          <w:lang w:val="en-NZ"/>
        </w:rPr>
      </w:pPr>
    </w:p>
    <w:p w14:paraId="7E8B67C5" w14:textId="43FAAA86" w:rsidR="006A6CDD" w:rsidRDefault="00974DA5" w:rsidP="006B47ED">
      <w:pPr>
        <w:pStyle w:val="ListParagraph"/>
      </w:pPr>
      <w:r>
        <w:t xml:space="preserve">The Committee noted the application indicated the study involved </w:t>
      </w:r>
      <w:proofErr w:type="spellStart"/>
      <w:r>
        <w:t>kaupapa</w:t>
      </w:r>
      <w:proofErr w:type="spellEnd"/>
      <w:r>
        <w:t xml:space="preserve"> Māori </w:t>
      </w:r>
      <w:proofErr w:type="gramStart"/>
      <w:r>
        <w:t>methodology</w:t>
      </w:r>
      <w:proofErr w:type="gramEnd"/>
      <w:r>
        <w:t xml:space="preserve"> but it was unclear how. Please clarify or revise the answer. </w:t>
      </w:r>
    </w:p>
    <w:p w14:paraId="418AF2C3" w14:textId="394A2D26" w:rsidR="00FA14B4" w:rsidRDefault="00FA14B4" w:rsidP="006B47ED">
      <w:pPr>
        <w:pStyle w:val="ListParagraph"/>
      </w:pPr>
      <w:r>
        <w:t xml:space="preserve">The Committee noted the adult </w:t>
      </w:r>
      <w:r w:rsidR="00653AA0">
        <w:t>participant information sheet (</w:t>
      </w:r>
      <w:r>
        <w:t>PIS</w:t>
      </w:r>
      <w:r w:rsidR="00653AA0">
        <w:t>)</w:t>
      </w:r>
      <w:r>
        <w:t xml:space="preserve"> states participants aged 1 - 18 may participate and the protocol states up to 19. Please clarify. </w:t>
      </w:r>
    </w:p>
    <w:p w14:paraId="1C856D74" w14:textId="7C572475" w:rsidR="00DE22A7" w:rsidRDefault="00DE22A7" w:rsidP="006B47ED">
      <w:pPr>
        <w:pStyle w:val="ListParagraph"/>
      </w:pPr>
      <w:r>
        <w:t>The Committee queried whether a biostatistician would receive identifiable information and why this would be necessary. Please clarify</w:t>
      </w:r>
      <w:r w:rsidR="00B54090">
        <w:t xml:space="preserve"> or revise</w:t>
      </w:r>
      <w:r>
        <w:t>.</w:t>
      </w:r>
    </w:p>
    <w:p w14:paraId="55C8E03B" w14:textId="638F1D00" w:rsidR="00FA14B4" w:rsidRDefault="003A5FCE" w:rsidP="006B47ED">
      <w:pPr>
        <w:pStyle w:val="ListParagraph"/>
      </w:pPr>
      <w:r>
        <w:t xml:space="preserve">The Committee queried whether a </w:t>
      </w:r>
      <w:proofErr w:type="spellStart"/>
      <w:r>
        <w:t>Te</w:t>
      </w:r>
      <w:proofErr w:type="spellEnd"/>
      <w:r>
        <w:t xml:space="preserve"> </w:t>
      </w:r>
      <w:proofErr w:type="spellStart"/>
      <w:r>
        <w:t>Reo</w:t>
      </w:r>
      <w:proofErr w:type="spellEnd"/>
      <w:r>
        <w:t xml:space="preserve"> Māori version of the </w:t>
      </w:r>
      <w:r w:rsidR="00601857">
        <w:t xml:space="preserve">information </w:t>
      </w:r>
      <w:r>
        <w:t>form would be available and suggested creating one if not.</w:t>
      </w:r>
    </w:p>
    <w:p w14:paraId="3117DB88" w14:textId="33251720" w:rsidR="00EA1145" w:rsidRDefault="00EA1145" w:rsidP="006B47ED">
      <w:pPr>
        <w:pStyle w:val="ListParagraph"/>
      </w:pPr>
      <w:r>
        <w:t xml:space="preserve">The Committee requested the Researcher adapt the </w:t>
      </w:r>
      <w:hyperlink r:id="rId7" w:history="1">
        <w:r w:rsidRPr="009D7708">
          <w:rPr>
            <w:rStyle w:val="Hyperlink"/>
            <w:rFonts w:cs="Arial"/>
          </w:rPr>
          <w:t>HDEC data and tissue management plan template</w:t>
        </w:r>
      </w:hyperlink>
      <w:r>
        <w:t xml:space="preserve"> and complete all applicable sections. The Committee advised this does not need to be a standalone document and can be included in the </w:t>
      </w:r>
      <w:proofErr w:type="gramStart"/>
      <w:r>
        <w:t>protocol</w:t>
      </w:r>
      <w:proofErr w:type="gramEnd"/>
      <w:r>
        <w:t xml:space="preserve"> but all missing sections will need to be included. </w:t>
      </w:r>
    </w:p>
    <w:p w14:paraId="797A9BF2" w14:textId="6FBD8EEB" w:rsidR="00A04B39" w:rsidRDefault="00A04B39" w:rsidP="006B47ED">
      <w:pPr>
        <w:pStyle w:val="ListParagraph"/>
      </w:pPr>
      <w:r>
        <w:t>The Committee queried whether parking and travel costs would be reimbursed. Please include information on whether this will be available or not in the information sheet.</w:t>
      </w:r>
    </w:p>
    <w:p w14:paraId="74B220F1" w14:textId="77777777" w:rsidR="00FA14B4" w:rsidRDefault="00FA14B4" w:rsidP="00A22109">
      <w:pPr>
        <w:rPr>
          <w:rFonts w:cs="Arial"/>
          <w:lang w:val="en-NZ"/>
        </w:rPr>
      </w:pPr>
    </w:p>
    <w:p w14:paraId="28EC4246" w14:textId="0830D97F" w:rsidR="006B47ED" w:rsidRDefault="006B47ED" w:rsidP="00A22109">
      <w:pPr>
        <w:rPr>
          <w:rFonts w:cs="Arial"/>
          <w:lang w:val="en-NZ"/>
        </w:rPr>
      </w:pPr>
      <w:r w:rsidRPr="003A3EE5">
        <w:rPr>
          <w:rFonts w:cs="Arial"/>
          <w:szCs w:val="22"/>
          <w:lang w:val="en-NZ"/>
        </w:rPr>
        <w:t>The Committee requested the following changes to the Participant Information Sheet and Consent Form (PIS/CF):</w:t>
      </w:r>
    </w:p>
    <w:p w14:paraId="357943F5" w14:textId="77777777" w:rsidR="006B47ED" w:rsidRDefault="006B47ED" w:rsidP="00A22109">
      <w:pPr>
        <w:rPr>
          <w:rFonts w:cs="Arial"/>
          <w:lang w:val="en-NZ"/>
        </w:rPr>
      </w:pPr>
    </w:p>
    <w:p w14:paraId="3003914C" w14:textId="34089FD0" w:rsidR="006A6CDD" w:rsidRDefault="006A6CDD" w:rsidP="006B47ED">
      <w:pPr>
        <w:pStyle w:val="ListParagraph"/>
      </w:pPr>
      <w:r>
        <w:t xml:space="preserve">The Committee suggested replacing 'bugs' with </w:t>
      </w:r>
      <w:r w:rsidR="000B34B6">
        <w:t>'bacteria'</w:t>
      </w:r>
      <w:r>
        <w:t xml:space="preserve"> in the 7-11 assent form to avoid confusion with insects. </w:t>
      </w:r>
      <w:r w:rsidR="000B34B6">
        <w:t xml:space="preserve">The Committee requested a simple definition of bacteria be included. </w:t>
      </w:r>
    </w:p>
    <w:p w14:paraId="1659BAE5" w14:textId="7505693D" w:rsidR="00FA14B4" w:rsidRDefault="00FA14B4" w:rsidP="006B47ED">
      <w:pPr>
        <w:pStyle w:val="ListParagraph"/>
      </w:pPr>
      <w:r>
        <w:t xml:space="preserve">The Committee noted some children may be unfamiliar with the term 'wee' and suggested 'pee' or another age-appropriate word. </w:t>
      </w:r>
    </w:p>
    <w:p w14:paraId="5F65ED85" w14:textId="06175A56" w:rsidR="002001B4" w:rsidRDefault="002001B4" w:rsidP="006B47ED">
      <w:pPr>
        <w:pStyle w:val="ListParagraph"/>
      </w:pPr>
      <w:r>
        <w:t xml:space="preserve">The Committee requested a line at the beginning of the </w:t>
      </w:r>
      <w:r w:rsidR="007747A8">
        <w:t>16-18 PIS</w:t>
      </w:r>
      <w:r>
        <w:t xml:space="preserve"> to advise participants they are invited to join the study because they have a bone/joint infection. </w:t>
      </w:r>
    </w:p>
    <w:p w14:paraId="217E1FB5" w14:textId="2446DDA7" w:rsidR="003312A4" w:rsidRDefault="003312A4" w:rsidP="006B47ED">
      <w:pPr>
        <w:pStyle w:val="ListParagraph"/>
      </w:pPr>
      <w:r>
        <w:t xml:space="preserve">The Committee requested information explaining to parents that children over 7 must give their assent to participate ("e.g. "If you consent for your child to take part and your child assents to take </w:t>
      </w:r>
      <w:proofErr w:type="gramStart"/>
      <w:r>
        <w:t>part..</w:t>
      </w:r>
      <w:proofErr w:type="gramEnd"/>
      <w:r>
        <w:t xml:space="preserve">"). </w:t>
      </w:r>
    </w:p>
    <w:p w14:paraId="7B9ED30E" w14:textId="03D63F6B" w:rsidR="00AA07CA" w:rsidRDefault="00FA037A" w:rsidP="006B47ED">
      <w:pPr>
        <w:pStyle w:val="ListParagraph"/>
      </w:pPr>
      <w:r>
        <w:t xml:space="preserve">The Committee requested Māori health support be rewritten as Māori cultural support. </w:t>
      </w:r>
    </w:p>
    <w:p w14:paraId="6CF55AEB" w14:textId="24AA381D" w:rsidR="00AA07CA" w:rsidRDefault="004A0C28" w:rsidP="006B47ED">
      <w:pPr>
        <w:pStyle w:val="ListParagraph"/>
      </w:pPr>
      <w:r>
        <w:lastRenderedPageBreak/>
        <w:t xml:space="preserve">The Committee requested 'carriage' on page 3 be simplified </w:t>
      </w:r>
      <w:r w:rsidR="00C931CC">
        <w:t xml:space="preserve">e.g. "if present in your swab". </w:t>
      </w:r>
      <w:r w:rsidR="00AA07CA">
        <w:t xml:space="preserve"> </w:t>
      </w:r>
    </w:p>
    <w:p w14:paraId="37B20E2F" w14:textId="00DF2078" w:rsidR="00AA07CA" w:rsidRDefault="00FC56E2" w:rsidP="006B47ED">
      <w:pPr>
        <w:pStyle w:val="ListParagraph"/>
      </w:pPr>
      <w:r>
        <w:t xml:space="preserve">The Committee requested inclusion of the cultural statement from the </w:t>
      </w:r>
      <w:hyperlink r:id="rId8" w:history="1">
        <w:r w:rsidRPr="00421979">
          <w:rPr>
            <w:rStyle w:val="Hyperlink"/>
          </w:rPr>
          <w:t>HDEC template</w:t>
        </w:r>
      </w:hyperlink>
      <w:r>
        <w:t xml:space="preserve"> in all information sheets. </w:t>
      </w:r>
    </w:p>
    <w:p w14:paraId="54CC0B48" w14:textId="35C1E929" w:rsidR="009E3877" w:rsidRDefault="00FC56E2" w:rsidP="006B47ED">
      <w:pPr>
        <w:pStyle w:val="ListParagraph"/>
      </w:pPr>
      <w:r>
        <w:t xml:space="preserve">The Committee requested the removal of the 'yes/no' boxes on the consent forms unless they are truly optional (i.e. a participant can answer 'no' and still participate in the study). </w:t>
      </w:r>
    </w:p>
    <w:p w14:paraId="1F43E1C3" w14:textId="285EA0D8" w:rsidR="00EA1145" w:rsidRDefault="00EA1145" w:rsidP="006B47ED">
      <w:pPr>
        <w:pStyle w:val="ListParagraph"/>
      </w:pPr>
      <w:r>
        <w:t xml:space="preserve">The Committee requested pictures of the swabs in mouths and noses in the information sheet so children understand what they will be used for. </w:t>
      </w:r>
    </w:p>
    <w:p w14:paraId="6E273337" w14:textId="2E743C35" w:rsidR="008D4B3B" w:rsidRDefault="00EA1145" w:rsidP="006B47ED">
      <w:pPr>
        <w:pStyle w:val="ListParagraph"/>
      </w:pPr>
      <w:r>
        <w:t xml:space="preserve">The Committee requested a simplification for the assent process for 7-year-olds (e.g. circle a smiley face instead of writing the date). </w:t>
      </w:r>
    </w:p>
    <w:p w14:paraId="354A22A9" w14:textId="31A7EF48" w:rsidR="00440D12" w:rsidRDefault="00C30472" w:rsidP="006B47ED">
      <w:pPr>
        <w:pStyle w:val="ListParagraph"/>
      </w:pPr>
      <w:r>
        <w:t xml:space="preserve">The Committee requested a clarification on </w:t>
      </w:r>
      <w:r w:rsidR="00440D12">
        <w:t>what is meant when the sheet states urine will be collected in the "usual manner"</w:t>
      </w:r>
      <w:r w:rsidR="005E57B0">
        <w:t xml:space="preserve"> in all sheets</w:t>
      </w:r>
      <w:r w:rsidR="00440D12">
        <w:t>.</w:t>
      </w:r>
      <w:r w:rsidR="005E57B0">
        <w:t xml:space="preserve"> The Committee noted the 12–15-year-old sheet stated it would be collected in a pottle and the others did not. </w:t>
      </w:r>
    </w:p>
    <w:p w14:paraId="42FC88E2" w14:textId="6A035E8F" w:rsidR="005E30C3" w:rsidRDefault="005E30C3" w:rsidP="006B47ED">
      <w:pPr>
        <w:pStyle w:val="ListParagraph"/>
      </w:pPr>
      <w:r>
        <w:t xml:space="preserve">The Committee requested the addition of "(if needed)" </w:t>
      </w:r>
      <w:r w:rsidR="005E57B0">
        <w:t>after</w:t>
      </w:r>
      <w:r>
        <w:t xml:space="preserve"> the statement of nurses helping collect urine in the </w:t>
      </w:r>
      <w:r w:rsidR="005E57B0">
        <w:t>16–18-year-old</w:t>
      </w:r>
      <w:r>
        <w:t xml:space="preserve"> sheet. </w:t>
      </w:r>
    </w:p>
    <w:p w14:paraId="0430B2CE" w14:textId="2C0696B3" w:rsidR="00D50515" w:rsidRDefault="005E30C3" w:rsidP="006B47ED">
      <w:pPr>
        <w:pStyle w:val="ListParagraph"/>
      </w:pPr>
      <w:r>
        <w:t xml:space="preserve">The Committee requested information advising parents can help with the urine collection for the younger children. </w:t>
      </w:r>
    </w:p>
    <w:p w14:paraId="5C8DF295" w14:textId="750B4CAF" w:rsidR="0046606A" w:rsidRDefault="0046606A" w:rsidP="006B47ED">
      <w:pPr>
        <w:pStyle w:val="ListParagraph"/>
      </w:pPr>
      <w:r>
        <w:t xml:space="preserve">The Committee requested removal of the statement regarding greater solidarity with other families. </w:t>
      </w:r>
    </w:p>
    <w:p w14:paraId="70634C88" w14:textId="41EE8DCD" w:rsidR="000F5143" w:rsidRDefault="00C30472" w:rsidP="006B47ED">
      <w:pPr>
        <w:pStyle w:val="ListParagraph"/>
      </w:pPr>
      <w:r>
        <w:t xml:space="preserve">The Committee requested </w:t>
      </w:r>
      <w:r w:rsidR="00A929F1">
        <w:t>additional information on the swabs when they are first mention</w:t>
      </w:r>
      <w:r w:rsidR="0014470B">
        <w:t>ed</w:t>
      </w:r>
      <w:r w:rsidR="00A929F1">
        <w:t xml:space="preserve"> and </w:t>
      </w:r>
      <w:r w:rsidR="00953C06">
        <w:t>specify that</w:t>
      </w:r>
      <w:r w:rsidR="00A929F1">
        <w:t xml:space="preserve"> they will </w:t>
      </w:r>
      <w:r w:rsidR="0046606A">
        <w:t xml:space="preserve">go into the nose and mouth (the sheet currently states this further down). </w:t>
      </w:r>
    </w:p>
    <w:p w14:paraId="428C606E" w14:textId="126CCB3F" w:rsidR="009B7455" w:rsidRDefault="00A929F1" w:rsidP="00A04B39">
      <w:pPr>
        <w:pStyle w:val="ListParagraph"/>
      </w:pPr>
      <w:r>
        <w:t xml:space="preserve">The Committee requested the language in the sheet be gender neutral when it refers to a doctor ordering "his samples". </w:t>
      </w:r>
      <w:r w:rsidR="000F5143">
        <w:t xml:space="preserve"> </w:t>
      </w:r>
    </w:p>
    <w:p w14:paraId="600E2A6A" w14:textId="7F48E12F" w:rsidR="009B7455" w:rsidRDefault="00953C06" w:rsidP="006B47ED">
      <w:pPr>
        <w:pStyle w:val="ListParagraph"/>
      </w:pPr>
      <w:r>
        <w:t>The Committee requested insertion of the</w:t>
      </w:r>
      <w:r w:rsidR="00C81D9C">
        <w:t xml:space="preserve"> ACC statement and the right to access and correct information </w:t>
      </w:r>
      <w:r>
        <w:t xml:space="preserve">from the HDEC template </w:t>
      </w:r>
      <w:r w:rsidR="00C81D9C">
        <w:t xml:space="preserve">in the </w:t>
      </w:r>
      <w:proofErr w:type="gramStart"/>
      <w:r w:rsidR="00C81D9C">
        <w:t>12-15 year old</w:t>
      </w:r>
      <w:proofErr w:type="gramEnd"/>
      <w:r w:rsidR="00C81D9C">
        <w:t xml:space="preserve"> PIS. </w:t>
      </w:r>
    </w:p>
    <w:p w14:paraId="5D4A3212" w14:textId="01D45D9F" w:rsidR="00C81D9C" w:rsidRDefault="00953C06" w:rsidP="006B47ED">
      <w:pPr>
        <w:pStyle w:val="ListParagraph"/>
      </w:pPr>
      <w:r>
        <w:t>The Committee requested a clarification that</w:t>
      </w:r>
      <w:r w:rsidR="00F95BA8">
        <w:t xml:space="preserve"> both parent and child must agree to </w:t>
      </w:r>
      <w:proofErr w:type="gramStart"/>
      <w:r w:rsidR="00F95BA8">
        <w:t>participate</w:t>
      </w:r>
      <w:proofErr w:type="gramEnd"/>
      <w:r w:rsidR="00F95BA8">
        <w:t xml:space="preserve"> and the child may withdraw assent at any time. </w:t>
      </w:r>
    </w:p>
    <w:p w14:paraId="510C8280" w14:textId="79DE9EE0" w:rsidR="009B7455" w:rsidRDefault="00F95BA8" w:rsidP="006B47ED">
      <w:pPr>
        <w:pStyle w:val="ListParagraph"/>
      </w:pPr>
      <w:r>
        <w:t xml:space="preserve">The Committee requested a revision to check </w:t>
      </w:r>
      <w:r w:rsidR="00196DC8">
        <w:t xml:space="preserve">the language around consenting on behalf of children (e.g. to specify it is "consent for your child" to participate). </w:t>
      </w:r>
      <w:r w:rsidR="002559A7">
        <w:t xml:space="preserve">The Committee noted the sheet is unclear in several places referring to "yours" when it should read "your child's". </w:t>
      </w:r>
    </w:p>
    <w:p w14:paraId="1A3F039F" w14:textId="78BCE02A" w:rsidR="00A22109" w:rsidRPr="006B47ED" w:rsidRDefault="00A22109" w:rsidP="006B47ED">
      <w:pPr>
        <w:spacing w:before="80" w:after="80"/>
        <w:rPr>
          <w:rFonts w:cs="Arial"/>
          <w:szCs w:val="22"/>
          <w:lang w:val="en-NZ"/>
        </w:rPr>
      </w:pPr>
    </w:p>
    <w:p w14:paraId="7E7AB7B6" w14:textId="77777777" w:rsidR="00A22109" w:rsidRPr="003A3EE5" w:rsidRDefault="00A22109" w:rsidP="00A22109">
      <w:pPr>
        <w:spacing w:before="80" w:after="80"/>
        <w:rPr>
          <w:rFonts w:cs="Arial"/>
        </w:rPr>
      </w:pPr>
    </w:p>
    <w:p w14:paraId="44E6AFDC" w14:textId="77777777" w:rsidR="00A22109" w:rsidRPr="003A3EE5" w:rsidRDefault="00A22109" w:rsidP="00A22109">
      <w:pPr>
        <w:rPr>
          <w:rFonts w:cs="Arial"/>
          <w:b/>
          <w:bCs/>
          <w:lang w:val="en-NZ"/>
        </w:rPr>
      </w:pPr>
      <w:r w:rsidRPr="003A3EE5">
        <w:rPr>
          <w:rFonts w:cs="Arial"/>
          <w:b/>
          <w:bCs/>
          <w:lang w:val="en-NZ"/>
        </w:rPr>
        <w:t xml:space="preserve">Decision </w:t>
      </w:r>
    </w:p>
    <w:p w14:paraId="3830E6B2" w14:textId="64FE8A0F" w:rsidR="00A22109" w:rsidRPr="003A3EE5" w:rsidRDefault="00A22109" w:rsidP="00A22109">
      <w:pPr>
        <w:rPr>
          <w:rFonts w:cs="Arial"/>
          <w:color w:val="33CCCC"/>
          <w:szCs w:val="22"/>
          <w:lang w:val="en-NZ"/>
        </w:rPr>
      </w:pPr>
      <w:r w:rsidRPr="003A3EE5">
        <w:rPr>
          <w:rFonts w:cs="Arial"/>
          <w:color w:val="33CCCC"/>
          <w:szCs w:val="22"/>
          <w:lang w:val="en-NZ"/>
        </w:rPr>
        <w:t xml:space="preserve"> </w:t>
      </w:r>
    </w:p>
    <w:p w14:paraId="470F1541" w14:textId="77777777" w:rsidR="00A22109" w:rsidRPr="003A3EE5" w:rsidRDefault="00A22109" w:rsidP="00A22109">
      <w:pPr>
        <w:rPr>
          <w:rFonts w:cs="Arial"/>
          <w:lang w:val="en-NZ"/>
        </w:rPr>
      </w:pPr>
    </w:p>
    <w:p w14:paraId="28AF293E" w14:textId="77777777" w:rsidR="00A22109" w:rsidRPr="003A3EE5" w:rsidRDefault="00A22109" w:rsidP="00A22109">
      <w:pPr>
        <w:rPr>
          <w:rFonts w:cs="Arial"/>
          <w:lang w:val="en-NZ"/>
        </w:rPr>
      </w:pPr>
      <w:r w:rsidRPr="003A3EE5">
        <w:rPr>
          <w:rFonts w:cs="Arial"/>
          <w:lang w:val="en-NZ"/>
        </w:rPr>
        <w:t xml:space="preserve">This application was </w:t>
      </w:r>
      <w:r w:rsidRPr="003A3EE5">
        <w:rPr>
          <w:rFonts w:cs="Arial"/>
          <w:i/>
          <w:lang w:val="en-NZ"/>
        </w:rPr>
        <w:t>provisionally approved</w:t>
      </w:r>
      <w:r w:rsidRPr="003A3EE5">
        <w:rPr>
          <w:rFonts w:cs="Arial"/>
          <w:lang w:val="en-NZ"/>
        </w:rPr>
        <w:t xml:space="preserve"> by </w:t>
      </w:r>
      <w:r w:rsidRPr="003A3EE5">
        <w:rPr>
          <w:rFonts w:cs="Arial"/>
          <w:szCs w:val="22"/>
          <w:lang w:val="en-NZ"/>
        </w:rPr>
        <w:t>consensus,</w:t>
      </w:r>
      <w:r w:rsidRPr="003A3EE5">
        <w:rPr>
          <w:rFonts w:cs="Arial"/>
          <w:color w:val="33CCCC"/>
          <w:szCs w:val="22"/>
          <w:lang w:val="en-NZ"/>
        </w:rPr>
        <w:t xml:space="preserve"> </w:t>
      </w:r>
      <w:r w:rsidRPr="003A3EE5">
        <w:rPr>
          <w:rFonts w:cs="Arial"/>
          <w:lang w:val="en-NZ"/>
        </w:rPr>
        <w:t>subject to the following information being received:</w:t>
      </w:r>
    </w:p>
    <w:p w14:paraId="62CE0610" w14:textId="77777777" w:rsidR="00A22109" w:rsidRPr="003A3EE5" w:rsidRDefault="00A22109" w:rsidP="00A22109">
      <w:pPr>
        <w:rPr>
          <w:rFonts w:cs="Arial"/>
          <w:lang w:val="en-NZ"/>
        </w:rPr>
      </w:pPr>
    </w:p>
    <w:p w14:paraId="14CB8C26" w14:textId="77777777" w:rsidR="00A22109" w:rsidRPr="003A3EE5" w:rsidRDefault="00A22109" w:rsidP="00DA73B4">
      <w:pPr>
        <w:pStyle w:val="ListParagraph"/>
      </w:pPr>
      <w:r w:rsidRPr="003A3EE5">
        <w:t>Please address all outstanding ethical issues, providing the information requested by the Committee.</w:t>
      </w:r>
    </w:p>
    <w:p w14:paraId="5FCC5CB4" w14:textId="77777777" w:rsidR="00A22109" w:rsidRPr="003A3EE5" w:rsidRDefault="00A22109" w:rsidP="00DA73B4">
      <w:pPr>
        <w:pStyle w:val="ListParagraph"/>
        <w:numPr>
          <w:ilvl w:val="0"/>
          <w:numId w:val="35"/>
        </w:numPr>
        <w:rPr>
          <w:rFonts w:cs="Arial"/>
        </w:rPr>
      </w:pPr>
      <w:r w:rsidRPr="003A3EE5">
        <w:rPr>
          <w:rFonts w:cs="Arial"/>
        </w:rPr>
        <w:t xml:space="preserve">Please update the participant information sheet and consent form, </w:t>
      </w:r>
      <w:proofErr w:type="gramStart"/>
      <w:r w:rsidRPr="003A3EE5">
        <w:rPr>
          <w:rFonts w:cs="Arial"/>
        </w:rPr>
        <w:t>taking into account</w:t>
      </w:r>
      <w:proofErr w:type="gramEnd"/>
      <w:r w:rsidRPr="003A3EE5">
        <w:rPr>
          <w:rFonts w:cs="Arial"/>
        </w:rPr>
        <w:t xml:space="preserve"> feedback provided by the Committee. </w:t>
      </w:r>
      <w:r w:rsidRPr="003A3EE5">
        <w:rPr>
          <w:rFonts w:cs="Arial"/>
          <w:i/>
          <w:iCs/>
        </w:rPr>
        <w:t>(National Ethical Standards for Health and Disability Research and Quality Improvement, para 7.15 – 7.17).</w:t>
      </w:r>
    </w:p>
    <w:p w14:paraId="3E0D497F" w14:textId="45BAADF0" w:rsidR="00A22109" w:rsidRPr="003A3EE5" w:rsidRDefault="00810375" w:rsidP="00DA73B4">
      <w:pPr>
        <w:pStyle w:val="ListParagraph"/>
        <w:numPr>
          <w:ilvl w:val="0"/>
          <w:numId w:val="35"/>
        </w:numPr>
        <w:rPr>
          <w:rFonts w:cs="Arial"/>
        </w:rPr>
      </w:pPr>
      <w:r w:rsidRPr="00214332">
        <w:rPr>
          <w:rFonts w:cs="Arial"/>
        </w:rPr>
        <w:t xml:space="preserve">Please update the data management plan </w:t>
      </w:r>
      <w:r w:rsidR="00214332" w:rsidRPr="00214332">
        <w:rPr>
          <w:rFonts w:cs="Arial"/>
          <w:i/>
          <w:iCs/>
        </w:rPr>
        <w:t>(National Ethical Standards for Health and Disability Research and Quality Improvement</w:t>
      </w:r>
      <w:r w:rsidR="00214332" w:rsidRPr="003A3EE5">
        <w:rPr>
          <w:rFonts w:cs="Arial"/>
          <w:i/>
          <w:iCs/>
        </w:rPr>
        <w:t xml:space="preserve">, para </w:t>
      </w:r>
      <w:r w:rsidR="00214332">
        <w:rPr>
          <w:rFonts w:cs="Arial"/>
          <w:i/>
          <w:iCs/>
        </w:rPr>
        <w:t>12.15</w:t>
      </w:r>
      <w:r w:rsidR="00214332" w:rsidRPr="003A3EE5">
        <w:rPr>
          <w:rFonts w:cs="Arial"/>
          <w:i/>
          <w:iCs/>
        </w:rPr>
        <w:t>).</w:t>
      </w:r>
    </w:p>
    <w:p w14:paraId="1EC95A64" w14:textId="77777777" w:rsidR="00A22109" w:rsidRPr="003A3EE5" w:rsidRDefault="00A22109" w:rsidP="00A22109">
      <w:pPr>
        <w:rPr>
          <w:rFonts w:cs="Arial"/>
          <w:color w:val="FF0000"/>
          <w:lang w:val="en-NZ"/>
        </w:rPr>
      </w:pPr>
    </w:p>
    <w:p w14:paraId="2D9D6C38" w14:textId="58D96380" w:rsidR="00A22109" w:rsidRPr="003A3EE5" w:rsidRDefault="00A22109" w:rsidP="00A22109">
      <w:pPr>
        <w:rPr>
          <w:rFonts w:cs="Arial"/>
          <w:lang w:val="en-NZ"/>
        </w:rPr>
      </w:pPr>
      <w:r w:rsidRPr="003A3EE5">
        <w:rPr>
          <w:rFonts w:cs="Arial"/>
          <w:lang w:val="en-NZ"/>
        </w:rPr>
        <w:t>After receipt of the information requested by the Committee, a final decision on the application will be made by</w:t>
      </w:r>
      <w:r w:rsidR="006B52ED">
        <w:rPr>
          <w:rFonts w:cs="Arial"/>
          <w:lang w:val="en-NZ"/>
        </w:rPr>
        <w:t xml:space="preserve"> Mrs Helen Walker and Dr Patries Herst. </w:t>
      </w:r>
    </w:p>
    <w:p w14:paraId="0B4D7B89" w14:textId="77777777" w:rsidR="00A22109" w:rsidRPr="003A3EE5" w:rsidRDefault="00A22109" w:rsidP="00A22109">
      <w:pPr>
        <w:rPr>
          <w:rFonts w:cs="Arial"/>
          <w:color w:val="FF0000"/>
          <w:lang w:val="en-NZ"/>
        </w:rPr>
      </w:pPr>
    </w:p>
    <w:p w14:paraId="3688EC6B" w14:textId="29206BAE" w:rsidR="00A22109" w:rsidRPr="003A3EE5" w:rsidRDefault="00A22109" w:rsidP="00A22109">
      <w:pPr>
        <w:rPr>
          <w:rFonts w:cs="Arial"/>
          <w:color w:val="33CCCC"/>
          <w:szCs w:val="22"/>
          <w:lang w:val="en-NZ"/>
        </w:rPr>
      </w:pPr>
    </w:p>
    <w:p w14:paraId="3DE2A0CF" w14:textId="77777777" w:rsidR="00A22109" w:rsidRPr="003A3EE5" w:rsidRDefault="00A22109" w:rsidP="00A22109">
      <w:pPr>
        <w:rPr>
          <w:rFonts w:cs="Arial"/>
          <w:lang w:val="en-NZ"/>
        </w:rPr>
      </w:pPr>
    </w:p>
    <w:p w14:paraId="48537D59" w14:textId="4A93AD8C" w:rsidR="00385FE8" w:rsidRDefault="00385FE8">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85FE8" w:rsidRPr="003A3EE5" w14:paraId="1C8BDE46" w14:textId="77777777" w:rsidTr="00D819C0">
        <w:trPr>
          <w:trHeight w:val="280"/>
        </w:trPr>
        <w:tc>
          <w:tcPr>
            <w:tcW w:w="966" w:type="dxa"/>
            <w:tcBorders>
              <w:top w:val="nil"/>
              <w:left w:val="nil"/>
              <w:bottom w:val="nil"/>
              <w:right w:val="nil"/>
            </w:tcBorders>
          </w:tcPr>
          <w:p w14:paraId="45FC8936" w14:textId="455F20E7" w:rsidR="00385FE8" w:rsidRPr="003A3EE5" w:rsidRDefault="00F43356" w:rsidP="00D819C0">
            <w:pPr>
              <w:autoSpaceDE w:val="0"/>
              <w:autoSpaceDN w:val="0"/>
              <w:adjustRightInd w:val="0"/>
              <w:rPr>
                <w:rFonts w:cs="Arial"/>
              </w:rPr>
            </w:pPr>
            <w:r>
              <w:rPr>
                <w:rFonts w:cs="Arial"/>
                <w:b/>
              </w:rPr>
              <w:t>2</w:t>
            </w:r>
            <w:r w:rsidR="00385FE8" w:rsidRPr="003A3EE5">
              <w:rPr>
                <w:rFonts w:cs="Arial"/>
                <w:b/>
              </w:rPr>
              <w:t xml:space="preserve"> </w:t>
            </w:r>
            <w:r w:rsidR="00385FE8" w:rsidRPr="003A3EE5">
              <w:rPr>
                <w:rFonts w:cs="Arial"/>
              </w:rPr>
              <w:t xml:space="preserve"> </w:t>
            </w:r>
          </w:p>
        </w:tc>
        <w:tc>
          <w:tcPr>
            <w:tcW w:w="2575" w:type="dxa"/>
            <w:tcBorders>
              <w:top w:val="nil"/>
              <w:left w:val="nil"/>
              <w:bottom w:val="nil"/>
              <w:right w:val="nil"/>
            </w:tcBorders>
          </w:tcPr>
          <w:p w14:paraId="0428BA35" w14:textId="77777777" w:rsidR="00385FE8" w:rsidRPr="003A3EE5" w:rsidRDefault="00385FE8" w:rsidP="00D819C0">
            <w:pPr>
              <w:autoSpaceDE w:val="0"/>
              <w:autoSpaceDN w:val="0"/>
              <w:adjustRightInd w:val="0"/>
              <w:rPr>
                <w:rFonts w:cs="Arial"/>
              </w:rPr>
            </w:pPr>
            <w:r w:rsidRPr="003A3EE5">
              <w:rPr>
                <w:rFonts w:cs="Arial"/>
                <w:b/>
              </w:rPr>
              <w:t xml:space="preserve">Ethics ref: </w:t>
            </w:r>
            <w:r w:rsidRPr="003A3EE5">
              <w:rPr>
                <w:rFonts w:cs="Arial"/>
              </w:rPr>
              <w:t xml:space="preserve"> </w:t>
            </w:r>
          </w:p>
        </w:tc>
        <w:tc>
          <w:tcPr>
            <w:tcW w:w="6459" w:type="dxa"/>
            <w:tcBorders>
              <w:top w:val="nil"/>
              <w:left w:val="nil"/>
              <w:bottom w:val="nil"/>
              <w:right w:val="nil"/>
            </w:tcBorders>
          </w:tcPr>
          <w:p w14:paraId="297C31B6" w14:textId="53D3C7CF" w:rsidR="00385FE8" w:rsidRPr="003A3EE5" w:rsidRDefault="006D5676" w:rsidP="00D819C0">
            <w:pPr>
              <w:rPr>
                <w:rFonts w:cs="Arial"/>
                <w:b/>
                <w:bCs/>
              </w:rPr>
            </w:pPr>
            <w:r>
              <w:rPr>
                <w:rFonts w:cs="Arial"/>
                <w:b/>
                <w:bCs/>
              </w:rPr>
              <w:t>2023 EXP 18081</w:t>
            </w:r>
          </w:p>
        </w:tc>
      </w:tr>
      <w:tr w:rsidR="00385FE8" w:rsidRPr="003A3EE5" w14:paraId="38E27165" w14:textId="77777777" w:rsidTr="00D819C0">
        <w:trPr>
          <w:trHeight w:val="280"/>
        </w:trPr>
        <w:tc>
          <w:tcPr>
            <w:tcW w:w="966" w:type="dxa"/>
            <w:tcBorders>
              <w:top w:val="nil"/>
              <w:left w:val="nil"/>
              <w:bottom w:val="nil"/>
              <w:right w:val="nil"/>
            </w:tcBorders>
          </w:tcPr>
          <w:p w14:paraId="3CDADE06"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338467AB" w14:textId="77777777" w:rsidR="00385FE8" w:rsidRPr="003A3EE5" w:rsidRDefault="00385FE8" w:rsidP="00D819C0">
            <w:pPr>
              <w:autoSpaceDE w:val="0"/>
              <w:autoSpaceDN w:val="0"/>
              <w:adjustRightInd w:val="0"/>
              <w:rPr>
                <w:rFonts w:cs="Arial"/>
              </w:rPr>
            </w:pPr>
            <w:r w:rsidRPr="003A3EE5">
              <w:rPr>
                <w:rFonts w:cs="Arial"/>
              </w:rPr>
              <w:t xml:space="preserve">Title: </w:t>
            </w:r>
          </w:p>
        </w:tc>
        <w:tc>
          <w:tcPr>
            <w:tcW w:w="6459" w:type="dxa"/>
            <w:tcBorders>
              <w:top w:val="nil"/>
              <w:left w:val="nil"/>
              <w:bottom w:val="nil"/>
              <w:right w:val="nil"/>
            </w:tcBorders>
          </w:tcPr>
          <w:p w14:paraId="7989DCA4" w14:textId="07A786F4" w:rsidR="00385FE8" w:rsidRPr="003A3EE5" w:rsidRDefault="00F43356" w:rsidP="00D819C0">
            <w:pPr>
              <w:autoSpaceDE w:val="0"/>
              <w:autoSpaceDN w:val="0"/>
              <w:adjustRightInd w:val="0"/>
              <w:rPr>
                <w:rFonts w:cs="Arial"/>
              </w:rPr>
            </w:pPr>
            <w:r>
              <w:rPr>
                <w:rFonts w:ascii="Helvetica" w:hAnsi="Helvetica"/>
                <w:color w:val="333333"/>
                <w:szCs w:val="21"/>
                <w:shd w:val="clear" w:color="auto" w:fill="FFFFFF"/>
              </w:rPr>
              <w:t>Comparing Nail versus Locking Plate in displaced three-part proximal humerus fractures; A pilot randomised controlled trial</w:t>
            </w:r>
            <w:r>
              <w:rPr>
                <w:rFonts w:ascii="Helvetica" w:hAnsi="Helvetica"/>
                <w:color w:val="333333"/>
                <w:szCs w:val="21"/>
              </w:rPr>
              <w:br/>
            </w:r>
            <w:r>
              <w:rPr>
                <w:rFonts w:ascii="Helvetica" w:hAnsi="Helvetica"/>
                <w:color w:val="333333"/>
                <w:szCs w:val="21"/>
                <w:shd w:val="clear" w:color="auto" w:fill="FFFFFF"/>
              </w:rPr>
              <w:t>(PHINZ trial), investigating the feasibility of a definitive RCT</w:t>
            </w:r>
          </w:p>
        </w:tc>
      </w:tr>
      <w:tr w:rsidR="00385FE8" w:rsidRPr="003A3EE5" w14:paraId="5A52E255" w14:textId="77777777" w:rsidTr="00D819C0">
        <w:trPr>
          <w:trHeight w:val="280"/>
        </w:trPr>
        <w:tc>
          <w:tcPr>
            <w:tcW w:w="966" w:type="dxa"/>
            <w:tcBorders>
              <w:top w:val="nil"/>
              <w:left w:val="nil"/>
              <w:bottom w:val="nil"/>
              <w:right w:val="nil"/>
            </w:tcBorders>
          </w:tcPr>
          <w:p w14:paraId="6225063B"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416CFDC5" w14:textId="77777777" w:rsidR="00385FE8" w:rsidRPr="003A3EE5" w:rsidRDefault="00385FE8" w:rsidP="00D819C0">
            <w:pPr>
              <w:autoSpaceDE w:val="0"/>
              <w:autoSpaceDN w:val="0"/>
              <w:adjustRightInd w:val="0"/>
              <w:rPr>
                <w:rFonts w:cs="Arial"/>
              </w:rPr>
            </w:pPr>
            <w:r w:rsidRPr="003A3EE5">
              <w:rPr>
                <w:rFonts w:cs="Arial"/>
              </w:rPr>
              <w:t xml:space="preserve">Principal Investigator: </w:t>
            </w:r>
          </w:p>
        </w:tc>
        <w:tc>
          <w:tcPr>
            <w:tcW w:w="6459" w:type="dxa"/>
            <w:tcBorders>
              <w:top w:val="nil"/>
              <w:left w:val="nil"/>
              <w:bottom w:val="nil"/>
              <w:right w:val="nil"/>
            </w:tcBorders>
          </w:tcPr>
          <w:p w14:paraId="0D503D78" w14:textId="0115A280" w:rsidR="00385FE8" w:rsidRPr="003A3EE5" w:rsidRDefault="006D5676" w:rsidP="00D819C0">
            <w:pPr>
              <w:rPr>
                <w:rFonts w:cs="Arial"/>
              </w:rPr>
            </w:pPr>
            <w:r w:rsidRPr="006D5676">
              <w:rPr>
                <w:rFonts w:cs="Arial"/>
              </w:rPr>
              <w:t xml:space="preserve">Dr </w:t>
            </w:r>
            <w:proofErr w:type="spellStart"/>
            <w:r w:rsidRPr="006D5676">
              <w:rPr>
                <w:rFonts w:cs="Arial"/>
              </w:rPr>
              <w:t>Zohreh</w:t>
            </w:r>
            <w:proofErr w:type="spellEnd"/>
            <w:r w:rsidRPr="006D5676">
              <w:rPr>
                <w:rFonts w:cs="Arial"/>
              </w:rPr>
              <w:t xml:space="preserve"> </w:t>
            </w:r>
            <w:proofErr w:type="spellStart"/>
            <w:r w:rsidRPr="006D5676">
              <w:rPr>
                <w:rFonts w:cs="Arial"/>
              </w:rPr>
              <w:t>Jafarian</w:t>
            </w:r>
            <w:proofErr w:type="spellEnd"/>
            <w:r w:rsidRPr="006D5676">
              <w:rPr>
                <w:rFonts w:cs="Arial"/>
              </w:rPr>
              <w:t xml:space="preserve"> </w:t>
            </w:r>
            <w:proofErr w:type="spellStart"/>
            <w:r w:rsidRPr="006D5676">
              <w:rPr>
                <w:rFonts w:cs="Arial"/>
              </w:rPr>
              <w:t>Tangrood</w:t>
            </w:r>
            <w:proofErr w:type="spellEnd"/>
          </w:p>
        </w:tc>
      </w:tr>
      <w:tr w:rsidR="00385FE8" w:rsidRPr="003A3EE5" w14:paraId="7A393504" w14:textId="77777777" w:rsidTr="00D819C0">
        <w:trPr>
          <w:trHeight w:val="280"/>
        </w:trPr>
        <w:tc>
          <w:tcPr>
            <w:tcW w:w="966" w:type="dxa"/>
            <w:tcBorders>
              <w:top w:val="nil"/>
              <w:left w:val="nil"/>
              <w:bottom w:val="nil"/>
              <w:right w:val="nil"/>
            </w:tcBorders>
          </w:tcPr>
          <w:p w14:paraId="38C1CA7E"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7D822806" w14:textId="77777777" w:rsidR="00385FE8" w:rsidRPr="003A3EE5" w:rsidRDefault="00385FE8" w:rsidP="00D819C0">
            <w:pPr>
              <w:autoSpaceDE w:val="0"/>
              <w:autoSpaceDN w:val="0"/>
              <w:adjustRightInd w:val="0"/>
              <w:rPr>
                <w:rFonts w:cs="Arial"/>
              </w:rPr>
            </w:pPr>
            <w:r w:rsidRPr="003A3EE5">
              <w:rPr>
                <w:rFonts w:cs="Arial"/>
              </w:rPr>
              <w:t xml:space="preserve">Sponsor: </w:t>
            </w:r>
          </w:p>
        </w:tc>
        <w:tc>
          <w:tcPr>
            <w:tcW w:w="6459" w:type="dxa"/>
            <w:tcBorders>
              <w:top w:val="nil"/>
              <w:left w:val="nil"/>
              <w:bottom w:val="nil"/>
              <w:right w:val="nil"/>
            </w:tcBorders>
          </w:tcPr>
          <w:p w14:paraId="05466FBC" w14:textId="0BB74CEC" w:rsidR="00385FE8" w:rsidRPr="003A3EE5" w:rsidRDefault="006D5676" w:rsidP="00D819C0">
            <w:pPr>
              <w:autoSpaceDE w:val="0"/>
              <w:autoSpaceDN w:val="0"/>
              <w:adjustRightInd w:val="0"/>
              <w:rPr>
                <w:rFonts w:cs="Arial"/>
              </w:rPr>
            </w:pPr>
            <w:r>
              <w:rPr>
                <w:rFonts w:cs="Arial"/>
              </w:rPr>
              <w:t>University of Otago</w:t>
            </w:r>
          </w:p>
        </w:tc>
      </w:tr>
      <w:tr w:rsidR="00385FE8" w:rsidRPr="003A3EE5" w14:paraId="7F108949" w14:textId="77777777" w:rsidTr="00D819C0">
        <w:trPr>
          <w:trHeight w:val="280"/>
        </w:trPr>
        <w:tc>
          <w:tcPr>
            <w:tcW w:w="966" w:type="dxa"/>
            <w:tcBorders>
              <w:top w:val="nil"/>
              <w:left w:val="nil"/>
              <w:bottom w:val="nil"/>
              <w:right w:val="nil"/>
            </w:tcBorders>
          </w:tcPr>
          <w:p w14:paraId="7FB3E3B8"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3334010E" w14:textId="77777777" w:rsidR="00385FE8" w:rsidRPr="003A3EE5" w:rsidRDefault="00385FE8" w:rsidP="00D819C0">
            <w:pPr>
              <w:autoSpaceDE w:val="0"/>
              <w:autoSpaceDN w:val="0"/>
              <w:adjustRightInd w:val="0"/>
              <w:rPr>
                <w:rFonts w:cs="Arial"/>
              </w:rPr>
            </w:pPr>
            <w:r w:rsidRPr="003A3EE5">
              <w:rPr>
                <w:rFonts w:cs="Arial"/>
              </w:rPr>
              <w:t xml:space="preserve">Clock Start Date: </w:t>
            </w:r>
          </w:p>
        </w:tc>
        <w:tc>
          <w:tcPr>
            <w:tcW w:w="6459" w:type="dxa"/>
            <w:tcBorders>
              <w:top w:val="nil"/>
              <w:left w:val="nil"/>
              <w:bottom w:val="nil"/>
              <w:right w:val="nil"/>
            </w:tcBorders>
          </w:tcPr>
          <w:p w14:paraId="6D194F9F" w14:textId="77777777" w:rsidR="00385FE8" w:rsidRPr="003A3EE5" w:rsidRDefault="00385FE8" w:rsidP="00D819C0">
            <w:pPr>
              <w:autoSpaceDE w:val="0"/>
              <w:autoSpaceDN w:val="0"/>
              <w:adjustRightInd w:val="0"/>
              <w:rPr>
                <w:rFonts w:cs="Arial"/>
              </w:rPr>
            </w:pPr>
            <w:r>
              <w:rPr>
                <w:rFonts w:cs="Arial"/>
              </w:rPr>
              <w:t>13 July 2023</w:t>
            </w:r>
          </w:p>
        </w:tc>
      </w:tr>
    </w:tbl>
    <w:p w14:paraId="386F9F8B" w14:textId="77777777" w:rsidR="00385FE8" w:rsidRPr="003A3EE5" w:rsidRDefault="00385FE8" w:rsidP="00385FE8">
      <w:pPr>
        <w:rPr>
          <w:rFonts w:cs="Arial"/>
        </w:rPr>
      </w:pPr>
    </w:p>
    <w:p w14:paraId="2D48723C" w14:textId="5D445916" w:rsidR="00385FE8" w:rsidRPr="003A3EE5" w:rsidRDefault="008D778B" w:rsidP="00385FE8">
      <w:pPr>
        <w:autoSpaceDE w:val="0"/>
        <w:autoSpaceDN w:val="0"/>
        <w:adjustRightInd w:val="0"/>
        <w:rPr>
          <w:rFonts w:cs="Arial"/>
          <w:sz w:val="20"/>
          <w:lang w:val="en-NZ"/>
        </w:rPr>
      </w:pPr>
      <w:r w:rsidRPr="00406A9B">
        <w:rPr>
          <w:rFonts w:cs="Arial"/>
          <w:szCs w:val="22"/>
          <w:lang w:val="en-NZ"/>
        </w:rPr>
        <w:t xml:space="preserve">Dr </w:t>
      </w:r>
      <w:proofErr w:type="spellStart"/>
      <w:r w:rsidRPr="00406A9B">
        <w:rPr>
          <w:rFonts w:cs="Arial"/>
          <w:szCs w:val="22"/>
          <w:lang w:val="en-NZ"/>
        </w:rPr>
        <w:t>Zohreh</w:t>
      </w:r>
      <w:proofErr w:type="spellEnd"/>
      <w:r w:rsidRPr="00406A9B">
        <w:rPr>
          <w:rFonts w:cs="Arial"/>
          <w:szCs w:val="22"/>
          <w:lang w:val="en-NZ"/>
        </w:rPr>
        <w:t xml:space="preserve"> </w:t>
      </w:r>
      <w:proofErr w:type="spellStart"/>
      <w:r w:rsidRPr="00406A9B">
        <w:rPr>
          <w:rFonts w:cs="Arial"/>
          <w:szCs w:val="22"/>
          <w:lang w:val="en-NZ"/>
        </w:rPr>
        <w:t>Jafarian</w:t>
      </w:r>
      <w:proofErr w:type="spellEnd"/>
      <w:r w:rsidRPr="00406A9B">
        <w:rPr>
          <w:rFonts w:cs="Arial"/>
          <w:szCs w:val="22"/>
          <w:lang w:val="en-NZ"/>
        </w:rPr>
        <w:t xml:space="preserve"> </w:t>
      </w:r>
      <w:proofErr w:type="spellStart"/>
      <w:r w:rsidRPr="00406A9B">
        <w:rPr>
          <w:rFonts w:cs="Arial"/>
          <w:szCs w:val="22"/>
          <w:lang w:val="en-NZ"/>
        </w:rPr>
        <w:t>Tangrood</w:t>
      </w:r>
      <w:proofErr w:type="spellEnd"/>
      <w:r w:rsidR="00A04B39">
        <w:rPr>
          <w:rFonts w:cs="Arial"/>
          <w:szCs w:val="22"/>
          <w:lang w:val="en-NZ"/>
        </w:rPr>
        <w:t xml:space="preserve"> and </w:t>
      </w:r>
      <w:r w:rsidR="001433FC">
        <w:rPr>
          <w:rFonts w:cs="Arial"/>
          <w:szCs w:val="22"/>
          <w:lang w:val="en-NZ"/>
        </w:rPr>
        <w:t>Dr Richard Lloyd</w:t>
      </w:r>
      <w:r w:rsidR="00385FE8" w:rsidRPr="00406A9B">
        <w:rPr>
          <w:rFonts w:cs="Arial"/>
          <w:lang w:val="en-NZ"/>
        </w:rPr>
        <w:t xml:space="preserve"> </w:t>
      </w:r>
      <w:r w:rsidR="001433FC">
        <w:rPr>
          <w:rFonts w:cs="Arial"/>
          <w:lang w:val="en-NZ"/>
        </w:rPr>
        <w:t>were</w:t>
      </w:r>
      <w:r w:rsidR="00385FE8" w:rsidRPr="00406A9B">
        <w:rPr>
          <w:rFonts w:cs="Arial"/>
          <w:lang w:val="en-NZ"/>
        </w:rPr>
        <w:t xml:space="preserve"> </w:t>
      </w:r>
      <w:r w:rsidR="00385FE8" w:rsidRPr="003A3EE5">
        <w:rPr>
          <w:rFonts w:cs="Arial"/>
          <w:lang w:val="en-NZ"/>
        </w:rPr>
        <w:t>present via videoconference for discussion of this application.</w:t>
      </w:r>
    </w:p>
    <w:p w14:paraId="4F53405D" w14:textId="77777777" w:rsidR="00385FE8" w:rsidRPr="003A3EE5" w:rsidRDefault="00385FE8" w:rsidP="00385FE8">
      <w:pPr>
        <w:rPr>
          <w:rFonts w:cs="Arial"/>
          <w:u w:val="single"/>
          <w:lang w:val="en-NZ"/>
        </w:rPr>
      </w:pPr>
    </w:p>
    <w:p w14:paraId="47D8FE16" w14:textId="77777777" w:rsidR="00385FE8" w:rsidRPr="003A3EE5" w:rsidRDefault="00385FE8" w:rsidP="00385FE8">
      <w:pPr>
        <w:pStyle w:val="Headingbold"/>
        <w:rPr>
          <w:rFonts w:cs="Arial"/>
        </w:rPr>
      </w:pPr>
      <w:r w:rsidRPr="003A3EE5">
        <w:rPr>
          <w:rFonts w:cs="Arial"/>
        </w:rPr>
        <w:t>Potential conflicts of interest</w:t>
      </w:r>
    </w:p>
    <w:p w14:paraId="6A9864B6" w14:textId="77777777" w:rsidR="00385FE8" w:rsidRPr="003A3EE5" w:rsidRDefault="00385FE8" w:rsidP="00385FE8">
      <w:pPr>
        <w:rPr>
          <w:rFonts w:cs="Arial"/>
          <w:b/>
          <w:lang w:val="en-NZ"/>
        </w:rPr>
      </w:pPr>
    </w:p>
    <w:p w14:paraId="735C8855" w14:textId="77777777" w:rsidR="00385FE8" w:rsidRPr="003A3EE5" w:rsidRDefault="00385FE8" w:rsidP="00385FE8">
      <w:pPr>
        <w:rPr>
          <w:rFonts w:cs="Arial"/>
          <w:lang w:val="en-NZ"/>
        </w:rPr>
      </w:pPr>
      <w:r w:rsidRPr="003A3EE5">
        <w:rPr>
          <w:rFonts w:cs="Arial"/>
          <w:lang w:val="en-NZ"/>
        </w:rPr>
        <w:t>The Chair asked members to declare any potential conflicts of interest related to this application.</w:t>
      </w:r>
    </w:p>
    <w:p w14:paraId="3FE72C80" w14:textId="77777777" w:rsidR="00385FE8" w:rsidRPr="003A3EE5" w:rsidRDefault="00385FE8" w:rsidP="00385FE8">
      <w:pPr>
        <w:rPr>
          <w:rFonts w:cs="Arial"/>
          <w:lang w:val="en-NZ"/>
        </w:rPr>
      </w:pPr>
    </w:p>
    <w:p w14:paraId="22A2FBA6" w14:textId="77777777" w:rsidR="00385FE8" w:rsidRPr="003A3EE5" w:rsidRDefault="00385FE8" w:rsidP="00385FE8">
      <w:pPr>
        <w:rPr>
          <w:rFonts w:cs="Arial"/>
          <w:lang w:val="en-NZ"/>
        </w:rPr>
      </w:pPr>
      <w:r w:rsidRPr="003A3EE5">
        <w:rPr>
          <w:rFonts w:cs="Arial"/>
          <w:lang w:val="en-NZ"/>
        </w:rPr>
        <w:t>No potential conflicts of interest related to this application were declared by any member.</w:t>
      </w:r>
    </w:p>
    <w:p w14:paraId="619CDE47" w14:textId="77777777" w:rsidR="00385FE8" w:rsidRPr="003A3EE5" w:rsidRDefault="00385FE8" w:rsidP="00385FE8">
      <w:pPr>
        <w:rPr>
          <w:rFonts w:cs="Arial"/>
          <w:lang w:val="en-NZ"/>
        </w:rPr>
      </w:pPr>
    </w:p>
    <w:p w14:paraId="79C5287C" w14:textId="77777777" w:rsidR="00DB620A" w:rsidRPr="003A3EE5" w:rsidRDefault="00DB620A" w:rsidP="00DB620A">
      <w:pPr>
        <w:pStyle w:val="Headingbold"/>
        <w:rPr>
          <w:rFonts w:cs="Arial"/>
        </w:rPr>
      </w:pPr>
      <w:r w:rsidRPr="003A3EE5">
        <w:rPr>
          <w:rFonts w:cs="Arial"/>
        </w:rPr>
        <w:t xml:space="preserve">Summary of resolved ethical issues </w:t>
      </w:r>
    </w:p>
    <w:p w14:paraId="1BAF0400" w14:textId="77777777" w:rsidR="00DB620A" w:rsidRPr="003A3EE5" w:rsidRDefault="00DB620A" w:rsidP="00DB620A">
      <w:pPr>
        <w:rPr>
          <w:rFonts w:cs="Arial"/>
          <w:u w:val="single"/>
          <w:lang w:val="en-NZ"/>
        </w:rPr>
      </w:pPr>
    </w:p>
    <w:p w14:paraId="24393DA8" w14:textId="77777777" w:rsidR="00DB620A" w:rsidRPr="003A3EE5" w:rsidRDefault="00DB620A" w:rsidP="00DB620A">
      <w:pPr>
        <w:rPr>
          <w:rFonts w:cs="Arial"/>
          <w:lang w:val="en-NZ"/>
        </w:rPr>
      </w:pPr>
      <w:r w:rsidRPr="003A3EE5">
        <w:rPr>
          <w:rFonts w:cs="Arial"/>
          <w:lang w:val="en-NZ"/>
        </w:rPr>
        <w:t>The main ethical issues considered by the Committee and addressed by the Researcher are as follows.</w:t>
      </w:r>
    </w:p>
    <w:p w14:paraId="61428C66" w14:textId="77777777" w:rsidR="00385FE8" w:rsidRDefault="00385FE8" w:rsidP="00385FE8">
      <w:pPr>
        <w:rPr>
          <w:rFonts w:cs="Arial"/>
          <w:lang w:val="en-NZ"/>
        </w:rPr>
      </w:pPr>
    </w:p>
    <w:p w14:paraId="2F85FF23" w14:textId="281442D8" w:rsidR="004A66BA" w:rsidRDefault="004A66BA" w:rsidP="00327B9F">
      <w:pPr>
        <w:pStyle w:val="ListParagraph"/>
        <w:numPr>
          <w:ilvl w:val="0"/>
          <w:numId w:val="40"/>
        </w:numPr>
      </w:pPr>
      <w:r>
        <w:t xml:space="preserve">The Committee noted home visits would be removed from the protocol and a safety plan would no longer be required. </w:t>
      </w:r>
    </w:p>
    <w:p w14:paraId="1CAC200E" w14:textId="77777777" w:rsidR="004A66BA" w:rsidRDefault="004A66BA" w:rsidP="00385FE8">
      <w:pPr>
        <w:rPr>
          <w:rFonts w:cs="Arial"/>
          <w:lang w:val="en-NZ"/>
        </w:rPr>
      </w:pPr>
    </w:p>
    <w:p w14:paraId="39E034A0" w14:textId="77777777" w:rsidR="00557899" w:rsidRPr="003A3EE5" w:rsidRDefault="00557899" w:rsidP="00557899">
      <w:pPr>
        <w:pStyle w:val="Headingbold"/>
        <w:rPr>
          <w:rFonts w:cs="Arial"/>
        </w:rPr>
      </w:pPr>
      <w:r w:rsidRPr="003A3EE5">
        <w:rPr>
          <w:rFonts w:cs="Arial"/>
        </w:rPr>
        <w:t>Summary of outstanding ethical issues</w:t>
      </w:r>
    </w:p>
    <w:p w14:paraId="694FBE2E" w14:textId="77777777" w:rsidR="00557899" w:rsidRPr="003A3EE5" w:rsidRDefault="00557899" w:rsidP="00557899">
      <w:pPr>
        <w:rPr>
          <w:rFonts w:cs="Arial"/>
          <w:lang w:val="en-NZ"/>
        </w:rPr>
      </w:pPr>
    </w:p>
    <w:p w14:paraId="03DCC3D1" w14:textId="333FE5AB" w:rsidR="008C02B7" w:rsidRDefault="00557899" w:rsidP="00557899">
      <w:pPr>
        <w:rPr>
          <w:rFonts w:cs="Arial"/>
          <w:szCs w:val="22"/>
        </w:rPr>
      </w:pPr>
      <w:r w:rsidRPr="003A3EE5">
        <w:rPr>
          <w:rFonts w:cs="Arial"/>
          <w:lang w:val="en-NZ"/>
        </w:rPr>
        <w:t xml:space="preserve">The main ethical issues considered by the </w:t>
      </w:r>
      <w:proofErr w:type="gramStart"/>
      <w:r w:rsidRPr="003A3EE5">
        <w:rPr>
          <w:rFonts w:cs="Arial"/>
          <w:szCs w:val="22"/>
          <w:lang w:val="en-NZ"/>
        </w:rPr>
        <w:t>Committee</w:t>
      </w:r>
      <w:proofErr w:type="gramEnd"/>
      <w:r w:rsidRPr="003A3EE5">
        <w:rPr>
          <w:rFonts w:cs="Arial"/>
          <w:szCs w:val="22"/>
          <w:lang w:val="en-NZ"/>
        </w:rPr>
        <w:t xml:space="preserve"> and which require addressing by the Researcher are as follows</w:t>
      </w:r>
      <w:r w:rsidRPr="003A3EE5">
        <w:rPr>
          <w:rFonts w:cs="Arial"/>
          <w:szCs w:val="22"/>
        </w:rPr>
        <w:t>.</w:t>
      </w:r>
    </w:p>
    <w:p w14:paraId="3C37BC06" w14:textId="77777777" w:rsidR="00571814" w:rsidRDefault="00571814" w:rsidP="00557899">
      <w:pPr>
        <w:rPr>
          <w:rFonts w:cs="Arial"/>
          <w:lang w:val="en-NZ"/>
        </w:rPr>
      </w:pPr>
    </w:p>
    <w:p w14:paraId="52464B7E" w14:textId="03CCCACF" w:rsidR="00137203" w:rsidRDefault="00D43D2D" w:rsidP="00327B9F">
      <w:pPr>
        <w:pStyle w:val="ListParagraph"/>
      </w:pPr>
      <w:r>
        <w:t>The Committee</w:t>
      </w:r>
      <w:r w:rsidR="00A3074F">
        <w:t xml:space="preserve"> queried how potential participants would be identified. The Researcher explained</w:t>
      </w:r>
      <w:r w:rsidR="006B2B0C">
        <w:t xml:space="preserve"> patient cases would be discussed at an orthopaedic meeting and if a patient with a </w:t>
      </w:r>
      <w:r w:rsidR="00C92969">
        <w:t>three-part</w:t>
      </w:r>
      <w:r w:rsidR="006B2B0C">
        <w:t xml:space="preserve"> fracture was eligible to </w:t>
      </w:r>
      <w:proofErr w:type="gramStart"/>
      <w:r w:rsidR="006B2B0C">
        <w:t>participate</w:t>
      </w:r>
      <w:proofErr w:type="gramEnd"/>
      <w:r w:rsidR="006B2B0C">
        <w:t xml:space="preserve"> they would be approached with an offer to join the study. The Committee</w:t>
      </w:r>
      <w:r>
        <w:t xml:space="preserve"> requested the initial approach be clarified </w:t>
      </w:r>
      <w:r w:rsidR="00C92969">
        <w:t xml:space="preserve">in the protocol </w:t>
      </w:r>
      <w:r w:rsidR="00763476">
        <w:t xml:space="preserve">so </w:t>
      </w:r>
      <w:r w:rsidR="00F8010B">
        <w:t xml:space="preserve">the lead </w:t>
      </w:r>
      <w:r w:rsidR="00A96B5F">
        <w:t>r</w:t>
      </w:r>
      <w:r w:rsidR="00F8010B">
        <w:t xml:space="preserve">esearcher makes the first approach to potential participants </w:t>
      </w:r>
      <w:r w:rsidR="003C2D39">
        <w:t xml:space="preserve">alone, and </w:t>
      </w:r>
      <w:r w:rsidR="00F8010B">
        <w:t xml:space="preserve">then if they are interested in participating in the study the surgeon can provide more information at a subsequent time. </w:t>
      </w:r>
      <w:r w:rsidR="0010666C">
        <w:t xml:space="preserve">The Committee advised this is to avoid participants feeling undue pressure to participate if they first learn of the study from the surgeon who will be operating on </w:t>
      </w:r>
      <w:proofErr w:type="gramStart"/>
      <w:r w:rsidR="0010666C">
        <w:t>them.</w:t>
      </w:r>
      <w:r w:rsidR="00F01E81" w:rsidRPr="00905825">
        <w:rPr>
          <w:rFonts w:cs="Arial"/>
          <w:i/>
          <w:iCs/>
        </w:rPr>
        <w:t>(</w:t>
      </w:r>
      <w:proofErr w:type="gramEnd"/>
      <w:r w:rsidR="00F01E81" w:rsidRPr="00905825">
        <w:rPr>
          <w:rFonts w:cs="Arial"/>
          <w:i/>
          <w:iCs/>
        </w:rPr>
        <w:t>National Ethical Standards for Health and Disability Research and Quality Improvement, para 11.</w:t>
      </w:r>
      <w:r w:rsidR="00905825" w:rsidRPr="00905825">
        <w:rPr>
          <w:rFonts w:cs="Arial"/>
          <w:i/>
          <w:iCs/>
        </w:rPr>
        <w:t>7</w:t>
      </w:r>
      <w:r w:rsidR="00F01E81" w:rsidRPr="00905825">
        <w:rPr>
          <w:rFonts w:cs="Arial"/>
          <w:i/>
          <w:iCs/>
        </w:rPr>
        <w:t>).</w:t>
      </w:r>
      <w:r w:rsidR="0010666C">
        <w:t xml:space="preserve"> </w:t>
      </w:r>
    </w:p>
    <w:p w14:paraId="64AD0A93" w14:textId="7DFA14F2" w:rsidR="00905825" w:rsidRDefault="00137203" w:rsidP="00327B9F">
      <w:pPr>
        <w:pStyle w:val="ListParagraph"/>
      </w:pPr>
      <w:r>
        <w:t xml:space="preserve">The Committee requested more information in the data management plan to specify what deidentified data will be collected </w:t>
      </w:r>
      <w:r w:rsidR="003B1BD4">
        <w:t xml:space="preserve">and what it consists of </w:t>
      </w:r>
      <w:r>
        <w:t xml:space="preserve">(e.g. pain scores). </w:t>
      </w:r>
      <w:r w:rsidR="00905825" w:rsidRPr="00905825">
        <w:rPr>
          <w:rFonts w:cs="Arial"/>
          <w:i/>
          <w:iCs/>
        </w:rPr>
        <w:t>(National Ethical Standards for Health and Disability Research and Quality Improvement, para</w:t>
      </w:r>
      <w:r w:rsidR="00125475">
        <w:rPr>
          <w:rFonts w:cs="Arial"/>
          <w:i/>
          <w:iCs/>
        </w:rPr>
        <w:t xml:space="preserve"> </w:t>
      </w:r>
      <w:proofErr w:type="gramStart"/>
      <w:r w:rsidR="00125475">
        <w:rPr>
          <w:rFonts w:cs="Arial"/>
          <w:i/>
          <w:iCs/>
        </w:rPr>
        <w:t>12.15</w:t>
      </w:r>
      <w:r w:rsidR="00905825" w:rsidRPr="00905825">
        <w:rPr>
          <w:rFonts w:cs="Arial"/>
          <w:i/>
          <w:iCs/>
        </w:rPr>
        <w:t xml:space="preserve"> )</w:t>
      </w:r>
      <w:proofErr w:type="gramEnd"/>
      <w:r w:rsidR="00905825" w:rsidRPr="00905825">
        <w:rPr>
          <w:rFonts w:cs="Arial"/>
          <w:i/>
          <w:iCs/>
        </w:rPr>
        <w:t>.</w:t>
      </w:r>
    </w:p>
    <w:p w14:paraId="027AC03C" w14:textId="77777777" w:rsidR="008C02B7" w:rsidRDefault="008C02B7" w:rsidP="00385FE8">
      <w:pPr>
        <w:rPr>
          <w:rFonts w:cs="Arial"/>
          <w:lang w:val="en-NZ"/>
        </w:rPr>
      </w:pPr>
    </w:p>
    <w:p w14:paraId="6C4179D3" w14:textId="77777777" w:rsidR="00571814" w:rsidRPr="009416D1" w:rsidRDefault="00571814" w:rsidP="00571814">
      <w:pPr>
        <w:spacing w:before="80" w:after="80"/>
        <w:rPr>
          <w:rFonts w:cs="Arial"/>
          <w:szCs w:val="22"/>
          <w:lang w:val="en-NZ"/>
        </w:rPr>
      </w:pPr>
      <w:r w:rsidRPr="003A3EE5">
        <w:rPr>
          <w:rFonts w:cs="Arial"/>
          <w:szCs w:val="22"/>
          <w:lang w:val="en-NZ"/>
        </w:rPr>
        <w:t xml:space="preserve">The Committee requested the following changes to the Participant Information Sheet and Consent Form (PIS/CF): </w:t>
      </w:r>
    </w:p>
    <w:p w14:paraId="6A1CC1BE" w14:textId="58138D1F" w:rsidR="00571814" w:rsidRDefault="00571814" w:rsidP="00385FE8">
      <w:pPr>
        <w:rPr>
          <w:rFonts w:cs="Arial"/>
          <w:lang w:val="en-NZ"/>
        </w:rPr>
      </w:pPr>
    </w:p>
    <w:p w14:paraId="2BBB8A08" w14:textId="28985D41" w:rsidR="002407CF" w:rsidRDefault="009B6EF9" w:rsidP="00327B9F">
      <w:pPr>
        <w:pStyle w:val="ListParagraph"/>
      </w:pPr>
      <w:r>
        <w:t xml:space="preserve">The Committee noted some of the language in the information sheet may be difficult to </w:t>
      </w:r>
      <w:r w:rsidR="00E40852">
        <w:t xml:space="preserve">understand and requested a revision for ease of readability. </w:t>
      </w:r>
    </w:p>
    <w:p w14:paraId="3873626F" w14:textId="14147B42" w:rsidR="00307BF6" w:rsidRDefault="00E40852" w:rsidP="00327B9F">
      <w:pPr>
        <w:pStyle w:val="ListParagraph"/>
      </w:pPr>
      <w:r>
        <w:t xml:space="preserve">The Committee requested </w:t>
      </w:r>
      <w:r w:rsidR="001A121F">
        <w:t>the</w:t>
      </w:r>
      <w:r w:rsidR="00406A9B">
        <w:t xml:space="preserve"> '(</w:t>
      </w:r>
      <w:r w:rsidR="001A121F">
        <w:t>PHINZ</w:t>
      </w:r>
      <w:r w:rsidR="00406A9B">
        <w:t>)'</w:t>
      </w:r>
      <w:r w:rsidR="001A121F">
        <w:t xml:space="preserve"> acronym be moved to after </w:t>
      </w:r>
      <w:r w:rsidR="00406A9B">
        <w:t>'</w:t>
      </w:r>
      <w:r w:rsidR="001A121F">
        <w:t>Proximal Humeri Intervention New Zealand'</w:t>
      </w:r>
      <w:r w:rsidR="00406A9B">
        <w:t xml:space="preserve"> for clarify. </w:t>
      </w:r>
      <w:r>
        <w:t xml:space="preserve"> </w:t>
      </w:r>
      <w:r w:rsidR="00ED2D62">
        <w:t xml:space="preserve"> </w:t>
      </w:r>
    </w:p>
    <w:p w14:paraId="0945A54A" w14:textId="19760F6E" w:rsidR="000953EA" w:rsidRDefault="004F175C" w:rsidP="00327B9F">
      <w:pPr>
        <w:pStyle w:val="ListParagraph"/>
      </w:pPr>
      <w:r>
        <w:lastRenderedPageBreak/>
        <w:t>The Committee requested more information on what the post-operative physiotherapy will involve</w:t>
      </w:r>
      <w:r w:rsidR="00886448">
        <w:t xml:space="preserve"> (e.g. one session per week</w:t>
      </w:r>
      <w:r w:rsidR="00311B3E">
        <w:t xml:space="preserve"> progressively more strenuous)</w:t>
      </w:r>
      <w:r w:rsidR="000953EA">
        <w:t xml:space="preserve"> and what information the research assistant will collect. </w:t>
      </w:r>
    </w:p>
    <w:p w14:paraId="3CAE1883" w14:textId="31169AA2" w:rsidR="00AE3C26" w:rsidRDefault="00067278" w:rsidP="00327B9F">
      <w:pPr>
        <w:pStyle w:val="ListParagraph"/>
      </w:pPr>
      <w:r>
        <w:t xml:space="preserve">The Committee requested the statement on receiving antibiotics be simplified to state </w:t>
      </w:r>
      <w:r w:rsidR="0022436B">
        <w:t>"receive appropriate treatment".</w:t>
      </w:r>
    </w:p>
    <w:p w14:paraId="13993982" w14:textId="336F6E6F" w:rsidR="004E47D2" w:rsidRDefault="004E47D2" w:rsidP="00327B9F">
      <w:pPr>
        <w:pStyle w:val="ListParagraph"/>
      </w:pPr>
      <w:r>
        <w:t>The Committee requested the line "</w:t>
      </w:r>
      <w:r w:rsidR="00F52B39">
        <w:t xml:space="preserve">your surgeon will change the treatment </w:t>
      </w:r>
      <w:r>
        <w:t xml:space="preserve">based on his </w:t>
      </w:r>
      <w:r w:rsidR="00C01703">
        <w:t>own medical experience" be amended to state "</w:t>
      </w:r>
      <w:r w:rsidR="00F52B39">
        <w:t>your surgeon will change the treatment based on their own medical experience</w:t>
      </w:r>
      <w:r w:rsidR="00C01703">
        <w:t xml:space="preserve">". </w:t>
      </w:r>
    </w:p>
    <w:p w14:paraId="2E050F2F" w14:textId="77777777" w:rsidR="00B4093D" w:rsidRDefault="003B1BD4" w:rsidP="00327B9F">
      <w:pPr>
        <w:pStyle w:val="ListParagraph"/>
      </w:pPr>
      <w:r>
        <w:t>The Committee noted several bullet points in the consent form that could be removed (e.g. the participant can continue to ask questi</w:t>
      </w:r>
      <w:r w:rsidR="00CD6045">
        <w:t>ons</w:t>
      </w:r>
      <w:r w:rsidR="00B4093D">
        <w:t>, putting the name at the end).</w:t>
      </w:r>
    </w:p>
    <w:p w14:paraId="43D3ECBE" w14:textId="7517A0A2" w:rsidR="002E358A" w:rsidRDefault="00B4093D" w:rsidP="00327B9F">
      <w:pPr>
        <w:pStyle w:val="ListParagraph"/>
      </w:pPr>
      <w:r>
        <w:t xml:space="preserve">The Committee requested </w:t>
      </w:r>
      <w:r w:rsidR="002E358A">
        <w:t xml:space="preserve">a bullet point in the consent form for participants to agree for their GP to be informed of their participation and any abnormal findings. </w:t>
      </w:r>
    </w:p>
    <w:p w14:paraId="781EAA90" w14:textId="59B50294" w:rsidR="00BD3127" w:rsidRDefault="00223169" w:rsidP="00327B9F">
      <w:pPr>
        <w:pStyle w:val="ListParagraph"/>
      </w:pPr>
      <w:r>
        <w:t xml:space="preserve">The Committee noted the table </w:t>
      </w:r>
      <w:r w:rsidR="003774F7">
        <w:t>on page 5 was useful and requested additional text explaining what will happen at each appointment.</w:t>
      </w:r>
    </w:p>
    <w:p w14:paraId="62BF31CE" w14:textId="38C2EE95" w:rsidR="00BD3127" w:rsidRDefault="003774F7" w:rsidP="00327B9F">
      <w:pPr>
        <w:pStyle w:val="ListParagraph"/>
      </w:pPr>
      <w:r>
        <w:t xml:space="preserve">The Committee requested relevant information from the data management plan is transferred into the PIS under the "What happens to my information" section. </w:t>
      </w:r>
    </w:p>
    <w:p w14:paraId="1A747CEF" w14:textId="221DF040" w:rsidR="00583AFC" w:rsidRDefault="00C13F7D" w:rsidP="00327B9F">
      <w:pPr>
        <w:pStyle w:val="ListParagraph"/>
      </w:pPr>
      <w:r>
        <w:t xml:space="preserve">The Committee requested information in the sheet advising participants that </w:t>
      </w:r>
      <w:r w:rsidR="00B30139">
        <w:t xml:space="preserve">they and their GP will be informed of any incidental or abnormal findings. </w:t>
      </w:r>
    </w:p>
    <w:p w14:paraId="0116A223" w14:textId="3850B1F8" w:rsidR="00B46823" w:rsidRDefault="00B30139" w:rsidP="00327B9F">
      <w:pPr>
        <w:pStyle w:val="ListParagraph"/>
      </w:pPr>
      <w:r>
        <w:t xml:space="preserve">The Committee requested the phrase regarding long term collection of data to benefit surgeons in New Zealand be rewritten to state better patient care. </w:t>
      </w:r>
    </w:p>
    <w:p w14:paraId="32A539CE" w14:textId="0602B54A" w:rsidR="00B30139" w:rsidRDefault="00B30139" w:rsidP="00327B9F">
      <w:pPr>
        <w:pStyle w:val="ListParagraph"/>
      </w:pPr>
      <w:r>
        <w:t xml:space="preserve">The Committee noted the language of the sheet shifts between "lead researcher" and "main researcher" and requested a revision for consistency. </w:t>
      </w:r>
    </w:p>
    <w:p w14:paraId="17767A41" w14:textId="1ED2CE8E" w:rsidR="00000E1C" w:rsidRDefault="00B30139" w:rsidP="00327B9F">
      <w:pPr>
        <w:pStyle w:val="ListParagraph"/>
      </w:pPr>
      <w:r>
        <w:t xml:space="preserve">The Committee requested an option for participants to receive </w:t>
      </w:r>
      <w:r w:rsidR="00B65116">
        <w:t xml:space="preserve">study results on the consent form. </w:t>
      </w:r>
      <w:r w:rsidR="00000E1C">
        <w:t xml:space="preserve"> </w:t>
      </w:r>
    </w:p>
    <w:p w14:paraId="50C1754E" w14:textId="24923669" w:rsidR="00A7624A" w:rsidRDefault="00A7624A" w:rsidP="00327B9F">
      <w:pPr>
        <w:pStyle w:val="ListParagraph"/>
      </w:pPr>
      <w:r>
        <w:t xml:space="preserve">The Committee noted the statement "I authorise access to my health records as </w:t>
      </w:r>
      <w:r w:rsidR="002C6FAE">
        <w:t>described</w:t>
      </w:r>
      <w:r>
        <w:t xml:space="preserve"> in the information sheet" and noted this is not discussed in the sheet. Please add </w:t>
      </w:r>
      <w:r w:rsidR="00772BD8">
        <w:t xml:space="preserve">information in the sheet on what records will be accessed and for what purpose. </w:t>
      </w:r>
    </w:p>
    <w:p w14:paraId="28BE1CC9" w14:textId="00129F3A" w:rsidR="00A7624A" w:rsidRDefault="00772BD8" w:rsidP="00327B9F">
      <w:pPr>
        <w:pStyle w:val="ListParagraph"/>
      </w:pPr>
      <w:r>
        <w:t xml:space="preserve">The Committee suggested rewording the sentence </w:t>
      </w:r>
      <w:r w:rsidR="00A7624A">
        <w:t>"there will be no negative effect on you"</w:t>
      </w:r>
      <w:r>
        <w:t xml:space="preserve"> on page 2 as this cannot be guaranteed.</w:t>
      </w:r>
    </w:p>
    <w:p w14:paraId="1381C084" w14:textId="1C6816DF" w:rsidR="00A7624A" w:rsidRDefault="00772BD8" w:rsidP="00327B9F">
      <w:pPr>
        <w:pStyle w:val="ListParagraph"/>
      </w:pPr>
      <w:r>
        <w:t xml:space="preserve">The Committee suggested rewording the phrase "we will improve our skills" on page 3 as this could be </w:t>
      </w:r>
      <w:r w:rsidR="005D51DE">
        <w:t>misinterpreted</w:t>
      </w:r>
      <w:r>
        <w:t xml:space="preserve"> as</w:t>
      </w:r>
      <w:r w:rsidR="005D51DE">
        <w:t xml:space="preserve"> implying the surgeon is practicing or unskilled</w:t>
      </w:r>
      <w:r w:rsidR="00AD081B">
        <w:t xml:space="preserve"> in the operation</w:t>
      </w:r>
      <w:r w:rsidR="005D51DE">
        <w:t xml:space="preserve">. </w:t>
      </w:r>
      <w:r w:rsidR="00A7624A">
        <w:t xml:space="preserve"> </w:t>
      </w:r>
    </w:p>
    <w:p w14:paraId="73C33B20" w14:textId="45E9A9DB" w:rsidR="00A7624A" w:rsidRDefault="004F148C" w:rsidP="00327B9F">
      <w:pPr>
        <w:pStyle w:val="ListParagraph"/>
      </w:pPr>
      <w:r>
        <w:t>The Committee noted the statement</w:t>
      </w:r>
      <w:r w:rsidR="00A7624A">
        <w:t xml:space="preserve"> "the surgeons who perform the surgery are required to be experienced at least ten times for both nail and plate implant surgeries together (five surgeries for each type)" </w:t>
      </w:r>
      <w:r>
        <w:t xml:space="preserve">is confusing and </w:t>
      </w:r>
      <w:r w:rsidR="002C6FAE">
        <w:t>suggested "</w:t>
      </w:r>
      <w:r w:rsidR="00A7624A">
        <w:t xml:space="preserve">whichever type of surgery you receive (nail or plate), your surgeon will be experienced in performing this surgery". </w:t>
      </w:r>
      <w:r>
        <w:t>The Committee noted if</w:t>
      </w:r>
      <w:r w:rsidR="00A7624A">
        <w:t xml:space="preserve"> the number of times is important</w:t>
      </w:r>
      <w:r>
        <w:t xml:space="preserve"> then</w:t>
      </w:r>
      <w:r w:rsidR="00A7624A">
        <w:t xml:space="preserve"> "they have completed at least 5 (nail or plate) implant surgeries before" in brackets</w:t>
      </w:r>
      <w:r>
        <w:t xml:space="preserve"> could be added</w:t>
      </w:r>
      <w:r w:rsidR="00A7624A">
        <w:t>.</w:t>
      </w:r>
    </w:p>
    <w:p w14:paraId="23C03D27" w14:textId="6353D9BC" w:rsidR="00A7624A" w:rsidRDefault="00DC0FF6" w:rsidP="00327B9F">
      <w:pPr>
        <w:pStyle w:val="ListParagraph"/>
      </w:pPr>
      <w:r>
        <w:t xml:space="preserve">The Committee requested removal of the statement </w:t>
      </w:r>
      <w:r w:rsidR="00A7624A">
        <w:t>"contribution to this research will give you a sense of self-satisfaction and enable you to gain valuable knowledge about the research process</w:t>
      </w:r>
      <w:r>
        <w:t>.</w:t>
      </w:r>
      <w:r w:rsidR="00A7624A">
        <w:t>"</w:t>
      </w:r>
    </w:p>
    <w:p w14:paraId="5B0FD630" w14:textId="53BA9764" w:rsidR="00385FE8" w:rsidRPr="00750B34" w:rsidRDefault="00DC0FF6" w:rsidP="00327B9F">
      <w:pPr>
        <w:pStyle w:val="ListParagraph"/>
      </w:pPr>
      <w:r>
        <w:t xml:space="preserve">The Committee requested the phrase </w:t>
      </w:r>
      <w:r w:rsidR="00A7624A">
        <w:t xml:space="preserve">"this is because these problems may cause the treatment won't work properly" </w:t>
      </w:r>
      <w:r>
        <w:t xml:space="preserve">on page 6 be </w:t>
      </w:r>
      <w:r w:rsidR="00A7624A">
        <w:t>reword</w:t>
      </w:r>
      <w:r>
        <w:t>ed.</w:t>
      </w:r>
    </w:p>
    <w:p w14:paraId="6D2299D7" w14:textId="77777777" w:rsidR="00385FE8" w:rsidRPr="003A3EE5" w:rsidRDefault="00385FE8" w:rsidP="00385FE8">
      <w:pPr>
        <w:spacing w:before="80" w:after="80"/>
        <w:rPr>
          <w:rFonts w:cs="Arial"/>
        </w:rPr>
      </w:pPr>
    </w:p>
    <w:p w14:paraId="6374CEA8" w14:textId="77777777" w:rsidR="00385FE8" w:rsidRDefault="00385FE8" w:rsidP="00385FE8">
      <w:pPr>
        <w:rPr>
          <w:rFonts w:cs="Arial"/>
          <w:b/>
          <w:bCs/>
          <w:lang w:val="en-NZ"/>
        </w:rPr>
      </w:pPr>
      <w:r w:rsidRPr="003A3EE5">
        <w:rPr>
          <w:rFonts w:cs="Arial"/>
          <w:b/>
          <w:bCs/>
          <w:lang w:val="en-NZ"/>
        </w:rPr>
        <w:t xml:space="preserve">Decision </w:t>
      </w:r>
    </w:p>
    <w:p w14:paraId="41060CBB" w14:textId="77777777" w:rsidR="00750B34" w:rsidRPr="003A3EE5" w:rsidRDefault="00750B34" w:rsidP="00385FE8">
      <w:pPr>
        <w:rPr>
          <w:rFonts w:cs="Arial"/>
          <w:b/>
          <w:bCs/>
          <w:lang w:val="en-NZ"/>
        </w:rPr>
      </w:pPr>
    </w:p>
    <w:p w14:paraId="4BCD8BE6" w14:textId="77777777" w:rsidR="00385FE8" w:rsidRPr="003A3EE5" w:rsidRDefault="00385FE8" w:rsidP="00385FE8">
      <w:pPr>
        <w:rPr>
          <w:rFonts w:cs="Arial"/>
          <w:lang w:val="en-NZ"/>
        </w:rPr>
      </w:pPr>
      <w:r w:rsidRPr="003A3EE5">
        <w:rPr>
          <w:rFonts w:cs="Arial"/>
          <w:lang w:val="en-NZ"/>
        </w:rPr>
        <w:t xml:space="preserve">This application was </w:t>
      </w:r>
      <w:r w:rsidRPr="003A3EE5">
        <w:rPr>
          <w:rFonts w:cs="Arial"/>
          <w:i/>
          <w:lang w:val="en-NZ"/>
        </w:rPr>
        <w:t>provisionally approved</w:t>
      </w:r>
      <w:r w:rsidRPr="003A3EE5">
        <w:rPr>
          <w:rFonts w:cs="Arial"/>
          <w:lang w:val="en-NZ"/>
        </w:rPr>
        <w:t xml:space="preserve"> by </w:t>
      </w:r>
      <w:r w:rsidRPr="003A3EE5">
        <w:rPr>
          <w:rFonts w:cs="Arial"/>
          <w:szCs w:val="22"/>
          <w:lang w:val="en-NZ"/>
        </w:rPr>
        <w:t>consensus,</w:t>
      </w:r>
      <w:r w:rsidRPr="003A3EE5">
        <w:rPr>
          <w:rFonts w:cs="Arial"/>
          <w:color w:val="33CCCC"/>
          <w:szCs w:val="22"/>
          <w:lang w:val="en-NZ"/>
        </w:rPr>
        <w:t xml:space="preserve"> </w:t>
      </w:r>
      <w:r w:rsidRPr="003A3EE5">
        <w:rPr>
          <w:rFonts w:cs="Arial"/>
          <w:lang w:val="en-NZ"/>
        </w:rPr>
        <w:t>subject to the following information being received:</w:t>
      </w:r>
    </w:p>
    <w:p w14:paraId="277CDD5C" w14:textId="77777777" w:rsidR="00385FE8" w:rsidRPr="003A3EE5" w:rsidRDefault="00385FE8" w:rsidP="00385FE8">
      <w:pPr>
        <w:rPr>
          <w:rFonts w:cs="Arial"/>
          <w:lang w:val="en-NZ"/>
        </w:rPr>
      </w:pPr>
    </w:p>
    <w:p w14:paraId="7C44CDFD" w14:textId="77777777" w:rsidR="00385FE8" w:rsidRPr="003A3EE5" w:rsidRDefault="00385FE8" w:rsidP="00327B9F">
      <w:pPr>
        <w:pStyle w:val="ListParagraph"/>
      </w:pPr>
      <w:r w:rsidRPr="003A3EE5">
        <w:t>Please address all outstanding ethical issues, providing the information requested by the Committee.</w:t>
      </w:r>
    </w:p>
    <w:p w14:paraId="769F4C42" w14:textId="77777777" w:rsidR="00385FE8" w:rsidRPr="003A3EE5" w:rsidRDefault="00385FE8" w:rsidP="00327B9F">
      <w:pPr>
        <w:pStyle w:val="ListParagraph"/>
      </w:pPr>
      <w:r w:rsidRPr="003A3EE5">
        <w:lastRenderedPageBreak/>
        <w:t xml:space="preserve">Please update the participant information sheet and consent form, </w:t>
      </w:r>
      <w:proofErr w:type="gramStart"/>
      <w:r w:rsidRPr="003A3EE5">
        <w:t>taking into account</w:t>
      </w:r>
      <w:proofErr w:type="gramEnd"/>
      <w:r w:rsidRPr="003A3EE5">
        <w:t xml:space="preserve"> feedback provided by the Committee. </w:t>
      </w:r>
      <w:r w:rsidRPr="003A3EE5">
        <w:rPr>
          <w:i/>
          <w:iCs/>
        </w:rPr>
        <w:t>(National Ethical Standards for Health and Disability Research and Quality Improvement, para 7.15 – 7.17).</w:t>
      </w:r>
    </w:p>
    <w:p w14:paraId="583D68CD" w14:textId="465A802C" w:rsidR="00385FE8" w:rsidRPr="003A3EE5" w:rsidRDefault="00385FE8" w:rsidP="00327B9F">
      <w:pPr>
        <w:pStyle w:val="ListParagraph"/>
      </w:pPr>
      <w:r w:rsidRPr="003A3EE5">
        <w:t xml:space="preserve">Please update the </w:t>
      </w:r>
      <w:r w:rsidR="00FC189C">
        <w:t>data management plan</w:t>
      </w:r>
      <w:r w:rsidRPr="003A3EE5">
        <w:t xml:space="preserve">, </w:t>
      </w:r>
      <w:proofErr w:type="gramStart"/>
      <w:r w:rsidRPr="003A3EE5">
        <w:t>taking into account</w:t>
      </w:r>
      <w:proofErr w:type="gramEnd"/>
      <w:r w:rsidRPr="003A3EE5">
        <w:t xml:space="preserve"> the feedback provided by the Committee. </w:t>
      </w:r>
      <w:r w:rsidR="00FC189C" w:rsidRPr="00A62CF4">
        <w:rPr>
          <w:i/>
          <w:iCs/>
        </w:rPr>
        <w:t>(National Ethical Standards for Health and Disability Research and Quality Improvement, para 12.15).</w:t>
      </w:r>
    </w:p>
    <w:p w14:paraId="46EA5ECF" w14:textId="77777777" w:rsidR="00385FE8" w:rsidRPr="003A3EE5" w:rsidRDefault="00385FE8" w:rsidP="00385FE8">
      <w:pPr>
        <w:rPr>
          <w:rFonts w:cs="Arial"/>
          <w:color w:val="FF0000"/>
          <w:lang w:val="en-NZ"/>
        </w:rPr>
      </w:pPr>
    </w:p>
    <w:p w14:paraId="2843F8FA" w14:textId="291CA629" w:rsidR="00385FE8" w:rsidRPr="003A3EE5" w:rsidRDefault="00385FE8" w:rsidP="00385FE8">
      <w:pPr>
        <w:rPr>
          <w:rFonts w:cs="Arial"/>
          <w:lang w:val="en-NZ"/>
        </w:rPr>
      </w:pPr>
      <w:r w:rsidRPr="003A3EE5">
        <w:rPr>
          <w:rFonts w:cs="Arial"/>
          <w:lang w:val="en-NZ"/>
        </w:rPr>
        <w:t>After receipt of the information requested by the Committee, a fi</w:t>
      </w:r>
      <w:r w:rsidRPr="00BB0AD4">
        <w:rPr>
          <w:rFonts w:cs="Arial"/>
          <w:color w:val="000000" w:themeColor="text1"/>
          <w:lang w:val="en-NZ"/>
        </w:rPr>
        <w:t xml:space="preserve">nal decision on the application will be made by </w:t>
      </w:r>
      <w:r w:rsidR="00BB0AD4" w:rsidRPr="00BB0AD4">
        <w:rPr>
          <w:rFonts w:cs="Arial"/>
          <w:color w:val="000000" w:themeColor="text1"/>
          <w:szCs w:val="22"/>
          <w:lang w:val="en-NZ"/>
        </w:rPr>
        <w:t xml:space="preserve">Mx Albany Lucas and Ms Jessie </w:t>
      </w:r>
      <w:proofErr w:type="spellStart"/>
      <w:r w:rsidR="00BB0AD4" w:rsidRPr="00BB0AD4">
        <w:rPr>
          <w:rFonts w:cs="Arial"/>
          <w:color w:val="000000" w:themeColor="text1"/>
          <w:szCs w:val="22"/>
          <w:lang w:val="en-NZ"/>
        </w:rPr>
        <w:t>Lenagh</w:t>
      </w:r>
      <w:proofErr w:type="spellEnd"/>
      <w:r w:rsidR="00BB0AD4" w:rsidRPr="00BB0AD4">
        <w:rPr>
          <w:rFonts w:cs="Arial"/>
          <w:color w:val="000000" w:themeColor="text1"/>
          <w:szCs w:val="22"/>
          <w:lang w:val="en-NZ"/>
        </w:rPr>
        <w:t>-Glue.</w:t>
      </w:r>
    </w:p>
    <w:p w14:paraId="52B35720" w14:textId="77777777" w:rsidR="00385FE8" w:rsidRPr="003A3EE5" w:rsidRDefault="00385FE8" w:rsidP="00385FE8">
      <w:pPr>
        <w:rPr>
          <w:rFonts w:cs="Arial"/>
          <w:color w:val="FF0000"/>
          <w:lang w:val="en-NZ"/>
        </w:rPr>
      </w:pPr>
    </w:p>
    <w:p w14:paraId="0683E354" w14:textId="77777777" w:rsidR="00385FE8" w:rsidRPr="003A3EE5" w:rsidRDefault="00385FE8" w:rsidP="00385FE8">
      <w:pPr>
        <w:rPr>
          <w:rFonts w:cs="Arial"/>
          <w:color w:val="4BACC6"/>
          <w:lang w:val="en-NZ"/>
        </w:rPr>
      </w:pPr>
    </w:p>
    <w:p w14:paraId="0CB4CD5C" w14:textId="77777777" w:rsidR="00385FE8" w:rsidRPr="003A3EE5" w:rsidRDefault="00385FE8" w:rsidP="00385FE8">
      <w:pPr>
        <w:rPr>
          <w:rFonts w:cs="Arial"/>
          <w:color w:val="4BACC6"/>
          <w:lang w:val="en-NZ"/>
        </w:rPr>
      </w:pPr>
    </w:p>
    <w:p w14:paraId="186B2868" w14:textId="66052204" w:rsidR="00385FE8" w:rsidRDefault="00385FE8">
      <w:pPr>
        <w:rPr>
          <w:rFonts w:cs="Arial"/>
          <w:color w:val="4BACC6"/>
          <w:lang w:val="en-NZ"/>
        </w:rPr>
      </w:pPr>
      <w:r>
        <w:rPr>
          <w:rFonts w:cs="Arial"/>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85FE8" w:rsidRPr="003A3EE5" w14:paraId="6B02FAB2" w14:textId="77777777" w:rsidTr="00D819C0">
        <w:trPr>
          <w:trHeight w:val="280"/>
        </w:trPr>
        <w:tc>
          <w:tcPr>
            <w:tcW w:w="966" w:type="dxa"/>
            <w:tcBorders>
              <w:top w:val="nil"/>
              <w:left w:val="nil"/>
              <w:bottom w:val="nil"/>
              <w:right w:val="nil"/>
            </w:tcBorders>
          </w:tcPr>
          <w:p w14:paraId="32FA47B8" w14:textId="39809B27" w:rsidR="00385FE8" w:rsidRPr="003A3EE5" w:rsidRDefault="009006BC" w:rsidP="00D819C0">
            <w:pPr>
              <w:autoSpaceDE w:val="0"/>
              <w:autoSpaceDN w:val="0"/>
              <w:adjustRightInd w:val="0"/>
              <w:rPr>
                <w:rFonts w:cs="Arial"/>
              </w:rPr>
            </w:pPr>
            <w:r>
              <w:rPr>
                <w:rFonts w:cs="Arial"/>
                <w:b/>
              </w:rPr>
              <w:lastRenderedPageBreak/>
              <w:t>3</w:t>
            </w:r>
            <w:r w:rsidR="00385FE8" w:rsidRPr="003A3EE5">
              <w:rPr>
                <w:rFonts w:cs="Arial"/>
              </w:rPr>
              <w:t xml:space="preserve"> </w:t>
            </w:r>
          </w:p>
        </w:tc>
        <w:tc>
          <w:tcPr>
            <w:tcW w:w="2575" w:type="dxa"/>
            <w:tcBorders>
              <w:top w:val="nil"/>
              <w:left w:val="nil"/>
              <w:bottom w:val="nil"/>
              <w:right w:val="nil"/>
            </w:tcBorders>
          </w:tcPr>
          <w:p w14:paraId="469E1A9C" w14:textId="77777777" w:rsidR="00385FE8" w:rsidRPr="003A3EE5" w:rsidRDefault="00385FE8" w:rsidP="00D819C0">
            <w:pPr>
              <w:autoSpaceDE w:val="0"/>
              <w:autoSpaceDN w:val="0"/>
              <w:adjustRightInd w:val="0"/>
              <w:rPr>
                <w:rFonts w:cs="Arial"/>
              </w:rPr>
            </w:pPr>
            <w:r w:rsidRPr="003A3EE5">
              <w:rPr>
                <w:rFonts w:cs="Arial"/>
                <w:b/>
              </w:rPr>
              <w:t xml:space="preserve">Ethics ref: </w:t>
            </w:r>
            <w:r w:rsidRPr="003A3EE5">
              <w:rPr>
                <w:rFonts w:cs="Arial"/>
              </w:rPr>
              <w:t xml:space="preserve"> </w:t>
            </w:r>
          </w:p>
        </w:tc>
        <w:tc>
          <w:tcPr>
            <w:tcW w:w="6459" w:type="dxa"/>
            <w:tcBorders>
              <w:top w:val="nil"/>
              <w:left w:val="nil"/>
              <w:bottom w:val="nil"/>
              <w:right w:val="nil"/>
            </w:tcBorders>
          </w:tcPr>
          <w:p w14:paraId="3A6FB86D" w14:textId="7E24DF56" w:rsidR="00385FE8" w:rsidRPr="003A3EE5" w:rsidRDefault="009006BC" w:rsidP="00D819C0">
            <w:pPr>
              <w:rPr>
                <w:rFonts w:cs="Arial"/>
                <w:b/>
                <w:bCs/>
              </w:rPr>
            </w:pPr>
            <w:r>
              <w:rPr>
                <w:rFonts w:cs="Arial"/>
                <w:b/>
                <w:bCs/>
              </w:rPr>
              <w:t>2023 FULL 18330</w:t>
            </w:r>
          </w:p>
        </w:tc>
      </w:tr>
      <w:tr w:rsidR="00385FE8" w:rsidRPr="003A3EE5" w14:paraId="74FF4C46" w14:textId="77777777" w:rsidTr="00D819C0">
        <w:trPr>
          <w:trHeight w:val="280"/>
        </w:trPr>
        <w:tc>
          <w:tcPr>
            <w:tcW w:w="966" w:type="dxa"/>
            <w:tcBorders>
              <w:top w:val="nil"/>
              <w:left w:val="nil"/>
              <w:bottom w:val="nil"/>
              <w:right w:val="nil"/>
            </w:tcBorders>
          </w:tcPr>
          <w:p w14:paraId="6C587B58"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1980C267" w14:textId="77777777" w:rsidR="00385FE8" w:rsidRPr="003A3EE5" w:rsidRDefault="00385FE8" w:rsidP="00D819C0">
            <w:pPr>
              <w:autoSpaceDE w:val="0"/>
              <w:autoSpaceDN w:val="0"/>
              <w:adjustRightInd w:val="0"/>
              <w:rPr>
                <w:rFonts w:cs="Arial"/>
              </w:rPr>
            </w:pPr>
            <w:r w:rsidRPr="003A3EE5">
              <w:rPr>
                <w:rFonts w:cs="Arial"/>
              </w:rPr>
              <w:t xml:space="preserve">Title: </w:t>
            </w:r>
          </w:p>
        </w:tc>
        <w:tc>
          <w:tcPr>
            <w:tcW w:w="6459" w:type="dxa"/>
            <w:tcBorders>
              <w:top w:val="nil"/>
              <w:left w:val="nil"/>
              <w:bottom w:val="nil"/>
              <w:right w:val="nil"/>
            </w:tcBorders>
          </w:tcPr>
          <w:p w14:paraId="7BAE9E64" w14:textId="7824C171" w:rsidR="00385FE8" w:rsidRPr="003A3EE5" w:rsidRDefault="00F5241E" w:rsidP="00D819C0">
            <w:pPr>
              <w:autoSpaceDE w:val="0"/>
              <w:autoSpaceDN w:val="0"/>
              <w:adjustRightInd w:val="0"/>
              <w:rPr>
                <w:rFonts w:cs="Arial"/>
              </w:rPr>
            </w:pPr>
            <w:r>
              <w:rPr>
                <w:rFonts w:ascii="Helvetica" w:hAnsi="Helvetica"/>
                <w:color w:val="333333"/>
                <w:szCs w:val="21"/>
                <w:shd w:val="clear" w:color="auto" w:fill="FFFFFF"/>
              </w:rPr>
              <w:t xml:space="preserve">A pivotal in vivo bioequivalence study comparing betamethasone cream (Nova Chem, Australia) to </w:t>
            </w:r>
            <w:proofErr w:type="spellStart"/>
            <w:r>
              <w:rPr>
                <w:rFonts w:ascii="Helvetica" w:hAnsi="Helvetica"/>
                <w:color w:val="333333"/>
                <w:szCs w:val="21"/>
                <w:shd w:val="clear" w:color="auto" w:fill="FFFFFF"/>
              </w:rPr>
              <w:t>Diprosone</w:t>
            </w:r>
            <w:proofErr w:type="spellEnd"/>
            <w:r>
              <w:rPr>
                <w:rFonts w:ascii="Helvetica" w:hAnsi="Helvetica"/>
                <w:color w:val="333333"/>
                <w:szCs w:val="21"/>
                <w:shd w:val="clear" w:color="auto" w:fill="FFFFFF"/>
              </w:rPr>
              <w:t xml:space="preserve">® cream (Organon, Australia), using the ED50 for </w:t>
            </w:r>
            <w:proofErr w:type="spellStart"/>
            <w:r>
              <w:rPr>
                <w:rFonts w:ascii="Helvetica" w:hAnsi="Helvetica"/>
                <w:color w:val="333333"/>
                <w:szCs w:val="21"/>
                <w:shd w:val="clear" w:color="auto" w:fill="FFFFFF"/>
              </w:rPr>
              <w:t>Diprosone</w:t>
            </w:r>
            <w:proofErr w:type="spellEnd"/>
            <w:r>
              <w:rPr>
                <w:rFonts w:ascii="Helvetica" w:hAnsi="Helvetica"/>
                <w:color w:val="333333"/>
                <w:szCs w:val="21"/>
                <w:shd w:val="clear" w:color="auto" w:fill="FFFFFF"/>
              </w:rPr>
              <w:t>® cream calculated from the pilot dose duration-response study and using 90 responders with the expectation to have 40-60 subjects who meet the responder and detector criteria (“evaluable”).</w:t>
            </w:r>
          </w:p>
        </w:tc>
      </w:tr>
      <w:tr w:rsidR="00385FE8" w:rsidRPr="003A3EE5" w14:paraId="7EBDB0F8" w14:textId="77777777" w:rsidTr="00D819C0">
        <w:trPr>
          <w:trHeight w:val="280"/>
        </w:trPr>
        <w:tc>
          <w:tcPr>
            <w:tcW w:w="966" w:type="dxa"/>
            <w:tcBorders>
              <w:top w:val="nil"/>
              <w:left w:val="nil"/>
              <w:bottom w:val="nil"/>
              <w:right w:val="nil"/>
            </w:tcBorders>
          </w:tcPr>
          <w:p w14:paraId="011E13A4"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79E437F1" w14:textId="77777777" w:rsidR="00385FE8" w:rsidRPr="003A3EE5" w:rsidRDefault="00385FE8" w:rsidP="00D819C0">
            <w:pPr>
              <w:autoSpaceDE w:val="0"/>
              <w:autoSpaceDN w:val="0"/>
              <w:adjustRightInd w:val="0"/>
              <w:rPr>
                <w:rFonts w:cs="Arial"/>
              </w:rPr>
            </w:pPr>
            <w:r w:rsidRPr="003A3EE5">
              <w:rPr>
                <w:rFonts w:cs="Arial"/>
              </w:rPr>
              <w:t xml:space="preserve">Principal Investigator: </w:t>
            </w:r>
          </w:p>
        </w:tc>
        <w:tc>
          <w:tcPr>
            <w:tcW w:w="6459" w:type="dxa"/>
            <w:tcBorders>
              <w:top w:val="nil"/>
              <w:left w:val="nil"/>
              <w:bottom w:val="nil"/>
              <w:right w:val="nil"/>
            </w:tcBorders>
          </w:tcPr>
          <w:p w14:paraId="43430FB0" w14:textId="529CED58" w:rsidR="00385FE8" w:rsidRPr="003A3EE5" w:rsidRDefault="00E36273" w:rsidP="00D819C0">
            <w:pPr>
              <w:rPr>
                <w:rFonts w:cs="Arial"/>
              </w:rPr>
            </w:pPr>
            <w:r>
              <w:rPr>
                <w:rFonts w:cs="Arial"/>
              </w:rPr>
              <w:t xml:space="preserve">Dr </w:t>
            </w:r>
            <w:proofErr w:type="spellStart"/>
            <w:r>
              <w:rPr>
                <w:rFonts w:cs="Arial"/>
              </w:rPr>
              <w:t>Noelyn</w:t>
            </w:r>
            <w:proofErr w:type="spellEnd"/>
            <w:r>
              <w:rPr>
                <w:rFonts w:cs="Arial"/>
              </w:rPr>
              <w:t xml:space="preserve"> Hung</w:t>
            </w:r>
          </w:p>
        </w:tc>
      </w:tr>
      <w:tr w:rsidR="00385FE8" w:rsidRPr="003A3EE5" w14:paraId="5DCE5E9B" w14:textId="77777777" w:rsidTr="00D819C0">
        <w:trPr>
          <w:trHeight w:val="280"/>
        </w:trPr>
        <w:tc>
          <w:tcPr>
            <w:tcW w:w="966" w:type="dxa"/>
            <w:tcBorders>
              <w:top w:val="nil"/>
              <w:left w:val="nil"/>
              <w:bottom w:val="nil"/>
              <w:right w:val="nil"/>
            </w:tcBorders>
          </w:tcPr>
          <w:p w14:paraId="4E3B18B9"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4C304A26" w14:textId="77777777" w:rsidR="00385FE8" w:rsidRPr="003A3EE5" w:rsidRDefault="00385FE8" w:rsidP="00D819C0">
            <w:pPr>
              <w:autoSpaceDE w:val="0"/>
              <w:autoSpaceDN w:val="0"/>
              <w:adjustRightInd w:val="0"/>
              <w:rPr>
                <w:rFonts w:cs="Arial"/>
              </w:rPr>
            </w:pPr>
            <w:r w:rsidRPr="003A3EE5">
              <w:rPr>
                <w:rFonts w:cs="Arial"/>
              </w:rPr>
              <w:t xml:space="preserve">Sponsor: </w:t>
            </w:r>
          </w:p>
        </w:tc>
        <w:tc>
          <w:tcPr>
            <w:tcW w:w="6459" w:type="dxa"/>
            <w:tcBorders>
              <w:top w:val="nil"/>
              <w:left w:val="nil"/>
              <w:bottom w:val="nil"/>
              <w:right w:val="nil"/>
            </w:tcBorders>
          </w:tcPr>
          <w:p w14:paraId="73995E95" w14:textId="03E84BC4" w:rsidR="00385FE8" w:rsidRPr="003A3EE5" w:rsidRDefault="00E36273" w:rsidP="00D819C0">
            <w:pPr>
              <w:autoSpaceDE w:val="0"/>
              <w:autoSpaceDN w:val="0"/>
              <w:adjustRightInd w:val="0"/>
              <w:rPr>
                <w:rFonts w:cs="Arial"/>
              </w:rPr>
            </w:pPr>
            <w:r>
              <w:rPr>
                <w:rFonts w:cs="Arial"/>
              </w:rPr>
              <w:t>Zenith Technology Corporation Ltd and Nova Chem Australasia Pty Ltd</w:t>
            </w:r>
          </w:p>
        </w:tc>
      </w:tr>
      <w:tr w:rsidR="00385FE8" w:rsidRPr="003A3EE5" w14:paraId="25136AD8" w14:textId="77777777" w:rsidTr="00D819C0">
        <w:trPr>
          <w:trHeight w:val="280"/>
        </w:trPr>
        <w:tc>
          <w:tcPr>
            <w:tcW w:w="966" w:type="dxa"/>
            <w:tcBorders>
              <w:top w:val="nil"/>
              <w:left w:val="nil"/>
              <w:bottom w:val="nil"/>
              <w:right w:val="nil"/>
            </w:tcBorders>
          </w:tcPr>
          <w:p w14:paraId="5110507A"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79EC2EEF" w14:textId="77777777" w:rsidR="00385FE8" w:rsidRPr="003A3EE5" w:rsidRDefault="00385FE8" w:rsidP="00D819C0">
            <w:pPr>
              <w:autoSpaceDE w:val="0"/>
              <w:autoSpaceDN w:val="0"/>
              <w:adjustRightInd w:val="0"/>
              <w:rPr>
                <w:rFonts w:cs="Arial"/>
              </w:rPr>
            </w:pPr>
            <w:r w:rsidRPr="003A3EE5">
              <w:rPr>
                <w:rFonts w:cs="Arial"/>
              </w:rPr>
              <w:t xml:space="preserve">Clock Start Date: </w:t>
            </w:r>
          </w:p>
        </w:tc>
        <w:tc>
          <w:tcPr>
            <w:tcW w:w="6459" w:type="dxa"/>
            <w:tcBorders>
              <w:top w:val="nil"/>
              <w:left w:val="nil"/>
              <w:bottom w:val="nil"/>
              <w:right w:val="nil"/>
            </w:tcBorders>
          </w:tcPr>
          <w:p w14:paraId="74D18620" w14:textId="77777777" w:rsidR="00385FE8" w:rsidRPr="003A3EE5" w:rsidRDefault="00385FE8" w:rsidP="00D819C0">
            <w:pPr>
              <w:autoSpaceDE w:val="0"/>
              <w:autoSpaceDN w:val="0"/>
              <w:adjustRightInd w:val="0"/>
              <w:rPr>
                <w:rFonts w:cs="Arial"/>
              </w:rPr>
            </w:pPr>
            <w:r>
              <w:rPr>
                <w:rFonts w:cs="Arial"/>
              </w:rPr>
              <w:t>13 July 2023</w:t>
            </w:r>
          </w:p>
        </w:tc>
      </w:tr>
    </w:tbl>
    <w:p w14:paraId="74F6A5A0" w14:textId="77777777" w:rsidR="00385FE8" w:rsidRPr="003A3EE5" w:rsidRDefault="00385FE8" w:rsidP="00385FE8">
      <w:pPr>
        <w:rPr>
          <w:rFonts w:cs="Arial"/>
        </w:rPr>
      </w:pPr>
    </w:p>
    <w:p w14:paraId="353CDE11" w14:textId="12C6B621" w:rsidR="00385FE8" w:rsidRPr="001A3C35" w:rsidRDefault="00DD764F" w:rsidP="00385FE8">
      <w:pPr>
        <w:autoSpaceDE w:val="0"/>
        <w:autoSpaceDN w:val="0"/>
        <w:adjustRightInd w:val="0"/>
        <w:rPr>
          <w:rFonts w:cs="Arial"/>
          <w:color w:val="000000" w:themeColor="text1"/>
          <w:sz w:val="20"/>
          <w:lang w:val="en-NZ"/>
        </w:rPr>
      </w:pPr>
      <w:r w:rsidRPr="001A3C35">
        <w:rPr>
          <w:rFonts w:cs="Arial"/>
          <w:color w:val="000000" w:themeColor="text1"/>
          <w:szCs w:val="22"/>
          <w:lang w:val="en-NZ"/>
        </w:rPr>
        <w:t xml:space="preserve">Dr </w:t>
      </w:r>
      <w:proofErr w:type="spellStart"/>
      <w:r w:rsidRPr="001A3C35">
        <w:rPr>
          <w:rFonts w:cs="Arial"/>
          <w:color w:val="000000" w:themeColor="text1"/>
          <w:szCs w:val="22"/>
          <w:lang w:val="en-NZ"/>
        </w:rPr>
        <w:t>Noelyn</w:t>
      </w:r>
      <w:proofErr w:type="spellEnd"/>
      <w:r w:rsidRPr="001A3C35">
        <w:rPr>
          <w:rFonts w:cs="Arial"/>
          <w:color w:val="000000" w:themeColor="text1"/>
          <w:szCs w:val="22"/>
          <w:lang w:val="en-NZ"/>
        </w:rPr>
        <w:t xml:space="preserve"> Hung </w:t>
      </w:r>
      <w:r w:rsidR="005C607A" w:rsidRPr="001A3C35">
        <w:rPr>
          <w:rFonts w:cs="Arial"/>
          <w:color w:val="000000" w:themeColor="text1"/>
          <w:szCs w:val="22"/>
          <w:lang w:val="en-NZ"/>
        </w:rPr>
        <w:t xml:space="preserve">and Linda </w:t>
      </w:r>
      <w:proofErr w:type="spellStart"/>
      <w:r w:rsidR="005C607A" w:rsidRPr="001A3C35">
        <w:rPr>
          <w:rFonts w:cs="Arial"/>
          <w:color w:val="000000" w:themeColor="text1"/>
          <w:szCs w:val="22"/>
          <w:lang w:val="en-NZ"/>
        </w:rPr>
        <w:t>Folland</w:t>
      </w:r>
      <w:proofErr w:type="spellEnd"/>
      <w:r w:rsidR="005C607A" w:rsidRPr="001A3C35">
        <w:rPr>
          <w:rFonts w:cs="Arial"/>
          <w:color w:val="000000" w:themeColor="text1"/>
          <w:szCs w:val="22"/>
          <w:lang w:val="en-NZ"/>
        </w:rPr>
        <w:t xml:space="preserve"> were</w:t>
      </w:r>
      <w:r w:rsidR="00385FE8" w:rsidRPr="001A3C35">
        <w:rPr>
          <w:rFonts w:cs="Arial"/>
          <w:color w:val="000000" w:themeColor="text1"/>
          <w:lang w:val="en-NZ"/>
        </w:rPr>
        <w:t xml:space="preserve"> present via videoconference for discussion of this application.</w:t>
      </w:r>
    </w:p>
    <w:p w14:paraId="7B1FFE3A" w14:textId="77777777" w:rsidR="00385FE8" w:rsidRPr="001A3C35" w:rsidRDefault="00385FE8" w:rsidP="00385FE8">
      <w:pPr>
        <w:rPr>
          <w:rFonts w:cs="Arial"/>
          <w:color w:val="000000" w:themeColor="text1"/>
          <w:u w:val="single"/>
          <w:lang w:val="en-NZ"/>
        </w:rPr>
      </w:pPr>
    </w:p>
    <w:p w14:paraId="1568DEED" w14:textId="77777777" w:rsidR="00385FE8" w:rsidRPr="001A3C35" w:rsidRDefault="00385FE8" w:rsidP="00385FE8">
      <w:pPr>
        <w:pStyle w:val="Headingbold"/>
        <w:rPr>
          <w:rFonts w:cs="Arial"/>
          <w:color w:val="000000" w:themeColor="text1"/>
        </w:rPr>
      </w:pPr>
      <w:r w:rsidRPr="001A3C35">
        <w:rPr>
          <w:rFonts w:cs="Arial"/>
          <w:color w:val="000000" w:themeColor="text1"/>
        </w:rPr>
        <w:t>Potential conflicts of interest</w:t>
      </w:r>
    </w:p>
    <w:p w14:paraId="733CD448" w14:textId="77777777" w:rsidR="00385FE8" w:rsidRPr="001A3C35" w:rsidRDefault="00385FE8" w:rsidP="00385FE8">
      <w:pPr>
        <w:rPr>
          <w:rFonts w:cs="Arial"/>
          <w:b/>
          <w:color w:val="000000" w:themeColor="text1"/>
          <w:lang w:val="en-NZ"/>
        </w:rPr>
      </w:pPr>
    </w:p>
    <w:p w14:paraId="7FA8B21B" w14:textId="77777777" w:rsidR="00385FE8" w:rsidRPr="001A3C35" w:rsidRDefault="00385FE8" w:rsidP="00385FE8">
      <w:pPr>
        <w:rPr>
          <w:rFonts w:cs="Arial"/>
          <w:color w:val="000000" w:themeColor="text1"/>
          <w:lang w:val="en-NZ"/>
        </w:rPr>
      </w:pPr>
      <w:r w:rsidRPr="001A3C35">
        <w:rPr>
          <w:rFonts w:cs="Arial"/>
          <w:color w:val="000000" w:themeColor="text1"/>
          <w:lang w:val="en-NZ"/>
        </w:rPr>
        <w:t>The Chair asked members to declare any potential conflicts of interest related to this application.</w:t>
      </w:r>
    </w:p>
    <w:p w14:paraId="14AC0764" w14:textId="77777777" w:rsidR="00385FE8" w:rsidRPr="001A3C35" w:rsidRDefault="00385FE8" w:rsidP="00385FE8">
      <w:pPr>
        <w:rPr>
          <w:rFonts w:cs="Arial"/>
          <w:color w:val="000000" w:themeColor="text1"/>
          <w:szCs w:val="22"/>
          <w:lang w:val="en-NZ"/>
        </w:rPr>
      </w:pPr>
    </w:p>
    <w:p w14:paraId="26A4522F" w14:textId="3FCDE8CB" w:rsidR="00385FE8" w:rsidRPr="001A3C35" w:rsidRDefault="008D778B" w:rsidP="00385FE8">
      <w:pPr>
        <w:rPr>
          <w:rFonts w:cs="Arial"/>
          <w:color w:val="000000" w:themeColor="text1"/>
          <w:szCs w:val="22"/>
          <w:lang w:val="en-NZ"/>
        </w:rPr>
      </w:pPr>
      <w:r w:rsidRPr="001A3C35">
        <w:rPr>
          <w:rFonts w:cs="Arial"/>
          <w:color w:val="000000" w:themeColor="text1"/>
          <w:szCs w:val="22"/>
          <w:lang w:val="en-NZ"/>
        </w:rPr>
        <w:t xml:space="preserve">Ms Jessie </w:t>
      </w:r>
      <w:proofErr w:type="spellStart"/>
      <w:r w:rsidR="00FB64DC" w:rsidRPr="001A3C35">
        <w:rPr>
          <w:rFonts w:cs="Arial"/>
          <w:color w:val="000000" w:themeColor="text1"/>
          <w:szCs w:val="22"/>
          <w:lang w:val="en-NZ"/>
        </w:rPr>
        <w:t>Lenagh</w:t>
      </w:r>
      <w:proofErr w:type="spellEnd"/>
      <w:r w:rsidR="00FB64DC" w:rsidRPr="001A3C35">
        <w:rPr>
          <w:rFonts w:cs="Arial"/>
          <w:color w:val="000000" w:themeColor="text1"/>
          <w:szCs w:val="22"/>
          <w:lang w:val="en-NZ"/>
        </w:rPr>
        <w:t>-Glue</w:t>
      </w:r>
      <w:r w:rsidR="00385FE8" w:rsidRPr="001A3C35">
        <w:rPr>
          <w:rFonts w:cs="Arial"/>
          <w:color w:val="000000" w:themeColor="text1"/>
          <w:szCs w:val="22"/>
          <w:lang w:val="en-NZ"/>
        </w:rPr>
        <w:t xml:space="preserve"> declared a potential conflict of interest and </w:t>
      </w:r>
      <w:r w:rsidR="001A3C35" w:rsidRPr="001A3C35">
        <w:rPr>
          <w:rFonts w:cs="Arial"/>
          <w:color w:val="000000" w:themeColor="text1"/>
          <w:szCs w:val="22"/>
          <w:lang w:val="en-NZ"/>
        </w:rPr>
        <w:t>recused</w:t>
      </w:r>
      <w:r w:rsidR="00DB4BA6" w:rsidRPr="001A3C35">
        <w:rPr>
          <w:rFonts w:cs="Arial"/>
          <w:color w:val="000000" w:themeColor="text1"/>
          <w:szCs w:val="22"/>
          <w:lang w:val="en-NZ"/>
        </w:rPr>
        <w:t xml:space="preserve"> herself</w:t>
      </w:r>
      <w:r w:rsidR="001A3C35" w:rsidRPr="001A3C35">
        <w:rPr>
          <w:rFonts w:cs="Arial"/>
          <w:color w:val="000000" w:themeColor="text1"/>
          <w:szCs w:val="22"/>
          <w:lang w:val="en-NZ"/>
        </w:rPr>
        <w:t xml:space="preserve">. Ms </w:t>
      </w:r>
      <w:proofErr w:type="spellStart"/>
      <w:r w:rsidR="001A3C35" w:rsidRPr="001A3C35">
        <w:rPr>
          <w:rFonts w:cs="Arial"/>
          <w:color w:val="000000" w:themeColor="text1"/>
          <w:szCs w:val="22"/>
          <w:lang w:val="en-NZ"/>
        </w:rPr>
        <w:t>Lenagh</w:t>
      </w:r>
      <w:proofErr w:type="spellEnd"/>
      <w:r w:rsidR="001A3C35" w:rsidRPr="001A3C35">
        <w:rPr>
          <w:rFonts w:cs="Arial"/>
          <w:color w:val="000000" w:themeColor="text1"/>
          <w:szCs w:val="22"/>
          <w:lang w:val="en-NZ"/>
        </w:rPr>
        <w:t>-Glue</w:t>
      </w:r>
      <w:r w:rsidR="003B192C" w:rsidRPr="001A3C35">
        <w:rPr>
          <w:rFonts w:cs="Arial"/>
          <w:color w:val="000000" w:themeColor="text1"/>
          <w:szCs w:val="22"/>
          <w:lang w:val="en-NZ"/>
        </w:rPr>
        <w:t xml:space="preserve"> relinquished voting rights and did not participate in the discussion. </w:t>
      </w:r>
      <w:r w:rsidR="00F84D9F">
        <w:rPr>
          <w:rFonts w:cs="Arial"/>
          <w:color w:val="000000" w:themeColor="text1"/>
          <w:szCs w:val="22"/>
          <w:lang w:val="en-NZ"/>
        </w:rPr>
        <w:t xml:space="preserve">Quorum was retained for the discussion. </w:t>
      </w:r>
    </w:p>
    <w:p w14:paraId="03A8FDB9" w14:textId="77777777" w:rsidR="001A3C35" w:rsidRDefault="001A3C35" w:rsidP="00385FE8">
      <w:pPr>
        <w:rPr>
          <w:rFonts w:cs="Arial"/>
          <w:color w:val="000000" w:themeColor="text1"/>
          <w:szCs w:val="22"/>
          <w:lang w:val="en-NZ"/>
        </w:rPr>
      </w:pPr>
    </w:p>
    <w:p w14:paraId="539C5B11" w14:textId="77777777" w:rsidR="00F84D9F" w:rsidRPr="003A3EE5" w:rsidRDefault="00F84D9F" w:rsidP="00F84D9F">
      <w:pPr>
        <w:pStyle w:val="Headingbold"/>
        <w:rPr>
          <w:rFonts w:cs="Arial"/>
        </w:rPr>
      </w:pPr>
      <w:r w:rsidRPr="003A3EE5">
        <w:rPr>
          <w:rFonts w:cs="Arial"/>
        </w:rPr>
        <w:t>Summary of outstanding ethical issues</w:t>
      </w:r>
    </w:p>
    <w:p w14:paraId="305E7863" w14:textId="77777777" w:rsidR="00F84D9F" w:rsidRPr="003A3EE5" w:rsidRDefault="00F84D9F" w:rsidP="00F84D9F">
      <w:pPr>
        <w:pStyle w:val="ListParagraph"/>
        <w:numPr>
          <w:ilvl w:val="0"/>
          <w:numId w:val="0"/>
        </w:numPr>
        <w:ind w:left="360"/>
        <w:rPr>
          <w:rFonts w:cs="Arial"/>
          <w:color w:val="FF0000"/>
        </w:rPr>
      </w:pPr>
    </w:p>
    <w:p w14:paraId="0D1AAE46" w14:textId="333D464E" w:rsidR="00F84D9F" w:rsidRDefault="00F84D9F" w:rsidP="00F84D9F">
      <w:pPr>
        <w:rPr>
          <w:rFonts w:cs="Arial"/>
          <w:szCs w:val="22"/>
          <w:lang w:val="en-NZ"/>
        </w:rPr>
      </w:pPr>
      <w:r w:rsidRPr="003A3EE5">
        <w:rPr>
          <w:rFonts w:cs="Arial"/>
          <w:szCs w:val="22"/>
          <w:lang w:val="en-NZ"/>
        </w:rPr>
        <w:t>The Committee requested the following changes to the Participant Information Sheet and Consent Form (PIS/CF):</w:t>
      </w:r>
    </w:p>
    <w:p w14:paraId="2BDB0447" w14:textId="77777777" w:rsidR="00F84D9F" w:rsidRPr="001A3C35" w:rsidRDefault="00F84D9F" w:rsidP="00F84D9F">
      <w:pPr>
        <w:rPr>
          <w:rFonts w:cs="Arial"/>
          <w:color w:val="000000" w:themeColor="text1"/>
          <w:szCs w:val="22"/>
          <w:lang w:val="en-NZ"/>
        </w:rPr>
      </w:pPr>
    </w:p>
    <w:p w14:paraId="2978BB66" w14:textId="59BABDEA" w:rsidR="00CB78E1" w:rsidRDefault="009A0A00" w:rsidP="00CB78E1">
      <w:pPr>
        <w:pStyle w:val="ListParagraph"/>
        <w:numPr>
          <w:ilvl w:val="0"/>
          <w:numId w:val="32"/>
        </w:numPr>
      </w:pPr>
      <w:r>
        <w:t xml:space="preserve">The Committee queried why participants would be tested for HIV and hepatitis in screening. </w:t>
      </w:r>
      <w:r w:rsidR="00B56488">
        <w:t>The Researcher stated it was a universal precaution for staff safety. The Committee noted standard procedure for a needle stick injury includes testing for HIV and hepatitis</w:t>
      </w:r>
      <w:r w:rsidR="008E34C2">
        <w:t xml:space="preserve"> so </w:t>
      </w:r>
      <w:r w:rsidR="00827DBF">
        <w:t>the testing may not be necessary</w:t>
      </w:r>
      <w:r w:rsidR="008902C2">
        <w:t xml:space="preserve">. The Committee requested a statement in the information sheet to advise participants the test is for staff safety </w:t>
      </w:r>
      <w:r w:rsidR="00827DBF">
        <w:t xml:space="preserve">as </w:t>
      </w:r>
      <w:r w:rsidR="00774913">
        <w:t>the current wording may lead a participant to believe it is to determine their</w:t>
      </w:r>
      <w:r w:rsidR="00827DBF">
        <w:t xml:space="preserve"> eligibility to participate in the trial.</w:t>
      </w:r>
      <w:r w:rsidR="00CB78E1">
        <w:t xml:space="preserve"> </w:t>
      </w:r>
      <w:r w:rsidR="00CB78E1" w:rsidRPr="00905825">
        <w:rPr>
          <w:rFonts w:cs="Arial"/>
          <w:i/>
          <w:iCs/>
        </w:rPr>
        <w:t xml:space="preserve">(National Ethical Standards for Health and Disability Research and Quality Improvement, para </w:t>
      </w:r>
      <w:r w:rsidR="0002540F">
        <w:rPr>
          <w:rFonts w:cs="Arial"/>
          <w:i/>
          <w:iCs/>
        </w:rPr>
        <w:t>7.15</w:t>
      </w:r>
      <w:r w:rsidR="00CB78E1" w:rsidRPr="00905825">
        <w:rPr>
          <w:rFonts w:cs="Arial"/>
          <w:i/>
          <w:iCs/>
        </w:rPr>
        <w:t>).</w:t>
      </w:r>
    </w:p>
    <w:p w14:paraId="1ACC9966" w14:textId="109DDFF6" w:rsidR="00DF36F1" w:rsidRPr="001A3C35" w:rsidRDefault="00774913" w:rsidP="00327B9F">
      <w:pPr>
        <w:pStyle w:val="ListParagraph"/>
      </w:pPr>
      <w:r>
        <w:t xml:space="preserve">The Committee noted the information sheet states no </w:t>
      </w:r>
      <w:r w:rsidR="009A19EC">
        <w:t>interpreter</w:t>
      </w:r>
      <w:r>
        <w:t xml:space="preserve"> is available</w:t>
      </w:r>
      <w:r w:rsidR="009A19EC">
        <w:t xml:space="preserve"> and requested a correction if one will be available. </w:t>
      </w:r>
    </w:p>
    <w:p w14:paraId="23151587" w14:textId="3E37BFDC" w:rsidR="00DF36F1" w:rsidRPr="001A3C35" w:rsidRDefault="00D54463" w:rsidP="00327B9F">
      <w:pPr>
        <w:pStyle w:val="ListParagraph"/>
      </w:pPr>
      <w:r>
        <w:t xml:space="preserve">The Committee requested a flowchart to explain why investigations </w:t>
      </w:r>
      <w:r w:rsidR="009A0A00">
        <w:t xml:space="preserve">such as ECG would be undertaken and what they are. </w:t>
      </w:r>
    </w:p>
    <w:p w14:paraId="08F19A29" w14:textId="546C5E4C" w:rsidR="00385FE8" w:rsidRPr="00D54463" w:rsidRDefault="00191EBB" w:rsidP="00327B9F">
      <w:pPr>
        <w:pStyle w:val="ListParagraph"/>
      </w:pPr>
      <w:r>
        <w:t xml:space="preserve">The Committee requested pregnancy is </w:t>
      </w:r>
      <w:r w:rsidR="00C5751B">
        <w:t>added</w:t>
      </w:r>
      <w:r>
        <w:t xml:space="preserve"> as an exclusion in the study </w:t>
      </w:r>
      <w:r w:rsidR="00C5751B">
        <w:t>advertising</w:t>
      </w:r>
      <w:r>
        <w:t xml:space="preserve">. </w:t>
      </w:r>
    </w:p>
    <w:p w14:paraId="13D3B729" w14:textId="3418F766" w:rsidR="0027551C" w:rsidRDefault="00191EBB" w:rsidP="00327B9F">
      <w:pPr>
        <w:pStyle w:val="ListParagraph"/>
      </w:pPr>
      <w:r>
        <w:t xml:space="preserve">The Committee noted </w:t>
      </w:r>
      <w:r w:rsidR="00632692">
        <w:t xml:space="preserve">the information in page 2-3 of the PIS is dense and recommended simplifying it e.g. with a chart or table. </w:t>
      </w:r>
    </w:p>
    <w:p w14:paraId="4797734E" w14:textId="3EA1BF41" w:rsidR="00D00805" w:rsidRPr="009F3B00" w:rsidRDefault="00632692" w:rsidP="00327B9F">
      <w:pPr>
        <w:pStyle w:val="ListParagraph"/>
      </w:pPr>
      <w:r>
        <w:t xml:space="preserve">The Committee requested a statement advising that Māori </w:t>
      </w:r>
      <w:r w:rsidR="00CA2DF0">
        <w:t xml:space="preserve">cultural support contact </w:t>
      </w:r>
      <w:r w:rsidR="00922DDA">
        <w:t>information</w:t>
      </w:r>
      <w:r w:rsidR="00CA2DF0">
        <w:t xml:space="preserve"> is available at the end of the sheet in the cultural statement. </w:t>
      </w:r>
    </w:p>
    <w:p w14:paraId="534E0583" w14:textId="77777777" w:rsidR="00385FE8" w:rsidRPr="003A3EE5" w:rsidRDefault="00385FE8" w:rsidP="00385FE8">
      <w:pPr>
        <w:spacing w:before="80" w:after="80"/>
        <w:rPr>
          <w:rFonts w:cs="Arial"/>
        </w:rPr>
      </w:pPr>
    </w:p>
    <w:p w14:paraId="73365B90" w14:textId="77777777" w:rsidR="00385FE8" w:rsidRPr="003A3EE5" w:rsidRDefault="00385FE8" w:rsidP="00385FE8">
      <w:pPr>
        <w:rPr>
          <w:rFonts w:cs="Arial"/>
          <w:b/>
          <w:bCs/>
          <w:lang w:val="en-NZ"/>
        </w:rPr>
      </w:pPr>
      <w:r w:rsidRPr="003A3EE5">
        <w:rPr>
          <w:rFonts w:cs="Arial"/>
          <w:b/>
          <w:bCs/>
          <w:lang w:val="en-NZ"/>
        </w:rPr>
        <w:t xml:space="preserve">Decision </w:t>
      </w:r>
    </w:p>
    <w:p w14:paraId="07638F83" w14:textId="77777777" w:rsidR="00385FE8" w:rsidRPr="003A3EE5" w:rsidRDefault="00385FE8" w:rsidP="00385FE8">
      <w:pPr>
        <w:rPr>
          <w:rFonts w:cs="Arial"/>
          <w:lang w:val="en-NZ"/>
        </w:rPr>
      </w:pPr>
    </w:p>
    <w:p w14:paraId="11855328" w14:textId="77777777" w:rsidR="00385FE8" w:rsidRPr="003A3EE5" w:rsidRDefault="00385FE8" w:rsidP="00385FE8">
      <w:pPr>
        <w:rPr>
          <w:rFonts w:cs="Arial"/>
          <w:lang w:val="en-NZ"/>
        </w:rPr>
      </w:pPr>
      <w:r w:rsidRPr="003A3EE5">
        <w:rPr>
          <w:rFonts w:cs="Arial"/>
          <w:lang w:val="en-NZ"/>
        </w:rPr>
        <w:t xml:space="preserve">This application was </w:t>
      </w:r>
      <w:r w:rsidRPr="003A3EE5">
        <w:rPr>
          <w:rFonts w:cs="Arial"/>
          <w:i/>
          <w:lang w:val="en-NZ"/>
        </w:rPr>
        <w:t>approved</w:t>
      </w:r>
      <w:r w:rsidRPr="003A3EE5">
        <w:rPr>
          <w:rFonts w:cs="Arial"/>
          <w:lang w:val="en-NZ"/>
        </w:rPr>
        <w:t xml:space="preserve"> by </w:t>
      </w:r>
      <w:r w:rsidRPr="003A3EE5">
        <w:rPr>
          <w:rFonts w:cs="Arial"/>
          <w:szCs w:val="22"/>
          <w:lang w:val="en-NZ"/>
        </w:rPr>
        <w:t>consensus</w:t>
      </w:r>
      <w:r w:rsidRPr="003A3EE5">
        <w:rPr>
          <w:rFonts w:cs="Arial"/>
          <w:lang w:val="en-NZ"/>
        </w:rPr>
        <w:t xml:space="preserve">, </w:t>
      </w:r>
      <w:r w:rsidRPr="003A3EE5">
        <w:rPr>
          <w:rFonts w:cs="Arial"/>
          <w:szCs w:val="22"/>
          <w:lang w:val="en-NZ"/>
        </w:rPr>
        <w:t>subject to the following non-standard conditions:</w:t>
      </w:r>
    </w:p>
    <w:p w14:paraId="5812E70A" w14:textId="647F90A5" w:rsidR="00385FE8" w:rsidRPr="003A3EE5" w:rsidRDefault="00385FE8" w:rsidP="00F84D9F">
      <w:pPr>
        <w:pStyle w:val="NSCbullet"/>
        <w:numPr>
          <w:ilvl w:val="0"/>
          <w:numId w:val="0"/>
        </w:numPr>
        <w:ind w:left="714"/>
      </w:pPr>
    </w:p>
    <w:p w14:paraId="6D11A7D7" w14:textId="3EBB527D" w:rsidR="00385FE8" w:rsidRPr="009F3B00" w:rsidRDefault="00F84D9F" w:rsidP="00385FE8">
      <w:pPr>
        <w:numPr>
          <w:ilvl w:val="0"/>
          <w:numId w:val="5"/>
        </w:numPr>
        <w:spacing w:before="80" w:after="80"/>
        <w:ind w:left="714" w:hanging="357"/>
        <w:rPr>
          <w:rFonts w:cs="Arial"/>
          <w:color w:val="4BACC6"/>
          <w:szCs w:val="22"/>
          <w:lang w:val="en-NZ"/>
        </w:rPr>
      </w:pPr>
      <w:r w:rsidRPr="009F3B00">
        <w:rPr>
          <w:rFonts w:cs="Arial"/>
          <w:color w:val="000000" w:themeColor="text1"/>
          <w:szCs w:val="22"/>
          <w:lang w:val="en-NZ"/>
        </w:rPr>
        <w:t>P</w:t>
      </w:r>
      <w:r w:rsidR="00385FE8" w:rsidRPr="009F3B00">
        <w:rPr>
          <w:rFonts w:cs="Arial"/>
          <w:color w:val="000000" w:themeColor="text1"/>
          <w:szCs w:val="22"/>
          <w:lang w:val="en-NZ"/>
        </w:rPr>
        <w:t xml:space="preserve">lease update the Participant Information Sheet and Consent Form, </w:t>
      </w:r>
      <w:proofErr w:type="gramStart"/>
      <w:r w:rsidR="00385FE8" w:rsidRPr="009F3B00">
        <w:rPr>
          <w:rFonts w:cs="Arial"/>
          <w:color w:val="000000" w:themeColor="text1"/>
          <w:szCs w:val="22"/>
          <w:lang w:val="en-NZ"/>
        </w:rPr>
        <w:t>taking into account</w:t>
      </w:r>
      <w:proofErr w:type="gramEnd"/>
      <w:r w:rsidR="00385FE8" w:rsidRPr="009F3B00">
        <w:rPr>
          <w:rFonts w:cs="Arial"/>
          <w:color w:val="000000" w:themeColor="text1"/>
          <w:szCs w:val="22"/>
          <w:lang w:val="en-NZ"/>
        </w:rPr>
        <w:t xml:space="preserve"> the feedback provided by the Committee. </w:t>
      </w:r>
      <w:r w:rsidR="00385FE8" w:rsidRPr="009F3B00">
        <w:rPr>
          <w:rFonts w:cs="Arial"/>
          <w:i/>
          <w:iCs/>
          <w:color w:val="000000" w:themeColor="text1"/>
        </w:rPr>
        <w:t>(National Ethical Standards for Health and Disability Research and Quality Improvement, para 7.15 – 7.17).</w:t>
      </w:r>
    </w:p>
    <w:p w14:paraId="6DF6DFF2" w14:textId="33584A92" w:rsidR="00385FE8" w:rsidRDefault="00385FE8">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85FE8" w:rsidRPr="003A3EE5" w14:paraId="4EDB7545" w14:textId="77777777" w:rsidTr="00D819C0">
        <w:trPr>
          <w:trHeight w:val="280"/>
        </w:trPr>
        <w:tc>
          <w:tcPr>
            <w:tcW w:w="966" w:type="dxa"/>
            <w:tcBorders>
              <w:top w:val="nil"/>
              <w:left w:val="nil"/>
              <w:bottom w:val="nil"/>
              <w:right w:val="nil"/>
            </w:tcBorders>
          </w:tcPr>
          <w:p w14:paraId="217FE6B7" w14:textId="1F9CDA5A" w:rsidR="00385FE8" w:rsidRPr="003A3EE5" w:rsidRDefault="002012C8" w:rsidP="00D819C0">
            <w:pPr>
              <w:autoSpaceDE w:val="0"/>
              <w:autoSpaceDN w:val="0"/>
              <w:adjustRightInd w:val="0"/>
              <w:rPr>
                <w:rFonts w:cs="Arial"/>
              </w:rPr>
            </w:pPr>
            <w:r>
              <w:rPr>
                <w:rFonts w:cs="Arial"/>
                <w:b/>
              </w:rPr>
              <w:t>4</w:t>
            </w:r>
            <w:r w:rsidR="00385FE8" w:rsidRPr="003A3EE5">
              <w:rPr>
                <w:rFonts w:cs="Arial"/>
              </w:rPr>
              <w:t xml:space="preserve"> </w:t>
            </w:r>
          </w:p>
        </w:tc>
        <w:tc>
          <w:tcPr>
            <w:tcW w:w="2575" w:type="dxa"/>
            <w:tcBorders>
              <w:top w:val="nil"/>
              <w:left w:val="nil"/>
              <w:bottom w:val="nil"/>
              <w:right w:val="nil"/>
            </w:tcBorders>
          </w:tcPr>
          <w:p w14:paraId="42C2AF4E" w14:textId="77777777" w:rsidR="00385FE8" w:rsidRPr="003A3EE5" w:rsidRDefault="00385FE8" w:rsidP="00D819C0">
            <w:pPr>
              <w:autoSpaceDE w:val="0"/>
              <w:autoSpaceDN w:val="0"/>
              <w:adjustRightInd w:val="0"/>
              <w:rPr>
                <w:rFonts w:cs="Arial"/>
              </w:rPr>
            </w:pPr>
            <w:r w:rsidRPr="003A3EE5">
              <w:rPr>
                <w:rFonts w:cs="Arial"/>
                <w:b/>
              </w:rPr>
              <w:t xml:space="preserve">Ethics ref: </w:t>
            </w:r>
            <w:r w:rsidRPr="003A3EE5">
              <w:rPr>
                <w:rFonts w:cs="Arial"/>
              </w:rPr>
              <w:t xml:space="preserve"> </w:t>
            </w:r>
          </w:p>
        </w:tc>
        <w:tc>
          <w:tcPr>
            <w:tcW w:w="6459" w:type="dxa"/>
            <w:tcBorders>
              <w:top w:val="nil"/>
              <w:left w:val="nil"/>
              <w:bottom w:val="nil"/>
              <w:right w:val="nil"/>
            </w:tcBorders>
          </w:tcPr>
          <w:p w14:paraId="41CC1F59" w14:textId="06B5A08A" w:rsidR="00385FE8" w:rsidRPr="003A3EE5" w:rsidRDefault="00E91626" w:rsidP="00D819C0">
            <w:pPr>
              <w:rPr>
                <w:rFonts w:cs="Arial"/>
                <w:b/>
                <w:bCs/>
              </w:rPr>
            </w:pPr>
            <w:r>
              <w:rPr>
                <w:rFonts w:cs="Arial"/>
                <w:b/>
                <w:bCs/>
              </w:rPr>
              <w:t>2023 FULL 18059</w:t>
            </w:r>
          </w:p>
        </w:tc>
      </w:tr>
      <w:tr w:rsidR="00385FE8" w:rsidRPr="003A3EE5" w14:paraId="21EB97F4" w14:textId="77777777" w:rsidTr="00D819C0">
        <w:trPr>
          <w:trHeight w:val="280"/>
        </w:trPr>
        <w:tc>
          <w:tcPr>
            <w:tcW w:w="966" w:type="dxa"/>
            <w:tcBorders>
              <w:top w:val="nil"/>
              <w:left w:val="nil"/>
              <w:bottom w:val="nil"/>
              <w:right w:val="nil"/>
            </w:tcBorders>
          </w:tcPr>
          <w:p w14:paraId="542EAD09"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1DB10B5D" w14:textId="77777777" w:rsidR="00385FE8" w:rsidRPr="003A3EE5" w:rsidRDefault="00385FE8" w:rsidP="00D819C0">
            <w:pPr>
              <w:autoSpaceDE w:val="0"/>
              <w:autoSpaceDN w:val="0"/>
              <w:adjustRightInd w:val="0"/>
              <w:rPr>
                <w:rFonts w:cs="Arial"/>
              </w:rPr>
            </w:pPr>
            <w:r w:rsidRPr="003A3EE5">
              <w:rPr>
                <w:rFonts w:cs="Arial"/>
              </w:rPr>
              <w:t xml:space="preserve">Title: </w:t>
            </w:r>
          </w:p>
        </w:tc>
        <w:tc>
          <w:tcPr>
            <w:tcW w:w="6459" w:type="dxa"/>
            <w:tcBorders>
              <w:top w:val="nil"/>
              <w:left w:val="nil"/>
              <w:bottom w:val="nil"/>
              <w:right w:val="nil"/>
            </w:tcBorders>
          </w:tcPr>
          <w:p w14:paraId="2C0DA123" w14:textId="09394438" w:rsidR="00385FE8" w:rsidRPr="003A3EE5" w:rsidRDefault="00A9788C" w:rsidP="00D819C0">
            <w:pPr>
              <w:autoSpaceDE w:val="0"/>
              <w:autoSpaceDN w:val="0"/>
              <w:adjustRightInd w:val="0"/>
              <w:rPr>
                <w:rFonts w:cs="Arial"/>
              </w:rPr>
            </w:pPr>
            <w:r>
              <w:rPr>
                <w:rFonts w:ascii="Helvetica" w:hAnsi="Helvetica"/>
                <w:color w:val="333333"/>
                <w:szCs w:val="21"/>
                <w:shd w:val="clear" w:color="auto" w:fill="FFFFFF"/>
              </w:rPr>
              <w:t xml:space="preserve">Exploring how rider engagement within the therapeutic </w:t>
            </w:r>
            <w:proofErr w:type="gramStart"/>
            <w:r>
              <w:rPr>
                <w:rFonts w:ascii="Helvetica" w:hAnsi="Helvetica"/>
                <w:color w:val="333333"/>
                <w:szCs w:val="21"/>
                <w:shd w:val="clear" w:color="auto" w:fill="FFFFFF"/>
              </w:rPr>
              <w:t>horse riding</w:t>
            </w:r>
            <w:proofErr w:type="gramEnd"/>
            <w:r>
              <w:rPr>
                <w:rFonts w:ascii="Helvetica" w:hAnsi="Helvetica"/>
                <w:color w:val="333333"/>
                <w:szCs w:val="21"/>
                <w:shd w:val="clear" w:color="auto" w:fill="FFFFFF"/>
              </w:rPr>
              <w:t xml:space="preserve"> landscape can be optimised: a participatory action research approach</w:t>
            </w:r>
          </w:p>
        </w:tc>
      </w:tr>
      <w:tr w:rsidR="00385FE8" w:rsidRPr="003A3EE5" w14:paraId="37B07570" w14:textId="77777777" w:rsidTr="00D819C0">
        <w:trPr>
          <w:trHeight w:val="280"/>
        </w:trPr>
        <w:tc>
          <w:tcPr>
            <w:tcW w:w="966" w:type="dxa"/>
            <w:tcBorders>
              <w:top w:val="nil"/>
              <w:left w:val="nil"/>
              <w:bottom w:val="nil"/>
              <w:right w:val="nil"/>
            </w:tcBorders>
          </w:tcPr>
          <w:p w14:paraId="6631361E"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08F60BDF" w14:textId="77777777" w:rsidR="00385FE8" w:rsidRPr="003A3EE5" w:rsidRDefault="00385FE8" w:rsidP="00D819C0">
            <w:pPr>
              <w:autoSpaceDE w:val="0"/>
              <w:autoSpaceDN w:val="0"/>
              <w:adjustRightInd w:val="0"/>
              <w:rPr>
                <w:rFonts w:cs="Arial"/>
              </w:rPr>
            </w:pPr>
            <w:r w:rsidRPr="003A3EE5">
              <w:rPr>
                <w:rFonts w:cs="Arial"/>
              </w:rPr>
              <w:t xml:space="preserve">Principal Investigator: </w:t>
            </w:r>
          </w:p>
        </w:tc>
        <w:tc>
          <w:tcPr>
            <w:tcW w:w="6459" w:type="dxa"/>
            <w:tcBorders>
              <w:top w:val="nil"/>
              <w:left w:val="nil"/>
              <w:bottom w:val="nil"/>
              <w:right w:val="nil"/>
            </w:tcBorders>
          </w:tcPr>
          <w:p w14:paraId="62321DDC" w14:textId="3A22278B" w:rsidR="00385FE8" w:rsidRPr="003A3EE5" w:rsidRDefault="00E91626" w:rsidP="00D819C0">
            <w:pPr>
              <w:rPr>
                <w:rFonts w:cs="Arial"/>
              </w:rPr>
            </w:pPr>
            <w:r>
              <w:rPr>
                <w:rFonts w:cs="Arial"/>
              </w:rPr>
              <w:t xml:space="preserve">Dr Rachelle Martin </w:t>
            </w:r>
          </w:p>
        </w:tc>
      </w:tr>
      <w:tr w:rsidR="00385FE8" w:rsidRPr="003A3EE5" w14:paraId="455E5C42" w14:textId="77777777" w:rsidTr="00D819C0">
        <w:trPr>
          <w:trHeight w:val="280"/>
        </w:trPr>
        <w:tc>
          <w:tcPr>
            <w:tcW w:w="966" w:type="dxa"/>
            <w:tcBorders>
              <w:top w:val="nil"/>
              <w:left w:val="nil"/>
              <w:bottom w:val="nil"/>
              <w:right w:val="nil"/>
            </w:tcBorders>
          </w:tcPr>
          <w:p w14:paraId="07960E7A"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22B6080F" w14:textId="77777777" w:rsidR="00385FE8" w:rsidRPr="003A3EE5" w:rsidRDefault="00385FE8" w:rsidP="00D819C0">
            <w:pPr>
              <w:autoSpaceDE w:val="0"/>
              <w:autoSpaceDN w:val="0"/>
              <w:adjustRightInd w:val="0"/>
              <w:rPr>
                <w:rFonts w:cs="Arial"/>
              </w:rPr>
            </w:pPr>
            <w:r w:rsidRPr="003A3EE5">
              <w:rPr>
                <w:rFonts w:cs="Arial"/>
              </w:rPr>
              <w:t xml:space="preserve">Sponsor: </w:t>
            </w:r>
          </w:p>
        </w:tc>
        <w:tc>
          <w:tcPr>
            <w:tcW w:w="6459" w:type="dxa"/>
            <w:tcBorders>
              <w:top w:val="nil"/>
              <w:left w:val="nil"/>
              <w:bottom w:val="nil"/>
              <w:right w:val="nil"/>
            </w:tcBorders>
          </w:tcPr>
          <w:p w14:paraId="3C5FE198" w14:textId="73AB3D09" w:rsidR="00385FE8" w:rsidRPr="003A3EE5" w:rsidRDefault="00E91626" w:rsidP="00D819C0">
            <w:pPr>
              <w:autoSpaceDE w:val="0"/>
              <w:autoSpaceDN w:val="0"/>
              <w:adjustRightInd w:val="0"/>
              <w:rPr>
                <w:rFonts w:cs="Arial"/>
              </w:rPr>
            </w:pPr>
            <w:r>
              <w:rPr>
                <w:rFonts w:cs="Arial"/>
              </w:rPr>
              <w:t xml:space="preserve">University of Otago </w:t>
            </w:r>
          </w:p>
        </w:tc>
      </w:tr>
      <w:tr w:rsidR="00385FE8" w:rsidRPr="003A3EE5" w14:paraId="4C82F116" w14:textId="77777777" w:rsidTr="00D819C0">
        <w:trPr>
          <w:trHeight w:val="280"/>
        </w:trPr>
        <w:tc>
          <w:tcPr>
            <w:tcW w:w="966" w:type="dxa"/>
            <w:tcBorders>
              <w:top w:val="nil"/>
              <w:left w:val="nil"/>
              <w:bottom w:val="nil"/>
              <w:right w:val="nil"/>
            </w:tcBorders>
          </w:tcPr>
          <w:p w14:paraId="50063A39"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19F48C47" w14:textId="77777777" w:rsidR="00385FE8" w:rsidRPr="003A3EE5" w:rsidRDefault="00385FE8" w:rsidP="00D819C0">
            <w:pPr>
              <w:autoSpaceDE w:val="0"/>
              <w:autoSpaceDN w:val="0"/>
              <w:adjustRightInd w:val="0"/>
              <w:rPr>
                <w:rFonts w:cs="Arial"/>
              </w:rPr>
            </w:pPr>
            <w:r w:rsidRPr="003A3EE5">
              <w:rPr>
                <w:rFonts w:cs="Arial"/>
              </w:rPr>
              <w:t xml:space="preserve">Clock Start Date: </w:t>
            </w:r>
          </w:p>
        </w:tc>
        <w:tc>
          <w:tcPr>
            <w:tcW w:w="6459" w:type="dxa"/>
            <w:tcBorders>
              <w:top w:val="nil"/>
              <w:left w:val="nil"/>
              <w:bottom w:val="nil"/>
              <w:right w:val="nil"/>
            </w:tcBorders>
          </w:tcPr>
          <w:p w14:paraId="55B64507" w14:textId="77777777" w:rsidR="00385FE8" w:rsidRPr="003A3EE5" w:rsidRDefault="00385FE8" w:rsidP="00D819C0">
            <w:pPr>
              <w:autoSpaceDE w:val="0"/>
              <w:autoSpaceDN w:val="0"/>
              <w:adjustRightInd w:val="0"/>
              <w:rPr>
                <w:rFonts w:cs="Arial"/>
              </w:rPr>
            </w:pPr>
            <w:r>
              <w:rPr>
                <w:rFonts w:cs="Arial"/>
              </w:rPr>
              <w:t>13 July 2023</w:t>
            </w:r>
          </w:p>
        </w:tc>
      </w:tr>
    </w:tbl>
    <w:p w14:paraId="5667C723" w14:textId="77777777" w:rsidR="00385FE8" w:rsidRPr="003A3EE5" w:rsidRDefault="00385FE8" w:rsidP="00385FE8">
      <w:pPr>
        <w:rPr>
          <w:rFonts w:cs="Arial"/>
        </w:rPr>
      </w:pPr>
    </w:p>
    <w:p w14:paraId="664F6400" w14:textId="244BE145" w:rsidR="00385FE8" w:rsidRPr="003F01BA" w:rsidRDefault="00E91626" w:rsidP="00385FE8">
      <w:pPr>
        <w:autoSpaceDE w:val="0"/>
        <w:autoSpaceDN w:val="0"/>
        <w:adjustRightInd w:val="0"/>
        <w:rPr>
          <w:rFonts w:cs="Arial"/>
          <w:color w:val="000000" w:themeColor="text1"/>
          <w:sz w:val="20"/>
          <w:lang w:val="en-NZ"/>
        </w:rPr>
      </w:pPr>
      <w:r w:rsidRPr="003F01BA">
        <w:rPr>
          <w:rFonts w:cs="Arial"/>
          <w:color w:val="000000" w:themeColor="text1"/>
          <w:szCs w:val="22"/>
          <w:lang w:val="en-NZ"/>
        </w:rPr>
        <w:t>Dr Rachelle Martin and</w:t>
      </w:r>
      <w:r w:rsidR="006F2034">
        <w:rPr>
          <w:rFonts w:cs="Arial"/>
          <w:color w:val="000000" w:themeColor="text1"/>
          <w:szCs w:val="22"/>
          <w:lang w:val="en-NZ"/>
        </w:rPr>
        <w:t xml:space="preserve"> </w:t>
      </w:r>
      <w:r w:rsidRPr="003F01BA">
        <w:rPr>
          <w:rFonts w:cs="Arial"/>
          <w:color w:val="000000" w:themeColor="text1"/>
          <w:szCs w:val="22"/>
          <w:lang w:val="en-NZ"/>
        </w:rPr>
        <w:t xml:space="preserve">Lena </w:t>
      </w:r>
      <w:proofErr w:type="spellStart"/>
      <w:r w:rsidRPr="003F01BA">
        <w:rPr>
          <w:rFonts w:cs="Arial"/>
          <w:color w:val="000000" w:themeColor="text1"/>
          <w:szCs w:val="22"/>
          <w:lang w:val="en-NZ"/>
        </w:rPr>
        <w:t>Aewerdieck</w:t>
      </w:r>
      <w:proofErr w:type="spellEnd"/>
      <w:r w:rsidR="00385FE8" w:rsidRPr="003F01BA">
        <w:rPr>
          <w:rFonts w:cs="Arial"/>
          <w:color w:val="000000" w:themeColor="text1"/>
          <w:lang w:val="en-NZ"/>
        </w:rPr>
        <w:t xml:space="preserve"> w</w:t>
      </w:r>
      <w:r w:rsidR="00C15830" w:rsidRPr="003F01BA">
        <w:rPr>
          <w:rFonts w:cs="Arial"/>
          <w:color w:val="000000" w:themeColor="text1"/>
          <w:lang w:val="en-NZ"/>
        </w:rPr>
        <w:t>ere</w:t>
      </w:r>
      <w:r w:rsidR="00385FE8" w:rsidRPr="003F01BA">
        <w:rPr>
          <w:rFonts w:cs="Arial"/>
          <w:color w:val="000000" w:themeColor="text1"/>
          <w:lang w:val="en-NZ"/>
        </w:rPr>
        <w:t xml:space="preserve"> present via videoconference for discussion of this application.</w:t>
      </w:r>
    </w:p>
    <w:p w14:paraId="0EBC4F7C" w14:textId="77777777" w:rsidR="00385FE8" w:rsidRPr="003A3EE5" w:rsidRDefault="00385FE8" w:rsidP="00385FE8">
      <w:pPr>
        <w:rPr>
          <w:rFonts w:cs="Arial"/>
          <w:u w:val="single"/>
          <w:lang w:val="en-NZ"/>
        </w:rPr>
      </w:pPr>
    </w:p>
    <w:p w14:paraId="694208B5" w14:textId="77777777" w:rsidR="00385FE8" w:rsidRPr="003A3EE5" w:rsidRDefault="00385FE8" w:rsidP="00385FE8">
      <w:pPr>
        <w:pStyle w:val="Headingbold"/>
        <w:rPr>
          <w:rFonts w:cs="Arial"/>
        </w:rPr>
      </w:pPr>
      <w:r w:rsidRPr="003A3EE5">
        <w:rPr>
          <w:rFonts w:cs="Arial"/>
        </w:rPr>
        <w:t>Potential conflicts of interest</w:t>
      </w:r>
    </w:p>
    <w:p w14:paraId="2554FE98" w14:textId="77777777" w:rsidR="00385FE8" w:rsidRPr="003A3EE5" w:rsidRDefault="00385FE8" w:rsidP="00385FE8">
      <w:pPr>
        <w:rPr>
          <w:rFonts w:cs="Arial"/>
          <w:b/>
          <w:lang w:val="en-NZ"/>
        </w:rPr>
      </w:pPr>
    </w:p>
    <w:p w14:paraId="48B7C3D7" w14:textId="77777777" w:rsidR="00385FE8" w:rsidRPr="003A3EE5" w:rsidRDefault="00385FE8" w:rsidP="00385FE8">
      <w:pPr>
        <w:rPr>
          <w:rFonts w:cs="Arial"/>
          <w:lang w:val="en-NZ"/>
        </w:rPr>
      </w:pPr>
      <w:r w:rsidRPr="003A3EE5">
        <w:rPr>
          <w:rFonts w:cs="Arial"/>
          <w:lang w:val="en-NZ"/>
        </w:rPr>
        <w:t>The Chair asked members to declare any potential conflicts of interest related to this application.</w:t>
      </w:r>
    </w:p>
    <w:p w14:paraId="4CE0F8E7" w14:textId="77777777" w:rsidR="00385FE8" w:rsidRPr="003A3EE5" w:rsidRDefault="00385FE8" w:rsidP="00385FE8">
      <w:pPr>
        <w:rPr>
          <w:rFonts w:cs="Arial"/>
          <w:lang w:val="en-NZ"/>
        </w:rPr>
      </w:pPr>
    </w:p>
    <w:p w14:paraId="6DB9A209" w14:textId="77777777" w:rsidR="00385FE8" w:rsidRDefault="00385FE8" w:rsidP="00385FE8">
      <w:pPr>
        <w:rPr>
          <w:rFonts w:cs="Arial"/>
          <w:lang w:val="en-NZ"/>
        </w:rPr>
      </w:pPr>
      <w:r w:rsidRPr="003A3EE5">
        <w:rPr>
          <w:rFonts w:cs="Arial"/>
          <w:lang w:val="en-NZ"/>
        </w:rPr>
        <w:t>No potential conflicts of interest related to this application were declared by any member.</w:t>
      </w:r>
    </w:p>
    <w:p w14:paraId="01D0A8BC" w14:textId="77777777" w:rsidR="008A0F63" w:rsidRDefault="008A0F63" w:rsidP="00385FE8">
      <w:pPr>
        <w:rPr>
          <w:rFonts w:cs="Arial"/>
          <w:lang w:val="en-NZ"/>
        </w:rPr>
      </w:pPr>
    </w:p>
    <w:p w14:paraId="68ABCC64" w14:textId="77777777" w:rsidR="008A0F63" w:rsidRPr="003A3EE5" w:rsidRDefault="008A0F63" w:rsidP="008A0F63">
      <w:pPr>
        <w:pStyle w:val="Headingbold"/>
        <w:rPr>
          <w:rFonts w:cs="Arial"/>
        </w:rPr>
      </w:pPr>
      <w:r w:rsidRPr="003A3EE5">
        <w:rPr>
          <w:rFonts w:cs="Arial"/>
        </w:rPr>
        <w:t>Summary of outstanding ethical issues</w:t>
      </w:r>
    </w:p>
    <w:p w14:paraId="21CCFE28" w14:textId="77777777" w:rsidR="008A0F63" w:rsidRPr="003A3EE5" w:rsidRDefault="008A0F63" w:rsidP="008A0F63">
      <w:pPr>
        <w:rPr>
          <w:rFonts w:cs="Arial"/>
          <w:lang w:val="en-NZ"/>
        </w:rPr>
      </w:pPr>
    </w:p>
    <w:p w14:paraId="503F189A" w14:textId="77777777" w:rsidR="008A0F63" w:rsidRPr="003A3EE5" w:rsidRDefault="008A0F63" w:rsidP="008A0F63">
      <w:pPr>
        <w:rPr>
          <w:rFonts w:cs="Arial"/>
          <w:szCs w:val="22"/>
        </w:rPr>
      </w:pPr>
      <w:r w:rsidRPr="003A3EE5">
        <w:rPr>
          <w:rFonts w:cs="Arial"/>
          <w:lang w:val="en-NZ"/>
        </w:rPr>
        <w:t xml:space="preserve">The main ethical issues considered by the </w:t>
      </w:r>
      <w:proofErr w:type="gramStart"/>
      <w:r w:rsidRPr="003A3EE5">
        <w:rPr>
          <w:rFonts w:cs="Arial"/>
          <w:szCs w:val="22"/>
          <w:lang w:val="en-NZ"/>
        </w:rPr>
        <w:t>Committee</w:t>
      </w:r>
      <w:proofErr w:type="gramEnd"/>
      <w:r w:rsidRPr="003A3EE5">
        <w:rPr>
          <w:rFonts w:cs="Arial"/>
          <w:szCs w:val="22"/>
          <w:lang w:val="en-NZ"/>
        </w:rPr>
        <w:t xml:space="preserve"> and which require addressing by the Researcher are as follows</w:t>
      </w:r>
      <w:r w:rsidRPr="003A3EE5">
        <w:rPr>
          <w:rFonts w:cs="Arial"/>
          <w:szCs w:val="22"/>
        </w:rPr>
        <w:t>.</w:t>
      </w:r>
    </w:p>
    <w:p w14:paraId="058A3799" w14:textId="77777777" w:rsidR="00385FE8" w:rsidRPr="003A3EE5" w:rsidRDefault="00385FE8" w:rsidP="00385FE8">
      <w:pPr>
        <w:rPr>
          <w:rFonts w:cs="Arial"/>
          <w:lang w:val="en-NZ"/>
        </w:rPr>
      </w:pPr>
    </w:p>
    <w:p w14:paraId="3509102B" w14:textId="523D0D9D" w:rsidR="00ED3C95" w:rsidRPr="002B1471" w:rsidRDefault="00414877" w:rsidP="007F73BC">
      <w:pPr>
        <w:pStyle w:val="ListParagraph"/>
        <w:numPr>
          <w:ilvl w:val="0"/>
          <w:numId w:val="29"/>
        </w:numPr>
      </w:pPr>
      <w:r w:rsidRPr="0042405D">
        <w:t>The Committee noted as the study would involve research o</w:t>
      </w:r>
      <w:r w:rsidR="00EF29B0">
        <w:t>n</w:t>
      </w:r>
      <w:r w:rsidRPr="0042405D">
        <w:t xml:space="preserve"> a disability service the </w:t>
      </w:r>
      <w:hyperlink r:id="rId9" w:history="1">
        <w:r w:rsidR="0042405D" w:rsidRPr="007F73BC">
          <w:rPr>
            <w:rStyle w:val="Hyperlink"/>
            <w:rFonts w:cs="Arial"/>
            <w:szCs w:val="22"/>
          </w:rPr>
          <w:t>Code of Health and Disability Services Consumers' Rights (the Code)</w:t>
        </w:r>
      </w:hyperlink>
      <w:r w:rsidR="0042405D" w:rsidRPr="0042405D">
        <w:t xml:space="preserve"> would apply and opt-out consent would not be possible as this is inconsistent with the Code. </w:t>
      </w:r>
      <w:r w:rsidR="00143B64">
        <w:t xml:space="preserve">The Committee requested the protocol </w:t>
      </w:r>
      <w:proofErr w:type="gramStart"/>
      <w:r w:rsidR="000C187B">
        <w:t>be</w:t>
      </w:r>
      <w:proofErr w:type="gramEnd"/>
      <w:r w:rsidR="00143B64">
        <w:t xml:space="preserve"> re-designed to seek opt-in consent. </w:t>
      </w:r>
      <w:r w:rsidR="00246C6E" w:rsidRPr="00905825">
        <w:rPr>
          <w:rFonts w:cs="Arial"/>
          <w:i/>
          <w:iCs/>
        </w:rPr>
        <w:t>(National Ethical Standards for Health and Disability Research and Quality Improvement, para</w:t>
      </w:r>
      <w:r w:rsidR="00246C6E">
        <w:rPr>
          <w:rFonts w:cs="Arial"/>
          <w:i/>
          <w:iCs/>
        </w:rPr>
        <w:t xml:space="preserve"> 7.1</w:t>
      </w:r>
      <w:r w:rsidR="00246C6E" w:rsidRPr="00905825">
        <w:rPr>
          <w:rFonts w:cs="Arial"/>
          <w:i/>
          <w:iCs/>
        </w:rPr>
        <w:t>).</w:t>
      </w:r>
    </w:p>
    <w:p w14:paraId="6A891011" w14:textId="0B403108" w:rsidR="00ED3C95" w:rsidRDefault="009D3B9C" w:rsidP="00327B9F">
      <w:pPr>
        <w:pStyle w:val="ListParagraph"/>
      </w:pPr>
      <w:r>
        <w:t xml:space="preserve">The Committee requested </w:t>
      </w:r>
      <w:r w:rsidR="00954F33">
        <w:t xml:space="preserve">the inclusion of any relevant statistics or prevalence data in Māori (e.g. how many people who come to </w:t>
      </w:r>
      <w:r w:rsidR="00FC33B0">
        <w:t xml:space="preserve">Riding for the Disabled are Māori) when answering C4 in the resubmission if this </w:t>
      </w:r>
      <w:r w:rsidR="00403270">
        <w:t xml:space="preserve">information </w:t>
      </w:r>
      <w:r w:rsidR="00FC33B0">
        <w:t>is availabl</w:t>
      </w:r>
      <w:r w:rsidR="00403270">
        <w:t>e.</w:t>
      </w:r>
      <w:r w:rsidR="00625889" w:rsidRPr="00625889">
        <w:rPr>
          <w:rFonts w:cs="Arial"/>
          <w:i/>
          <w:iCs/>
        </w:rPr>
        <w:t xml:space="preserve"> </w:t>
      </w:r>
      <w:r w:rsidR="00625889" w:rsidRPr="00905825">
        <w:rPr>
          <w:rFonts w:cs="Arial"/>
          <w:i/>
          <w:iCs/>
        </w:rPr>
        <w:t>National Ethical Standards for Health and Disability Research and Quality Improvement, para</w:t>
      </w:r>
      <w:r w:rsidR="00625889">
        <w:rPr>
          <w:rFonts w:cs="Arial"/>
          <w:i/>
          <w:iCs/>
        </w:rPr>
        <w:t xml:space="preserve"> 3.1</w:t>
      </w:r>
      <w:r w:rsidR="00625889" w:rsidRPr="00905825">
        <w:rPr>
          <w:rFonts w:cs="Arial"/>
          <w:i/>
          <w:iCs/>
        </w:rPr>
        <w:t>).</w:t>
      </w:r>
    </w:p>
    <w:p w14:paraId="50C7C4B4" w14:textId="0B54E0B4" w:rsidR="008617C1" w:rsidRDefault="008617C1" w:rsidP="00327B9F">
      <w:pPr>
        <w:pStyle w:val="ListParagraph"/>
      </w:pPr>
      <w:r>
        <w:t xml:space="preserve">The Committee queried whether participants who turn 16 would be reconsented into the study. The Researcher confirmed they would and would provide them with the appropriate form. The Committee advised that participants who turn 16 with competence to provide their own informed consent can be reconsented and participants who do not have capacity to provide their own consent can have parental consent to participate until they turn 18. The Committee recommended doing research on competence assessments. The Committee advised consulting </w:t>
      </w:r>
      <w:r w:rsidR="006658C1">
        <w:t>a participant's</w:t>
      </w:r>
      <w:r>
        <w:t xml:space="preserve"> clinician may be appropriate for this purpose though it would require </w:t>
      </w:r>
      <w:r w:rsidR="006658C1">
        <w:t xml:space="preserve">their </w:t>
      </w:r>
      <w:r>
        <w:t xml:space="preserve">consent in order to do so. </w:t>
      </w:r>
      <w:r w:rsidR="00BA38F2" w:rsidRPr="00905825">
        <w:rPr>
          <w:rFonts w:cs="Arial"/>
          <w:i/>
          <w:iCs/>
        </w:rPr>
        <w:t>National Ethical Standards for Health and Disability Research and Quality Improvement, para</w:t>
      </w:r>
      <w:r w:rsidR="00BA38F2">
        <w:rPr>
          <w:rFonts w:cs="Arial"/>
          <w:i/>
          <w:iCs/>
        </w:rPr>
        <w:t xml:space="preserve"> 6.26</w:t>
      </w:r>
      <w:r w:rsidR="00BA38F2" w:rsidRPr="00905825">
        <w:rPr>
          <w:rFonts w:cs="Arial"/>
          <w:i/>
          <w:iCs/>
        </w:rPr>
        <w:t>).</w:t>
      </w:r>
    </w:p>
    <w:p w14:paraId="46ECD224" w14:textId="5AECA274" w:rsidR="004F7061" w:rsidRDefault="008617C1" w:rsidP="00327B9F">
      <w:pPr>
        <w:pStyle w:val="ListParagraph"/>
      </w:pPr>
      <w:r>
        <w:t>The Committee recommended revising the inclusion criteria to a maximum of 18 years old. The Committee advised that from age 18 parents could no longer give consent on behalf of their child to participate in research. The Committee advised that adults who lack capacity to provide informed consent cannot legally participate in research unless they have a welfare guardian to consent on their behalf or their inclusion is in their best interests to be consistent with Right 7(4) of the Code.</w:t>
      </w:r>
      <w:r w:rsidR="007F4FC3" w:rsidRPr="007F4FC3">
        <w:rPr>
          <w:rFonts w:cs="Arial"/>
          <w:i/>
          <w:iCs/>
        </w:rPr>
        <w:t xml:space="preserve"> </w:t>
      </w:r>
      <w:r w:rsidR="007F4FC3" w:rsidRPr="00905825">
        <w:rPr>
          <w:rFonts w:cs="Arial"/>
          <w:i/>
          <w:iCs/>
        </w:rPr>
        <w:t>National Ethical Standards for Health and Disability Research and Quality Improvement, para</w:t>
      </w:r>
      <w:r w:rsidR="007F4FC3">
        <w:rPr>
          <w:rFonts w:cs="Arial"/>
          <w:i/>
          <w:iCs/>
        </w:rPr>
        <w:t xml:space="preserve"> 7.</w:t>
      </w:r>
      <w:r w:rsidR="009E1C1E">
        <w:rPr>
          <w:rFonts w:cs="Arial"/>
          <w:i/>
          <w:iCs/>
        </w:rPr>
        <w:t>70</w:t>
      </w:r>
      <w:r w:rsidR="007F4FC3" w:rsidRPr="00905825">
        <w:rPr>
          <w:rFonts w:cs="Arial"/>
          <w:i/>
          <w:iCs/>
        </w:rPr>
        <w:t>).</w:t>
      </w:r>
    </w:p>
    <w:p w14:paraId="607F70A2" w14:textId="545E604A" w:rsidR="00464623" w:rsidRDefault="00DD4E68" w:rsidP="00327B9F">
      <w:pPr>
        <w:pStyle w:val="ListParagraph"/>
      </w:pPr>
      <w:r>
        <w:t xml:space="preserve">The Committee noted the </w:t>
      </w:r>
      <w:r w:rsidR="00475E38">
        <w:t xml:space="preserve">person who would sign the </w:t>
      </w:r>
      <w:r w:rsidR="00335923">
        <w:t>site information sheet would not be a study participant and would only be authorising</w:t>
      </w:r>
      <w:r w:rsidR="006E6246">
        <w:t xml:space="preserve"> use of the site. The Committee </w:t>
      </w:r>
      <w:r w:rsidR="0076722B">
        <w:t xml:space="preserve">advised it is sufficient to receive a letter from the individual authorising the site and their consent as a participant is not required. </w:t>
      </w:r>
      <w:r w:rsidR="00234C2F">
        <w:t xml:space="preserve">The Committee requested the letter specify the person authorising the site is the elected president of the group. </w:t>
      </w:r>
    </w:p>
    <w:p w14:paraId="58A40399" w14:textId="76BCD53F" w:rsidR="00101FD8" w:rsidRDefault="00075E23" w:rsidP="00327B9F">
      <w:pPr>
        <w:pStyle w:val="ListParagraph"/>
      </w:pPr>
      <w:r>
        <w:t xml:space="preserve">The Committee </w:t>
      </w:r>
      <w:r w:rsidR="004B26FB">
        <w:t xml:space="preserve">noted the data management plan stated information would be held for 'up to' 10 years and advised data must be retained for at least 10 years. The Committee requested </w:t>
      </w:r>
      <w:r w:rsidR="004B26FB">
        <w:lastRenderedPageBreak/>
        <w:t xml:space="preserve">this be updated in the data management plan. </w:t>
      </w:r>
      <w:r w:rsidR="00101FD8" w:rsidRPr="00905825">
        <w:rPr>
          <w:rFonts w:cs="Arial"/>
          <w:i/>
          <w:iCs/>
        </w:rPr>
        <w:t>National Ethical Standards for Health and Disability Research and Quality Improvement, para</w:t>
      </w:r>
      <w:r w:rsidR="00101FD8">
        <w:rPr>
          <w:rFonts w:cs="Arial"/>
          <w:i/>
          <w:iCs/>
        </w:rPr>
        <w:t xml:space="preserve"> 12.15</w:t>
      </w:r>
      <w:r w:rsidR="00101FD8" w:rsidRPr="00905825">
        <w:rPr>
          <w:rFonts w:cs="Arial"/>
          <w:i/>
          <w:iCs/>
        </w:rPr>
        <w:t>).</w:t>
      </w:r>
    </w:p>
    <w:p w14:paraId="3D05AF49" w14:textId="62630645" w:rsidR="00500275" w:rsidRDefault="004B26FB" w:rsidP="00327B9F">
      <w:pPr>
        <w:pStyle w:val="ListParagraph"/>
      </w:pPr>
      <w:r>
        <w:t xml:space="preserve">The Committee requested </w:t>
      </w:r>
      <w:r w:rsidR="00500275">
        <w:t xml:space="preserve">section 10 of the data management plan be updated to include information on the study's consultation process. </w:t>
      </w:r>
      <w:r w:rsidR="00C03C59">
        <w:t xml:space="preserve">The Committee noted it currently states consultation will be undertaken "with the following relevant communities/stakeholders" and then the section ends. </w:t>
      </w:r>
    </w:p>
    <w:p w14:paraId="6B3269B0" w14:textId="396B6B59" w:rsidR="00C01613" w:rsidRDefault="00500275" w:rsidP="00327B9F">
      <w:pPr>
        <w:pStyle w:val="ListParagraph"/>
      </w:pPr>
      <w:r>
        <w:t xml:space="preserve">The Committee </w:t>
      </w:r>
      <w:r w:rsidR="009E58BF">
        <w:t xml:space="preserve">noted section 12 of the data management plan stated a participant could withdraw their data but noted this may not be possible from the </w:t>
      </w:r>
      <w:r w:rsidR="00043391">
        <w:t>anonymised field</w:t>
      </w:r>
      <w:r w:rsidR="009E58BF">
        <w:t xml:space="preserve"> observation</w:t>
      </w:r>
      <w:r w:rsidR="00043391">
        <w:t xml:space="preserve"> notes</w:t>
      </w:r>
      <w:r w:rsidR="009E58BF">
        <w:t xml:space="preserve">. The Committee requested the data management plan and PIS be updated to reflect this. </w:t>
      </w:r>
    </w:p>
    <w:p w14:paraId="773D9C38" w14:textId="08C88CC8" w:rsidR="009A10C1" w:rsidRDefault="00B54BD8" w:rsidP="00327B9F">
      <w:pPr>
        <w:pStyle w:val="ListParagraph"/>
      </w:pPr>
      <w:r>
        <w:t>The Committee recommended splitting the assent forms based on level of understanding rather than age and to have one predominantly visual for participants with lower understanding and one primarily verbal for participants with greater capacity.</w:t>
      </w:r>
    </w:p>
    <w:p w14:paraId="3D33778B" w14:textId="77777777" w:rsidR="009A10C1" w:rsidRDefault="009A10C1" w:rsidP="00327B9F">
      <w:pPr>
        <w:pStyle w:val="ListParagraph"/>
      </w:pPr>
      <w:r>
        <w:t xml:space="preserve">The Committee requested information in the researcher safety plan to detail what the Researcher would do if something inappropriate or unsafe is observed. The Committee requested information explaining this process be included in the participant information sheets. </w:t>
      </w:r>
    </w:p>
    <w:p w14:paraId="7A7DD69A" w14:textId="77777777" w:rsidR="009A10C1" w:rsidRDefault="009A10C1" w:rsidP="00327B9F">
      <w:pPr>
        <w:pStyle w:val="ListParagraph"/>
      </w:pPr>
      <w:r>
        <w:t xml:space="preserve">The Committee noted the response to question C5 in the application form and advised </w:t>
      </w:r>
      <w:proofErr w:type="spellStart"/>
      <w:r>
        <w:t>whakamā</w:t>
      </w:r>
      <w:proofErr w:type="spellEnd"/>
      <w:r>
        <w:t xml:space="preserve"> may be present in Māori participants. The Committee recommended the Researcher become familiar with this concept. </w:t>
      </w:r>
    </w:p>
    <w:p w14:paraId="1E339DA5" w14:textId="489EBA3F" w:rsidR="009A10C1" w:rsidRDefault="009A10C1" w:rsidP="00327B9F">
      <w:pPr>
        <w:pStyle w:val="ListParagraph"/>
        <w:rPr>
          <w:b/>
          <w:bCs/>
        </w:rPr>
      </w:pPr>
      <w:r>
        <w:t xml:space="preserve">The Committee recommended submitting the resubmission back to the Central HDEC. The closing date for the Central HDEC's August meeting is </w:t>
      </w:r>
      <w:r w:rsidRPr="00380838">
        <w:rPr>
          <w:b/>
          <w:bCs/>
        </w:rPr>
        <w:t>Thursday 10 August</w:t>
      </w:r>
      <w:r>
        <w:t xml:space="preserve"> and the closing date for the September meeting is </w:t>
      </w:r>
      <w:r w:rsidRPr="00380838">
        <w:rPr>
          <w:b/>
          <w:bCs/>
        </w:rPr>
        <w:t>Thursday 14 September.</w:t>
      </w:r>
    </w:p>
    <w:p w14:paraId="6D4979BD" w14:textId="77777777" w:rsidR="008A0F63" w:rsidRDefault="008A0F63" w:rsidP="009A10C1">
      <w:pPr>
        <w:rPr>
          <w:rFonts w:cs="Arial"/>
          <w:b/>
          <w:bCs/>
          <w:lang w:val="en-NZ"/>
        </w:rPr>
      </w:pPr>
    </w:p>
    <w:p w14:paraId="6E144A08" w14:textId="7EDE8032" w:rsidR="008A0F63" w:rsidRDefault="008A0F63" w:rsidP="009A10C1">
      <w:pPr>
        <w:rPr>
          <w:rFonts w:cs="Arial"/>
          <w:b/>
          <w:bCs/>
          <w:lang w:val="en-NZ"/>
        </w:rPr>
      </w:pPr>
      <w:r w:rsidRPr="003A3EE5">
        <w:rPr>
          <w:rFonts w:cs="Arial"/>
          <w:szCs w:val="22"/>
          <w:lang w:val="en-NZ"/>
        </w:rPr>
        <w:t>The Committee requested the following changes to the Participant Information Sheet and Consent Form</w:t>
      </w:r>
      <w:r w:rsidR="00DF2FAA">
        <w:rPr>
          <w:rFonts w:cs="Arial"/>
          <w:szCs w:val="22"/>
          <w:lang w:val="en-NZ"/>
        </w:rPr>
        <w:t>s</w:t>
      </w:r>
      <w:r w:rsidRPr="003A3EE5">
        <w:rPr>
          <w:rFonts w:cs="Arial"/>
          <w:szCs w:val="22"/>
          <w:lang w:val="en-NZ"/>
        </w:rPr>
        <w:t xml:space="preserve"> (PIS/CF</w:t>
      </w:r>
      <w:r w:rsidR="00DF2FAA">
        <w:rPr>
          <w:rFonts w:cs="Arial"/>
          <w:szCs w:val="22"/>
          <w:lang w:val="en-NZ"/>
        </w:rPr>
        <w:t>s</w:t>
      </w:r>
      <w:r w:rsidRPr="003A3EE5">
        <w:rPr>
          <w:rFonts w:cs="Arial"/>
          <w:szCs w:val="22"/>
          <w:lang w:val="en-NZ"/>
        </w:rPr>
        <w:t>):</w:t>
      </w:r>
    </w:p>
    <w:p w14:paraId="614CF250" w14:textId="77777777" w:rsidR="009A10C1" w:rsidRDefault="009A10C1" w:rsidP="009A10C1">
      <w:pPr>
        <w:rPr>
          <w:rFonts w:cs="Arial"/>
          <w:b/>
          <w:bCs/>
          <w:lang w:val="en-NZ"/>
        </w:rPr>
      </w:pPr>
    </w:p>
    <w:p w14:paraId="6740963D" w14:textId="1928C180" w:rsidR="009A10C1" w:rsidRDefault="009A10C1" w:rsidP="00327B9F">
      <w:pPr>
        <w:pStyle w:val="ListParagraph"/>
      </w:pPr>
      <w:r>
        <w:t xml:space="preserve">The Committee requested the Researcher adapt the HDEC information sheet and consent form template as this contains all necessary prompts to comply with </w:t>
      </w:r>
      <w:hyperlink r:id="rId10" w:history="1">
        <w:r w:rsidRPr="001C1802">
          <w:rPr>
            <w:rStyle w:val="Hyperlink"/>
            <w:rFonts w:cs="Arial"/>
          </w:rPr>
          <w:t>Chapter 7 of the National Ethical Standards.</w:t>
        </w:r>
      </w:hyperlink>
      <w:r w:rsidR="00101FD8">
        <w:rPr>
          <w:rStyle w:val="Hyperlink"/>
          <w:rFonts w:cs="Arial"/>
        </w:rPr>
        <w:t xml:space="preserve"> </w:t>
      </w:r>
      <w:r w:rsidR="00101FD8" w:rsidRPr="00905825">
        <w:rPr>
          <w:rFonts w:cs="Arial"/>
          <w:i/>
          <w:iCs/>
        </w:rPr>
        <w:t>National Ethical Standards for Health and Disability Research and Quality Improvement, para</w:t>
      </w:r>
      <w:r w:rsidR="00101FD8">
        <w:rPr>
          <w:rFonts w:cs="Arial"/>
          <w:i/>
          <w:iCs/>
        </w:rPr>
        <w:t xml:space="preserve"> 7.</w:t>
      </w:r>
      <w:r w:rsidR="00265B28">
        <w:rPr>
          <w:rFonts w:cs="Arial"/>
          <w:i/>
          <w:iCs/>
        </w:rPr>
        <w:t>15</w:t>
      </w:r>
      <w:r w:rsidR="00101FD8" w:rsidRPr="00905825">
        <w:rPr>
          <w:rFonts w:cs="Arial"/>
          <w:i/>
          <w:iCs/>
        </w:rPr>
        <w:t xml:space="preserve"> ).</w:t>
      </w:r>
    </w:p>
    <w:p w14:paraId="5C309BA3" w14:textId="4FCFAA0F" w:rsidR="009A10C1" w:rsidRDefault="009A10C1" w:rsidP="00327B9F">
      <w:pPr>
        <w:pStyle w:val="ListParagraph"/>
      </w:pPr>
      <w:r>
        <w:t xml:space="preserve">Please explain the NZRDA acronym the first time it is used in all sheets.  </w:t>
      </w:r>
    </w:p>
    <w:p w14:paraId="0457B3C4" w14:textId="52CD0C91" w:rsidR="002B1471" w:rsidRDefault="002B1471" w:rsidP="00327B9F">
      <w:pPr>
        <w:pStyle w:val="ListParagraph"/>
      </w:pPr>
      <w:r>
        <w:t xml:space="preserve">The Committee requested a statement advising how much time the focus groups / interviews will take and that anyone who wishes to take part can do so in the information sheets.  </w:t>
      </w:r>
    </w:p>
    <w:p w14:paraId="20A2104A" w14:textId="33980CC1" w:rsidR="002B1471" w:rsidRDefault="002B1471" w:rsidP="00327B9F">
      <w:pPr>
        <w:pStyle w:val="ListParagraph"/>
      </w:pPr>
      <w:r>
        <w:t>The Committee requested footers and page numbers be included in all information sheets.</w:t>
      </w:r>
    </w:p>
    <w:p w14:paraId="04A31D6F" w14:textId="77777777" w:rsidR="00B54BD8" w:rsidRDefault="00B54BD8" w:rsidP="00385FE8">
      <w:pPr>
        <w:rPr>
          <w:rFonts w:cs="Arial"/>
          <w:lang w:val="en-NZ"/>
        </w:rPr>
      </w:pPr>
    </w:p>
    <w:p w14:paraId="1E12054F" w14:textId="6A7983F5" w:rsidR="005C3373" w:rsidRDefault="00B54BD8" w:rsidP="00385FE8">
      <w:pPr>
        <w:rPr>
          <w:rFonts w:cs="Arial"/>
          <w:lang w:val="en-NZ"/>
        </w:rPr>
      </w:pPr>
      <w:r w:rsidRPr="00547228">
        <w:rPr>
          <w:rFonts w:cs="Arial"/>
          <w:lang w:val="en-NZ"/>
        </w:rPr>
        <w:t>Under 14 PIS</w:t>
      </w:r>
      <w:r w:rsidR="00547228">
        <w:rPr>
          <w:rFonts w:cs="Arial"/>
          <w:lang w:val="en-NZ"/>
        </w:rPr>
        <w:t>:</w:t>
      </w:r>
    </w:p>
    <w:p w14:paraId="121BCF19" w14:textId="244C9B5C" w:rsidR="00DB4660" w:rsidRDefault="00E10D32" w:rsidP="00327B9F">
      <w:pPr>
        <w:pStyle w:val="ListParagraph"/>
      </w:pPr>
      <w:r>
        <w:t>The Committee noted the under 14 PIS state</w:t>
      </w:r>
      <w:r w:rsidR="00867760">
        <w:t>s "no one can identify who you are" on the second page</w:t>
      </w:r>
      <w:r w:rsidR="00DB4660">
        <w:t xml:space="preserve">. The Committee noted other people in the group will be able to identify the participant and requested an update to reflect this. </w:t>
      </w:r>
      <w:r w:rsidR="0025369B">
        <w:t xml:space="preserve">The Committee suggested amending the phrase to state </w:t>
      </w:r>
      <w:r w:rsidR="00920C2F">
        <w:t xml:space="preserve">the study's publication will not identify who individual participants are. </w:t>
      </w:r>
    </w:p>
    <w:p w14:paraId="5F11BDC6" w14:textId="12872B5F" w:rsidR="00046D14" w:rsidRDefault="003A7A8C" w:rsidP="00327B9F">
      <w:pPr>
        <w:pStyle w:val="ListParagraph"/>
      </w:pPr>
      <w:r>
        <w:t xml:space="preserve">The Committee noted assent will be sought for </w:t>
      </w:r>
      <w:r w:rsidR="004D08F0">
        <w:t xml:space="preserve">under 14s </w:t>
      </w:r>
      <w:r w:rsidR="00D4546D">
        <w:t>and parents/guardians will provide consent on their behalf. The Committee requested</w:t>
      </w:r>
      <w:r w:rsidR="004D08F0">
        <w:t xml:space="preserve"> an update to the PIS to reflect this. </w:t>
      </w:r>
    </w:p>
    <w:p w14:paraId="66337731" w14:textId="726FDB1C" w:rsidR="00D4546D" w:rsidRDefault="00046D14" w:rsidP="00327B9F">
      <w:pPr>
        <w:pStyle w:val="ListParagraph"/>
      </w:pPr>
      <w:r>
        <w:t xml:space="preserve">The Committee noted the statement advising that a "parent or caregiver can be part of the conversation" and suggested including "or anyone else you trust". </w:t>
      </w:r>
      <w:r w:rsidR="00A265C5">
        <w:br/>
      </w:r>
      <w:r w:rsidR="00D4546D">
        <w:t xml:space="preserve">The Committee requested the inclusion of </w:t>
      </w:r>
      <w:r w:rsidR="00A265C5">
        <w:t xml:space="preserve">Māori cultural support contact information </w:t>
      </w:r>
    </w:p>
    <w:p w14:paraId="76CA497D" w14:textId="3CC79BBB" w:rsidR="00560AA2" w:rsidRDefault="00560AA2" w:rsidP="00327B9F">
      <w:pPr>
        <w:pStyle w:val="ListParagraph"/>
      </w:pPr>
      <w:r>
        <w:t xml:space="preserve">The Committee requested a safety plan for Researcher home visits. </w:t>
      </w:r>
      <w:r w:rsidR="00873BAC">
        <w:t xml:space="preserve">An alternative would be to remove home visits from the protocol and have all study processes take place on-site. </w:t>
      </w:r>
    </w:p>
    <w:p w14:paraId="784F3DD7" w14:textId="3AAB3C8D" w:rsidR="00D4546D" w:rsidRDefault="00D4546D" w:rsidP="00327B9F">
      <w:pPr>
        <w:pStyle w:val="ListParagraph"/>
      </w:pPr>
      <w:r>
        <w:t xml:space="preserve">The Committee noted </w:t>
      </w:r>
      <w:r w:rsidR="00FA7C2D">
        <w:t xml:space="preserve">information in the assent form checklist that is not covered in the </w:t>
      </w:r>
      <w:r w:rsidR="002A33AB">
        <w:t xml:space="preserve">preceding </w:t>
      </w:r>
      <w:r w:rsidR="00FA7C2D">
        <w:t>information (e.g. "I know that I won't be paid for taking part in this interview</w:t>
      </w:r>
      <w:r w:rsidR="00B96822">
        <w:t>.</w:t>
      </w:r>
      <w:r w:rsidR="00FA7C2D">
        <w:t>"</w:t>
      </w:r>
      <w:r w:rsidR="00B96822">
        <w:t>)</w:t>
      </w:r>
      <w:r w:rsidR="00FA7C2D">
        <w:t xml:space="preserve"> The Committee </w:t>
      </w:r>
      <w:r w:rsidR="00B96822">
        <w:t xml:space="preserve">requested </w:t>
      </w:r>
      <w:r w:rsidR="002A33AB">
        <w:t xml:space="preserve">an update to include information on all items in the checklist. </w:t>
      </w:r>
    </w:p>
    <w:p w14:paraId="0AF916C4" w14:textId="77777777" w:rsidR="003A7A8C" w:rsidRDefault="003A7A8C" w:rsidP="00385FE8">
      <w:pPr>
        <w:rPr>
          <w:rFonts w:cs="Arial"/>
          <w:lang w:val="en-NZ"/>
        </w:rPr>
      </w:pPr>
    </w:p>
    <w:p w14:paraId="61B35056" w14:textId="1A43EA19" w:rsidR="002B2774" w:rsidRDefault="002B2774" w:rsidP="00385FE8">
      <w:pPr>
        <w:rPr>
          <w:rFonts w:cs="Arial"/>
          <w:lang w:val="en-NZ"/>
        </w:rPr>
      </w:pPr>
      <w:r w:rsidRPr="00EC3A6C">
        <w:rPr>
          <w:rFonts w:cs="Arial"/>
          <w:lang w:val="en-NZ"/>
        </w:rPr>
        <w:t>Youth 14-16 PIS</w:t>
      </w:r>
      <w:r w:rsidR="00EC3A6C" w:rsidRPr="00EC3A6C">
        <w:rPr>
          <w:rFonts w:cs="Arial"/>
          <w:lang w:val="en-NZ"/>
        </w:rPr>
        <w:t>:</w:t>
      </w:r>
    </w:p>
    <w:p w14:paraId="70B1A058" w14:textId="2EC914FB" w:rsidR="00A265C5" w:rsidRDefault="002B2774" w:rsidP="00327B9F">
      <w:pPr>
        <w:pStyle w:val="ListParagraph"/>
      </w:pPr>
      <w:r>
        <w:t xml:space="preserve">The Committee requested a revision to simplify language such as "optimise" and "engagement processes" for ease of readability. </w:t>
      </w:r>
    </w:p>
    <w:p w14:paraId="406AA0C1" w14:textId="307AB0FC" w:rsidR="00845FCE" w:rsidRDefault="00C55C22" w:rsidP="00327B9F">
      <w:pPr>
        <w:pStyle w:val="ListParagraph"/>
      </w:pPr>
      <w:r>
        <w:t xml:space="preserve">The Committee requested the addition of "or anyone else you trust" when the sheet </w:t>
      </w:r>
      <w:r w:rsidR="000D0E3E">
        <w:t xml:space="preserve">advises participants to discuss with relatives. </w:t>
      </w:r>
    </w:p>
    <w:p w14:paraId="31C77E31" w14:textId="7EFFC874" w:rsidR="00366D38" w:rsidRDefault="000D0E3E" w:rsidP="00327B9F">
      <w:pPr>
        <w:pStyle w:val="ListParagraph"/>
      </w:pPr>
      <w:r>
        <w:t xml:space="preserve">The Committee requested the inclusion of the ACC statement from the HDEC template. </w:t>
      </w:r>
    </w:p>
    <w:p w14:paraId="43EE10D4" w14:textId="7FA04E50" w:rsidR="000D0E3E" w:rsidRDefault="00366D38" w:rsidP="00327B9F">
      <w:pPr>
        <w:pStyle w:val="ListParagraph"/>
      </w:pPr>
      <w:r>
        <w:t xml:space="preserve">Info in assent not in PIS, </w:t>
      </w:r>
    </w:p>
    <w:p w14:paraId="63F9119D" w14:textId="448C8373" w:rsidR="00A07B92" w:rsidRDefault="000D0E3E" w:rsidP="00327B9F">
      <w:pPr>
        <w:pStyle w:val="ListParagraph"/>
      </w:pPr>
      <w:r>
        <w:t>The Committee requested the inclusion of Māori cultural support contact information.</w:t>
      </w:r>
    </w:p>
    <w:p w14:paraId="7A869294" w14:textId="3D05925D" w:rsidR="000D0E3E" w:rsidRDefault="00A07B92" w:rsidP="00327B9F">
      <w:pPr>
        <w:pStyle w:val="ListParagraph"/>
      </w:pPr>
      <w:r>
        <w:t>The Committee requested an update to include information on all items in the assent checklist in the information sheet.</w:t>
      </w:r>
    </w:p>
    <w:p w14:paraId="27A77E78" w14:textId="77777777" w:rsidR="000D0E3E" w:rsidRDefault="000D0E3E" w:rsidP="00385FE8">
      <w:pPr>
        <w:rPr>
          <w:rFonts w:cs="Arial"/>
          <w:lang w:val="en-NZ"/>
        </w:rPr>
      </w:pPr>
    </w:p>
    <w:p w14:paraId="60215316" w14:textId="3A3EE212" w:rsidR="00970CE8" w:rsidRPr="00EC3A6C" w:rsidRDefault="00970CE8" w:rsidP="00385FE8">
      <w:pPr>
        <w:rPr>
          <w:rFonts w:cs="Arial"/>
          <w:lang w:val="en-NZ"/>
        </w:rPr>
      </w:pPr>
      <w:r w:rsidRPr="00EC3A6C">
        <w:rPr>
          <w:rFonts w:cs="Arial"/>
          <w:lang w:val="en-NZ"/>
        </w:rPr>
        <w:t>Parent / Guardian PIS</w:t>
      </w:r>
      <w:r w:rsidR="00EC3A6C">
        <w:rPr>
          <w:rFonts w:cs="Arial"/>
          <w:lang w:val="en-NZ"/>
        </w:rPr>
        <w:t>:</w:t>
      </w:r>
    </w:p>
    <w:p w14:paraId="48F432A8" w14:textId="2D226977" w:rsidR="00C33F0B" w:rsidRDefault="00970CE8" w:rsidP="00327B9F">
      <w:pPr>
        <w:pStyle w:val="ListParagraph"/>
      </w:pPr>
      <w:r>
        <w:t xml:space="preserve">The Committee noted the sheet begins with "Dear caregiver" </w:t>
      </w:r>
      <w:r w:rsidR="00C33F0B">
        <w:t xml:space="preserve">and requested this be updated to state "parent / guardian". </w:t>
      </w:r>
    </w:p>
    <w:p w14:paraId="7E8CE9E4" w14:textId="6E9BDC99" w:rsidR="00C33F0B" w:rsidRDefault="00C33F0B" w:rsidP="00327B9F">
      <w:pPr>
        <w:pStyle w:val="ListParagraph"/>
      </w:pPr>
      <w:r>
        <w:t>The Committee requested the addition of "or anyone else" when the sheet advises to discuss with relatives.</w:t>
      </w:r>
    </w:p>
    <w:p w14:paraId="2D31C450" w14:textId="37DC4717" w:rsidR="006F2C23" w:rsidRDefault="006F2C23" w:rsidP="00327B9F">
      <w:pPr>
        <w:pStyle w:val="ListParagraph"/>
      </w:pPr>
      <w:r>
        <w:t xml:space="preserve">The Committee noted the sheet </w:t>
      </w:r>
      <w:proofErr w:type="gramStart"/>
      <w:r>
        <w:t>states</w:t>
      </w:r>
      <w:proofErr w:type="gramEnd"/>
      <w:r>
        <w:t xml:space="preserve"> "whether or not your child participates" and requested this be amended to state "whether you agree for your child to participate".</w:t>
      </w:r>
    </w:p>
    <w:p w14:paraId="48877973" w14:textId="0DAD65A2" w:rsidR="003A15B2" w:rsidRDefault="006F2C23" w:rsidP="00327B9F">
      <w:pPr>
        <w:pStyle w:val="ListParagraph"/>
      </w:pPr>
      <w:r>
        <w:t xml:space="preserve">The Committee noted both the parent and child would have to agree to participate and requested </w:t>
      </w:r>
      <w:r w:rsidR="00260B1E">
        <w:t xml:space="preserve">the sheet be updated to refer to </w:t>
      </w:r>
      <w:r>
        <w:t>"you and your child"</w:t>
      </w:r>
      <w:r w:rsidR="00260B1E">
        <w:t xml:space="preserve"> (e.g. "You and your child can withdraw consent"). </w:t>
      </w:r>
    </w:p>
    <w:p w14:paraId="780AB011" w14:textId="011029A0" w:rsidR="006D7FB9" w:rsidRDefault="00260B1E" w:rsidP="00327B9F">
      <w:pPr>
        <w:pStyle w:val="ListParagraph"/>
      </w:pPr>
      <w:r>
        <w:t xml:space="preserve">The Committee </w:t>
      </w:r>
      <w:r w:rsidR="00E3172A">
        <w:t>requested more information regarding the recordings and transcriptions such as where the data will be stored</w:t>
      </w:r>
      <w:r w:rsidR="001B6278">
        <w:t xml:space="preserve">, how long it will be stored for, what will happen to the deidentified data and what will happen to identifiable information. The Committee recommended adapting the section from the HDEC template. </w:t>
      </w:r>
    </w:p>
    <w:p w14:paraId="27AEB667" w14:textId="53587331" w:rsidR="006D7FB9" w:rsidRDefault="006D7FB9" w:rsidP="00327B9F">
      <w:pPr>
        <w:pStyle w:val="ListParagraph"/>
      </w:pPr>
      <w:r>
        <w:t xml:space="preserve">The Committee requested the inclusion of the ACC statement from the HDEC template. </w:t>
      </w:r>
    </w:p>
    <w:p w14:paraId="2F6D4512" w14:textId="0CB9BFFF" w:rsidR="00260B1E" w:rsidRDefault="006D7FB9" w:rsidP="00327B9F">
      <w:pPr>
        <w:pStyle w:val="ListParagraph"/>
      </w:pPr>
      <w:r>
        <w:t>The Committee requested the inclusion of the right to withdraw statement from the HDEC template.</w:t>
      </w:r>
    </w:p>
    <w:p w14:paraId="14518A5A" w14:textId="27587279" w:rsidR="00840E6F" w:rsidRDefault="003B6DC7" w:rsidP="00327B9F">
      <w:pPr>
        <w:pStyle w:val="ListParagraph"/>
      </w:pPr>
      <w:r>
        <w:t xml:space="preserve">The Committee requested the inclusion of the right to access and correct information statement from the HDEC template. </w:t>
      </w:r>
    </w:p>
    <w:p w14:paraId="5F4F2592" w14:textId="47BE93BB" w:rsidR="003B6DC7" w:rsidRDefault="003B6DC7" w:rsidP="00327B9F">
      <w:pPr>
        <w:pStyle w:val="ListParagraph"/>
      </w:pPr>
      <w:r>
        <w:t xml:space="preserve">The Committee requested the reference to a brochure be amended to state information sheet. </w:t>
      </w:r>
    </w:p>
    <w:p w14:paraId="7D17A295" w14:textId="797A86FB" w:rsidR="00A114C0" w:rsidRDefault="003B6DC7" w:rsidP="00327B9F">
      <w:pPr>
        <w:pStyle w:val="ListParagraph"/>
      </w:pPr>
      <w:r>
        <w:t xml:space="preserve">The Committee requested the inclusion of Māori contact details. </w:t>
      </w:r>
      <w:r w:rsidR="00A114C0">
        <w:t xml:space="preserve"> </w:t>
      </w:r>
    </w:p>
    <w:p w14:paraId="24B49D9D" w14:textId="7B733084" w:rsidR="002C5FC3" w:rsidRDefault="002C5FC3" w:rsidP="00385FE8">
      <w:pPr>
        <w:rPr>
          <w:rFonts w:cs="Arial"/>
          <w:lang w:val="en-NZ"/>
        </w:rPr>
      </w:pPr>
    </w:p>
    <w:p w14:paraId="038B2332" w14:textId="19739AD8" w:rsidR="00E62D05" w:rsidRPr="00EC3A6C" w:rsidRDefault="006B7866" w:rsidP="00385FE8">
      <w:pPr>
        <w:rPr>
          <w:rFonts w:cs="Arial"/>
          <w:lang w:val="en-NZ"/>
        </w:rPr>
      </w:pPr>
      <w:r w:rsidRPr="00EC3A6C">
        <w:rPr>
          <w:rFonts w:cs="Arial"/>
          <w:lang w:val="en-NZ"/>
        </w:rPr>
        <w:t>Advisory group PIS</w:t>
      </w:r>
      <w:r w:rsidR="00EC3A6C">
        <w:rPr>
          <w:rFonts w:cs="Arial"/>
          <w:lang w:val="en-NZ"/>
        </w:rPr>
        <w:t>:</w:t>
      </w:r>
    </w:p>
    <w:p w14:paraId="2255A0D2" w14:textId="77777777" w:rsidR="00E62D05" w:rsidRDefault="00E62D05" w:rsidP="00327B9F">
      <w:pPr>
        <w:pStyle w:val="ListParagraph"/>
      </w:pPr>
      <w:r>
        <w:t xml:space="preserve">Please include how much time will be involved. </w:t>
      </w:r>
    </w:p>
    <w:p w14:paraId="410CC05E" w14:textId="77777777" w:rsidR="00E62D05" w:rsidRDefault="00E62D05" w:rsidP="00327B9F">
      <w:pPr>
        <w:pStyle w:val="ListParagraph"/>
      </w:pPr>
      <w:r>
        <w:t xml:space="preserve">Please include the ACC statement from the HDEC template. </w:t>
      </w:r>
    </w:p>
    <w:p w14:paraId="3ED93CFF" w14:textId="67EE3ECC" w:rsidR="002C5FC3" w:rsidRDefault="00E62D05" w:rsidP="00327B9F">
      <w:pPr>
        <w:pStyle w:val="ListParagraph"/>
      </w:pPr>
      <w:r>
        <w:t xml:space="preserve">Please state that information will be retained for a minimum of 10 years. </w:t>
      </w:r>
    </w:p>
    <w:p w14:paraId="2D21922B" w14:textId="38CECBF6" w:rsidR="002C5FC3" w:rsidRDefault="00E62D05" w:rsidP="00327B9F">
      <w:pPr>
        <w:pStyle w:val="ListParagraph"/>
      </w:pPr>
      <w:r>
        <w:t xml:space="preserve">Please include Māori </w:t>
      </w:r>
      <w:r w:rsidR="00623C59">
        <w:t xml:space="preserve">health contact details. </w:t>
      </w:r>
    </w:p>
    <w:p w14:paraId="56885FF2" w14:textId="589ABAA9" w:rsidR="002C5FC3" w:rsidRDefault="00623C59" w:rsidP="00327B9F">
      <w:pPr>
        <w:pStyle w:val="ListParagraph"/>
      </w:pPr>
      <w:r>
        <w:t xml:space="preserve">Please include the prompt from the HDEC template advising participants of their right to access and correct information about themselves. </w:t>
      </w:r>
    </w:p>
    <w:p w14:paraId="701834F2" w14:textId="252ED05E" w:rsidR="002C5FC3" w:rsidRDefault="00623C59" w:rsidP="00327B9F">
      <w:pPr>
        <w:pStyle w:val="ListParagraph"/>
      </w:pPr>
      <w:r>
        <w:t xml:space="preserve">Please include the prompt from the HDEC template advising participants they can withdraw from the research at any time and what will happen to their information. </w:t>
      </w:r>
    </w:p>
    <w:p w14:paraId="51A9C06D" w14:textId="68BA71D5" w:rsidR="000C73B8" w:rsidRDefault="007438BA" w:rsidP="00327B9F">
      <w:pPr>
        <w:pStyle w:val="ListParagraph"/>
      </w:pPr>
      <w:r>
        <w:t xml:space="preserve">Please include a confidentiality clause for participants to agree to not to discuss what others say. </w:t>
      </w:r>
    </w:p>
    <w:p w14:paraId="317CB109" w14:textId="44FD9FB4" w:rsidR="008E7271" w:rsidRDefault="000C73B8" w:rsidP="00327B9F">
      <w:pPr>
        <w:pStyle w:val="ListParagraph"/>
      </w:pPr>
      <w:r>
        <w:t xml:space="preserve">Please specify that a support person can be present during both the interview and the focus groups. </w:t>
      </w:r>
    </w:p>
    <w:p w14:paraId="0D585D97" w14:textId="37F31230" w:rsidR="006411E6" w:rsidRDefault="006411E6" w:rsidP="00327B9F">
      <w:pPr>
        <w:pStyle w:val="ListParagraph"/>
      </w:pPr>
      <w:r>
        <w:lastRenderedPageBreak/>
        <w:t>Please clarify whether recordings are audio or visual. The Committee noted t</w:t>
      </w:r>
      <w:r w:rsidR="008E7271">
        <w:t xml:space="preserve">here may be ambiguity when discussing field observations and participants may think they are being video recorded. </w:t>
      </w:r>
    </w:p>
    <w:p w14:paraId="68679C60" w14:textId="77777777" w:rsidR="008A0F63" w:rsidRPr="008A0F63" w:rsidRDefault="008A0F63" w:rsidP="00385FE8">
      <w:pPr>
        <w:spacing w:before="80" w:after="80"/>
        <w:rPr>
          <w:rFonts w:cs="Arial"/>
          <w:szCs w:val="22"/>
          <w:lang w:val="en-NZ"/>
        </w:rPr>
      </w:pPr>
    </w:p>
    <w:p w14:paraId="6F02F285" w14:textId="77777777" w:rsidR="00385FE8" w:rsidRPr="003A3EE5" w:rsidRDefault="00385FE8" w:rsidP="00385FE8">
      <w:pPr>
        <w:rPr>
          <w:rFonts w:cs="Arial"/>
          <w:b/>
          <w:bCs/>
          <w:lang w:val="en-NZ"/>
        </w:rPr>
      </w:pPr>
      <w:r w:rsidRPr="003A3EE5">
        <w:rPr>
          <w:rFonts w:cs="Arial"/>
          <w:b/>
          <w:bCs/>
          <w:lang w:val="en-NZ"/>
        </w:rPr>
        <w:t xml:space="preserve">Decision </w:t>
      </w:r>
    </w:p>
    <w:p w14:paraId="5F1EBAB2" w14:textId="77777777" w:rsidR="00385FE8" w:rsidRPr="003A3EE5" w:rsidRDefault="00385FE8" w:rsidP="00385FE8">
      <w:pPr>
        <w:rPr>
          <w:rFonts w:cs="Arial"/>
          <w:lang w:val="en-NZ"/>
        </w:rPr>
      </w:pPr>
    </w:p>
    <w:p w14:paraId="3D71A220" w14:textId="77777777" w:rsidR="00385FE8" w:rsidRPr="003A3EE5" w:rsidRDefault="00385FE8" w:rsidP="00385FE8">
      <w:pPr>
        <w:rPr>
          <w:rFonts w:cs="Arial"/>
          <w:lang w:val="en-NZ"/>
        </w:rPr>
      </w:pPr>
    </w:p>
    <w:p w14:paraId="4B657A72" w14:textId="77777777" w:rsidR="00385FE8" w:rsidRPr="003A3EE5" w:rsidRDefault="00385FE8" w:rsidP="00385FE8">
      <w:pPr>
        <w:rPr>
          <w:rFonts w:cs="Arial"/>
          <w:color w:val="4BACC6"/>
          <w:lang w:val="en-NZ"/>
        </w:rPr>
      </w:pPr>
      <w:r w:rsidRPr="003A3EE5">
        <w:rPr>
          <w:rFonts w:cs="Arial"/>
          <w:lang w:val="en-NZ"/>
        </w:rPr>
        <w:t xml:space="preserve">This application was </w:t>
      </w:r>
      <w:r w:rsidRPr="003A3EE5">
        <w:rPr>
          <w:rFonts w:cs="Arial"/>
          <w:i/>
          <w:lang w:val="en-NZ"/>
        </w:rPr>
        <w:t>declined</w:t>
      </w:r>
      <w:r w:rsidRPr="003A3EE5">
        <w:rPr>
          <w:rFonts w:cs="Arial"/>
          <w:lang w:val="en-NZ"/>
        </w:rPr>
        <w:t xml:space="preserve"> by </w:t>
      </w:r>
      <w:r w:rsidRPr="003A3EE5">
        <w:rPr>
          <w:rFonts w:cs="Arial"/>
          <w:szCs w:val="22"/>
          <w:lang w:val="en-NZ"/>
        </w:rPr>
        <w:t>consensus,</w:t>
      </w:r>
      <w:r w:rsidRPr="003A3EE5">
        <w:rPr>
          <w:rFonts w:cs="Arial"/>
          <w:color w:val="33CCCC"/>
          <w:szCs w:val="22"/>
          <w:lang w:val="en-NZ"/>
        </w:rPr>
        <w:t xml:space="preserve"> </w:t>
      </w:r>
      <w:r w:rsidRPr="003A3EE5">
        <w:rPr>
          <w:rFonts w:cs="Arial"/>
          <w:lang w:val="en-NZ"/>
        </w:rPr>
        <w:t xml:space="preserve">as the Committee did not consider that the study would meet the </w:t>
      </w:r>
      <w:r w:rsidRPr="00101FD8">
        <w:rPr>
          <w:rFonts w:cs="Arial"/>
          <w:lang w:val="en-NZ"/>
        </w:rPr>
        <w:t>ethical standards referenced above.</w:t>
      </w:r>
    </w:p>
    <w:p w14:paraId="0F173292" w14:textId="77777777" w:rsidR="00385FE8" w:rsidRPr="003A3EE5" w:rsidRDefault="00385FE8" w:rsidP="00385FE8">
      <w:pPr>
        <w:rPr>
          <w:rFonts w:cs="Arial"/>
          <w:color w:val="4BACC6"/>
          <w:lang w:val="en-NZ"/>
        </w:rPr>
      </w:pPr>
    </w:p>
    <w:p w14:paraId="07FBC5A3" w14:textId="77777777" w:rsidR="00385FE8" w:rsidRPr="003A3EE5" w:rsidRDefault="00385FE8" w:rsidP="00385FE8">
      <w:pPr>
        <w:rPr>
          <w:rFonts w:cs="Arial"/>
          <w:color w:val="4BACC6"/>
          <w:lang w:val="en-NZ"/>
        </w:rPr>
      </w:pPr>
    </w:p>
    <w:p w14:paraId="0D055AFA" w14:textId="1B0CD772" w:rsidR="00385FE8" w:rsidRDefault="00385FE8">
      <w:pPr>
        <w:rPr>
          <w:rFonts w:cs="Arial"/>
          <w:color w:val="4BACC6"/>
          <w:lang w:val="en-NZ"/>
        </w:rPr>
      </w:pPr>
      <w:r>
        <w:rPr>
          <w:rFonts w:cs="Arial"/>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85FE8" w:rsidRPr="003A3EE5" w14:paraId="1E7A47B3" w14:textId="77777777" w:rsidTr="00D819C0">
        <w:trPr>
          <w:trHeight w:val="280"/>
        </w:trPr>
        <w:tc>
          <w:tcPr>
            <w:tcW w:w="966" w:type="dxa"/>
            <w:tcBorders>
              <w:top w:val="nil"/>
              <w:left w:val="nil"/>
              <w:bottom w:val="nil"/>
              <w:right w:val="nil"/>
            </w:tcBorders>
          </w:tcPr>
          <w:p w14:paraId="00FF1953" w14:textId="45BBC6CC" w:rsidR="00385FE8" w:rsidRPr="003A3EE5" w:rsidRDefault="00385FE8" w:rsidP="00D819C0">
            <w:pPr>
              <w:autoSpaceDE w:val="0"/>
              <w:autoSpaceDN w:val="0"/>
              <w:adjustRightInd w:val="0"/>
              <w:rPr>
                <w:rFonts w:cs="Arial"/>
              </w:rPr>
            </w:pPr>
            <w:r>
              <w:rPr>
                <w:rFonts w:cs="Arial"/>
                <w:b/>
              </w:rPr>
              <w:lastRenderedPageBreak/>
              <w:t>5</w:t>
            </w:r>
            <w:r w:rsidRPr="003A3EE5">
              <w:rPr>
                <w:rFonts w:cs="Arial"/>
                <w:b/>
              </w:rPr>
              <w:t xml:space="preserve"> </w:t>
            </w:r>
            <w:r w:rsidRPr="003A3EE5">
              <w:rPr>
                <w:rFonts w:cs="Arial"/>
              </w:rPr>
              <w:t xml:space="preserve"> </w:t>
            </w:r>
          </w:p>
        </w:tc>
        <w:tc>
          <w:tcPr>
            <w:tcW w:w="2575" w:type="dxa"/>
            <w:tcBorders>
              <w:top w:val="nil"/>
              <w:left w:val="nil"/>
              <w:bottom w:val="nil"/>
              <w:right w:val="nil"/>
            </w:tcBorders>
          </w:tcPr>
          <w:p w14:paraId="557B31CF" w14:textId="77777777" w:rsidR="00385FE8" w:rsidRPr="003A3EE5" w:rsidRDefault="00385FE8" w:rsidP="00D819C0">
            <w:pPr>
              <w:autoSpaceDE w:val="0"/>
              <w:autoSpaceDN w:val="0"/>
              <w:adjustRightInd w:val="0"/>
              <w:rPr>
                <w:rFonts w:cs="Arial"/>
              </w:rPr>
            </w:pPr>
            <w:r w:rsidRPr="003A3EE5">
              <w:rPr>
                <w:rFonts w:cs="Arial"/>
                <w:b/>
              </w:rPr>
              <w:t xml:space="preserve">Ethics ref: </w:t>
            </w:r>
            <w:r w:rsidRPr="003A3EE5">
              <w:rPr>
                <w:rFonts w:cs="Arial"/>
              </w:rPr>
              <w:t xml:space="preserve"> </w:t>
            </w:r>
          </w:p>
        </w:tc>
        <w:tc>
          <w:tcPr>
            <w:tcW w:w="6459" w:type="dxa"/>
            <w:tcBorders>
              <w:top w:val="nil"/>
              <w:left w:val="nil"/>
              <w:bottom w:val="nil"/>
              <w:right w:val="nil"/>
            </w:tcBorders>
          </w:tcPr>
          <w:p w14:paraId="7232B5ED" w14:textId="6336F212" w:rsidR="00385FE8" w:rsidRPr="003A3EE5" w:rsidRDefault="00FC11F7" w:rsidP="00D819C0">
            <w:pPr>
              <w:rPr>
                <w:rFonts w:cs="Arial"/>
                <w:b/>
                <w:bCs/>
              </w:rPr>
            </w:pPr>
            <w:r>
              <w:rPr>
                <w:rFonts w:cs="Arial"/>
                <w:b/>
                <w:bCs/>
              </w:rPr>
              <w:t>2023 FULL 17949</w:t>
            </w:r>
          </w:p>
        </w:tc>
      </w:tr>
      <w:tr w:rsidR="00385FE8" w:rsidRPr="003A3EE5" w14:paraId="13901993" w14:textId="77777777" w:rsidTr="00D819C0">
        <w:trPr>
          <w:trHeight w:val="280"/>
        </w:trPr>
        <w:tc>
          <w:tcPr>
            <w:tcW w:w="966" w:type="dxa"/>
            <w:tcBorders>
              <w:top w:val="nil"/>
              <w:left w:val="nil"/>
              <w:bottom w:val="nil"/>
              <w:right w:val="nil"/>
            </w:tcBorders>
          </w:tcPr>
          <w:p w14:paraId="541D6895"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0741EBB5" w14:textId="77777777" w:rsidR="00385FE8" w:rsidRPr="003A3EE5" w:rsidRDefault="00385FE8" w:rsidP="00D819C0">
            <w:pPr>
              <w:autoSpaceDE w:val="0"/>
              <w:autoSpaceDN w:val="0"/>
              <w:adjustRightInd w:val="0"/>
              <w:rPr>
                <w:rFonts w:cs="Arial"/>
              </w:rPr>
            </w:pPr>
            <w:r w:rsidRPr="003A3EE5">
              <w:rPr>
                <w:rFonts w:cs="Arial"/>
              </w:rPr>
              <w:t xml:space="preserve">Title: </w:t>
            </w:r>
          </w:p>
        </w:tc>
        <w:tc>
          <w:tcPr>
            <w:tcW w:w="6459" w:type="dxa"/>
            <w:tcBorders>
              <w:top w:val="nil"/>
              <w:left w:val="nil"/>
              <w:bottom w:val="nil"/>
              <w:right w:val="nil"/>
            </w:tcBorders>
          </w:tcPr>
          <w:p w14:paraId="06FC2E7D" w14:textId="5821DC94" w:rsidR="00385FE8" w:rsidRPr="003A3EE5" w:rsidRDefault="00FC11F7" w:rsidP="00D819C0">
            <w:pPr>
              <w:autoSpaceDE w:val="0"/>
              <w:autoSpaceDN w:val="0"/>
              <w:adjustRightInd w:val="0"/>
              <w:rPr>
                <w:rFonts w:cs="Arial"/>
              </w:rPr>
            </w:pPr>
            <w:r>
              <w:rPr>
                <w:rFonts w:ascii="Helvetica" w:hAnsi="Helvetica"/>
                <w:color w:val="333333"/>
                <w:szCs w:val="21"/>
                <w:shd w:val="clear" w:color="auto" w:fill="FFFFFF"/>
              </w:rPr>
              <w:t xml:space="preserve">A Phase 2/3 Randomized, Placebo-Controlled, Double-blind, Clinical Study to Evaluate the Efficacy, Safety, and Pharmacokinetics of Vericiguat in </w:t>
            </w:r>
            <w:proofErr w:type="spellStart"/>
            <w:r>
              <w:rPr>
                <w:rFonts w:ascii="Helvetica" w:hAnsi="Helvetica"/>
                <w:color w:val="333333"/>
                <w:szCs w:val="21"/>
                <w:shd w:val="clear" w:color="auto" w:fill="FFFFFF"/>
              </w:rPr>
              <w:t>Pediatric</w:t>
            </w:r>
            <w:proofErr w:type="spellEnd"/>
            <w:r>
              <w:rPr>
                <w:rFonts w:ascii="Helvetica" w:hAnsi="Helvetica"/>
                <w:color w:val="333333"/>
                <w:szCs w:val="21"/>
                <w:shd w:val="clear" w:color="auto" w:fill="FFFFFF"/>
              </w:rPr>
              <w:t xml:space="preserve"> Participants with Heart Failure due to Systemic Left Ventricular Systolic Dysfunction (VALOR)</w:t>
            </w:r>
          </w:p>
        </w:tc>
      </w:tr>
      <w:tr w:rsidR="00385FE8" w:rsidRPr="003A3EE5" w14:paraId="04DAB84F" w14:textId="77777777" w:rsidTr="00D819C0">
        <w:trPr>
          <w:trHeight w:val="280"/>
        </w:trPr>
        <w:tc>
          <w:tcPr>
            <w:tcW w:w="966" w:type="dxa"/>
            <w:tcBorders>
              <w:top w:val="nil"/>
              <w:left w:val="nil"/>
              <w:bottom w:val="nil"/>
              <w:right w:val="nil"/>
            </w:tcBorders>
          </w:tcPr>
          <w:p w14:paraId="1A31DDAB"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0611A49E" w14:textId="77777777" w:rsidR="00385FE8" w:rsidRPr="003A3EE5" w:rsidRDefault="00385FE8" w:rsidP="00D819C0">
            <w:pPr>
              <w:autoSpaceDE w:val="0"/>
              <w:autoSpaceDN w:val="0"/>
              <w:adjustRightInd w:val="0"/>
              <w:rPr>
                <w:rFonts w:cs="Arial"/>
              </w:rPr>
            </w:pPr>
            <w:r w:rsidRPr="003A3EE5">
              <w:rPr>
                <w:rFonts w:cs="Arial"/>
              </w:rPr>
              <w:t xml:space="preserve">Principal Investigator: </w:t>
            </w:r>
          </w:p>
        </w:tc>
        <w:tc>
          <w:tcPr>
            <w:tcW w:w="6459" w:type="dxa"/>
            <w:tcBorders>
              <w:top w:val="nil"/>
              <w:left w:val="nil"/>
              <w:bottom w:val="nil"/>
              <w:right w:val="nil"/>
            </w:tcBorders>
          </w:tcPr>
          <w:p w14:paraId="6DE4FD6A" w14:textId="350AD2AD" w:rsidR="00385FE8" w:rsidRPr="003A3EE5" w:rsidRDefault="00FC11F7" w:rsidP="00D819C0">
            <w:pPr>
              <w:rPr>
                <w:rFonts w:cs="Arial"/>
              </w:rPr>
            </w:pPr>
            <w:r>
              <w:rPr>
                <w:rFonts w:cs="Arial"/>
              </w:rPr>
              <w:t xml:space="preserve">Dr Bryan </w:t>
            </w:r>
            <w:proofErr w:type="spellStart"/>
            <w:r>
              <w:rPr>
                <w:rFonts w:cs="Arial"/>
              </w:rPr>
              <w:t>Mitchelson</w:t>
            </w:r>
            <w:proofErr w:type="spellEnd"/>
          </w:p>
        </w:tc>
      </w:tr>
      <w:tr w:rsidR="00385FE8" w:rsidRPr="003A3EE5" w14:paraId="4BF0F3B7" w14:textId="77777777" w:rsidTr="00D819C0">
        <w:trPr>
          <w:trHeight w:val="280"/>
        </w:trPr>
        <w:tc>
          <w:tcPr>
            <w:tcW w:w="966" w:type="dxa"/>
            <w:tcBorders>
              <w:top w:val="nil"/>
              <w:left w:val="nil"/>
              <w:bottom w:val="nil"/>
              <w:right w:val="nil"/>
            </w:tcBorders>
          </w:tcPr>
          <w:p w14:paraId="55DD5849"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2790BB18" w14:textId="77777777" w:rsidR="00385FE8" w:rsidRPr="003A3EE5" w:rsidRDefault="00385FE8" w:rsidP="00D819C0">
            <w:pPr>
              <w:autoSpaceDE w:val="0"/>
              <w:autoSpaceDN w:val="0"/>
              <w:adjustRightInd w:val="0"/>
              <w:rPr>
                <w:rFonts w:cs="Arial"/>
              </w:rPr>
            </w:pPr>
            <w:r w:rsidRPr="003A3EE5">
              <w:rPr>
                <w:rFonts w:cs="Arial"/>
              </w:rPr>
              <w:t xml:space="preserve">Sponsor: </w:t>
            </w:r>
          </w:p>
        </w:tc>
        <w:tc>
          <w:tcPr>
            <w:tcW w:w="6459" w:type="dxa"/>
            <w:tcBorders>
              <w:top w:val="nil"/>
              <w:left w:val="nil"/>
              <w:bottom w:val="nil"/>
              <w:right w:val="nil"/>
            </w:tcBorders>
          </w:tcPr>
          <w:p w14:paraId="766641A3" w14:textId="0FECE419" w:rsidR="00385FE8" w:rsidRPr="003A3EE5" w:rsidRDefault="00FD12E0" w:rsidP="00D819C0">
            <w:pPr>
              <w:autoSpaceDE w:val="0"/>
              <w:autoSpaceDN w:val="0"/>
              <w:adjustRightInd w:val="0"/>
              <w:rPr>
                <w:rFonts w:cs="Arial"/>
              </w:rPr>
            </w:pPr>
            <w:r>
              <w:rPr>
                <w:rFonts w:cs="Arial"/>
              </w:rPr>
              <w:t>Merck Sharp &amp; Dohme</w:t>
            </w:r>
          </w:p>
        </w:tc>
      </w:tr>
      <w:tr w:rsidR="00385FE8" w:rsidRPr="003A3EE5" w14:paraId="4DD5B3FD" w14:textId="77777777" w:rsidTr="00D819C0">
        <w:trPr>
          <w:trHeight w:val="280"/>
        </w:trPr>
        <w:tc>
          <w:tcPr>
            <w:tcW w:w="966" w:type="dxa"/>
            <w:tcBorders>
              <w:top w:val="nil"/>
              <w:left w:val="nil"/>
              <w:bottom w:val="nil"/>
              <w:right w:val="nil"/>
            </w:tcBorders>
          </w:tcPr>
          <w:p w14:paraId="75C283BA" w14:textId="77777777" w:rsidR="00385FE8" w:rsidRPr="003A3EE5" w:rsidRDefault="00385FE8" w:rsidP="00D819C0">
            <w:pPr>
              <w:autoSpaceDE w:val="0"/>
              <w:autoSpaceDN w:val="0"/>
              <w:adjustRightInd w:val="0"/>
              <w:rPr>
                <w:rFonts w:cs="Arial"/>
              </w:rPr>
            </w:pPr>
            <w:r w:rsidRPr="003A3EE5">
              <w:rPr>
                <w:rFonts w:cs="Arial"/>
              </w:rPr>
              <w:t xml:space="preserve"> </w:t>
            </w:r>
          </w:p>
        </w:tc>
        <w:tc>
          <w:tcPr>
            <w:tcW w:w="2575" w:type="dxa"/>
            <w:tcBorders>
              <w:top w:val="nil"/>
              <w:left w:val="nil"/>
              <w:bottom w:val="nil"/>
              <w:right w:val="nil"/>
            </w:tcBorders>
          </w:tcPr>
          <w:p w14:paraId="42446504" w14:textId="77777777" w:rsidR="00385FE8" w:rsidRPr="003A3EE5" w:rsidRDefault="00385FE8" w:rsidP="00D819C0">
            <w:pPr>
              <w:autoSpaceDE w:val="0"/>
              <w:autoSpaceDN w:val="0"/>
              <w:adjustRightInd w:val="0"/>
              <w:rPr>
                <w:rFonts w:cs="Arial"/>
              </w:rPr>
            </w:pPr>
            <w:r w:rsidRPr="003A3EE5">
              <w:rPr>
                <w:rFonts w:cs="Arial"/>
              </w:rPr>
              <w:t xml:space="preserve">Clock Start Date: </w:t>
            </w:r>
          </w:p>
        </w:tc>
        <w:tc>
          <w:tcPr>
            <w:tcW w:w="6459" w:type="dxa"/>
            <w:tcBorders>
              <w:top w:val="nil"/>
              <w:left w:val="nil"/>
              <w:bottom w:val="nil"/>
              <w:right w:val="nil"/>
            </w:tcBorders>
          </w:tcPr>
          <w:p w14:paraId="54E41A67" w14:textId="77777777" w:rsidR="00385FE8" w:rsidRPr="003A3EE5" w:rsidRDefault="00385FE8" w:rsidP="00D819C0">
            <w:pPr>
              <w:autoSpaceDE w:val="0"/>
              <w:autoSpaceDN w:val="0"/>
              <w:adjustRightInd w:val="0"/>
              <w:rPr>
                <w:rFonts w:cs="Arial"/>
              </w:rPr>
            </w:pPr>
            <w:r>
              <w:rPr>
                <w:rFonts w:cs="Arial"/>
              </w:rPr>
              <w:t>13 July 2023</w:t>
            </w:r>
          </w:p>
        </w:tc>
      </w:tr>
    </w:tbl>
    <w:p w14:paraId="1A66D132" w14:textId="77777777" w:rsidR="00385FE8" w:rsidRPr="003A3EE5" w:rsidRDefault="00385FE8" w:rsidP="00385FE8">
      <w:pPr>
        <w:rPr>
          <w:rFonts w:cs="Arial"/>
        </w:rPr>
      </w:pPr>
    </w:p>
    <w:p w14:paraId="75742E4C" w14:textId="2005BBB0" w:rsidR="00385FE8" w:rsidRPr="003A3EE5" w:rsidRDefault="00215C7C" w:rsidP="00385FE8">
      <w:pPr>
        <w:autoSpaceDE w:val="0"/>
        <w:autoSpaceDN w:val="0"/>
        <w:adjustRightInd w:val="0"/>
        <w:rPr>
          <w:rFonts w:cs="Arial"/>
          <w:sz w:val="20"/>
          <w:lang w:val="en-NZ"/>
        </w:rPr>
      </w:pPr>
      <w:r w:rsidRPr="00BE19BB">
        <w:rPr>
          <w:rFonts w:cs="Arial"/>
          <w:color w:val="000000" w:themeColor="text1"/>
          <w:szCs w:val="22"/>
          <w:lang w:val="en-NZ"/>
        </w:rPr>
        <w:t xml:space="preserve">Dr Bryan </w:t>
      </w:r>
      <w:proofErr w:type="spellStart"/>
      <w:r w:rsidRPr="00BE19BB">
        <w:rPr>
          <w:rFonts w:cs="Arial"/>
          <w:color w:val="000000" w:themeColor="text1"/>
          <w:szCs w:val="22"/>
          <w:lang w:val="en-NZ"/>
        </w:rPr>
        <w:t>Mitchelson</w:t>
      </w:r>
      <w:proofErr w:type="spellEnd"/>
      <w:r w:rsidR="0080105F" w:rsidRPr="00BE19BB">
        <w:rPr>
          <w:rFonts w:cs="Arial"/>
          <w:color w:val="000000" w:themeColor="text1"/>
          <w:szCs w:val="22"/>
          <w:lang w:val="en-NZ"/>
        </w:rPr>
        <w:t xml:space="preserve">, Margaret Joppa, </w:t>
      </w:r>
      <w:r w:rsidR="002C31B8" w:rsidRPr="00BE19BB">
        <w:rPr>
          <w:rFonts w:cs="Arial"/>
          <w:color w:val="000000" w:themeColor="text1"/>
          <w:szCs w:val="22"/>
          <w:lang w:val="en-NZ"/>
        </w:rPr>
        <w:t xml:space="preserve">Valerie </w:t>
      </w:r>
      <w:proofErr w:type="spellStart"/>
      <w:r w:rsidR="002C31B8" w:rsidRPr="00BE19BB">
        <w:rPr>
          <w:rFonts w:cs="Arial"/>
          <w:color w:val="000000" w:themeColor="text1"/>
          <w:szCs w:val="22"/>
          <w:lang w:val="en-NZ"/>
        </w:rPr>
        <w:t>Carlioz</w:t>
      </w:r>
      <w:proofErr w:type="spellEnd"/>
      <w:r w:rsidR="00BE19BB" w:rsidRPr="00BE19BB">
        <w:rPr>
          <w:rFonts w:cs="Arial"/>
          <w:color w:val="000000" w:themeColor="text1"/>
          <w:szCs w:val="22"/>
          <w:lang w:val="en-NZ"/>
        </w:rPr>
        <w:t xml:space="preserve"> and</w:t>
      </w:r>
      <w:r w:rsidR="00590389" w:rsidRPr="00BE19BB">
        <w:rPr>
          <w:rFonts w:cs="Arial"/>
          <w:color w:val="000000" w:themeColor="text1"/>
          <w:szCs w:val="22"/>
          <w:lang w:val="en-NZ"/>
        </w:rPr>
        <w:t xml:space="preserve"> Rafael Souza</w:t>
      </w:r>
      <w:r w:rsidR="009B37C2" w:rsidRPr="00BE19BB">
        <w:rPr>
          <w:rFonts w:cs="Arial"/>
          <w:color w:val="000000" w:themeColor="text1"/>
          <w:szCs w:val="22"/>
          <w:lang w:val="en-NZ"/>
        </w:rPr>
        <w:t xml:space="preserve"> </w:t>
      </w:r>
      <w:r w:rsidR="00385FE8" w:rsidRPr="003A3EE5">
        <w:rPr>
          <w:rFonts w:cs="Arial"/>
          <w:lang w:val="en-NZ"/>
        </w:rPr>
        <w:t>w</w:t>
      </w:r>
      <w:r w:rsidR="00BE19BB">
        <w:rPr>
          <w:rFonts w:cs="Arial"/>
          <w:lang w:val="en-NZ"/>
        </w:rPr>
        <w:t>ere</w:t>
      </w:r>
      <w:r w:rsidR="00385FE8" w:rsidRPr="003A3EE5">
        <w:rPr>
          <w:rFonts w:cs="Arial"/>
          <w:lang w:val="en-NZ"/>
        </w:rPr>
        <w:t xml:space="preserve"> present via videoconference for discussion of this application.</w:t>
      </w:r>
    </w:p>
    <w:p w14:paraId="0521103A" w14:textId="77777777" w:rsidR="00385FE8" w:rsidRPr="003A3EE5" w:rsidRDefault="00385FE8" w:rsidP="00385FE8">
      <w:pPr>
        <w:rPr>
          <w:rFonts w:cs="Arial"/>
          <w:u w:val="single"/>
          <w:lang w:val="en-NZ"/>
        </w:rPr>
      </w:pPr>
    </w:p>
    <w:p w14:paraId="607822DC" w14:textId="77777777" w:rsidR="00385FE8" w:rsidRPr="003A3EE5" w:rsidRDefault="00385FE8" w:rsidP="00385FE8">
      <w:pPr>
        <w:pStyle w:val="Headingbold"/>
        <w:rPr>
          <w:rFonts w:cs="Arial"/>
        </w:rPr>
      </w:pPr>
      <w:r w:rsidRPr="003A3EE5">
        <w:rPr>
          <w:rFonts w:cs="Arial"/>
        </w:rPr>
        <w:t>Potential conflicts of interest</w:t>
      </w:r>
    </w:p>
    <w:p w14:paraId="7BDE4F0C" w14:textId="77777777" w:rsidR="00385FE8" w:rsidRPr="003A3EE5" w:rsidRDefault="00385FE8" w:rsidP="00385FE8">
      <w:pPr>
        <w:rPr>
          <w:rFonts w:cs="Arial"/>
          <w:b/>
          <w:lang w:val="en-NZ"/>
        </w:rPr>
      </w:pPr>
    </w:p>
    <w:p w14:paraId="1A8B8C9A" w14:textId="77777777" w:rsidR="00385FE8" w:rsidRPr="003A3EE5" w:rsidRDefault="00385FE8" w:rsidP="00385FE8">
      <w:pPr>
        <w:rPr>
          <w:rFonts w:cs="Arial"/>
          <w:lang w:val="en-NZ"/>
        </w:rPr>
      </w:pPr>
      <w:r w:rsidRPr="003A3EE5">
        <w:rPr>
          <w:rFonts w:cs="Arial"/>
          <w:lang w:val="en-NZ"/>
        </w:rPr>
        <w:t>The Chair asked members to declare any potential conflicts of interest related to this application.</w:t>
      </w:r>
    </w:p>
    <w:p w14:paraId="769DB28E" w14:textId="77777777" w:rsidR="00385FE8" w:rsidRPr="003A3EE5" w:rsidRDefault="00385FE8" w:rsidP="00385FE8">
      <w:pPr>
        <w:rPr>
          <w:rFonts w:cs="Arial"/>
          <w:lang w:val="en-NZ"/>
        </w:rPr>
      </w:pPr>
    </w:p>
    <w:p w14:paraId="1AD7DDC9" w14:textId="77777777" w:rsidR="00385FE8" w:rsidRDefault="00385FE8" w:rsidP="00385FE8">
      <w:pPr>
        <w:rPr>
          <w:rFonts w:cs="Arial"/>
          <w:lang w:val="en-NZ"/>
        </w:rPr>
      </w:pPr>
      <w:r w:rsidRPr="003A3EE5">
        <w:rPr>
          <w:rFonts w:cs="Arial"/>
          <w:lang w:val="en-NZ"/>
        </w:rPr>
        <w:t>No potential conflicts of interest related to this application were declared by any member.</w:t>
      </w:r>
    </w:p>
    <w:p w14:paraId="16657D2D" w14:textId="77777777" w:rsidR="005142D2" w:rsidRDefault="005142D2" w:rsidP="00385FE8">
      <w:pPr>
        <w:rPr>
          <w:rFonts w:cs="Arial"/>
          <w:lang w:val="en-NZ"/>
        </w:rPr>
      </w:pPr>
    </w:p>
    <w:p w14:paraId="491BF9EF" w14:textId="77777777" w:rsidR="00300A2C" w:rsidRPr="003A3EE5" w:rsidRDefault="00300A2C" w:rsidP="00300A2C">
      <w:pPr>
        <w:pStyle w:val="Headingbold"/>
        <w:rPr>
          <w:rFonts w:cs="Arial"/>
        </w:rPr>
      </w:pPr>
      <w:r w:rsidRPr="003A3EE5">
        <w:rPr>
          <w:rFonts w:cs="Arial"/>
        </w:rPr>
        <w:t>Summary of outstanding ethical issues</w:t>
      </w:r>
    </w:p>
    <w:p w14:paraId="51501C4A" w14:textId="77777777" w:rsidR="00300A2C" w:rsidRPr="003A3EE5" w:rsidRDefault="00300A2C" w:rsidP="00300A2C">
      <w:pPr>
        <w:rPr>
          <w:rFonts w:cs="Arial"/>
          <w:lang w:val="en-NZ"/>
        </w:rPr>
      </w:pPr>
    </w:p>
    <w:p w14:paraId="095A3441" w14:textId="77777777" w:rsidR="00300A2C" w:rsidRPr="003A3EE5" w:rsidRDefault="00300A2C" w:rsidP="00300A2C">
      <w:pPr>
        <w:rPr>
          <w:rFonts w:cs="Arial"/>
          <w:szCs w:val="22"/>
        </w:rPr>
      </w:pPr>
      <w:r w:rsidRPr="003A3EE5">
        <w:rPr>
          <w:rFonts w:cs="Arial"/>
          <w:lang w:val="en-NZ"/>
        </w:rPr>
        <w:t xml:space="preserve">The main ethical issues considered by the </w:t>
      </w:r>
      <w:proofErr w:type="gramStart"/>
      <w:r w:rsidRPr="003A3EE5">
        <w:rPr>
          <w:rFonts w:cs="Arial"/>
          <w:szCs w:val="22"/>
          <w:lang w:val="en-NZ"/>
        </w:rPr>
        <w:t>Committee</w:t>
      </w:r>
      <w:proofErr w:type="gramEnd"/>
      <w:r w:rsidRPr="003A3EE5">
        <w:rPr>
          <w:rFonts w:cs="Arial"/>
          <w:szCs w:val="22"/>
          <w:lang w:val="en-NZ"/>
        </w:rPr>
        <w:t xml:space="preserve"> and which require addressing by the Researcher are as follows</w:t>
      </w:r>
      <w:r w:rsidRPr="003A3EE5">
        <w:rPr>
          <w:rFonts w:cs="Arial"/>
          <w:szCs w:val="22"/>
        </w:rPr>
        <w:t>.</w:t>
      </w:r>
    </w:p>
    <w:p w14:paraId="19EF22D8" w14:textId="77777777" w:rsidR="005142D2" w:rsidRDefault="005142D2" w:rsidP="00385FE8">
      <w:pPr>
        <w:rPr>
          <w:rFonts w:cs="Arial"/>
          <w:lang w:val="en-NZ"/>
        </w:rPr>
      </w:pPr>
    </w:p>
    <w:p w14:paraId="66642695" w14:textId="221B9F17" w:rsidR="00385FE8" w:rsidRDefault="005142D2" w:rsidP="00300A2C">
      <w:pPr>
        <w:pStyle w:val="ListParagraph"/>
        <w:numPr>
          <w:ilvl w:val="0"/>
          <w:numId w:val="30"/>
        </w:numPr>
      </w:pPr>
      <w:r w:rsidRPr="00ED300A">
        <w:t>The Committee queried how participants who turn 16 during the course of the study will be reconsented. The Researcher stated they would reconsent them on the adult PIS.</w:t>
      </w:r>
      <w:r w:rsidR="005C06B1" w:rsidRPr="00ED300A">
        <w:t xml:space="preserve"> The Committee suggested adding a paragraph to explain the participant's parents had consented for them to be in the study and now they are being approached for reconsent. </w:t>
      </w:r>
    </w:p>
    <w:p w14:paraId="71768126" w14:textId="1A91464D" w:rsidR="009A6CB2" w:rsidRDefault="00A860B2" w:rsidP="00327B9F">
      <w:pPr>
        <w:pStyle w:val="ListParagraph"/>
      </w:pPr>
      <w:r>
        <w:t xml:space="preserve">The Committee queried how privacy would be ensured for the </w:t>
      </w:r>
      <w:r w:rsidR="00EF0678">
        <w:t xml:space="preserve">Tanner and breast exam. The Researcher confirmed there was opportunity for a chaperone and </w:t>
      </w:r>
      <w:r w:rsidR="004A67F8">
        <w:t xml:space="preserve">the exam would take place </w:t>
      </w:r>
      <w:r w:rsidR="00A470F2">
        <w:t xml:space="preserve">in a private clinical room. The researcher confirmed </w:t>
      </w:r>
      <w:r w:rsidR="00D079E4">
        <w:t xml:space="preserve">participants </w:t>
      </w:r>
      <w:r w:rsidR="00A470F2">
        <w:t xml:space="preserve">would have the opportunity to specify a preference for </w:t>
      </w:r>
      <w:r w:rsidR="000754B2">
        <w:t xml:space="preserve">the clinician conducting the exam's gender. The Committee requested information explaining this and a prompt to specify a gender preference be included in the information sheet and consent form. </w:t>
      </w:r>
    </w:p>
    <w:p w14:paraId="294F8BB7" w14:textId="77777777" w:rsidR="001A006C" w:rsidRDefault="001A006C" w:rsidP="00327B9F">
      <w:pPr>
        <w:pStyle w:val="ListParagraph"/>
      </w:pPr>
      <w:r w:rsidRPr="001A006C">
        <w:t xml:space="preserve">The Committee requested a proof-read of all </w:t>
      </w:r>
      <w:proofErr w:type="gramStart"/>
      <w:r w:rsidRPr="001A006C">
        <w:t>participant</w:t>
      </w:r>
      <w:proofErr w:type="gramEnd"/>
      <w:r w:rsidRPr="001A006C">
        <w:t xml:space="preserve"> facing documents to ensure all Māori words have correct spelling and macron usage. </w:t>
      </w:r>
    </w:p>
    <w:p w14:paraId="5F9FF4F4" w14:textId="6BAFC0F9" w:rsidR="001A006C" w:rsidRDefault="001A006C" w:rsidP="00327B9F">
      <w:pPr>
        <w:pStyle w:val="ListParagraph"/>
      </w:pPr>
      <w:r w:rsidRPr="001A006C">
        <w:t xml:space="preserve">The Committee recommended including a </w:t>
      </w:r>
      <w:proofErr w:type="spellStart"/>
      <w:r w:rsidRPr="001A006C">
        <w:t>koha</w:t>
      </w:r>
      <w:proofErr w:type="spellEnd"/>
      <w:r w:rsidRPr="001A006C">
        <w:t xml:space="preserve"> for </w:t>
      </w:r>
      <w:proofErr w:type="spellStart"/>
      <w:r w:rsidRPr="001A006C">
        <w:t>rangatahi</w:t>
      </w:r>
      <w:proofErr w:type="spellEnd"/>
      <w:r w:rsidRPr="001A006C">
        <w:t xml:space="preserve"> / </w:t>
      </w:r>
      <w:proofErr w:type="spellStart"/>
      <w:r w:rsidRPr="001A006C">
        <w:t>tamariki</w:t>
      </w:r>
      <w:proofErr w:type="spellEnd"/>
      <w:r w:rsidRPr="001A006C">
        <w:t xml:space="preserve"> participants in addition to the reimbursement of expenses for parents / caregivers.  </w:t>
      </w:r>
    </w:p>
    <w:p w14:paraId="2B9187E4" w14:textId="0916FBAA" w:rsidR="001A006C" w:rsidRDefault="001A006C" w:rsidP="00327B9F">
      <w:pPr>
        <w:pStyle w:val="ListParagraph"/>
      </w:pPr>
      <w:r w:rsidRPr="001A006C">
        <w:t>The Committee suggested splitting the assent forms based on level of maturity and understanding instead of age.</w:t>
      </w:r>
    </w:p>
    <w:p w14:paraId="74C0A146" w14:textId="1CF7DFE3" w:rsidR="00003757" w:rsidRDefault="00003757" w:rsidP="00327B9F">
      <w:pPr>
        <w:pStyle w:val="ListParagraph"/>
        <w:rPr>
          <w:color w:val="33CCCC"/>
        </w:rPr>
      </w:pPr>
      <w:r w:rsidRPr="00003757">
        <w:t>The Committee noted the oral suspension storage instructions were unclear referring to store "at 15°C and 25°C" on the first page and requested this be clarified to 'between'.</w:t>
      </w:r>
    </w:p>
    <w:p w14:paraId="1B09F8B1" w14:textId="77777777" w:rsidR="000754B2" w:rsidRDefault="000754B2" w:rsidP="000754B2">
      <w:pPr>
        <w:rPr>
          <w:rFonts w:cs="Arial"/>
          <w:color w:val="33CCCC"/>
          <w:szCs w:val="22"/>
          <w:lang w:val="en-NZ"/>
        </w:rPr>
      </w:pPr>
    </w:p>
    <w:p w14:paraId="05104265" w14:textId="113F1989" w:rsidR="003F0178" w:rsidRDefault="003F0178" w:rsidP="000754B2">
      <w:pPr>
        <w:rPr>
          <w:rFonts w:cs="Arial"/>
          <w:color w:val="33CCCC"/>
          <w:szCs w:val="22"/>
          <w:lang w:val="en-NZ"/>
        </w:rPr>
      </w:pPr>
      <w:r w:rsidRPr="003A3EE5">
        <w:rPr>
          <w:rFonts w:cs="Arial"/>
          <w:szCs w:val="22"/>
          <w:lang w:val="en-NZ"/>
        </w:rPr>
        <w:t>The Committee requested the following changes to the Participant Information Sheet and Consent Form (PIS/CF):</w:t>
      </w:r>
    </w:p>
    <w:p w14:paraId="4FE4A29C" w14:textId="77777777" w:rsidR="003F0178" w:rsidRDefault="003F0178" w:rsidP="000754B2">
      <w:pPr>
        <w:rPr>
          <w:rFonts w:cs="Arial"/>
          <w:color w:val="33CCCC"/>
          <w:szCs w:val="22"/>
          <w:lang w:val="en-NZ"/>
        </w:rPr>
      </w:pPr>
    </w:p>
    <w:p w14:paraId="537C230A" w14:textId="476CC24E" w:rsidR="000754B2" w:rsidRDefault="000754B2" w:rsidP="00327B9F">
      <w:pPr>
        <w:pStyle w:val="ListParagraph"/>
        <w:rPr>
          <w:color w:val="33CCCC"/>
        </w:rPr>
      </w:pPr>
      <w:r w:rsidRPr="001A006C">
        <w:t xml:space="preserve">The Committee requested all potential side effects be added to the information sheet. </w:t>
      </w:r>
      <w:r w:rsidR="00C6126D" w:rsidRPr="001A006C">
        <w:t xml:space="preserve">The Committee advised this could be attached as an appendix at the end of the sheet. </w:t>
      </w:r>
    </w:p>
    <w:p w14:paraId="5F66C8CD" w14:textId="0D44E947" w:rsidR="000754B2" w:rsidRDefault="001325A4" w:rsidP="00327B9F">
      <w:pPr>
        <w:pStyle w:val="ListParagraph"/>
        <w:rPr>
          <w:color w:val="33CCCC"/>
        </w:rPr>
      </w:pPr>
      <w:r w:rsidRPr="00B133CE">
        <w:t xml:space="preserve">The Committee note the sheet states participants would need to be abstinent and requested a plain language explanation explicitly stating what they must abstain from. The Committee requested the </w:t>
      </w:r>
      <w:r w:rsidR="00C96F19" w:rsidRPr="00B133CE">
        <w:t xml:space="preserve">Researcher adapt the </w:t>
      </w:r>
      <w:r w:rsidR="00563B8A" w:rsidRPr="00B133CE">
        <w:t>gender-neutral</w:t>
      </w:r>
      <w:r w:rsidR="00C96F19" w:rsidRPr="00B133CE">
        <w:t xml:space="preserve"> wording from the </w:t>
      </w:r>
      <w:hyperlink r:id="rId11" w:history="1">
        <w:r w:rsidR="00C96F19" w:rsidRPr="00003757">
          <w:rPr>
            <w:rStyle w:val="Hyperlink"/>
            <w:rFonts w:cs="Arial"/>
            <w:szCs w:val="22"/>
          </w:rPr>
          <w:t>HDEC reproductive risks template.</w:t>
        </w:r>
      </w:hyperlink>
      <w:r w:rsidR="00C96F19" w:rsidRPr="00B133CE">
        <w:t xml:space="preserve"> </w:t>
      </w:r>
    </w:p>
    <w:p w14:paraId="263C8E7F" w14:textId="46188335" w:rsidR="00EE2AA4" w:rsidRPr="00003757" w:rsidRDefault="00785D69" w:rsidP="00327B9F">
      <w:pPr>
        <w:pStyle w:val="ListParagraph"/>
      </w:pPr>
      <w:r w:rsidRPr="00003757">
        <w:lastRenderedPageBreak/>
        <w:t xml:space="preserve">The Committee noted some adolescents under 16 do have sex and </w:t>
      </w:r>
      <w:r w:rsidR="007D4335" w:rsidRPr="00003757">
        <w:t xml:space="preserve">requested </w:t>
      </w:r>
      <w:r w:rsidR="003A5565" w:rsidRPr="00003757">
        <w:t>age-appropriate</w:t>
      </w:r>
      <w:r w:rsidR="007D4335" w:rsidRPr="00003757">
        <w:t xml:space="preserve"> information regarding contraception and </w:t>
      </w:r>
      <w:r w:rsidR="004C6983" w:rsidRPr="00003757">
        <w:t xml:space="preserve">positive pregnancy tests in </w:t>
      </w:r>
      <w:r w:rsidR="00CD50FD" w:rsidRPr="00003757">
        <w:t xml:space="preserve">the 12-16 PIS. </w:t>
      </w:r>
      <w:r w:rsidR="002173F2" w:rsidRPr="00003757">
        <w:t xml:space="preserve"> </w:t>
      </w:r>
    </w:p>
    <w:p w14:paraId="29948EBB" w14:textId="470ECEE1" w:rsidR="00897449" w:rsidRPr="00003757" w:rsidRDefault="00897449" w:rsidP="00327B9F">
      <w:pPr>
        <w:pStyle w:val="ListParagraph"/>
      </w:pPr>
      <w:r w:rsidRPr="00003757">
        <w:t>The Committee requested the phrase 'able to have a baby' be changed to 'able to become pregnant'</w:t>
      </w:r>
      <w:r w:rsidR="006C224F" w:rsidRPr="00003757">
        <w:t xml:space="preserve"> on the main PIS and 12 - 16 PIS. </w:t>
      </w:r>
    </w:p>
    <w:p w14:paraId="357CE782" w14:textId="649E359D" w:rsidR="00EF0433" w:rsidRPr="00003757" w:rsidRDefault="00FD0BF0" w:rsidP="00327B9F">
      <w:pPr>
        <w:pStyle w:val="ListParagraph"/>
      </w:pPr>
      <w:r w:rsidRPr="00003757">
        <w:t xml:space="preserve">The Committee requested a description of ECG when it is first mentioned in the form as it is currently not described until further down the sheet. </w:t>
      </w:r>
    </w:p>
    <w:p w14:paraId="3C4FE5F3" w14:textId="7BD08859" w:rsidR="00C52541" w:rsidRPr="00003757" w:rsidRDefault="00F021A6" w:rsidP="00327B9F">
      <w:pPr>
        <w:pStyle w:val="ListParagraph"/>
      </w:pPr>
      <w:r w:rsidRPr="00003757">
        <w:t xml:space="preserve">The Committee requested tea and energy drinks be added when the sheet states </w:t>
      </w:r>
      <w:r w:rsidR="005C06B1" w:rsidRPr="00003757">
        <w:t>participants</w:t>
      </w:r>
      <w:r w:rsidRPr="00003757">
        <w:t xml:space="preserve"> should not smoke or drink coffee. </w:t>
      </w:r>
    </w:p>
    <w:p w14:paraId="698BDA15" w14:textId="163CCDF1" w:rsidR="00983EFD" w:rsidRPr="00003757" w:rsidRDefault="009F0FDC" w:rsidP="00327B9F">
      <w:pPr>
        <w:pStyle w:val="ListParagraph"/>
      </w:pPr>
      <w:r w:rsidRPr="00003757">
        <w:t xml:space="preserve">The Committee noted participants aged 16-18 could complete the </w:t>
      </w:r>
      <w:r w:rsidR="00C0205C">
        <w:t>quality</w:t>
      </w:r>
      <w:r w:rsidR="00C0205C" w:rsidRPr="00003757">
        <w:t>-of-life</w:t>
      </w:r>
      <w:r w:rsidRPr="00003757">
        <w:t xml:space="preserve"> questionnaires themselves and would not require their parents to do so on their behalf. </w:t>
      </w:r>
    </w:p>
    <w:p w14:paraId="425BD726" w14:textId="79DE3D0C" w:rsidR="000A593F" w:rsidRPr="00003757" w:rsidRDefault="002D75E5" w:rsidP="00327B9F">
      <w:pPr>
        <w:pStyle w:val="ListParagraph"/>
      </w:pPr>
      <w:r w:rsidRPr="00003757">
        <w:t xml:space="preserve">The Committee </w:t>
      </w:r>
      <w:r w:rsidR="000A593F" w:rsidRPr="00003757">
        <w:t xml:space="preserve">requested the statement that participants would be withdrawn if they are not 'able' to follow instructions be changed to 'do not' follow instructions. </w:t>
      </w:r>
    </w:p>
    <w:p w14:paraId="45BAB6E9" w14:textId="0AA932A4" w:rsidR="00F07F48" w:rsidRPr="000C1DAB" w:rsidRDefault="00AA649C" w:rsidP="00327B9F">
      <w:pPr>
        <w:pStyle w:val="ListParagraph"/>
      </w:pPr>
      <w:r w:rsidRPr="00003757">
        <w:t xml:space="preserve">The Committee noted </w:t>
      </w:r>
      <w:r w:rsidR="00E47BCC" w:rsidRPr="00003757">
        <w:t>pages 12 and 13 refer to 'doctor', 'GP', 'your doctor', 'usual doctor' and requested a revision to clarify and be consistent</w:t>
      </w:r>
      <w:r w:rsidR="00230A48" w:rsidRPr="00003757">
        <w:t xml:space="preserve"> about who the sheet is referring to. </w:t>
      </w:r>
    </w:p>
    <w:p w14:paraId="7C98FDF4" w14:textId="59BE4689" w:rsidR="00230A48" w:rsidRPr="00003757" w:rsidRDefault="004F12AD" w:rsidP="00327B9F">
      <w:pPr>
        <w:pStyle w:val="ListParagraph"/>
      </w:pPr>
      <w:r>
        <w:t xml:space="preserve">The Committee noted the information about the Health Information Privacy Code in the PIS was not necessary and could be removed. </w:t>
      </w:r>
    </w:p>
    <w:p w14:paraId="48AF660A" w14:textId="1B760DED" w:rsidR="002937C2" w:rsidRPr="00003757" w:rsidRDefault="00230A48" w:rsidP="00327B9F">
      <w:pPr>
        <w:pStyle w:val="ListParagraph"/>
      </w:pPr>
      <w:r w:rsidRPr="00003757">
        <w:t xml:space="preserve">The Committee </w:t>
      </w:r>
      <w:r w:rsidR="00983E2F" w:rsidRPr="00003757">
        <w:t xml:space="preserve">suggested simplifying the younger assent form by replacing 'parent or guardian' with mum or dad. </w:t>
      </w:r>
    </w:p>
    <w:p w14:paraId="25D0E0F7" w14:textId="25482E2E" w:rsidR="001A006C" w:rsidRPr="00003757" w:rsidRDefault="00821B98" w:rsidP="00327B9F">
      <w:pPr>
        <w:pStyle w:val="ListParagraph"/>
      </w:pPr>
      <w:r w:rsidRPr="00003757">
        <w:t xml:space="preserve">The Committee </w:t>
      </w:r>
      <w:r w:rsidR="00D554AC" w:rsidRPr="00003757">
        <w:t xml:space="preserve">requested the inclusion of the full cultural statement in all information sheets. </w:t>
      </w:r>
    </w:p>
    <w:p w14:paraId="1E9A0D30" w14:textId="77777777" w:rsidR="00385FE8" w:rsidRPr="003A3EE5" w:rsidRDefault="00385FE8" w:rsidP="00385FE8">
      <w:pPr>
        <w:spacing w:before="80" w:after="80"/>
        <w:rPr>
          <w:rFonts w:cs="Arial"/>
        </w:rPr>
      </w:pPr>
    </w:p>
    <w:p w14:paraId="5ABDAC74" w14:textId="7354EF40" w:rsidR="00385FE8" w:rsidRPr="00690F79" w:rsidRDefault="00385FE8" w:rsidP="00385FE8">
      <w:pPr>
        <w:rPr>
          <w:rFonts w:cs="Arial"/>
          <w:b/>
          <w:bCs/>
          <w:lang w:val="en-NZ"/>
        </w:rPr>
      </w:pPr>
      <w:r w:rsidRPr="003A3EE5">
        <w:rPr>
          <w:rFonts w:cs="Arial"/>
          <w:b/>
          <w:bCs/>
          <w:lang w:val="en-NZ"/>
        </w:rPr>
        <w:t xml:space="preserve">Decision </w:t>
      </w:r>
    </w:p>
    <w:p w14:paraId="7EAD9514" w14:textId="77777777" w:rsidR="00385FE8" w:rsidRPr="003A3EE5" w:rsidRDefault="00385FE8" w:rsidP="00385FE8">
      <w:pPr>
        <w:rPr>
          <w:rFonts w:cs="Arial"/>
          <w:lang w:val="en-NZ"/>
        </w:rPr>
      </w:pPr>
    </w:p>
    <w:p w14:paraId="643D17C6" w14:textId="77777777" w:rsidR="00385FE8" w:rsidRPr="003A3EE5" w:rsidRDefault="00385FE8" w:rsidP="00385FE8">
      <w:pPr>
        <w:rPr>
          <w:rFonts w:cs="Arial"/>
          <w:lang w:val="en-NZ"/>
        </w:rPr>
      </w:pPr>
      <w:r w:rsidRPr="003A3EE5">
        <w:rPr>
          <w:rFonts w:cs="Arial"/>
          <w:lang w:val="en-NZ"/>
        </w:rPr>
        <w:t xml:space="preserve">This application was </w:t>
      </w:r>
      <w:r w:rsidRPr="003A3EE5">
        <w:rPr>
          <w:rFonts w:cs="Arial"/>
          <w:i/>
          <w:lang w:val="en-NZ"/>
        </w:rPr>
        <w:t>provisionally approved</w:t>
      </w:r>
      <w:r w:rsidRPr="003A3EE5">
        <w:rPr>
          <w:rFonts w:cs="Arial"/>
          <w:lang w:val="en-NZ"/>
        </w:rPr>
        <w:t xml:space="preserve"> by </w:t>
      </w:r>
      <w:r w:rsidRPr="003A3EE5">
        <w:rPr>
          <w:rFonts w:cs="Arial"/>
          <w:szCs w:val="22"/>
          <w:lang w:val="en-NZ"/>
        </w:rPr>
        <w:t>consensus,</w:t>
      </w:r>
      <w:r w:rsidRPr="003A3EE5">
        <w:rPr>
          <w:rFonts w:cs="Arial"/>
          <w:color w:val="33CCCC"/>
          <w:szCs w:val="22"/>
          <w:lang w:val="en-NZ"/>
        </w:rPr>
        <w:t xml:space="preserve"> </w:t>
      </w:r>
      <w:r w:rsidRPr="003A3EE5">
        <w:rPr>
          <w:rFonts w:cs="Arial"/>
          <w:lang w:val="en-NZ"/>
        </w:rPr>
        <w:t>subject to the following information being received:</w:t>
      </w:r>
    </w:p>
    <w:p w14:paraId="16C5FC58" w14:textId="77777777" w:rsidR="00385FE8" w:rsidRPr="003A3EE5" w:rsidRDefault="00385FE8" w:rsidP="00385FE8">
      <w:pPr>
        <w:rPr>
          <w:rFonts w:cs="Arial"/>
          <w:lang w:val="en-NZ"/>
        </w:rPr>
      </w:pPr>
    </w:p>
    <w:p w14:paraId="446E87A5" w14:textId="77777777" w:rsidR="00385FE8" w:rsidRPr="003A3EE5" w:rsidRDefault="00385FE8" w:rsidP="006A1B54">
      <w:pPr>
        <w:pStyle w:val="ListParagraph"/>
      </w:pPr>
      <w:r w:rsidRPr="003A3EE5">
        <w:t>Please address all outstanding ethical issues, providing the information requested by the Committee.</w:t>
      </w:r>
    </w:p>
    <w:p w14:paraId="1BB6D212" w14:textId="2753E270" w:rsidR="00385FE8" w:rsidRPr="003A5565" w:rsidRDefault="00385FE8" w:rsidP="006A1B54">
      <w:pPr>
        <w:pStyle w:val="ListParagraph"/>
      </w:pPr>
      <w:r w:rsidRPr="003A3EE5">
        <w:t xml:space="preserve">Please update the participant information sheet and consent form, </w:t>
      </w:r>
      <w:proofErr w:type="gramStart"/>
      <w:r w:rsidRPr="003A3EE5">
        <w:t>taking into account</w:t>
      </w:r>
      <w:proofErr w:type="gramEnd"/>
      <w:r w:rsidRPr="003A3EE5">
        <w:t xml:space="preserve"> feedback provided by the Committee. </w:t>
      </w:r>
      <w:r w:rsidRPr="003A3EE5">
        <w:rPr>
          <w:i/>
          <w:iCs/>
        </w:rPr>
        <w:t>(National Ethical Standards for Health and Disability Research and Quality Improvement, para 7.15 – 7.17).</w:t>
      </w:r>
    </w:p>
    <w:p w14:paraId="4FA5AA52" w14:textId="77777777" w:rsidR="00385FE8" w:rsidRPr="003A3EE5" w:rsidRDefault="00385FE8" w:rsidP="00385FE8">
      <w:pPr>
        <w:rPr>
          <w:rFonts w:cs="Arial"/>
          <w:color w:val="FF0000"/>
          <w:lang w:val="en-NZ"/>
        </w:rPr>
      </w:pPr>
    </w:p>
    <w:p w14:paraId="5BF34453" w14:textId="546C4CF3" w:rsidR="00385FE8" w:rsidRPr="00283C6A" w:rsidRDefault="00385FE8" w:rsidP="00385FE8">
      <w:pPr>
        <w:rPr>
          <w:rFonts w:cs="Arial"/>
          <w:color w:val="000000" w:themeColor="text1"/>
          <w:lang w:val="en-NZ"/>
        </w:rPr>
      </w:pPr>
      <w:r w:rsidRPr="003A3EE5">
        <w:rPr>
          <w:rFonts w:cs="Arial"/>
          <w:lang w:val="en-NZ"/>
        </w:rPr>
        <w:t xml:space="preserve">After receipt of the information requested by the Committee, a final decision on the application will be made </w:t>
      </w:r>
      <w:r w:rsidRPr="00283C6A">
        <w:rPr>
          <w:rFonts w:cs="Arial"/>
          <w:color w:val="000000" w:themeColor="text1"/>
          <w:lang w:val="en-NZ"/>
        </w:rPr>
        <w:t xml:space="preserve">by </w:t>
      </w:r>
      <w:r w:rsidR="00283C6A" w:rsidRPr="00283C6A">
        <w:rPr>
          <w:rFonts w:cs="Arial"/>
          <w:color w:val="000000" w:themeColor="text1"/>
          <w:szCs w:val="22"/>
          <w:lang w:val="en-NZ"/>
        </w:rPr>
        <w:t xml:space="preserve">Mrs Helen Walker and Mrs Patricia Mitchell. </w:t>
      </w:r>
    </w:p>
    <w:p w14:paraId="1E90FC45" w14:textId="59D0DCBE" w:rsidR="00385FE8" w:rsidRPr="003A3EE5" w:rsidRDefault="00385FE8" w:rsidP="00385FE8">
      <w:pPr>
        <w:rPr>
          <w:rFonts w:cs="Arial"/>
          <w:color w:val="33CCCC"/>
          <w:szCs w:val="22"/>
          <w:lang w:val="en-NZ"/>
        </w:rPr>
      </w:pPr>
    </w:p>
    <w:p w14:paraId="29EF6CE6" w14:textId="77777777" w:rsidR="00385FE8" w:rsidRPr="003A3EE5" w:rsidRDefault="00385FE8" w:rsidP="00385FE8">
      <w:pPr>
        <w:rPr>
          <w:rFonts w:cs="Arial"/>
          <w:color w:val="4BACC6"/>
          <w:lang w:val="en-NZ"/>
        </w:rPr>
      </w:pPr>
    </w:p>
    <w:p w14:paraId="613183A7" w14:textId="77777777" w:rsidR="00385FE8" w:rsidRPr="003A3EE5" w:rsidRDefault="00385FE8" w:rsidP="00385FE8">
      <w:pPr>
        <w:rPr>
          <w:rFonts w:cs="Arial"/>
          <w:color w:val="4BACC6"/>
          <w:lang w:val="en-NZ"/>
        </w:rPr>
      </w:pPr>
    </w:p>
    <w:p w14:paraId="56B1E084" w14:textId="77777777" w:rsidR="00A22109" w:rsidRPr="003A3EE5" w:rsidRDefault="00A22109" w:rsidP="00A22109">
      <w:pPr>
        <w:rPr>
          <w:rFonts w:cs="Arial"/>
          <w:color w:val="4BACC6"/>
          <w:lang w:val="en-NZ"/>
        </w:rPr>
      </w:pPr>
    </w:p>
    <w:p w14:paraId="436D1CB6" w14:textId="77777777" w:rsidR="00A22109" w:rsidRPr="003A3EE5" w:rsidRDefault="00A22109" w:rsidP="00CB691D">
      <w:pPr>
        <w:rPr>
          <w:rFonts w:cs="Arial"/>
          <w:color w:val="4BACC6"/>
          <w:lang w:val="en-NZ"/>
        </w:rPr>
      </w:pPr>
    </w:p>
    <w:p w14:paraId="4BF34AD5" w14:textId="77777777" w:rsidR="00A22109" w:rsidRPr="003A3EE5" w:rsidRDefault="00A22109" w:rsidP="00540FF2">
      <w:pPr>
        <w:rPr>
          <w:rFonts w:cs="Arial"/>
          <w:color w:val="4BACC6"/>
          <w:lang w:val="en-NZ"/>
        </w:rPr>
      </w:pPr>
    </w:p>
    <w:p w14:paraId="4F8AA99D" w14:textId="77777777" w:rsidR="002B2215" w:rsidRPr="003A3EE5" w:rsidRDefault="002B2215" w:rsidP="00A66F2E">
      <w:pPr>
        <w:rPr>
          <w:rFonts w:cs="Arial"/>
          <w:color w:val="4BACC6"/>
          <w:lang w:val="en-NZ"/>
        </w:rPr>
      </w:pPr>
    </w:p>
    <w:p w14:paraId="1599DCE1" w14:textId="77777777" w:rsidR="002B2215" w:rsidRPr="003A3EE5" w:rsidRDefault="002B2215" w:rsidP="002B2215">
      <w:pPr>
        <w:rPr>
          <w:rFonts w:cs="Arial"/>
          <w:color w:val="4BACC6"/>
          <w:lang w:val="en-NZ"/>
        </w:rPr>
      </w:pPr>
    </w:p>
    <w:p w14:paraId="4ABB6C58" w14:textId="77777777" w:rsidR="002B2215" w:rsidRPr="003A3EE5" w:rsidRDefault="002B2215" w:rsidP="00540FF2">
      <w:pPr>
        <w:rPr>
          <w:rFonts w:cs="Arial"/>
          <w:color w:val="4BACC6"/>
          <w:lang w:val="en-NZ"/>
        </w:rPr>
      </w:pPr>
    </w:p>
    <w:p w14:paraId="1338462F" w14:textId="77777777" w:rsidR="00A66F2E" w:rsidRPr="003A3EE5" w:rsidRDefault="007B18B7" w:rsidP="00A66F2E">
      <w:pPr>
        <w:pStyle w:val="Heading2"/>
      </w:pPr>
      <w:r w:rsidRPr="003A3EE5">
        <w:br w:type="page"/>
      </w:r>
      <w:r w:rsidR="00A66F2E" w:rsidRPr="003A3EE5">
        <w:lastRenderedPageBreak/>
        <w:t>General business</w:t>
      </w:r>
    </w:p>
    <w:p w14:paraId="405E40DB" w14:textId="2C892AFD" w:rsidR="00A66F2E" w:rsidRPr="003A3EE5" w:rsidRDefault="00A66F2E" w:rsidP="00283C6A">
      <w:pPr>
        <w:ind w:left="465"/>
        <w:rPr>
          <w:rFonts w:cs="Arial"/>
        </w:rPr>
      </w:pPr>
    </w:p>
    <w:p w14:paraId="7AEAE1CE" w14:textId="77777777" w:rsidR="00A66F2E" w:rsidRPr="003A3EE5" w:rsidRDefault="00A66F2E" w:rsidP="00A66F2E">
      <w:pPr>
        <w:rPr>
          <w:rFonts w:cs="Arial"/>
        </w:rPr>
      </w:pPr>
    </w:p>
    <w:p w14:paraId="1FE58A48" w14:textId="77777777" w:rsidR="00A66F2E" w:rsidRPr="003A3EE5" w:rsidRDefault="00A66F2E" w:rsidP="00A66F2E">
      <w:pPr>
        <w:numPr>
          <w:ilvl w:val="0"/>
          <w:numId w:val="1"/>
        </w:numPr>
        <w:rPr>
          <w:rFonts w:cs="Arial"/>
        </w:rPr>
      </w:pPr>
      <w:r w:rsidRPr="003A3EE5">
        <w:rPr>
          <w:rFonts w:cs="Arial"/>
        </w:rPr>
        <w:t>The</w:t>
      </w:r>
      <w:r w:rsidRPr="003A3EE5">
        <w:rPr>
          <w:rFonts w:cs="Arial"/>
          <w:color w:val="FF0000"/>
        </w:rPr>
        <w:t xml:space="preserve"> </w:t>
      </w:r>
      <w:r w:rsidRPr="003A3EE5">
        <w:rPr>
          <w:rFonts w:cs="Arial"/>
        </w:rPr>
        <w:t>Chair reminded the Committee of the date and time of its next scheduled meeting:</w:t>
      </w:r>
    </w:p>
    <w:p w14:paraId="43F6BC1B" w14:textId="77777777" w:rsidR="00A66F2E" w:rsidRPr="003A3EE5" w:rsidRDefault="00A66F2E" w:rsidP="00A66F2E">
      <w:pPr>
        <w:ind w:left="465"/>
        <w:rPr>
          <w:rFonts w:cs="Arial"/>
        </w:rPr>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3A3EE5" w14:paraId="6681F6E3" w14:textId="77777777" w:rsidTr="00223C3D">
        <w:tc>
          <w:tcPr>
            <w:tcW w:w="2160" w:type="dxa"/>
            <w:tcBorders>
              <w:top w:val="single" w:sz="4" w:space="0" w:color="auto"/>
            </w:tcBorders>
          </w:tcPr>
          <w:p w14:paraId="6B9B2A61" w14:textId="77777777" w:rsidR="00A66F2E" w:rsidRPr="003A3EE5" w:rsidRDefault="00A66F2E" w:rsidP="00223C3D">
            <w:pPr>
              <w:spacing w:before="80" w:after="80"/>
              <w:rPr>
                <w:rFonts w:cs="Arial"/>
                <w:b/>
                <w:sz w:val="20"/>
                <w:lang w:val="en-NZ"/>
              </w:rPr>
            </w:pPr>
            <w:r w:rsidRPr="003A3EE5">
              <w:rPr>
                <w:rFonts w:cs="Arial"/>
                <w:b/>
                <w:sz w:val="20"/>
                <w:lang w:val="en-NZ"/>
              </w:rPr>
              <w:t>Meeting date:</w:t>
            </w:r>
          </w:p>
        </w:tc>
        <w:tc>
          <w:tcPr>
            <w:tcW w:w="6120" w:type="dxa"/>
            <w:tcBorders>
              <w:top w:val="single" w:sz="4" w:space="0" w:color="auto"/>
            </w:tcBorders>
          </w:tcPr>
          <w:p w14:paraId="3AB5AB86" w14:textId="7C6EF9EC" w:rsidR="00A66F2E" w:rsidRPr="003A3EE5" w:rsidRDefault="001E64F6" w:rsidP="00223C3D">
            <w:pPr>
              <w:spacing w:before="80" w:after="80"/>
              <w:rPr>
                <w:rFonts w:cs="Arial"/>
                <w:color w:val="FF3399"/>
                <w:sz w:val="20"/>
                <w:lang w:val="en-NZ"/>
              </w:rPr>
            </w:pPr>
            <w:r>
              <w:rPr>
                <w:rFonts w:cs="Arial"/>
                <w:sz w:val="20"/>
                <w:lang w:val="en-NZ"/>
              </w:rPr>
              <w:t>22 August 2023</w:t>
            </w:r>
          </w:p>
        </w:tc>
      </w:tr>
      <w:tr w:rsidR="00A66F2E" w:rsidRPr="003A3EE5" w14:paraId="6DDFC9F6" w14:textId="77777777" w:rsidTr="00223C3D">
        <w:tc>
          <w:tcPr>
            <w:tcW w:w="2160" w:type="dxa"/>
            <w:tcBorders>
              <w:bottom w:val="single" w:sz="4" w:space="0" w:color="auto"/>
            </w:tcBorders>
          </w:tcPr>
          <w:p w14:paraId="22E9600C" w14:textId="77777777" w:rsidR="00A66F2E" w:rsidRPr="003A3EE5" w:rsidRDefault="00A66F2E" w:rsidP="00223C3D">
            <w:pPr>
              <w:spacing w:before="80" w:after="80"/>
              <w:rPr>
                <w:rFonts w:cs="Arial"/>
                <w:b/>
                <w:sz w:val="20"/>
                <w:lang w:val="en-NZ"/>
              </w:rPr>
            </w:pPr>
            <w:r w:rsidRPr="003A3EE5">
              <w:rPr>
                <w:rFonts w:cs="Arial"/>
                <w:b/>
                <w:sz w:val="20"/>
                <w:lang w:val="en-NZ"/>
              </w:rPr>
              <w:t>Zoom details:</w:t>
            </w:r>
          </w:p>
        </w:tc>
        <w:tc>
          <w:tcPr>
            <w:tcW w:w="6120" w:type="dxa"/>
            <w:tcBorders>
              <w:bottom w:val="single" w:sz="4" w:space="0" w:color="auto"/>
            </w:tcBorders>
          </w:tcPr>
          <w:p w14:paraId="6E167051" w14:textId="77777777" w:rsidR="00A66F2E" w:rsidRPr="003A3EE5" w:rsidRDefault="00A66F2E" w:rsidP="00223C3D">
            <w:pPr>
              <w:spacing w:before="80" w:after="80"/>
              <w:rPr>
                <w:rFonts w:cs="Arial"/>
                <w:color w:val="FF3399"/>
                <w:sz w:val="20"/>
                <w:lang w:val="en-NZ"/>
              </w:rPr>
            </w:pPr>
            <w:r w:rsidRPr="003A3EE5">
              <w:rPr>
                <w:rFonts w:cs="Arial"/>
                <w:sz w:val="20"/>
                <w:lang w:val="en-NZ"/>
              </w:rPr>
              <w:t>To be determined</w:t>
            </w:r>
          </w:p>
        </w:tc>
      </w:tr>
    </w:tbl>
    <w:p w14:paraId="3D53C9FE" w14:textId="77777777" w:rsidR="00A66F2E" w:rsidRPr="003A3EE5" w:rsidRDefault="00A66F2E" w:rsidP="00A66F2E">
      <w:pPr>
        <w:ind w:left="105"/>
        <w:rPr>
          <w:rFonts w:cs="Arial"/>
        </w:rPr>
      </w:pPr>
    </w:p>
    <w:p w14:paraId="42716511" w14:textId="6D649935" w:rsidR="00A66F2E" w:rsidRPr="003A3EE5" w:rsidRDefault="00A66F2E" w:rsidP="00283C6A">
      <w:pPr>
        <w:ind w:left="465"/>
        <w:rPr>
          <w:rFonts w:cs="Arial"/>
        </w:rPr>
      </w:pPr>
      <w:r w:rsidRPr="003A3EE5">
        <w:rPr>
          <w:rFonts w:cs="Arial"/>
          <w:color w:val="00B0F0"/>
        </w:rPr>
        <w:tab/>
      </w:r>
    </w:p>
    <w:p w14:paraId="133F0C3A" w14:textId="77777777" w:rsidR="00A66F2E" w:rsidRPr="003A3EE5" w:rsidRDefault="00A66F2E" w:rsidP="00A66F2E">
      <w:pPr>
        <w:numPr>
          <w:ilvl w:val="0"/>
          <w:numId w:val="1"/>
        </w:numPr>
        <w:rPr>
          <w:rFonts w:cs="Arial"/>
          <w:b/>
          <w:szCs w:val="22"/>
        </w:rPr>
      </w:pPr>
      <w:r w:rsidRPr="003A3EE5">
        <w:rPr>
          <w:rFonts w:cs="Arial"/>
          <w:b/>
          <w:szCs w:val="22"/>
        </w:rPr>
        <w:t>Review of Last Minutes</w:t>
      </w:r>
    </w:p>
    <w:p w14:paraId="74C4D8BF" w14:textId="77777777" w:rsidR="00A66F2E" w:rsidRPr="003A3EE5" w:rsidRDefault="00A66F2E" w:rsidP="00A66F2E">
      <w:pPr>
        <w:rPr>
          <w:rFonts w:cs="Arial"/>
          <w:szCs w:val="22"/>
        </w:rPr>
      </w:pPr>
      <w:r w:rsidRPr="003A3EE5">
        <w:rPr>
          <w:rFonts w:cs="Arial"/>
          <w:szCs w:val="22"/>
        </w:rPr>
        <w:t xml:space="preserve">The minutes of the previous meeting were agreed and signed by the Chair </w:t>
      </w:r>
      <w:proofErr w:type="gramStart"/>
      <w:r w:rsidRPr="003A3EE5">
        <w:rPr>
          <w:rFonts w:cs="Arial"/>
          <w:szCs w:val="22"/>
        </w:rPr>
        <w:t>and  Co</w:t>
      </w:r>
      <w:proofErr w:type="gramEnd"/>
      <w:r w:rsidRPr="003A3EE5">
        <w:rPr>
          <w:rFonts w:cs="Arial"/>
          <w:szCs w:val="22"/>
        </w:rPr>
        <w:t>-ordinator as a true record.</w:t>
      </w:r>
    </w:p>
    <w:p w14:paraId="3EBC02C2" w14:textId="77777777" w:rsidR="00A66F2E" w:rsidRPr="003A3EE5" w:rsidRDefault="00A66F2E" w:rsidP="00A66F2E">
      <w:pPr>
        <w:ind w:left="465"/>
        <w:rPr>
          <w:rFonts w:cs="Arial"/>
          <w:szCs w:val="22"/>
        </w:rPr>
      </w:pPr>
    </w:p>
    <w:p w14:paraId="4DC2B18E" w14:textId="77777777" w:rsidR="00A66F2E" w:rsidRPr="003A3EE5" w:rsidRDefault="00A66F2E" w:rsidP="00A66F2E">
      <w:pPr>
        <w:numPr>
          <w:ilvl w:val="0"/>
          <w:numId w:val="1"/>
        </w:numPr>
        <w:rPr>
          <w:rFonts w:cs="Arial"/>
          <w:b/>
          <w:szCs w:val="22"/>
        </w:rPr>
      </w:pPr>
      <w:r w:rsidRPr="003A3EE5">
        <w:rPr>
          <w:rFonts w:cs="Arial"/>
          <w:b/>
          <w:szCs w:val="22"/>
        </w:rPr>
        <w:t>Matters Arising</w:t>
      </w:r>
    </w:p>
    <w:p w14:paraId="41226FB3" w14:textId="77777777" w:rsidR="00A66F2E" w:rsidRPr="003A3EE5" w:rsidRDefault="00A66F2E" w:rsidP="00A66F2E">
      <w:pPr>
        <w:rPr>
          <w:rFonts w:cs="Arial"/>
          <w:b/>
          <w:szCs w:val="22"/>
          <w:u w:val="single"/>
        </w:rPr>
      </w:pPr>
    </w:p>
    <w:p w14:paraId="6123FB12" w14:textId="77777777" w:rsidR="00A66F2E" w:rsidRPr="003A3EE5" w:rsidRDefault="00A66F2E" w:rsidP="00A66F2E">
      <w:pPr>
        <w:numPr>
          <w:ilvl w:val="0"/>
          <w:numId w:val="1"/>
        </w:numPr>
        <w:rPr>
          <w:rFonts w:cs="Arial"/>
          <w:b/>
          <w:szCs w:val="22"/>
        </w:rPr>
      </w:pPr>
      <w:r w:rsidRPr="003A3EE5">
        <w:rPr>
          <w:rFonts w:cs="Arial"/>
          <w:b/>
          <w:szCs w:val="22"/>
        </w:rPr>
        <w:t>Other business</w:t>
      </w:r>
    </w:p>
    <w:p w14:paraId="3C63C199" w14:textId="77777777" w:rsidR="00A66F2E" w:rsidRPr="003A3EE5" w:rsidRDefault="00A66F2E" w:rsidP="00A66F2E">
      <w:pPr>
        <w:rPr>
          <w:rFonts w:cs="Arial"/>
          <w:szCs w:val="22"/>
        </w:rPr>
      </w:pPr>
    </w:p>
    <w:p w14:paraId="5A06DF2D" w14:textId="77777777" w:rsidR="00A66F2E" w:rsidRPr="003A3EE5" w:rsidRDefault="00A66F2E" w:rsidP="00A66F2E">
      <w:pPr>
        <w:numPr>
          <w:ilvl w:val="0"/>
          <w:numId w:val="1"/>
        </w:numPr>
        <w:rPr>
          <w:rFonts w:cs="Arial"/>
          <w:b/>
          <w:szCs w:val="22"/>
        </w:rPr>
      </w:pPr>
      <w:r w:rsidRPr="003A3EE5">
        <w:rPr>
          <w:rFonts w:cs="Arial"/>
          <w:b/>
          <w:szCs w:val="22"/>
        </w:rPr>
        <w:t>Other business for information</w:t>
      </w:r>
    </w:p>
    <w:p w14:paraId="54AC9DF5" w14:textId="77777777" w:rsidR="00A66F2E" w:rsidRPr="003A3EE5" w:rsidRDefault="00A66F2E" w:rsidP="00A66F2E">
      <w:pPr>
        <w:ind w:left="465"/>
        <w:rPr>
          <w:rFonts w:cs="Arial"/>
          <w:b/>
          <w:szCs w:val="22"/>
        </w:rPr>
      </w:pPr>
    </w:p>
    <w:p w14:paraId="7D34AD52" w14:textId="77777777" w:rsidR="00A66F2E" w:rsidRPr="003A3EE5" w:rsidRDefault="00A66F2E" w:rsidP="00A66F2E">
      <w:pPr>
        <w:numPr>
          <w:ilvl w:val="0"/>
          <w:numId w:val="1"/>
        </w:numPr>
        <w:rPr>
          <w:rFonts w:cs="Arial"/>
          <w:b/>
          <w:szCs w:val="22"/>
        </w:rPr>
      </w:pPr>
      <w:r w:rsidRPr="003A3EE5">
        <w:rPr>
          <w:rFonts w:cs="Arial"/>
          <w:b/>
          <w:szCs w:val="22"/>
        </w:rPr>
        <w:t>Any other business</w:t>
      </w:r>
    </w:p>
    <w:p w14:paraId="68EA2384" w14:textId="77777777" w:rsidR="00A66F2E" w:rsidRPr="003A3EE5" w:rsidRDefault="00A66F2E" w:rsidP="00A66F2E">
      <w:pPr>
        <w:rPr>
          <w:rFonts w:cs="Arial"/>
          <w:szCs w:val="22"/>
        </w:rPr>
      </w:pPr>
    </w:p>
    <w:p w14:paraId="79615B30" w14:textId="77777777" w:rsidR="00A66F2E" w:rsidRPr="003A3EE5" w:rsidRDefault="00A66F2E" w:rsidP="00A66F2E">
      <w:pPr>
        <w:rPr>
          <w:rFonts w:cs="Arial"/>
        </w:rPr>
      </w:pPr>
    </w:p>
    <w:p w14:paraId="26F43148" w14:textId="3B86251D" w:rsidR="00A66F2E" w:rsidRPr="003A3EE5" w:rsidRDefault="00A66F2E" w:rsidP="00A66F2E">
      <w:pPr>
        <w:rPr>
          <w:rFonts w:cs="Arial"/>
        </w:rPr>
      </w:pPr>
      <w:r w:rsidRPr="003A3EE5">
        <w:rPr>
          <w:rFonts w:cs="Arial"/>
        </w:rPr>
        <w:t>The meeting closed at</w:t>
      </w:r>
      <w:r w:rsidR="00690F79">
        <w:rPr>
          <w:rFonts w:cs="Arial"/>
        </w:rPr>
        <w:t xml:space="preserve"> 2:45pm.</w:t>
      </w:r>
    </w:p>
    <w:p w14:paraId="01135FEA" w14:textId="77777777" w:rsidR="00C06097" w:rsidRPr="003A3EE5" w:rsidRDefault="00C06097" w:rsidP="00A66F2E">
      <w:pPr>
        <w:rPr>
          <w:rFonts w:cs="Arial"/>
        </w:rPr>
      </w:pPr>
    </w:p>
    <w:sectPr w:rsidR="00C06097" w:rsidRPr="003A3EE5"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856" w14:textId="77777777" w:rsidR="001267FA" w:rsidRDefault="001267FA">
      <w:r>
        <w:separator/>
      </w:r>
    </w:p>
  </w:endnote>
  <w:endnote w:type="continuationSeparator" w:id="0">
    <w:p w14:paraId="03439AEE" w14:textId="77777777" w:rsidR="001267FA" w:rsidRDefault="0012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F4A1"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8A9BA2"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81513FE" w14:textId="77777777" w:rsidTr="00D73B66">
      <w:trPr>
        <w:trHeight w:val="282"/>
      </w:trPr>
      <w:tc>
        <w:tcPr>
          <w:tcW w:w="8222" w:type="dxa"/>
        </w:tcPr>
        <w:p w14:paraId="0F53FCC4" w14:textId="625F96E3" w:rsidR="0081053D" w:rsidRPr="00977E7F" w:rsidRDefault="00BE2A32" w:rsidP="00D73B66">
          <w:pPr>
            <w:pStyle w:val="Footer"/>
            <w:ind w:left="171" w:right="360"/>
            <w:rPr>
              <w:rFonts w:ascii="Arial Narrow" w:hAnsi="Arial Narrow"/>
              <w:sz w:val="16"/>
              <w:szCs w:val="16"/>
              <w:lang w:eastAsia="en-GB"/>
            </w:rPr>
          </w:pPr>
          <w:r w:rsidRPr="002F50E2">
            <w:rPr>
              <w:rFonts w:cs="Arial"/>
              <w:sz w:val="16"/>
              <w:szCs w:val="16"/>
            </w:rPr>
            <w:t xml:space="preserve">HDEC Minutes – </w:t>
          </w:r>
          <w:r w:rsidR="007462D4" w:rsidRPr="002F50E2">
            <w:rPr>
              <w:rFonts w:cs="Arial"/>
              <w:sz w:val="16"/>
              <w:szCs w:val="16"/>
              <w:lang w:val="en-NZ"/>
            </w:rPr>
            <w:t>Central</w:t>
          </w:r>
          <w:r w:rsidR="00A66F2E" w:rsidRPr="002F50E2">
            <w:rPr>
              <w:rFonts w:cs="Arial"/>
              <w:sz w:val="16"/>
              <w:szCs w:val="16"/>
              <w:lang w:val="en-NZ"/>
            </w:rPr>
            <w:t xml:space="preserve"> Health and Disability Ethics Committee </w:t>
          </w:r>
          <w:r w:rsidR="00A66F2E" w:rsidRPr="002F50E2">
            <w:rPr>
              <w:rFonts w:cs="Arial"/>
              <w:sz w:val="16"/>
              <w:szCs w:val="16"/>
            </w:rPr>
            <w:t xml:space="preserve">– </w:t>
          </w:r>
          <w:r w:rsidR="007462D4" w:rsidRPr="002F50E2">
            <w:rPr>
              <w:rFonts w:cs="Arial"/>
              <w:sz w:val="16"/>
              <w:szCs w:val="16"/>
            </w:rPr>
            <w:t>25 July 2023.</w:t>
          </w:r>
        </w:p>
      </w:tc>
      <w:tc>
        <w:tcPr>
          <w:tcW w:w="1789" w:type="dxa"/>
        </w:tcPr>
        <w:p w14:paraId="2414ABF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BACD023" w14:textId="5CD6FD95" w:rsidR="00522B40" w:rsidRPr="00BF6505" w:rsidRDefault="00852C5A"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689B185" wp14:editId="0A64ECA4">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7462D4" w:rsidRPr="007462D4" w14:paraId="242FC9F3" w14:textId="77777777" w:rsidTr="00D73B66">
      <w:trPr>
        <w:trHeight w:val="283"/>
      </w:trPr>
      <w:tc>
        <w:tcPr>
          <w:tcW w:w="7796" w:type="dxa"/>
        </w:tcPr>
        <w:p w14:paraId="1E062C95" w14:textId="4503D9A3" w:rsidR="0081053D" w:rsidRPr="007462D4" w:rsidRDefault="0081053D" w:rsidP="000B2F36">
          <w:pPr>
            <w:pStyle w:val="Footer"/>
            <w:ind w:right="360"/>
            <w:rPr>
              <w:rFonts w:ascii="Arial Narrow" w:hAnsi="Arial Narrow"/>
              <w:sz w:val="16"/>
              <w:szCs w:val="16"/>
              <w:lang w:eastAsia="en-GB"/>
            </w:rPr>
          </w:pPr>
          <w:r w:rsidRPr="007462D4">
            <w:rPr>
              <w:rFonts w:cs="Arial"/>
              <w:sz w:val="16"/>
              <w:szCs w:val="16"/>
            </w:rPr>
            <w:t xml:space="preserve">HDEC Minutes – </w:t>
          </w:r>
          <w:r w:rsidR="007462D4" w:rsidRPr="007462D4">
            <w:rPr>
              <w:rFonts w:cs="Arial"/>
              <w:sz w:val="16"/>
              <w:szCs w:val="16"/>
              <w:lang w:val="en-NZ"/>
            </w:rPr>
            <w:t>Central</w:t>
          </w:r>
          <w:r w:rsidR="004B7C11" w:rsidRPr="007462D4">
            <w:rPr>
              <w:rFonts w:cs="Arial"/>
              <w:sz w:val="16"/>
              <w:szCs w:val="16"/>
              <w:lang w:val="en-NZ"/>
            </w:rPr>
            <w:t xml:space="preserve"> Health and Disability Ethics Committee </w:t>
          </w:r>
          <w:r w:rsidR="004B7C11" w:rsidRPr="007462D4">
            <w:rPr>
              <w:rFonts w:cs="Arial"/>
              <w:sz w:val="16"/>
              <w:szCs w:val="16"/>
            </w:rPr>
            <w:t xml:space="preserve">– </w:t>
          </w:r>
          <w:r w:rsidR="007462D4" w:rsidRPr="007462D4">
            <w:rPr>
              <w:rFonts w:cs="Arial"/>
              <w:sz w:val="16"/>
              <w:szCs w:val="16"/>
            </w:rPr>
            <w:t>25 July 2023</w:t>
          </w:r>
        </w:p>
      </w:tc>
      <w:tc>
        <w:tcPr>
          <w:tcW w:w="1886" w:type="dxa"/>
        </w:tcPr>
        <w:p w14:paraId="6DE924A5" w14:textId="77777777" w:rsidR="0081053D" w:rsidRPr="007462D4" w:rsidRDefault="0081053D" w:rsidP="00D73B66">
          <w:pPr>
            <w:pStyle w:val="Footer"/>
            <w:ind w:right="360"/>
            <w:rPr>
              <w:rFonts w:ascii="Arial Narrow" w:hAnsi="Arial Narrow"/>
              <w:sz w:val="16"/>
              <w:szCs w:val="16"/>
              <w:lang w:eastAsia="en-GB"/>
            </w:rPr>
          </w:pPr>
          <w:r w:rsidRPr="007462D4">
            <w:rPr>
              <w:rStyle w:val="PageNumber"/>
              <w:rFonts w:cs="Arial"/>
              <w:sz w:val="16"/>
              <w:szCs w:val="16"/>
            </w:rPr>
            <w:t xml:space="preserve">Page </w:t>
          </w:r>
          <w:r w:rsidRPr="007462D4">
            <w:rPr>
              <w:rStyle w:val="PageNumber"/>
              <w:rFonts w:cs="Arial"/>
              <w:sz w:val="16"/>
              <w:szCs w:val="16"/>
            </w:rPr>
            <w:fldChar w:fldCharType="begin"/>
          </w:r>
          <w:r w:rsidRPr="007462D4">
            <w:rPr>
              <w:rStyle w:val="PageNumber"/>
              <w:rFonts w:cs="Arial"/>
              <w:sz w:val="16"/>
              <w:szCs w:val="16"/>
            </w:rPr>
            <w:instrText xml:space="preserve"> PAGE </w:instrText>
          </w:r>
          <w:r w:rsidRPr="007462D4">
            <w:rPr>
              <w:rStyle w:val="PageNumber"/>
              <w:rFonts w:cs="Arial"/>
              <w:sz w:val="16"/>
              <w:szCs w:val="16"/>
            </w:rPr>
            <w:fldChar w:fldCharType="separate"/>
          </w:r>
          <w:r w:rsidR="00FF6E9B" w:rsidRPr="007462D4">
            <w:rPr>
              <w:rStyle w:val="PageNumber"/>
              <w:rFonts w:cs="Arial"/>
              <w:noProof/>
              <w:sz w:val="16"/>
              <w:szCs w:val="16"/>
            </w:rPr>
            <w:t>1</w:t>
          </w:r>
          <w:r w:rsidRPr="007462D4">
            <w:rPr>
              <w:rStyle w:val="PageNumber"/>
              <w:rFonts w:cs="Arial"/>
              <w:sz w:val="16"/>
              <w:szCs w:val="16"/>
            </w:rPr>
            <w:fldChar w:fldCharType="end"/>
          </w:r>
          <w:r w:rsidRPr="007462D4">
            <w:rPr>
              <w:rStyle w:val="PageNumber"/>
              <w:rFonts w:cs="Arial"/>
              <w:sz w:val="16"/>
              <w:szCs w:val="16"/>
            </w:rPr>
            <w:t xml:space="preserve"> of </w:t>
          </w:r>
          <w:r w:rsidRPr="007462D4">
            <w:rPr>
              <w:rStyle w:val="PageNumber"/>
              <w:rFonts w:cs="Arial"/>
              <w:sz w:val="16"/>
              <w:szCs w:val="16"/>
            </w:rPr>
            <w:fldChar w:fldCharType="begin"/>
          </w:r>
          <w:r w:rsidRPr="007462D4">
            <w:rPr>
              <w:rStyle w:val="PageNumber"/>
              <w:rFonts w:cs="Arial"/>
              <w:sz w:val="16"/>
              <w:szCs w:val="16"/>
            </w:rPr>
            <w:instrText xml:space="preserve"> NUMPAGES </w:instrText>
          </w:r>
          <w:r w:rsidRPr="007462D4">
            <w:rPr>
              <w:rStyle w:val="PageNumber"/>
              <w:rFonts w:cs="Arial"/>
              <w:sz w:val="16"/>
              <w:szCs w:val="16"/>
            </w:rPr>
            <w:fldChar w:fldCharType="separate"/>
          </w:r>
          <w:r w:rsidR="00FF6E9B" w:rsidRPr="007462D4">
            <w:rPr>
              <w:rStyle w:val="PageNumber"/>
              <w:rFonts w:cs="Arial"/>
              <w:noProof/>
              <w:sz w:val="16"/>
              <w:szCs w:val="16"/>
            </w:rPr>
            <w:t>3</w:t>
          </w:r>
          <w:r w:rsidRPr="007462D4">
            <w:rPr>
              <w:rStyle w:val="PageNumber"/>
              <w:rFonts w:cs="Arial"/>
              <w:sz w:val="16"/>
              <w:szCs w:val="16"/>
            </w:rPr>
            <w:fldChar w:fldCharType="end"/>
          </w:r>
        </w:p>
      </w:tc>
    </w:tr>
  </w:tbl>
  <w:p w14:paraId="58633A6E" w14:textId="44C92C5F" w:rsidR="00BF6505" w:rsidRPr="007462D4" w:rsidRDefault="00852C5A" w:rsidP="00D3417F">
    <w:pPr>
      <w:pStyle w:val="Footer"/>
      <w:tabs>
        <w:tab w:val="clear" w:pos="8306"/>
        <w:tab w:val="left" w:pos="6960"/>
        <w:tab w:val="right" w:pos="9720"/>
      </w:tabs>
      <w:ind w:right="360"/>
      <w:rPr>
        <w:rFonts w:cs="Arial"/>
        <w:sz w:val="16"/>
        <w:szCs w:val="16"/>
      </w:rPr>
    </w:pPr>
    <w:r w:rsidRPr="007462D4">
      <w:rPr>
        <w:noProof/>
      </w:rPr>
      <w:drawing>
        <wp:anchor distT="0" distB="0" distL="114300" distR="114300" simplePos="0" relativeHeight="251657728" behindDoc="1" locked="0" layoutInCell="1" allowOverlap="1" wp14:anchorId="6B57DE01" wp14:editId="575DCE88">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3A87" w14:textId="77777777" w:rsidR="001267FA" w:rsidRDefault="001267FA">
      <w:r>
        <w:separator/>
      </w:r>
    </w:p>
  </w:footnote>
  <w:footnote w:type="continuationSeparator" w:id="0">
    <w:p w14:paraId="44090165" w14:textId="77777777" w:rsidR="001267FA" w:rsidRDefault="00126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12C92C78" w14:textId="77777777" w:rsidTr="008F6D9D">
      <w:trPr>
        <w:trHeight w:val="1079"/>
      </w:trPr>
      <w:tc>
        <w:tcPr>
          <w:tcW w:w="1914" w:type="dxa"/>
          <w:tcBorders>
            <w:bottom w:val="single" w:sz="4" w:space="0" w:color="auto"/>
          </w:tcBorders>
        </w:tcPr>
        <w:p w14:paraId="72F6C523" w14:textId="3ADE365A" w:rsidR="00522B40" w:rsidRPr="00987913" w:rsidRDefault="00852C5A" w:rsidP="00296E6F">
          <w:pPr>
            <w:pStyle w:val="Heading1"/>
          </w:pPr>
          <w:r>
            <w:rPr>
              <w:noProof/>
            </w:rPr>
            <w:drawing>
              <wp:anchor distT="0" distB="0" distL="114300" distR="114300" simplePos="0" relativeHeight="251656704" behindDoc="0" locked="0" layoutInCell="1" allowOverlap="1" wp14:anchorId="2B6C0DBD" wp14:editId="3D3F2794">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7FF5C666" w14:textId="77777777" w:rsidR="00522B40" w:rsidRPr="00296E6F" w:rsidRDefault="0054344C" w:rsidP="00296E6F">
          <w:pPr>
            <w:pStyle w:val="Heading1"/>
          </w:pPr>
          <w:r>
            <w:t xml:space="preserve">                  </w:t>
          </w:r>
          <w:r w:rsidR="00522B40" w:rsidRPr="00296E6F">
            <w:t>Minutes</w:t>
          </w:r>
        </w:p>
      </w:tc>
    </w:tr>
  </w:tbl>
  <w:p w14:paraId="4ABBC359"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227F8A"/>
    <w:multiLevelType w:val="hybridMultilevel"/>
    <w:tmpl w:val="4704C8C8"/>
    <w:lvl w:ilvl="0" w:tplc="14090001">
      <w:start w:val="1"/>
      <w:numFmt w:val="bullet"/>
      <w:lvlText w:val=""/>
      <w:lvlJc w:val="left"/>
      <w:pPr>
        <w:ind w:left="360" w:hanging="360"/>
      </w:pPr>
      <w:rPr>
        <w:rFonts w:ascii="Symbol" w:hAnsi="Symbol" w:hint="default"/>
        <w:b w:val="0"/>
        <w:bCs w:val="0"/>
        <w:color w:val="auto"/>
      </w:rPr>
    </w:lvl>
    <w:lvl w:ilvl="1" w:tplc="FFFFFFFF" w:tentative="1">
      <w:start w:val="1"/>
      <w:numFmt w:val="bullet"/>
      <w:lvlText w:val="o"/>
      <w:lvlJc w:val="left"/>
      <w:pPr>
        <w:ind w:left="655" w:hanging="360"/>
      </w:pPr>
      <w:rPr>
        <w:rFonts w:ascii="Courier New" w:hAnsi="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2" w15:restartNumberingAfterBreak="0">
    <w:nsid w:val="2DC46A49"/>
    <w:multiLevelType w:val="hybridMultilevel"/>
    <w:tmpl w:val="F4CA7A3A"/>
    <w:lvl w:ilvl="0" w:tplc="1409000F">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655" w:hanging="360"/>
      </w:pPr>
      <w:rPr>
        <w:rFonts w:ascii="Courier New" w:hAnsi="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3"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8D05F3"/>
    <w:multiLevelType w:val="hybridMultilevel"/>
    <w:tmpl w:val="34F4CB9A"/>
    <w:lvl w:ilvl="0" w:tplc="259669CA">
      <w:start w:val="1"/>
      <w:numFmt w:val="decimal"/>
      <w:pStyle w:val="ListParagraph"/>
      <w:lvlText w:val="%1."/>
      <w:lvlJc w:val="left"/>
      <w:pPr>
        <w:ind w:left="360" w:hanging="360"/>
      </w:pPr>
      <w:rPr>
        <w:rFonts w:cs="Times New Roman" w:hint="default"/>
        <w:b w:val="0"/>
        <w:bCs w:val="0"/>
        <w:color w:val="auto"/>
      </w:rPr>
    </w:lvl>
    <w:lvl w:ilvl="1" w:tplc="14090003" w:tentative="1">
      <w:start w:val="1"/>
      <w:numFmt w:val="bullet"/>
      <w:lvlText w:val="o"/>
      <w:lvlJc w:val="left"/>
      <w:pPr>
        <w:ind w:left="655" w:hanging="360"/>
      </w:pPr>
      <w:rPr>
        <w:rFonts w:ascii="Courier New" w:hAnsi="Courier New" w:hint="default"/>
      </w:rPr>
    </w:lvl>
    <w:lvl w:ilvl="2" w:tplc="14090005" w:tentative="1">
      <w:start w:val="1"/>
      <w:numFmt w:val="bullet"/>
      <w:lvlText w:val=""/>
      <w:lvlJc w:val="left"/>
      <w:pPr>
        <w:ind w:left="1375" w:hanging="360"/>
      </w:pPr>
      <w:rPr>
        <w:rFonts w:ascii="Wingdings" w:hAnsi="Wingdings" w:hint="default"/>
      </w:rPr>
    </w:lvl>
    <w:lvl w:ilvl="3" w:tplc="14090001" w:tentative="1">
      <w:start w:val="1"/>
      <w:numFmt w:val="bullet"/>
      <w:lvlText w:val=""/>
      <w:lvlJc w:val="left"/>
      <w:pPr>
        <w:ind w:left="2095" w:hanging="360"/>
      </w:pPr>
      <w:rPr>
        <w:rFonts w:ascii="Symbol" w:hAnsi="Symbol" w:hint="default"/>
      </w:rPr>
    </w:lvl>
    <w:lvl w:ilvl="4" w:tplc="14090003" w:tentative="1">
      <w:start w:val="1"/>
      <w:numFmt w:val="bullet"/>
      <w:lvlText w:val="o"/>
      <w:lvlJc w:val="left"/>
      <w:pPr>
        <w:ind w:left="2815" w:hanging="360"/>
      </w:pPr>
      <w:rPr>
        <w:rFonts w:ascii="Courier New" w:hAnsi="Courier New" w:hint="default"/>
      </w:rPr>
    </w:lvl>
    <w:lvl w:ilvl="5" w:tplc="14090005" w:tentative="1">
      <w:start w:val="1"/>
      <w:numFmt w:val="bullet"/>
      <w:lvlText w:val=""/>
      <w:lvlJc w:val="left"/>
      <w:pPr>
        <w:ind w:left="3535" w:hanging="360"/>
      </w:pPr>
      <w:rPr>
        <w:rFonts w:ascii="Wingdings" w:hAnsi="Wingdings" w:hint="default"/>
      </w:rPr>
    </w:lvl>
    <w:lvl w:ilvl="6" w:tplc="14090001" w:tentative="1">
      <w:start w:val="1"/>
      <w:numFmt w:val="bullet"/>
      <w:lvlText w:val=""/>
      <w:lvlJc w:val="left"/>
      <w:pPr>
        <w:ind w:left="4255" w:hanging="360"/>
      </w:pPr>
      <w:rPr>
        <w:rFonts w:ascii="Symbol" w:hAnsi="Symbol" w:hint="default"/>
      </w:rPr>
    </w:lvl>
    <w:lvl w:ilvl="7" w:tplc="14090003" w:tentative="1">
      <w:start w:val="1"/>
      <w:numFmt w:val="bullet"/>
      <w:lvlText w:val="o"/>
      <w:lvlJc w:val="left"/>
      <w:pPr>
        <w:ind w:left="4975" w:hanging="360"/>
      </w:pPr>
      <w:rPr>
        <w:rFonts w:ascii="Courier New" w:hAnsi="Courier New" w:hint="default"/>
      </w:rPr>
    </w:lvl>
    <w:lvl w:ilvl="8" w:tplc="14090005" w:tentative="1">
      <w:start w:val="1"/>
      <w:numFmt w:val="bullet"/>
      <w:lvlText w:val=""/>
      <w:lvlJc w:val="left"/>
      <w:pPr>
        <w:ind w:left="5695" w:hanging="360"/>
      </w:pPr>
      <w:rPr>
        <w:rFonts w:ascii="Wingdings" w:hAnsi="Wingdings" w:hint="default"/>
      </w:rPr>
    </w:lvl>
  </w:abstractNum>
  <w:abstractNum w:abstractNumId="5" w15:restartNumberingAfterBreak="0">
    <w:nsid w:val="2FF92C92"/>
    <w:multiLevelType w:val="hybridMultilevel"/>
    <w:tmpl w:val="DEC028D6"/>
    <w:lvl w:ilvl="0" w:tplc="259669CA">
      <w:start w:val="1"/>
      <w:numFmt w:val="decimal"/>
      <w:lvlText w:val="%1."/>
      <w:lvlJc w:val="left"/>
      <w:pPr>
        <w:ind w:left="360" w:hanging="360"/>
      </w:pPr>
      <w:rPr>
        <w:rFonts w:cs="Times New Roman" w:hint="default"/>
        <w:b w:val="0"/>
        <w:bCs w:val="0"/>
        <w:color w:val="auto"/>
      </w:rPr>
    </w:lvl>
    <w:lvl w:ilvl="1" w:tplc="FFFFFFFF" w:tentative="1">
      <w:start w:val="1"/>
      <w:numFmt w:val="bullet"/>
      <w:lvlText w:val="o"/>
      <w:lvlJc w:val="left"/>
      <w:pPr>
        <w:ind w:left="655" w:hanging="360"/>
      </w:pPr>
      <w:rPr>
        <w:rFonts w:ascii="Courier New" w:hAnsi="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6" w15:restartNumberingAfterBreak="0">
    <w:nsid w:val="3F2477E6"/>
    <w:multiLevelType w:val="hybridMultilevel"/>
    <w:tmpl w:val="1888703C"/>
    <w:lvl w:ilvl="0" w:tplc="14090001">
      <w:start w:val="1"/>
      <w:numFmt w:val="bullet"/>
      <w:lvlText w:val=""/>
      <w:lvlJc w:val="left"/>
      <w:pPr>
        <w:ind w:left="360" w:hanging="360"/>
      </w:pPr>
      <w:rPr>
        <w:rFonts w:ascii="Symbol" w:hAnsi="Symbol" w:hint="default"/>
        <w:b w:val="0"/>
        <w:bCs w:val="0"/>
        <w:color w:val="auto"/>
      </w:rPr>
    </w:lvl>
    <w:lvl w:ilvl="1" w:tplc="FFFFFFFF" w:tentative="1">
      <w:start w:val="1"/>
      <w:numFmt w:val="bullet"/>
      <w:lvlText w:val="o"/>
      <w:lvlJc w:val="left"/>
      <w:pPr>
        <w:ind w:left="655" w:hanging="360"/>
      </w:pPr>
      <w:rPr>
        <w:rFonts w:ascii="Courier New" w:hAnsi="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7"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 w15:restartNumberingAfterBreak="0">
    <w:nsid w:val="677C4CAC"/>
    <w:multiLevelType w:val="hybridMultilevel"/>
    <w:tmpl w:val="BC64CC62"/>
    <w:lvl w:ilvl="0" w:tplc="41920FCE">
      <w:start w:val="1"/>
      <w:numFmt w:val="bullet"/>
      <w:pStyle w:val="NSC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C5D7DE0"/>
    <w:multiLevelType w:val="hybridMultilevel"/>
    <w:tmpl w:val="7A2C48E0"/>
    <w:lvl w:ilvl="0" w:tplc="259669CA">
      <w:start w:val="1"/>
      <w:numFmt w:val="decimal"/>
      <w:lvlText w:val="%1."/>
      <w:lvlJc w:val="left"/>
      <w:pPr>
        <w:ind w:left="360" w:hanging="360"/>
      </w:pPr>
      <w:rPr>
        <w:rFonts w:cs="Times New Roman" w:hint="default"/>
        <w:b w:val="0"/>
        <w:bCs w:val="0"/>
        <w:color w:val="auto"/>
      </w:rPr>
    </w:lvl>
    <w:lvl w:ilvl="1" w:tplc="FFFFFFFF" w:tentative="1">
      <w:start w:val="1"/>
      <w:numFmt w:val="bullet"/>
      <w:lvlText w:val="o"/>
      <w:lvlJc w:val="left"/>
      <w:pPr>
        <w:ind w:left="655" w:hanging="360"/>
      </w:pPr>
      <w:rPr>
        <w:rFonts w:ascii="Courier New" w:hAnsi="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10"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786271C"/>
    <w:multiLevelType w:val="hybridMultilevel"/>
    <w:tmpl w:val="1974B564"/>
    <w:lvl w:ilvl="0" w:tplc="14090001">
      <w:start w:val="1"/>
      <w:numFmt w:val="bullet"/>
      <w:lvlText w:val=""/>
      <w:lvlJc w:val="left"/>
      <w:pPr>
        <w:ind w:left="360" w:hanging="360"/>
      </w:pPr>
      <w:rPr>
        <w:rFonts w:ascii="Symbol" w:hAnsi="Symbol" w:hint="default"/>
        <w:b w:val="0"/>
        <w:bCs w:val="0"/>
        <w:color w:val="auto"/>
      </w:rPr>
    </w:lvl>
    <w:lvl w:ilvl="1" w:tplc="FFFFFFFF" w:tentative="1">
      <w:start w:val="1"/>
      <w:numFmt w:val="bullet"/>
      <w:lvlText w:val="o"/>
      <w:lvlJc w:val="left"/>
      <w:pPr>
        <w:ind w:left="655" w:hanging="360"/>
      </w:pPr>
      <w:rPr>
        <w:rFonts w:ascii="Courier New" w:hAnsi="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hint="default"/>
      </w:rPr>
    </w:lvl>
    <w:lvl w:ilvl="8" w:tplc="FFFFFFFF" w:tentative="1">
      <w:start w:val="1"/>
      <w:numFmt w:val="bullet"/>
      <w:lvlText w:val=""/>
      <w:lvlJc w:val="left"/>
      <w:pPr>
        <w:ind w:left="5695" w:hanging="360"/>
      </w:pPr>
      <w:rPr>
        <w:rFonts w:ascii="Wingdings" w:hAnsi="Wingdings" w:hint="default"/>
      </w:rPr>
    </w:lvl>
  </w:abstractNum>
  <w:num w:numId="1" w16cid:durableId="156893915">
    <w:abstractNumId w:val="3"/>
  </w:num>
  <w:num w:numId="2" w16cid:durableId="1415785279">
    <w:abstractNumId w:val="7"/>
  </w:num>
  <w:num w:numId="3" w16cid:durableId="1476295416">
    <w:abstractNumId w:val="4"/>
  </w:num>
  <w:num w:numId="4" w16cid:durableId="165486926">
    <w:abstractNumId w:val="10"/>
  </w:num>
  <w:num w:numId="5" w16cid:durableId="199632699">
    <w:abstractNumId w:val="8"/>
  </w:num>
  <w:num w:numId="6" w16cid:durableId="1817985801">
    <w:abstractNumId w:val="0"/>
  </w:num>
  <w:num w:numId="7" w16cid:durableId="467086510">
    <w:abstractNumId w:val="4"/>
    <w:lvlOverride w:ilvl="0">
      <w:startOverride w:val="1"/>
    </w:lvlOverride>
  </w:num>
  <w:num w:numId="8" w16cid:durableId="145367284">
    <w:abstractNumId w:val="4"/>
    <w:lvlOverride w:ilvl="0">
      <w:startOverride w:val="1"/>
    </w:lvlOverride>
  </w:num>
  <w:num w:numId="9" w16cid:durableId="1281689389">
    <w:abstractNumId w:val="4"/>
    <w:lvlOverride w:ilvl="0">
      <w:startOverride w:val="1"/>
    </w:lvlOverride>
  </w:num>
  <w:num w:numId="10" w16cid:durableId="1337004463">
    <w:abstractNumId w:val="4"/>
    <w:lvlOverride w:ilvl="0">
      <w:startOverride w:val="1"/>
    </w:lvlOverride>
  </w:num>
  <w:num w:numId="11" w16cid:durableId="1113478078">
    <w:abstractNumId w:val="4"/>
    <w:lvlOverride w:ilvl="0">
      <w:startOverride w:val="1"/>
    </w:lvlOverride>
  </w:num>
  <w:num w:numId="12" w16cid:durableId="1944804859">
    <w:abstractNumId w:val="4"/>
    <w:lvlOverride w:ilvl="0">
      <w:startOverride w:val="1"/>
    </w:lvlOverride>
  </w:num>
  <w:num w:numId="13" w16cid:durableId="486554894">
    <w:abstractNumId w:val="4"/>
    <w:lvlOverride w:ilvl="0">
      <w:startOverride w:val="1"/>
    </w:lvlOverride>
  </w:num>
  <w:num w:numId="14" w16cid:durableId="948779711">
    <w:abstractNumId w:val="4"/>
    <w:lvlOverride w:ilvl="0">
      <w:startOverride w:val="1"/>
    </w:lvlOverride>
  </w:num>
  <w:num w:numId="15" w16cid:durableId="183902451">
    <w:abstractNumId w:val="4"/>
    <w:lvlOverride w:ilvl="0">
      <w:startOverride w:val="1"/>
    </w:lvlOverride>
  </w:num>
  <w:num w:numId="16" w16cid:durableId="560798077">
    <w:abstractNumId w:val="4"/>
    <w:lvlOverride w:ilvl="0">
      <w:startOverride w:val="1"/>
    </w:lvlOverride>
  </w:num>
  <w:num w:numId="17" w16cid:durableId="363943691">
    <w:abstractNumId w:val="4"/>
    <w:lvlOverride w:ilvl="0">
      <w:startOverride w:val="1"/>
    </w:lvlOverride>
  </w:num>
  <w:num w:numId="18" w16cid:durableId="1491602096">
    <w:abstractNumId w:val="4"/>
    <w:lvlOverride w:ilvl="0">
      <w:startOverride w:val="1"/>
    </w:lvlOverride>
  </w:num>
  <w:num w:numId="19" w16cid:durableId="1352033061">
    <w:abstractNumId w:val="4"/>
    <w:lvlOverride w:ilvl="0">
      <w:startOverride w:val="1"/>
    </w:lvlOverride>
  </w:num>
  <w:num w:numId="20" w16cid:durableId="182475676">
    <w:abstractNumId w:val="4"/>
    <w:lvlOverride w:ilvl="0">
      <w:startOverride w:val="1"/>
    </w:lvlOverride>
  </w:num>
  <w:num w:numId="21" w16cid:durableId="17126892">
    <w:abstractNumId w:val="4"/>
    <w:lvlOverride w:ilvl="0">
      <w:startOverride w:val="1"/>
    </w:lvlOverride>
  </w:num>
  <w:num w:numId="22" w16cid:durableId="2003968223">
    <w:abstractNumId w:val="4"/>
    <w:lvlOverride w:ilvl="0">
      <w:startOverride w:val="1"/>
    </w:lvlOverride>
  </w:num>
  <w:num w:numId="23" w16cid:durableId="1659534482">
    <w:abstractNumId w:val="4"/>
    <w:lvlOverride w:ilvl="0">
      <w:startOverride w:val="1"/>
    </w:lvlOverride>
  </w:num>
  <w:num w:numId="24" w16cid:durableId="1440250093">
    <w:abstractNumId w:val="4"/>
    <w:lvlOverride w:ilvl="0">
      <w:startOverride w:val="1"/>
    </w:lvlOverride>
  </w:num>
  <w:num w:numId="25" w16cid:durableId="386297434">
    <w:abstractNumId w:val="4"/>
    <w:lvlOverride w:ilvl="0">
      <w:startOverride w:val="1"/>
    </w:lvlOverride>
  </w:num>
  <w:num w:numId="26" w16cid:durableId="1551503131">
    <w:abstractNumId w:val="4"/>
    <w:lvlOverride w:ilvl="0">
      <w:startOverride w:val="1"/>
    </w:lvlOverride>
  </w:num>
  <w:num w:numId="27" w16cid:durableId="1825077192">
    <w:abstractNumId w:val="4"/>
    <w:lvlOverride w:ilvl="0">
      <w:startOverride w:val="1"/>
    </w:lvlOverride>
  </w:num>
  <w:num w:numId="28" w16cid:durableId="576867906">
    <w:abstractNumId w:val="4"/>
    <w:lvlOverride w:ilvl="0">
      <w:startOverride w:val="1"/>
    </w:lvlOverride>
  </w:num>
  <w:num w:numId="29" w16cid:durableId="545527196">
    <w:abstractNumId w:val="4"/>
    <w:lvlOverride w:ilvl="0">
      <w:startOverride w:val="1"/>
    </w:lvlOverride>
  </w:num>
  <w:num w:numId="30" w16cid:durableId="564608767">
    <w:abstractNumId w:val="4"/>
    <w:lvlOverride w:ilvl="0">
      <w:startOverride w:val="1"/>
    </w:lvlOverride>
  </w:num>
  <w:num w:numId="31" w16cid:durableId="736902614">
    <w:abstractNumId w:val="11"/>
  </w:num>
  <w:num w:numId="32" w16cid:durableId="1609044413">
    <w:abstractNumId w:val="4"/>
    <w:lvlOverride w:ilvl="0">
      <w:startOverride w:val="1"/>
    </w:lvlOverride>
  </w:num>
  <w:num w:numId="33" w16cid:durableId="90860388">
    <w:abstractNumId w:val="4"/>
    <w:lvlOverride w:ilvl="0">
      <w:startOverride w:val="1"/>
    </w:lvlOverride>
  </w:num>
  <w:num w:numId="34" w16cid:durableId="868685463">
    <w:abstractNumId w:val="6"/>
  </w:num>
  <w:num w:numId="35" w16cid:durableId="276301459">
    <w:abstractNumId w:val="4"/>
  </w:num>
  <w:num w:numId="36" w16cid:durableId="294219394">
    <w:abstractNumId w:val="4"/>
  </w:num>
  <w:num w:numId="37" w16cid:durableId="1618564171">
    <w:abstractNumId w:val="1"/>
  </w:num>
  <w:num w:numId="38" w16cid:durableId="1309095658">
    <w:abstractNumId w:val="2"/>
  </w:num>
  <w:num w:numId="39" w16cid:durableId="407967520">
    <w:abstractNumId w:val="5"/>
  </w:num>
  <w:num w:numId="40" w16cid:durableId="1662585595">
    <w:abstractNumId w:val="4"/>
    <w:lvlOverride w:ilvl="0">
      <w:startOverride w:val="1"/>
    </w:lvlOverride>
  </w:num>
  <w:num w:numId="41" w16cid:durableId="124021720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E1C"/>
    <w:rsid w:val="00002A74"/>
    <w:rsid w:val="00003757"/>
    <w:rsid w:val="00011269"/>
    <w:rsid w:val="00014E86"/>
    <w:rsid w:val="00024BE1"/>
    <w:rsid w:val="0002540F"/>
    <w:rsid w:val="00030E73"/>
    <w:rsid w:val="00043391"/>
    <w:rsid w:val="00046D14"/>
    <w:rsid w:val="00050486"/>
    <w:rsid w:val="00050553"/>
    <w:rsid w:val="0005386C"/>
    <w:rsid w:val="00061DAF"/>
    <w:rsid w:val="00064773"/>
    <w:rsid w:val="000668F8"/>
    <w:rsid w:val="00067278"/>
    <w:rsid w:val="000732A9"/>
    <w:rsid w:val="000754B2"/>
    <w:rsid w:val="00075E23"/>
    <w:rsid w:val="00082758"/>
    <w:rsid w:val="00083C45"/>
    <w:rsid w:val="000953EA"/>
    <w:rsid w:val="000A593F"/>
    <w:rsid w:val="000A5FB2"/>
    <w:rsid w:val="000A757B"/>
    <w:rsid w:val="000B2F36"/>
    <w:rsid w:val="000B34B6"/>
    <w:rsid w:val="000C187B"/>
    <w:rsid w:val="000C1DAB"/>
    <w:rsid w:val="000C73B8"/>
    <w:rsid w:val="000D0E3E"/>
    <w:rsid w:val="000F2F24"/>
    <w:rsid w:val="000F5143"/>
    <w:rsid w:val="00101FD8"/>
    <w:rsid w:val="00103F09"/>
    <w:rsid w:val="001055CF"/>
    <w:rsid w:val="0010666C"/>
    <w:rsid w:val="0011026E"/>
    <w:rsid w:val="00111D63"/>
    <w:rsid w:val="00121262"/>
    <w:rsid w:val="00123DA5"/>
    <w:rsid w:val="00125475"/>
    <w:rsid w:val="001260F1"/>
    <w:rsid w:val="001267FA"/>
    <w:rsid w:val="0012705C"/>
    <w:rsid w:val="001325A4"/>
    <w:rsid w:val="00137203"/>
    <w:rsid w:val="00142A63"/>
    <w:rsid w:val="001433FC"/>
    <w:rsid w:val="00143B64"/>
    <w:rsid w:val="0014470B"/>
    <w:rsid w:val="001468B8"/>
    <w:rsid w:val="00152653"/>
    <w:rsid w:val="001723F7"/>
    <w:rsid w:val="00173803"/>
    <w:rsid w:val="00177410"/>
    <w:rsid w:val="0018213F"/>
    <w:rsid w:val="00184D6C"/>
    <w:rsid w:val="001853FE"/>
    <w:rsid w:val="0018623C"/>
    <w:rsid w:val="00191EBB"/>
    <w:rsid w:val="00196DC8"/>
    <w:rsid w:val="001976DD"/>
    <w:rsid w:val="001A006C"/>
    <w:rsid w:val="001A121F"/>
    <w:rsid w:val="001A341E"/>
    <w:rsid w:val="001A3A93"/>
    <w:rsid w:val="001A3C35"/>
    <w:rsid w:val="001A422A"/>
    <w:rsid w:val="001B1C10"/>
    <w:rsid w:val="001B5167"/>
    <w:rsid w:val="001B6278"/>
    <w:rsid w:val="001B6362"/>
    <w:rsid w:val="001C1802"/>
    <w:rsid w:val="001D010F"/>
    <w:rsid w:val="001D242D"/>
    <w:rsid w:val="001E29B4"/>
    <w:rsid w:val="001E64F6"/>
    <w:rsid w:val="001F3A91"/>
    <w:rsid w:val="002001B4"/>
    <w:rsid w:val="002012C8"/>
    <w:rsid w:val="00204AC4"/>
    <w:rsid w:val="002070A8"/>
    <w:rsid w:val="00214306"/>
    <w:rsid w:val="00214332"/>
    <w:rsid w:val="00215C7C"/>
    <w:rsid w:val="002173F2"/>
    <w:rsid w:val="00223169"/>
    <w:rsid w:val="00223C3D"/>
    <w:rsid w:val="0022436B"/>
    <w:rsid w:val="00224E75"/>
    <w:rsid w:val="00230A48"/>
    <w:rsid w:val="00234C2F"/>
    <w:rsid w:val="00234F29"/>
    <w:rsid w:val="002407CF"/>
    <w:rsid w:val="00243A5D"/>
    <w:rsid w:val="002454A2"/>
    <w:rsid w:val="00246C6E"/>
    <w:rsid w:val="0025294A"/>
    <w:rsid w:val="0025369B"/>
    <w:rsid w:val="00253B8A"/>
    <w:rsid w:val="0025574F"/>
    <w:rsid w:val="002559A7"/>
    <w:rsid w:val="00260B1E"/>
    <w:rsid w:val="00263263"/>
    <w:rsid w:val="00263AF7"/>
    <w:rsid w:val="00265A9A"/>
    <w:rsid w:val="00265B28"/>
    <w:rsid w:val="00267826"/>
    <w:rsid w:val="00273737"/>
    <w:rsid w:val="0027551C"/>
    <w:rsid w:val="00275622"/>
    <w:rsid w:val="00276B34"/>
    <w:rsid w:val="00283C6A"/>
    <w:rsid w:val="00284229"/>
    <w:rsid w:val="00285CB4"/>
    <w:rsid w:val="0029134B"/>
    <w:rsid w:val="002937C2"/>
    <w:rsid w:val="00295848"/>
    <w:rsid w:val="00296E6F"/>
    <w:rsid w:val="002A33AB"/>
    <w:rsid w:val="002A365B"/>
    <w:rsid w:val="002B1471"/>
    <w:rsid w:val="002B1A37"/>
    <w:rsid w:val="002B2215"/>
    <w:rsid w:val="002B2774"/>
    <w:rsid w:val="002B62FF"/>
    <w:rsid w:val="002B776D"/>
    <w:rsid w:val="002B7ABF"/>
    <w:rsid w:val="002C31B8"/>
    <w:rsid w:val="002C3CFB"/>
    <w:rsid w:val="002C5FC3"/>
    <w:rsid w:val="002C6518"/>
    <w:rsid w:val="002C6FAE"/>
    <w:rsid w:val="002D08F9"/>
    <w:rsid w:val="002D5E94"/>
    <w:rsid w:val="002D75E5"/>
    <w:rsid w:val="002E358A"/>
    <w:rsid w:val="002E70D7"/>
    <w:rsid w:val="002F4A1E"/>
    <w:rsid w:val="002F50E2"/>
    <w:rsid w:val="00300A2C"/>
    <w:rsid w:val="00303AC5"/>
    <w:rsid w:val="00305CF5"/>
    <w:rsid w:val="00307BF6"/>
    <w:rsid w:val="00311B3E"/>
    <w:rsid w:val="00316B14"/>
    <w:rsid w:val="00326620"/>
    <w:rsid w:val="00326E85"/>
    <w:rsid w:val="00327B9F"/>
    <w:rsid w:val="0033079D"/>
    <w:rsid w:val="003312A4"/>
    <w:rsid w:val="00335923"/>
    <w:rsid w:val="00335B05"/>
    <w:rsid w:val="00345BDD"/>
    <w:rsid w:val="0034789F"/>
    <w:rsid w:val="00352FEA"/>
    <w:rsid w:val="00366D38"/>
    <w:rsid w:val="00372DB5"/>
    <w:rsid w:val="00372EFC"/>
    <w:rsid w:val="00375C2D"/>
    <w:rsid w:val="003774F7"/>
    <w:rsid w:val="00380838"/>
    <w:rsid w:val="00381DF9"/>
    <w:rsid w:val="00385FE8"/>
    <w:rsid w:val="00392764"/>
    <w:rsid w:val="003A15B2"/>
    <w:rsid w:val="003A3EE5"/>
    <w:rsid w:val="003A5565"/>
    <w:rsid w:val="003A5713"/>
    <w:rsid w:val="003A5D1E"/>
    <w:rsid w:val="003A5FCE"/>
    <w:rsid w:val="003A7A8C"/>
    <w:rsid w:val="003B0631"/>
    <w:rsid w:val="003B150B"/>
    <w:rsid w:val="003B192C"/>
    <w:rsid w:val="003B1BD4"/>
    <w:rsid w:val="003B2ED9"/>
    <w:rsid w:val="003B6DC7"/>
    <w:rsid w:val="003C2D39"/>
    <w:rsid w:val="003C6B2E"/>
    <w:rsid w:val="003D6078"/>
    <w:rsid w:val="003E3E13"/>
    <w:rsid w:val="003F0178"/>
    <w:rsid w:val="003F01BA"/>
    <w:rsid w:val="003F1038"/>
    <w:rsid w:val="003F578D"/>
    <w:rsid w:val="00400414"/>
    <w:rsid w:val="00403270"/>
    <w:rsid w:val="00404347"/>
    <w:rsid w:val="00406A9B"/>
    <w:rsid w:val="00410941"/>
    <w:rsid w:val="00414877"/>
    <w:rsid w:val="00415ABA"/>
    <w:rsid w:val="00416230"/>
    <w:rsid w:val="00417D8D"/>
    <w:rsid w:val="00421979"/>
    <w:rsid w:val="0042405D"/>
    <w:rsid w:val="0043425E"/>
    <w:rsid w:val="00435DD0"/>
    <w:rsid w:val="00436F07"/>
    <w:rsid w:val="00440D12"/>
    <w:rsid w:val="004444E1"/>
    <w:rsid w:val="004467B8"/>
    <w:rsid w:val="00451CD6"/>
    <w:rsid w:val="00457566"/>
    <w:rsid w:val="00457752"/>
    <w:rsid w:val="00464623"/>
    <w:rsid w:val="0046606A"/>
    <w:rsid w:val="00472A58"/>
    <w:rsid w:val="0047482A"/>
    <w:rsid w:val="00475E38"/>
    <w:rsid w:val="004811C6"/>
    <w:rsid w:val="0049096F"/>
    <w:rsid w:val="00496D64"/>
    <w:rsid w:val="004976AB"/>
    <w:rsid w:val="004A042C"/>
    <w:rsid w:val="004A0C28"/>
    <w:rsid w:val="004A66BA"/>
    <w:rsid w:val="004A67F8"/>
    <w:rsid w:val="004B1081"/>
    <w:rsid w:val="004B26FB"/>
    <w:rsid w:val="004B5003"/>
    <w:rsid w:val="004B7466"/>
    <w:rsid w:val="004B7C11"/>
    <w:rsid w:val="004C24F7"/>
    <w:rsid w:val="004C6983"/>
    <w:rsid w:val="004D08F0"/>
    <w:rsid w:val="004D6156"/>
    <w:rsid w:val="004D6DC5"/>
    <w:rsid w:val="004D7651"/>
    <w:rsid w:val="004E0414"/>
    <w:rsid w:val="004E37FE"/>
    <w:rsid w:val="004E4133"/>
    <w:rsid w:val="004E47D2"/>
    <w:rsid w:val="004F12AD"/>
    <w:rsid w:val="004F148C"/>
    <w:rsid w:val="004F175C"/>
    <w:rsid w:val="004F3109"/>
    <w:rsid w:val="004F7061"/>
    <w:rsid w:val="00500275"/>
    <w:rsid w:val="00500FFB"/>
    <w:rsid w:val="00501A66"/>
    <w:rsid w:val="005053C4"/>
    <w:rsid w:val="00512D14"/>
    <w:rsid w:val="005142D2"/>
    <w:rsid w:val="00516916"/>
    <w:rsid w:val="005215EB"/>
    <w:rsid w:val="00522B40"/>
    <w:rsid w:val="00540FF2"/>
    <w:rsid w:val="0054344C"/>
    <w:rsid w:val="00547228"/>
    <w:rsid w:val="00551140"/>
    <w:rsid w:val="00551BB9"/>
    <w:rsid w:val="00557899"/>
    <w:rsid w:val="00560AA2"/>
    <w:rsid w:val="00562D7A"/>
    <w:rsid w:val="00563B8A"/>
    <w:rsid w:val="005666E5"/>
    <w:rsid w:val="00571814"/>
    <w:rsid w:val="00576A3B"/>
    <w:rsid w:val="00582E1B"/>
    <w:rsid w:val="00583AFC"/>
    <w:rsid w:val="005866BA"/>
    <w:rsid w:val="00590389"/>
    <w:rsid w:val="00591724"/>
    <w:rsid w:val="00593C77"/>
    <w:rsid w:val="00595113"/>
    <w:rsid w:val="005A33C5"/>
    <w:rsid w:val="005B4128"/>
    <w:rsid w:val="005C06B1"/>
    <w:rsid w:val="005C3373"/>
    <w:rsid w:val="005C607A"/>
    <w:rsid w:val="005D3F05"/>
    <w:rsid w:val="005D4E8F"/>
    <w:rsid w:val="005D51DE"/>
    <w:rsid w:val="005D669D"/>
    <w:rsid w:val="005E21D7"/>
    <w:rsid w:val="005E30C3"/>
    <w:rsid w:val="005E57B0"/>
    <w:rsid w:val="005E79F4"/>
    <w:rsid w:val="005F59BA"/>
    <w:rsid w:val="006012E9"/>
    <w:rsid w:val="00601857"/>
    <w:rsid w:val="00603524"/>
    <w:rsid w:val="006037B5"/>
    <w:rsid w:val="00620B0B"/>
    <w:rsid w:val="006211CE"/>
    <w:rsid w:val="00621915"/>
    <w:rsid w:val="00623C59"/>
    <w:rsid w:val="00625889"/>
    <w:rsid w:val="00632692"/>
    <w:rsid w:val="00632C2B"/>
    <w:rsid w:val="00633BCC"/>
    <w:rsid w:val="006411E6"/>
    <w:rsid w:val="00642154"/>
    <w:rsid w:val="006425AD"/>
    <w:rsid w:val="00653AA0"/>
    <w:rsid w:val="00656E86"/>
    <w:rsid w:val="0066588E"/>
    <w:rsid w:val="006658C1"/>
    <w:rsid w:val="00666481"/>
    <w:rsid w:val="00666826"/>
    <w:rsid w:val="00670070"/>
    <w:rsid w:val="00680B7B"/>
    <w:rsid w:val="006829DE"/>
    <w:rsid w:val="00690F79"/>
    <w:rsid w:val="00694654"/>
    <w:rsid w:val="00695001"/>
    <w:rsid w:val="006A1B54"/>
    <w:rsid w:val="006A314C"/>
    <w:rsid w:val="006A496D"/>
    <w:rsid w:val="006A6CDD"/>
    <w:rsid w:val="006B1823"/>
    <w:rsid w:val="006B2B0C"/>
    <w:rsid w:val="006B3B84"/>
    <w:rsid w:val="006B47ED"/>
    <w:rsid w:val="006B5176"/>
    <w:rsid w:val="006B52ED"/>
    <w:rsid w:val="006B7866"/>
    <w:rsid w:val="006C224F"/>
    <w:rsid w:val="006C4833"/>
    <w:rsid w:val="006D0A33"/>
    <w:rsid w:val="006D18A0"/>
    <w:rsid w:val="006D4840"/>
    <w:rsid w:val="006D52E3"/>
    <w:rsid w:val="006D560B"/>
    <w:rsid w:val="006D5676"/>
    <w:rsid w:val="006D7FB9"/>
    <w:rsid w:val="006E2873"/>
    <w:rsid w:val="006E6246"/>
    <w:rsid w:val="006F2034"/>
    <w:rsid w:val="006F2C23"/>
    <w:rsid w:val="006F7440"/>
    <w:rsid w:val="00712DBB"/>
    <w:rsid w:val="00715838"/>
    <w:rsid w:val="007252B9"/>
    <w:rsid w:val="0072793E"/>
    <w:rsid w:val="0073350A"/>
    <w:rsid w:val="007433D6"/>
    <w:rsid w:val="007438BA"/>
    <w:rsid w:val="00744319"/>
    <w:rsid w:val="007457C8"/>
    <w:rsid w:val="007462D4"/>
    <w:rsid w:val="00750B34"/>
    <w:rsid w:val="00752EC0"/>
    <w:rsid w:val="00753E2C"/>
    <w:rsid w:val="00763476"/>
    <w:rsid w:val="0076722B"/>
    <w:rsid w:val="00770A9F"/>
    <w:rsid w:val="00772BD8"/>
    <w:rsid w:val="007747A8"/>
    <w:rsid w:val="00774913"/>
    <w:rsid w:val="0077620D"/>
    <w:rsid w:val="0077786B"/>
    <w:rsid w:val="0078276A"/>
    <w:rsid w:val="00785D69"/>
    <w:rsid w:val="007868D2"/>
    <w:rsid w:val="00795EDD"/>
    <w:rsid w:val="007974BB"/>
    <w:rsid w:val="007A6B47"/>
    <w:rsid w:val="007B18B7"/>
    <w:rsid w:val="007B1BF3"/>
    <w:rsid w:val="007B2847"/>
    <w:rsid w:val="007B79E0"/>
    <w:rsid w:val="007D2026"/>
    <w:rsid w:val="007D4335"/>
    <w:rsid w:val="007D4362"/>
    <w:rsid w:val="007D5756"/>
    <w:rsid w:val="007D7BA4"/>
    <w:rsid w:val="007F3F9F"/>
    <w:rsid w:val="007F409E"/>
    <w:rsid w:val="007F4FC3"/>
    <w:rsid w:val="007F56D5"/>
    <w:rsid w:val="007F73BC"/>
    <w:rsid w:val="0080105F"/>
    <w:rsid w:val="00802219"/>
    <w:rsid w:val="00802F18"/>
    <w:rsid w:val="0080327B"/>
    <w:rsid w:val="00806F18"/>
    <w:rsid w:val="008078BE"/>
    <w:rsid w:val="00810375"/>
    <w:rsid w:val="0081053D"/>
    <w:rsid w:val="008105E2"/>
    <w:rsid w:val="0081319A"/>
    <w:rsid w:val="00820CBC"/>
    <w:rsid w:val="00821B98"/>
    <w:rsid w:val="008237DE"/>
    <w:rsid w:val="00823CBB"/>
    <w:rsid w:val="00824449"/>
    <w:rsid w:val="00826455"/>
    <w:rsid w:val="00826CD7"/>
    <w:rsid w:val="00827DBF"/>
    <w:rsid w:val="00840E6F"/>
    <w:rsid w:val="00841276"/>
    <w:rsid w:val="008444A3"/>
    <w:rsid w:val="00845FCE"/>
    <w:rsid w:val="0084618C"/>
    <w:rsid w:val="00852C5A"/>
    <w:rsid w:val="00854D0A"/>
    <w:rsid w:val="008617C1"/>
    <w:rsid w:val="00862F13"/>
    <w:rsid w:val="00866594"/>
    <w:rsid w:val="00867760"/>
    <w:rsid w:val="00873BAC"/>
    <w:rsid w:val="008830BC"/>
    <w:rsid w:val="00886448"/>
    <w:rsid w:val="008869BB"/>
    <w:rsid w:val="0088735C"/>
    <w:rsid w:val="00887B9E"/>
    <w:rsid w:val="008902C2"/>
    <w:rsid w:val="00894086"/>
    <w:rsid w:val="00894BEA"/>
    <w:rsid w:val="008958A3"/>
    <w:rsid w:val="00897449"/>
    <w:rsid w:val="008A0F63"/>
    <w:rsid w:val="008B0412"/>
    <w:rsid w:val="008C02B7"/>
    <w:rsid w:val="008D4B3B"/>
    <w:rsid w:val="008D61B5"/>
    <w:rsid w:val="008D778B"/>
    <w:rsid w:val="008D77B5"/>
    <w:rsid w:val="008E26A8"/>
    <w:rsid w:val="008E34C2"/>
    <w:rsid w:val="008E7271"/>
    <w:rsid w:val="008F0E9B"/>
    <w:rsid w:val="008F6D9D"/>
    <w:rsid w:val="008F7153"/>
    <w:rsid w:val="008F743D"/>
    <w:rsid w:val="009006BC"/>
    <w:rsid w:val="00902A39"/>
    <w:rsid w:val="0090310C"/>
    <w:rsid w:val="00905825"/>
    <w:rsid w:val="009077CB"/>
    <w:rsid w:val="00911213"/>
    <w:rsid w:val="0091447A"/>
    <w:rsid w:val="00916EFD"/>
    <w:rsid w:val="00920C2F"/>
    <w:rsid w:val="00922DDA"/>
    <w:rsid w:val="009256CA"/>
    <w:rsid w:val="00932E8C"/>
    <w:rsid w:val="00934F7A"/>
    <w:rsid w:val="00935B7B"/>
    <w:rsid w:val="009375FA"/>
    <w:rsid w:val="00940F99"/>
    <w:rsid w:val="009416D1"/>
    <w:rsid w:val="00941C96"/>
    <w:rsid w:val="00946B92"/>
    <w:rsid w:val="009513F0"/>
    <w:rsid w:val="00953C06"/>
    <w:rsid w:val="00954C5A"/>
    <w:rsid w:val="00954E4F"/>
    <w:rsid w:val="00954F33"/>
    <w:rsid w:val="00960BFE"/>
    <w:rsid w:val="009630A5"/>
    <w:rsid w:val="00963257"/>
    <w:rsid w:val="00964327"/>
    <w:rsid w:val="00965308"/>
    <w:rsid w:val="009706C6"/>
    <w:rsid w:val="00970CE8"/>
    <w:rsid w:val="009742B0"/>
    <w:rsid w:val="00974DA5"/>
    <w:rsid w:val="00977E7F"/>
    <w:rsid w:val="0098032A"/>
    <w:rsid w:val="00981FAF"/>
    <w:rsid w:val="00983E2F"/>
    <w:rsid w:val="00983EFD"/>
    <w:rsid w:val="00987913"/>
    <w:rsid w:val="00987A4A"/>
    <w:rsid w:val="009A073D"/>
    <w:rsid w:val="009A0A00"/>
    <w:rsid w:val="009A10C1"/>
    <w:rsid w:val="009A19EC"/>
    <w:rsid w:val="009A50F6"/>
    <w:rsid w:val="009A6CB2"/>
    <w:rsid w:val="009B2EBE"/>
    <w:rsid w:val="009B37C2"/>
    <w:rsid w:val="009B6EF9"/>
    <w:rsid w:val="009B7455"/>
    <w:rsid w:val="009C3BCA"/>
    <w:rsid w:val="009C3D58"/>
    <w:rsid w:val="009C51DB"/>
    <w:rsid w:val="009D3B9C"/>
    <w:rsid w:val="009D706C"/>
    <w:rsid w:val="009D7708"/>
    <w:rsid w:val="009E1C1E"/>
    <w:rsid w:val="009E3877"/>
    <w:rsid w:val="009E55A1"/>
    <w:rsid w:val="009E58BF"/>
    <w:rsid w:val="009E6C99"/>
    <w:rsid w:val="009F06E4"/>
    <w:rsid w:val="009F0FDC"/>
    <w:rsid w:val="009F3B00"/>
    <w:rsid w:val="009F7E39"/>
    <w:rsid w:val="00A00462"/>
    <w:rsid w:val="00A01382"/>
    <w:rsid w:val="00A025C0"/>
    <w:rsid w:val="00A04B39"/>
    <w:rsid w:val="00A05340"/>
    <w:rsid w:val="00A07B92"/>
    <w:rsid w:val="00A114C0"/>
    <w:rsid w:val="00A22109"/>
    <w:rsid w:val="00A232C6"/>
    <w:rsid w:val="00A2389C"/>
    <w:rsid w:val="00A25B95"/>
    <w:rsid w:val="00A265C5"/>
    <w:rsid w:val="00A3074F"/>
    <w:rsid w:val="00A308E4"/>
    <w:rsid w:val="00A3542B"/>
    <w:rsid w:val="00A357E2"/>
    <w:rsid w:val="00A4004D"/>
    <w:rsid w:val="00A470F2"/>
    <w:rsid w:val="00A51639"/>
    <w:rsid w:val="00A541F2"/>
    <w:rsid w:val="00A62CF4"/>
    <w:rsid w:val="00A66F2E"/>
    <w:rsid w:val="00A723C2"/>
    <w:rsid w:val="00A75CE9"/>
    <w:rsid w:val="00A7624A"/>
    <w:rsid w:val="00A765CA"/>
    <w:rsid w:val="00A84630"/>
    <w:rsid w:val="00A860B2"/>
    <w:rsid w:val="00A863CC"/>
    <w:rsid w:val="00A867D5"/>
    <w:rsid w:val="00A910F3"/>
    <w:rsid w:val="00A915F2"/>
    <w:rsid w:val="00A929F1"/>
    <w:rsid w:val="00A92ADA"/>
    <w:rsid w:val="00A94D25"/>
    <w:rsid w:val="00A9572D"/>
    <w:rsid w:val="00A96B5F"/>
    <w:rsid w:val="00A9788C"/>
    <w:rsid w:val="00AA07CA"/>
    <w:rsid w:val="00AA649C"/>
    <w:rsid w:val="00AA79BD"/>
    <w:rsid w:val="00AB5032"/>
    <w:rsid w:val="00AB51B7"/>
    <w:rsid w:val="00AC5113"/>
    <w:rsid w:val="00AD081B"/>
    <w:rsid w:val="00AD5238"/>
    <w:rsid w:val="00AE3C26"/>
    <w:rsid w:val="00B035DD"/>
    <w:rsid w:val="00B061E3"/>
    <w:rsid w:val="00B10D7F"/>
    <w:rsid w:val="00B11498"/>
    <w:rsid w:val="00B133CE"/>
    <w:rsid w:val="00B13B86"/>
    <w:rsid w:val="00B175E6"/>
    <w:rsid w:val="00B22DC9"/>
    <w:rsid w:val="00B2402A"/>
    <w:rsid w:val="00B30139"/>
    <w:rsid w:val="00B3441A"/>
    <w:rsid w:val="00B34883"/>
    <w:rsid w:val="00B348EC"/>
    <w:rsid w:val="00B37D44"/>
    <w:rsid w:val="00B4093D"/>
    <w:rsid w:val="00B46823"/>
    <w:rsid w:val="00B50A97"/>
    <w:rsid w:val="00B54090"/>
    <w:rsid w:val="00B54BD8"/>
    <w:rsid w:val="00B56488"/>
    <w:rsid w:val="00B61F40"/>
    <w:rsid w:val="00B65116"/>
    <w:rsid w:val="00B73414"/>
    <w:rsid w:val="00B82FED"/>
    <w:rsid w:val="00B84A2E"/>
    <w:rsid w:val="00B92D96"/>
    <w:rsid w:val="00B92E04"/>
    <w:rsid w:val="00B96822"/>
    <w:rsid w:val="00BA38F2"/>
    <w:rsid w:val="00BA44C3"/>
    <w:rsid w:val="00BB0AD4"/>
    <w:rsid w:val="00BB26D0"/>
    <w:rsid w:val="00BB278F"/>
    <w:rsid w:val="00BB38CE"/>
    <w:rsid w:val="00BB3B07"/>
    <w:rsid w:val="00BC572F"/>
    <w:rsid w:val="00BD0129"/>
    <w:rsid w:val="00BD20B0"/>
    <w:rsid w:val="00BD3127"/>
    <w:rsid w:val="00BD7417"/>
    <w:rsid w:val="00BE19BB"/>
    <w:rsid w:val="00BE2426"/>
    <w:rsid w:val="00BE2A32"/>
    <w:rsid w:val="00BE5262"/>
    <w:rsid w:val="00BF0FB3"/>
    <w:rsid w:val="00BF6505"/>
    <w:rsid w:val="00BF71CF"/>
    <w:rsid w:val="00C01613"/>
    <w:rsid w:val="00C01703"/>
    <w:rsid w:val="00C0205C"/>
    <w:rsid w:val="00C03C59"/>
    <w:rsid w:val="00C05406"/>
    <w:rsid w:val="00C06097"/>
    <w:rsid w:val="00C0708F"/>
    <w:rsid w:val="00C13F7D"/>
    <w:rsid w:val="00C15830"/>
    <w:rsid w:val="00C23871"/>
    <w:rsid w:val="00C277D2"/>
    <w:rsid w:val="00C30472"/>
    <w:rsid w:val="00C32444"/>
    <w:rsid w:val="00C330D4"/>
    <w:rsid w:val="00C33B1E"/>
    <w:rsid w:val="00C33F0B"/>
    <w:rsid w:val="00C52541"/>
    <w:rsid w:val="00C54BB0"/>
    <w:rsid w:val="00C54E16"/>
    <w:rsid w:val="00C55C22"/>
    <w:rsid w:val="00C5751B"/>
    <w:rsid w:val="00C6126D"/>
    <w:rsid w:val="00C66B97"/>
    <w:rsid w:val="00C708FF"/>
    <w:rsid w:val="00C81069"/>
    <w:rsid w:val="00C81D9C"/>
    <w:rsid w:val="00C84D13"/>
    <w:rsid w:val="00C856E5"/>
    <w:rsid w:val="00C91F3F"/>
    <w:rsid w:val="00C92969"/>
    <w:rsid w:val="00C931CC"/>
    <w:rsid w:val="00C96F19"/>
    <w:rsid w:val="00CA24E7"/>
    <w:rsid w:val="00CA2DF0"/>
    <w:rsid w:val="00CA5491"/>
    <w:rsid w:val="00CB691D"/>
    <w:rsid w:val="00CB78E1"/>
    <w:rsid w:val="00CC1198"/>
    <w:rsid w:val="00CD50FD"/>
    <w:rsid w:val="00CD6045"/>
    <w:rsid w:val="00CE3093"/>
    <w:rsid w:val="00CE6AA6"/>
    <w:rsid w:val="00CF4158"/>
    <w:rsid w:val="00CF4308"/>
    <w:rsid w:val="00CF5738"/>
    <w:rsid w:val="00D00805"/>
    <w:rsid w:val="00D03031"/>
    <w:rsid w:val="00D079E4"/>
    <w:rsid w:val="00D1169F"/>
    <w:rsid w:val="00D11B19"/>
    <w:rsid w:val="00D11BE7"/>
    <w:rsid w:val="00D12113"/>
    <w:rsid w:val="00D154FC"/>
    <w:rsid w:val="00D324AA"/>
    <w:rsid w:val="00D3417F"/>
    <w:rsid w:val="00D37B67"/>
    <w:rsid w:val="00D41692"/>
    <w:rsid w:val="00D43953"/>
    <w:rsid w:val="00D43D2D"/>
    <w:rsid w:val="00D4546D"/>
    <w:rsid w:val="00D479C2"/>
    <w:rsid w:val="00D50515"/>
    <w:rsid w:val="00D5397B"/>
    <w:rsid w:val="00D54463"/>
    <w:rsid w:val="00D554AC"/>
    <w:rsid w:val="00D55E54"/>
    <w:rsid w:val="00D62F79"/>
    <w:rsid w:val="00D64C76"/>
    <w:rsid w:val="00D67630"/>
    <w:rsid w:val="00D73B66"/>
    <w:rsid w:val="00D73C58"/>
    <w:rsid w:val="00D77BD1"/>
    <w:rsid w:val="00D80C93"/>
    <w:rsid w:val="00DA1844"/>
    <w:rsid w:val="00DA55A3"/>
    <w:rsid w:val="00DA5F0B"/>
    <w:rsid w:val="00DA73B4"/>
    <w:rsid w:val="00DB032B"/>
    <w:rsid w:val="00DB16F3"/>
    <w:rsid w:val="00DB2821"/>
    <w:rsid w:val="00DB4660"/>
    <w:rsid w:val="00DB4BA6"/>
    <w:rsid w:val="00DB620A"/>
    <w:rsid w:val="00DB6F81"/>
    <w:rsid w:val="00DB7572"/>
    <w:rsid w:val="00DC0266"/>
    <w:rsid w:val="00DC0FF6"/>
    <w:rsid w:val="00DC35A3"/>
    <w:rsid w:val="00DC61F8"/>
    <w:rsid w:val="00DC62A5"/>
    <w:rsid w:val="00DD02FF"/>
    <w:rsid w:val="00DD1BA0"/>
    <w:rsid w:val="00DD4E68"/>
    <w:rsid w:val="00DD764F"/>
    <w:rsid w:val="00DE0F3B"/>
    <w:rsid w:val="00DE22A7"/>
    <w:rsid w:val="00DF2FAA"/>
    <w:rsid w:val="00DF36F1"/>
    <w:rsid w:val="00E005D2"/>
    <w:rsid w:val="00E05D01"/>
    <w:rsid w:val="00E07948"/>
    <w:rsid w:val="00E10D32"/>
    <w:rsid w:val="00E119FA"/>
    <w:rsid w:val="00E20390"/>
    <w:rsid w:val="00E24E77"/>
    <w:rsid w:val="00E3172A"/>
    <w:rsid w:val="00E3443C"/>
    <w:rsid w:val="00E36273"/>
    <w:rsid w:val="00E40852"/>
    <w:rsid w:val="00E47BCC"/>
    <w:rsid w:val="00E528A1"/>
    <w:rsid w:val="00E5290A"/>
    <w:rsid w:val="00E62D05"/>
    <w:rsid w:val="00E65998"/>
    <w:rsid w:val="00E739D2"/>
    <w:rsid w:val="00E758A7"/>
    <w:rsid w:val="00E7725C"/>
    <w:rsid w:val="00E80988"/>
    <w:rsid w:val="00E91626"/>
    <w:rsid w:val="00E95CF9"/>
    <w:rsid w:val="00EA1145"/>
    <w:rsid w:val="00EA2DD5"/>
    <w:rsid w:val="00EA6A1B"/>
    <w:rsid w:val="00EB418B"/>
    <w:rsid w:val="00EB5BB0"/>
    <w:rsid w:val="00EC068C"/>
    <w:rsid w:val="00EC1FE8"/>
    <w:rsid w:val="00EC247E"/>
    <w:rsid w:val="00EC3A6C"/>
    <w:rsid w:val="00ED2D62"/>
    <w:rsid w:val="00ED300A"/>
    <w:rsid w:val="00ED3C95"/>
    <w:rsid w:val="00ED7E89"/>
    <w:rsid w:val="00EE0411"/>
    <w:rsid w:val="00EE2AA4"/>
    <w:rsid w:val="00EF0433"/>
    <w:rsid w:val="00EF0678"/>
    <w:rsid w:val="00EF29B0"/>
    <w:rsid w:val="00EF3612"/>
    <w:rsid w:val="00F01E81"/>
    <w:rsid w:val="00F021A6"/>
    <w:rsid w:val="00F07F48"/>
    <w:rsid w:val="00F12B97"/>
    <w:rsid w:val="00F32B2E"/>
    <w:rsid w:val="00F346D4"/>
    <w:rsid w:val="00F36725"/>
    <w:rsid w:val="00F43356"/>
    <w:rsid w:val="00F504A8"/>
    <w:rsid w:val="00F5241E"/>
    <w:rsid w:val="00F52B39"/>
    <w:rsid w:val="00F54E6E"/>
    <w:rsid w:val="00F703AB"/>
    <w:rsid w:val="00F722FC"/>
    <w:rsid w:val="00F8010B"/>
    <w:rsid w:val="00F8173C"/>
    <w:rsid w:val="00F84D9F"/>
    <w:rsid w:val="00F9451C"/>
    <w:rsid w:val="00F945B4"/>
    <w:rsid w:val="00F95BA8"/>
    <w:rsid w:val="00FA037A"/>
    <w:rsid w:val="00FA14B4"/>
    <w:rsid w:val="00FA7539"/>
    <w:rsid w:val="00FA7C2D"/>
    <w:rsid w:val="00FB64DC"/>
    <w:rsid w:val="00FC0334"/>
    <w:rsid w:val="00FC0C58"/>
    <w:rsid w:val="00FC11F7"/>
    <w:rsid w:val="00FC189C"/>
    <w:rsid w:val="00FC33B0"/>
    <w:rsid w:val="00FC56A8"/>
    <w:rsid w:val="00FC56E2"/>
    <w:rsid w:val="00FD0BF0"/>
    <w:rsid w:val="00FD12E0"/>
    <w:rsid w:val="00FD1CC0"/>
    <w:rsid w:val="00FD2B1E"/>
    <w:rsid w:val="00FD792C"/>
    <w:rsid w:val="00FD7E4C"/>
    <w:rsid w:val="00FE1A5E"/>
    <w:rsid w:val="00FE6523"/>
    <w:rsid w:val="00FF1787"/>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45E176"/>
  <w14:defaultImageDpi w14:val="0"/>
  <w15:docId w15:val="{6B9922E7-B1B5-463D-A5E9-1D809C32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6"/>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77620D"/>
    <w:rPr>
      <w:color w:val="0000FF" w:themeColor="hyperlink"/>
      <w:u w:val="single"/>
    </w:rPr>
  </w:style>
  <w:style w:type="character" w:styleId="UnresolvedMention">
    <w:name w:val="Unresolved Mention"/>
    <w:basedOn w:val="DefaultParagraphFont"/>
    <w:uiPriority w:val="99"/>
    <w:semiHidden/>
    <w:unhideWhenUsed/>
    <w:rsid w:val="0077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3665">
      <w:bodyDiv w:val="1"/>
      <w:marLeft w:val="0"/>
      <w:marRight w:val="0"/>
      <w:marTop w:val="0"/>
      <w:marBottom w:val="0"/>
      <w:divBdr>
        <w:top w:val="none" w:sz="0" w:space="0" w:color="auto"/>
        <w:left w:val="none" w:sz="0" w:space="0" w:color="auto"/>
        <w:bottom w:val="none" w:sz="0" w:space="0" w:color="auto"/>
        <w:right w:val="none" w:sz="0" w:space="0" w:color="auto"/>
      </w:divBdr>
    </w:div>
    <w:div w:id="1664356139">
      <w:bodyDiv w:val="1"/>
      <w:marLeft w:val="0"/>
      <w:marRight w:val="0"/>
      <w:marTop w:val="0"/>
      <w:marBottom w:val="0"/>
      <w:divBdr>
        <w:top w:val="none" w:sz="0" w:space="0" w:color="auto"/>
        <w:left w:val="none" w:sz="0" w:space="0" w:color="auto"/>
        <w:bottom w:val="none" w:sz="0" w:space="0" w:color="auto"/>
        <w:right w:val="none" w:sz="0" w:space="0" w:color="auto"/>
      </w:divBdr>
    </w:div>
    <w:div w:id="2138985641">
      <w:marLeft w:val="0"/>
      <w:marRight w:val="0"/>
      <w:marTop w:val="0"/>
      <w:marBottom w:val="0"/>
      <w:divBdr>
        <w:top w:val="none" w:sz="0" w:space="0" w:color="auto"/>
        <w:left w:val="none" w:sz="0" w:space="0" w:color="auto"/>
        <w:bottom w:val="none" w:sz="0" w:space="0" w:color="auto"/>
        <w:right w:val="none" w:sz="0" w:space="0" w:color="auto"/>
      </w:divBdr>
    </w:div>
    <w:div w:id="2138985642">
      <w:marLeft w:val="0"/>
      <w:marRight w:val="0"/>
      <w:marTop w:val="0"/>
      <w:marBottom w:val="0"/>
      <w:divBdr>
        <w:top w:val="none" w:sz="0" w:space="0" w:color="auto"/>
        <w:left w:val="none" w:sz="0" w:space="0" w:color="auto"/>
        <w:bottom w:val="none" w:sz="0" w:space="0" w:color="auto"/>
        <w:right w:val="none" w:sz="0" w:space="0" w:color="auto"/>
      </w:divBdr>
      <w:divsChild>
        <w:div w:id="2138985643">
          <w:marLeft w:val="0"/>
          <w:marRight w:val="0"/>
          <w:marTop w:val="0"/>
          <w:marBottom w:val="0"/>
          <w:divBdr>
            <w:top w:val="none" w:sz="0" w:space="0" w:color="auto"/>
            <w:left w:val="none" w:sz="0" w:space="0" w:color="auto"/>
            <w:bottom w:val="single" w:sz="8" w:space="1" w:color="auto"/>
            <w:right w:val="none" w:sz="0" w:space="0" w:color="auto"/>
          </w:divBdr>
        </w:div>
      </w:divsChild>
    </w:div>
    <w:div w:id="2138985644">
      <w:marLeft w:val="0"/>
      <w:marRight w:val="0"/>
      <w:marTop w:val="0"/>
      <w:marBottom w:val="0"/>
      <w:divBdr>
        <w:top w:val="none" w:sz="0" w:space="0" w:color="auto"/>
        <w:left w:val="none" w:sz="0" w:space="0" w:color="auto"/>
        <w:bottom w:val="none" w:sz="0" w:space="0" w:color="auto"/>
        <w:right w:val="none" w:sz="0" w:space="0" w:color="auto"/>
      </w:divBdr>
    </w:div>
    <w:div w:id="2138985645">
      <w:marLeft w:val="0"/>
      <w:marRight w:val="0"/>
      <w:marTop w:val="0"/>
      <w:marBottom w:val="0"/>
      <w:divBdr>
        <w:top w:val="none" w:sz="0" w:space="0" w:color="auto"/>
        <w:left w:val="none" w:sz="0" w:space="0" w:color="auto"/>
        <w:bottom w:val="none" w:sz="0" w:space="0" w:color="auto"/>
        <w:right w:val="none" w:sz="0" w:space="0" w:color="auto"/>
      </w:divBdr>
    </w:div>
    <w:div w:id="2138985646">
      <w:marLeft w:val="0"/>
      <w:marRight w:val="0"/>
      <w:marTop w:val="0"/>
      <w:marBottom w:val="0"/>
      <w:divBdr>
        <w:top w:val="none" w:sz="0" w:space="0" w:color="auto"/>
        <w:left w:val="none" w:sz="0" w:space="0" w:color="auto"/>
        <w:bottom w:val="none" w:sz="0" w:space="0" w:color="auto"/>
        <w:right w:val="none" w:sz="0" w:space="0" w:color="auto"/>
      </w:divBdr>
    </w:div>
    <w:div w:id="2138985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participant-information-sheet-consent-form-template-v5.0april2023.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thics.health.govt.nz/assets/Uploads/HDEC/templates/HDEC-data-tissue-management-template-Nov2022.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assets/Uploads/HDEC/templates/participant-information-sheet-consent-form-template-reproductive-risks-v.4.0-april2023.doc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neac.health.govt.nz/national-ethical-standards/part-two/7-informed-consent/" TargetMode="External"/><Relationship Id="rId4" Type="http://schemas.openxmlformats.org/officeDocument/2006/relationships/webSettings" Target="webSettings.xml"/><Relationship Id="rId9" Type="http://schemas.openxmlformats.org/officeDocument/2006/relationships/hyperlink" Target="https://www.hdc.org.nz/your-rights/about-the-code/code-of-health-and-disability-services-consumers-righ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4966</Words>
  <Characters>28307</Characters>
  <Application>Microsoft Office Word</Application>
  <DocSecurity>0</DocSecurity>
  <Lines>235</Lines>
  <Paragraphs>66</Paragraphs>
  <ScaleCrop>false</ScaleCrop>
  <Company>MOH</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16</cp:revision>
  <cp:lastPrinted>2011-05-20T06:26:00Z</cp:lastPrinted>
  <dcterms:created xsi:type="dcterms:W3CDTF">2023-08-03T03:23:00Z</dcterms:created>
  <dcterms:modified xsi:type="dcterms:W3CDTF">2023-11-12T22:12:00Z</dcterms:modified>
</cp:coreProperties>
</file>