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ADD33A8" w14:textId="77777777" w:rsidR="00E24E77" w:rsidRPr="00522B40" w:rsidRDefault="00E24E77" w:rsidP="00E24E77">
      <w:pPr>
        <w:rPr>
          <w:sz w:val="20"/>
        </w:rPr>
      </w:pPr>
    </w:p>
    <w:p w14:paraId="1313B343" w14:textId="77777777" w:rsidR="00E24E77" w:rsidRPr="00522B40" w:rsidRDefault="00E24E77" w:rsidP="00E24E77">
      <w:pPr>
        <w:rPr>
          <w:rFonts w:cs="Arial"/>
          <w:sz w:val="20"/>
        </w:rPr>
      </w:pPr>
    </w:p>
    <w:tbl>
      <w:tblPr>
        <w:tblW w:w="9209" w:type="dxa"/>
        <w:tblInd w:w="113" w:type="dxa"/>
        <w:tblBorders>
          <w:top w:val="single" w:sz="4" w:space="0" w:color="auto"/>
          <w:bottom w:val="single" w:sz="4" w:space="0" w:color="auto"/>
        </w:tblBorders>
        <w:tblLook w:val="00A0" w:firstRow="1" w:lastRow="0" w:firstColumn="1" w:lastColumn="0" w:noHBand="0" w:noVBand="0"/>
      </w:tblPr>
      <w:tblGrid>
        <w:gridCol w:w="2268"/>
        <w:gridCol w:w="6941"/>
      </w:tblGrid>
      <w:tr w:rsidR="00E24E77" w:rsidRPr="00522B40" w14:paraId="297F6212" w14:textId="77777777" w:rsidTr="008F6D9D">
        <w:tc>
          <w:tcPr>
            <w:tcW w:w="2268" w:type="dxa"/>
            <w:tcBorders>
              <w:top w:val="single" w:sz="4" w:space="0" w:color="auto"/>
            </w:tcBorders>
          </w:tcPr>
          <w:p w14:paraId="75D0D54C" w14:textId="77777777" w:rsidR="00E24E77" w:rsidRPr="00522B40" w:rsidRDefault="00E24E77" w:rsidP="00E24E77">
            <w:pPr>
              <w:spacing w:before="80" w:after="80"/>
              <w:rPr>
                <w:rFonts w:cs="Arial"/>
                <w:b/>
                <w:sz w:val="20"/>
                <w:lang w:val="en-NZ"/>
              </w:rPr>
            </w:pPr>
            <w:r w:rsidRPr="00522B40">
              <w:rPr>
                <w:rFonts w:cs="Arial"/>
                <w:b/>
                <w:sz w:val="20"/>
                <w:lang w:val="en-NZ"/>
              </w:rPr>
              <w:t>Committee:</w:t>
            </w:r>
          </w:p>
        </w:tc>
        <w:tc>
          <w:tcPr>
            <w:tcW w:w="6941" w:type="dxa"/>
            <w:tcBorders>
              <w:top w:val="single" w:sz="4" w:space="0" w:color="auto"/>
            </w:tcBorders>
          </w:tcPr>
          <w:p w14:paraId="6793BB25" w14:textId="1AAFD5A4" w:rsidR="00E24E77" w:rsidRPr="00936D9C" w:rsidRDefault="008166D9" w:rsidP="00E24E77">
            <w:pPr>
              <w:spacing w:before="80" w:after="80"/>
              <w:rPr>
                <w:rFonts w:cs="Arial"/>
                <w:sz w:val="20"/>
                <w:lang w:val="en-NZ"/>
              </w:rPr>
            </w:pPr>
            <w:r w:rsidRPr="00936D9C">
              <w:rPr>
                <w:rFonts w:cs="Arial"/>
                <w:sz w:val="20"/>
                <w:lang w:val="en-NZ"/>
              </w:rPr>
              <w:t>Central Health and Disability Ethics Committee</w:t>
            </w:r>
          </w:p>
        </w:tc>
      </w:tr>
      <w:tr w:rsidR="00E24E77" w:rsidRPr="00522B40" w14:paraId="55B3C650" w14:textId="77777777" w:rsidTr="008F6D9D">
        <w:tc>
          <w:tcPr>
            <w:tcW w:w="2268" w:type="dxa"/>
          </w:tcPr>
          <w:p w14:paraId="16E20809" w14:textId="77777777" w:rsidR="00E24E77" w:rsidRPr="00522B40" w:rsidRDefault="00E24E77" w:rsidP="00E24E77">
            <w:pPr>
              <w:spacing w:before="80" w:after="80"/>
              <w:rPr>
                <w:rFonts w:cs="Arial"/>
                <w:b/>
                <w:sz w:val="20"/>
                <w:lang w:val="en-NZ"/>
              </w:rPr>
            </w:pPr>
            <w:r w:rsidRPr="00522B40">
              <w:rPr>
                <w:rFonts w:cs="Arial"/>
                <w:b/>
                <w:sz w:val="20"/>
                <w:lang w:val="en-NZ"/>
              </w:rPr>
              <w:t>Meeting date:</w:t>
            </w:r>
          </w:p>
        </w:tc>
        <w:tc>
          <w:tcPr>
            <w:tcW w:w="6941" w:type="dxa"/>
          </w:tcPr>
          <w:p w14:paraId="785AFD49" w14:textId="6D3BF1FD" w:rsidR="00E24E77" w:rsidRPr="00936D9C" w:rsidRDefault="008166D9" w:rsidP="00E24E77">
            <w:pPr>
              <w:spacing w:before="80" w:after="80"/>
              <w:rPr>
                <w:rFonts w:cs="Arial"/>
                <w:sz w:val="20"/>
                <w:lang w:val="en-NZ"/>
              </w:rPr>
            </w:pPr>
            <w:r w:rsidRPr="00936D9C">
              <w:rPr>
                <w:rFonts w:cs="Arial"/>
                <w:sz w:val="20"/>
                <w:lang w:val="en-NZ"/>
              </w:rPr>
              <w:t>22</w:t>
            </w:r>
            <w:r w:rsidRPr="00936D9C">
              <w:rPr>
                <w:rFonts w:cs="Arial"/>
                <w:sz w:val="20"/>
                <w:vertAlign w:val="superscript"/>
                <w:lang w:val="en-NZ"/>
              </w:rPr>
              <w:t>nd</w:t>
            </w:r>
            <w:r w:rsidRPr="00936D9C">
              <w:rPr>
                <w:rFonts w:cs="Arial"/>
                <w:sz w:val="20"/>
                <w:lang w:val="en-NZ"/>
              </w:rPr>
              <w:t xml:space="preserve"> March 2022</w:t>
            </w:r>
          </w:p>
        </w:tc>
      </w:tr>
      <w:tr w:rsidR="00E24E77" w:rsidRPr="00522B40" w14:paraId="4E0EDFD9" w14:textId="77777777" w:rsidTr="008F6D9D">
        <w:tc>
          <w:tcPr>
            <w:tcW w:w="2268" w:type="dxa"/>
            <w:tcBorders>
              <w:bottom w:val="single" w:sz="4" w:space="0" w:color="auto"/>
            </w:tcBorders>
          </w:tcPr>
          <w:p w14:paraId="6CCBE15F" w14:textId="77777777" w:rsidR="00E24E77" w:rsidRPr="00522B40" w:rsidRDefault="008F6D9D" w:rsidP="00E24E77">
            <w:pPr>
              <w:spacing w:before="80" w:after="80"/>
              <w:rPr>
                <w:rFonts w:cs="Arial"/>
                <w:b/>
                <w:sz w:val="20"/>
                <w:lang w:val="en-NZ"/>
              </w:rPr>
            </w:pPr>
            <w:r>
              <w:rPr>
                <w:rFonts w:cs="Arial"/>
                <w:b/>
                <w:sz w:val="20"/>
                <w:lang w:val="en-NZ"/>
              </w:rPr>
              <w:t>Zoom details</w:t>
            </w:r>
            <w:r w:rsidR="00E24E77" w:rsidRPr="00522B40">
              <w:rPr>
                <w:rFonts w:cs="Arial"/>
                <w:b/>
                <w:sz w:val="20"/>
                <w:lang w:val="en-NZ"/>
              </w:rPr>
              <w:t>:</w:t>
            </w:r>
          </w:p>
        </w:tc>
        <w:tc>
          <w:tcPr>
            <w:tcW w:w="6941" w:type="dxa"/>
            <w:tcBorders>
              <w:bottom w:val="single" w:sz="4" w:space="0" w:color="auto"/>
            </w:tcBorders>
          </w:tcPr>
          <w:p w14:paraId="6491F272" w14:textId="5DA9BA19" w:rsidR="00E24E77" w:rsidRPr="00936D9C" w:rsidRDefault="00936D9C" w:rsidP="00E24E77">
            <w:pPr>
              <w:spacing w:before="80" w:after="80"/>
              <w:rPr>
                <w:rFonts w:cs="Arial"/>
                <w:sz w:val="20"/>
                <w:lang w:val="en-NZ"/>
              </w:rPr>
            </w:pPr>
            <w:r w:rsidRPr="00936D9C">
              <w:rPr>
                <w:rFonts w:cs="Arial"/>
                <w:sz w:val="20"/>
                <w:lang w:val="en-NZ"/>
              </w:rPr>
              <w:t>https://mohnz.zoom.us/j/96507589841</w:t>
            </w:r>
          </w:p>
        </w:tc>
      </w:tr>
    </w:tbl>
    <w:p w14:paraId="2BAE58E8" w14:textId="6C31E06C" w:rsidR="00E24E77" w:rsidRPr="00522B40" w:rsidRDefault="00E24E77" w:rsidP="00E24E77">
      <w:pPr>
        <w:spacing w:before="80" w:after="80"/>
        <w:rPr>
          <w:rFonts w:cs="Arial"/>
          <w:sz w:val="20"/>
          <w:lang w:val="en-NZ"/>
        </w:rPr>
      </w:pPr>
    </w:p>
    <w:tbl>
      <w:tblPr>
        <w:tblW w:w="10333" w:type="dxa"/>
        <w:tblBorders>
          <w:top w:val="single" w:sz="6" w:space="0" w:color="000000"/>
          <w:left w:val="single" w:sz="6" w:space="0" w:color="000000"/>
          <w:bottom w:val="single" w:sz="6" w:space="0" w:color="000000"/>
          <w:right w:val="single" w:sz="6" w:space="0" w:color="000000"/>
        </w:tblBorders>
        <w:tblCellMar>
          <w:top w:w="60" w:type="dxa"/>
          <w:left w:w="60" w:type="dxa"/>
          <w:bottom w:w="60" w:type="dxa"/>
          <w:right w:w="60" w:type="dxa"/>
        </w:tblCellMar>
        <w:tblLook w:val="04A0" w:firstRow="1" w:lastRow="0" w:firstColumn="1" w:lastColumn="0" w:noHBand="0" w:noVBand="1"/>
      </w:tblPr>
      <w:tblGrid>
        <w:gridCol w:w="1066"/>
        <w:gridCol w:w="1202"/>
        <w:gridCol w:w="4612"/>
        <w:gridCol w:w="1577"/>
        <w:gridCol w:w="1876"/>
      </w:tblGrid>
      <w:tr w:rsidR="00540FF2" w:rsidRPr="00540FF2" w14:paraId="2D1C3FB7" w14:textId="77777777" w:rsidTr="00540FF2">
        <w:trPr>
          <w:trHeight w:val="681"/>
        </w:trPr>
        <w:tc>
          <w:tcPr>
            <w:tcW w:w="0" w:type="auto"/>
            <w:tcBorders>
              <w:top w:val="single" w:sz="6" w:space="0" w:color="000000"/>
            </w:tcBorders>
            <w:shd w:val="clear" w:color="auto" w:fill="D3D3D3"/>
            <w:hideMark/>
          </w:tcPr>
          <w:p w14:paraId="5A958449" w14:textId="77777777" w:rsidR="00540FF2" w:rsidRPr="00854E99" w:rsidRDefault="00540FF2" w:rsidP="00540FF2">
            <w:pPr>
              <w:spacing w:after="240"/>
              <w:rPr>
                <w:rFonts w:cs="Arial"/>
                <w:b/>
                <w:bCs/>
                <w:sz w:val="18"/>
                <w:szCs w:val="18"/>
                <w:lang w:val="en-NZ" w:eastAsia="en-NZ"/>
              </w:rPr>
            </w:pPr>
            <w:r w:rsidRPr="00854E99">
              <w:rPr>
                <w:rFonts w:cs="Arial"/>
                <w:b/>
                <w:bCs/>
                <w:sz w:val="18"/>
                <w:szCs w:val="18"/>
                <w:lang w:val="en-NZ" w:eastAsia="en-NZ"/>
              </w:rPr>
              <w:t>Time</w:t>
            </w:r>
          </w:p>
        </w:tc>
        <w:tc>
          <w:tcPr>
            <w:tcW w:w="0" w:type="auto"/>
            <w:tcBorders>
              <w:top w:val="single" w:sz="6" w:space="0" w:color="000000"/>
            </w:tcBorders>
            <w:shd w:val="clear" w:color="auto" w:fill="D3D3D3"/>
            <w:hideMark/>
          </w:tcPr>
          <w:p w14:paraId="3500D3B7" w14:textId="77777777" w:rsidR="00540FF2" w:rsidRPr="00854E99" w:rsidRDefault="00540FF2" w:rsidP="00540FF2">
            <w:pPr>
              <w:spacing w:after="240"/>
              <w:rPr>
                <w:rFonts w:cs="Arial"/>
                <w:b/>
                <w:bCs/>
                <w:sz w:val="18"/>
                <w:szCs w:val="18"/>
                <w:lang w:val="en-NZ" w:eastAsia="en-NZ"/>
              </w:rPr>
            </w:pPr>
            <w:r w:rsidRPr="00854E99">
              <w:rPr>
                <w:rFonts w:cs="Arial"/>
                <w:b/>
                <w:bCs/>
                <w:sz w:val="18"/>
                <w:szCs w:val="18"/>
                <w:lang w:val="en-NZ" w:eastAsia="en-NZ"/>
              </w:rPr>
              <w:t>Review Reference</w:t>
            </w:r>
          </w:p>
        </w:tc>
        <w:tc>
          <w:tcPr>
            <w:tcW w:w="0" w:type="auto"/>
            <w:tcBorders>
              <w:top w:val="single" w:sz="6" w:space="0" w:color="000000"/>
            </w:tcBorders>
            <w:shd w:val="clear" w:color="auto" w:fill="D3D3D3"/>
            <w:hideMark/>
          </w:tcPr>
          <w:p w14:paraId="7BC6DC3C" w14:textId="77777777" w:rsidR="00540FF2" w:rsidRPr="00854E99" w:rsidRDefault="00540FF2" w:rsidP="00540FF2">
            <w:pPr>
              <w:spacing w:after="240"/>
              <w:rPr>
                <w:rFonts w:cs="Arial"/>
                <w:b/>
                <w:bCs/>
                <w:sz w:val="18"/>
                <w:szCs w:val="18"/>
                <w:lang w:val="en-NZ" w:eastAsia="en-NZ"/>
              </w:rPr>
            </w:pPr>
            <w:r w:rsidRPr="00854E99">
              <w:rPr>
                <w:rFonts w:cs="Arial"/>
                <w:b/>
                <w:bCs/>
                <w:sz w:val="18"/>
                <w:szCs w:val="18"/>
                <w:lang w:val="en-NZ" w:eastAsia="en-NZ"/>
              </w:rPr>
              <w:t>Project Title</w:t>
            </w:r>
            <w:r w:rsidR="00A75CE9" w:rsidRPr="00854E99">
              <w:rPr>
                <w:rFonts w:cs="Arial"/>
                <w:b/>
                <w:bCs/>
                <w:sz w:val="18"/>
                <w:szCs w:val="18"/>
                <w:lang w:val="en-NZ" w:eastAsia="en-NZ"/>
              </w:rPr>
              <w:t xml:space="preserve"> </w:t>
            </w:r>
          </w:p>
        </w:tc>
        <w:tc>
          <w:tcPr>
            <w:tcW w:w="0" w:type="auto"/>
            <w:tcBorders>
              <w:top w:val="single" w:sz="6" w:space="0" w:color="000000"/>
            </w:tcBorders>
            <w:shd w:val="clear" w:color="auto" w:fill="D3D3D3"/>
            <w:hideMark/>
          </w:tcPr>
          <w:p w14:paraId="16FBD1F3" w14:textId="77777777" w:rsidR="00540FF2" w:rsidRPr="00854E99" w:rsidRDefault="00540FF2" w:rsidP="00540FF2">
            <w:pPr>
              <w:spacing w:after="240"/>
              <w:rPr>
                <w:rFonts w:cs="Arial"/>
                <w:b/>
                <w:bCs/>
                <w:sz w:val="18"/>
                <w:szCs w:val="18"/>
                <w:lang w:val="en-NZ" w:eastAsia="en-NZ"/>
              </w:rPr>
            </w:pPr>
            <w:r w:rsidRPr="00854E99">
              <w:rPr>
                <w:rFonts w:cs="Arial"/>
                <w:b/>
                <w:bCs/>
                <w:sz w:val="18"/>
                <w:szCs w:val="18"/>
                <w:lang w:val="en-NZ" w:eastAsia="en-NZ"/>
              </w:rPr>
              <w:t>Coordinating Investigator</w:t>
            </w:r>
          </w:p>
        </w:tc>
        <w:tc>
          <w:tcPr>
            <w:tcW w:w="0" w:type="auto"/>
            <w:tcBorders>
              <w:top w:val="single" w:sz="6" w:space="0" w:color="000000"/>
            </w:tcBorders>
            <w:shd w:val="clear" w:color="auto" w:fill="D3D3D3"/>
            <w:hideMark/>
          </w:tcPr>
          <w:p w14:paraId="55B21D56" w14:textId="77777777" w:rsidR="00540FF2" w:rsidRPr="00854E99" w:rsidRDefault="00540FF2" w:rsidP="00540FF2">
            <w:pPr>
              <w:spacing w:after="240"/>
              <w:rPr>
                <w:rFonts w:cs="Arial"/>
                <w:b/>
                <w:bCs/>
                <w:sz w:val="18"/>
                <w:szCs w:val="18"/>
                <w:lang w:val="en-NZ" w:eastAsia="en-NZ"/>
              </w:rPr>
            </w:pPr>
            <w:r w:rsidRPr="00854E99">
              <w:rPr>
                <w:rFonts w:cs="Arial"/>
                <w:b/>
                <w:bCs/>
                <w:sz w:val="18"/>
                <w:szCs w:val="18"/>
                <w:lang w:val="en-NZ" w:eastAsia="en-NZ"/>
              </w:rPr>
              <w:t>Assigned Lead Reviewers</w:t>
            </w:r>
          </w:p>
        </w:tc>
      </w:tr>
      <w:tr w:rsidR="00540FF2" w:rsidRPr="00540FF2" w14:paraId="5391E2E8" w14:textId="77777777" w:rsidTr="00540FF2">
        <w:trPr>
          <w:trHeight w:val="923"/>
        </w:trPr>
        <w:tc>
          <w:tcPr>
            <w:tcW w:w="0" w:type="auto"/>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2FC5104B" w14:textId="53813DCB" w:rsidR="00540FF2" w:rsidRPr="00854E99" w:rsidRDefault="00540FF2" w:rsidP="00540FF2">
            <w:pPr>
              <w:spacing w:after="240"/>
              <w:rPr>
                <w:rFonts w:cs="Arial"/>
                <w:sz w:val="18"/>
                <w:szCs w:val="18"/>
                <w:lang w:val="en-NZ" w:eastAsia="en-NZ"/>
              </w:rPr>
            </w:pPr>
            <w:r w:rsidRPr="00854E99">
              <w:rPr>
                <w:rFonts w:cs="Arial"/>
                <w:sz w:val="18"/>
                <w:szCs w:val="18"/>
                <w:lang w:val="en-NZ" w:eastAsia="en-NZ"/>
              </w:rPr>
              <w:t>12.00-12.</w:t>
            </w:r>
            <w:r w:rsidR="008F7A94" w:rsidRPr="00854E99">
              <w:rPr>
                <w:rFonts w:cs="Arial"/>
                <w:sz w:val="18"/>
                <w:szCs w:val="18"/>
                <w:lang w:val="en-NZ" w:eastAsia="en-NZ"/>
              </w:rPr>
              <w:t>30</w:t>
            </w:r>
            <w:r w:rsidRPr="00854E99">
              <w:rPr>
                <w:rFonts w:cs="Arial"/>
                <w:sz w:val="18"/>
                <w:szCs w:val="18"/>
                <w:lang w:val="en-NZ" w:eastAsia="en-NZ"/>
              </w:rPr>
              <w:t>pm</w:t>
            </w:r>
          </w:p>
        </w:tc>
        <w:tc>
          <w:tcPr>
            <w:tcW w:w="0" w:type="auto"/>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360EEBA8" w14:textId="173B8FF7" w:rsidR="00540FF2" w:rsidRPr="00854E99" w:rsidRDefault="000272CD" w:rsidP="00540FF2">
            <w:pPr>
              <w:spacing w:after="240"/>
              <w:rPr>
                <w:rFonts w:cs="Arial"/>
                <w:sz w:val="18"/>
                <w:szCs w:val="18"/>
                <w:lang w:val="en-NZ" w:eastAsia="en-NZ"/>
              </w:rPr>
            </w:pPr>
            <w:r w:rsidRPr="00854E99">
              <w:rPr>
                <w:rFonts w:cs="Arial"/>
                <w:sz w:val="18"/>
                <w:szCs w:val="18"/>
                <w:lang w:val="en-NZ" w:eastAsia="en-NZ"/>
              </w:rPr>
              <w:t>2022 FULL 12093</w:t>
            </w:r>
          </w:p>
        </w:tc>
        <w:tc>
          <w:tcPr>
            <w:tcW w:w="0" w:type="auto"/>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757360C6" w14:textId="0B58D201" w:rsidR="00540FF2" w:rsidRPr="00854E99" w:rsidRDefault="009A63B1" w:rsidP="00540FF2">
            <w:pPr>
              <w:spacing w:after="240"/>
              <w:rPr>
                <w:rFonts w:cs="Arial"/>
                <w:sz w:val="18"/>
                <w:szCs w:val="18"/>
                <w:lang w:val="en-NZ" w:eastAsia="en-NZ"/>
              </w:rPr>
            </w:pPr>
            <w:r w:rsidRPr="00854E99">
              <w:rPr>
                <w:rFonts w:cs="Arial"/>
                <w:sz w:val="18"/>
                <w:szCs w:val="18"/>
                <w:lang w:val="en-NZ" w:eastAsia="en-NZ"/>
              </w:rPr>
              <w:t>BP42233: A Phase 1 Study Evaluating Safety and Pharmacokinetics of RO7425781 in Relapsed or Refractory Multiple Myeloma</w:t>
            </w:r>
          </w:p>
        </w:tc>
        <w:tc>
          <w:tcPr>
            <w:tcW w:w="0" w:type="auto"/>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6654767A" w14:textId="595F23F9" w:rsidR="00540FF2" w:rsidRPr="00854E99" w:rsidRDefault="009A4A01" w:rsidP="00540FF2">
            <w:pPr>
              <w:spacing w:after="240"/>
              <w:rPr>
                <w:rFonts w:cs="Arial"/>
                <w:sz w:val="18"/>
                <w:szCs w:val="18"/>
                <w:lang w:val="en-NZ" w:eastAsia="en-NZ"/>
              </w:rPr>
            </w:pPr>
            <w:proofErr w:type="spellStart"/>
            <w:r w:rsidRPr="00854E99">
              <w:rPr>
                <w:rFonts w:cs="Arial"/>
                <w:sz w:val="18"/>
                <w:szCs w:val="18"/>
                <w:lang w:val="en-NZ" w:eastAsia="en-NZ"/>
              </w:rPr>
              <w:t>Dr.</w:t>
            </w:r>
            <w:proofErr w:type="spellEnd"/>
            <w:r w:rsidRPr="00854E99">
              <w:rPr>
                <w:rFonts w:cs="Arial"/>
                <w:sz w:val="18"/>
                <w:szCs w:val="18"/>
                <w:lang w:val="en-NZ" w:eastAsia="en-NZ"/>
              </w:rPr>
              <w:t xml:space="preserve"> Peter Browett</w:t>
            </w:r>
          </w:p>
        </w:tc>
        <w:tc>
          <w:tcPr>
            <w:tcW w:w="0" w:type="auto"/>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51520B8C" w14:textId="7B3D51BC" w:rsidR="00540FF2" w:rsidRPr="00854E99" w:rsidRDefault="00BB7862" w:rsidP="00BB7862">
            <w:pPr>
              <w:spacing w:after="240"/>
              <w:rPr>
                <w:rFonts w:cs="Arial"/>
                <w:sz w:val="18"/>
                <w:szCs w:val="18"/>
                <w:lang w:val="en-NZ" w:eastAsia="en-NZ"/>
              </w:rPr>
            </w:pPr>
            <w:r w:rsidRPr="00854E99">
              <w:rPr>
                <w:rFonts w:cs="Arial"/>
                <w:sz w:val="18"/>
                <w:szCs w:val="18"/>
                <w:lang w:val="en-NZ" w:eastAsia="en-NZ"/>
              </w:rPr>
              <w:t>Mrs Helen Walker &amp; Dr Peter Gallagher</w:t>
            </w:r>
          </w:p>
        </w:tc>
      </w:tr>
      <w:tr w:rsidR="00540FF2" w:rsidRPr="00540FF2" w14:paraId="0C994C29" w14:textId="77777777" w:rsidTr="00540FF2">
        <w:trPr>
          <w:trHeight w:val="681"/>
        </w:trPr>
        <w:tc>
          <w:tcPr>
            <w:tcW w:w="0" w:type="auto"/>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1EBAD173" w14:textId="25F8BC9B" w:rsidR="00540FF2" w:rsidRPr="00854E99" w:rsidRDefault="00540FF2" w:rsidP="00540FF2">
            <w:pPr>
              <w:spacing w:after="240"/>
              <w:rPr>
                <w:rFonts w:cs="Arial"/>
                <w:sz w:val="18"/>
                <w:szCs w:val="18"/>
                <w:lang w:val="en-NZ" w:eastAsia="en-NZ"/>
              </w:rPr>
            </w:pPr>
            <w:r w:rsidRPr="00854E99">
              <w:rPr>
                <w:rFonts w:cs="Arial"/>
                <w:sz w:val="18"/>
                <w:szCs w:val="18"/>
                <w:lang w:val="en-NZ" w:eastAsia="en-NZ"/>
              </w:rPr>
              <w:t>12.</w:t>
            </w:r>
            <w:r w:rsidR="008F7A94" w:rsidRPr="00854E99">
              <w:rPr>
                <w:rFonts w:cs="Arial"/>
                <w:sz w:val="18"/>
                <w:szCs w:val="18"/>
                <w:lang w:val="en-NZ" w:eastAsia="en-NZ"/>
              </w:rPr>
              <w:t>30</w:t>
            </w:r>
            <w:r w:rsidRPr="00854E99">
              <w:rPr>
                <w:rFonts w:cs="Arial"/>
                <w:sz w:val="18"/>
                <w:szCs w:val="18"/>
                <w:lang w:val="en-NZ" w:eastAsia="en-NZ"/>
              </w:rPr>
              <w:t>-1</w:t>
            </w:r>
            <w:r w:rsidR="008F7A94" w:rsidRPr="00854E99">
              <w:rPr>
                <w:rFonts w:cs="Arial"/>
                <w:sz w:val="18"/>
                <w:szCs w:val="18"/>
                <w:lang w:val="en-NZ" w:eastAsia="en-NZ"/>
              </w:rPr>
              <w:t>:00</w:t>
            </w:r>
            <w:r w:rsidRPr="00854E99">
              <w:rPr>
                <w:rFonts w:cs="Arial"/>
                <w:sz w:val="18"/>
                <w:szCs w:val="18"/>
                <w:lang w:val="en-NZ" w:eastAsia="en-NZ"/>
              </w:rPr>
              <w:t>pm</w:t>
            </w:r>
          </w:p>
        </w:tc>
        <w:tc>
          <w:tcPr>
            <w:tcW w:w="0" w:type="auto"/>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0001E33A" w14:textId="7F2F1D44" w:rsidR="00540FF2" w:rsidRPr="00854E99" w:rsidRDefault="007D129A" w:rsidP="00540FF2">
            <w:pPr>
              <w:spacing w:after="240"/>
              <w:rPr>
                <w:rFonts w:cs="Arial"/>
                <w:sz w:val="18"/>
                <w:szCs w:val="18"/>
                <w:lang w:val="en-NZ" w:eastAsia="en-NZ"/>
              </w:rPr>
            </w:pPr>
            <w:r w:rsidRPr="00854E99">
              <w:rPr>
                <w:rFonts w:cs="Arial"/>
                <w:sz w:val="18"/>
                <w:szCs w:val="18"/>
                <w:lang w:val="en-NZ" w:eastAsia="en-NZ"/>
              </w:rPr>
              <w:t>2022 FULL 12345</w:t>
            </w:r>
          </w:p>
        </w:tc>
        <w:tc>
          <w:tcPr>
            <w:tcW w:w="0" w:type="auto"/>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6376CF42" w14:textId="291054F7" w:rsidR="00540FF2" w:rsidRPr="00854E99" w:rsidRDefault="00783151" w:rsidP="00540FF2">
            <w:pPr>
              <w:spacing w:after="240"/>
              <w:rPr>
                <w:rFonts w:cs="Arial"/>
                <w:sz w:val="18"/>
                <w:szCs w:val="18"/>
                <w:lang w:val="en-NZ" w:eastAsia="en-NZ"/>
              </w:rPr>
            </w:pPr>
            <w:proofErr w:type="spellStart"/>
            <w:r w:rsidRPr="00854E99">
              <w:rPr>
                <w:rFonts w:cs="Arial"/>
                <w:sz w:val="18"/>
                <w:szCs w:val="18"/>
                <w:lang w:val="en-NZ" w:eastAsia="en-NZ"/>
              </w:rPr>
              <w:t>SafePass</w:t>
            </w:r>
            <w:proofErr w:type="spellEnd"/>
            <w:r w:rsidRPr="00854E99">
              <w:rPr>
                <w:rFonts w:cs="Arial"/>
                <w:sz w:val="18"/>
                <w:szCs w:val="18"/>
                <w:lang w:val="en-NZ" w:eastAsia="en-NZ"/>
              </w:rPr>
              <w:t xml:space="preserve"> 3</w:t>
            </w:r>
          </w:p>
        </w:tc>
        <w:tc>
          <w:tcPr>
            <w:tcW w:w="0" w:type="auto"/>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5FF9F0BE" w14:textId="2A38884B" w:rsidR="00540FF2" w:rsidRPr="00854E99" w:rsidRDefault="00F07743" w:rsidP="00540FF2">
            <w:pPr>
              <w:spacing w:after="240"/>
              <w:rPr>
                <w:rFonts w:cs="Arial"/>
                <w:sz w:val="18"/>
                <w:szCs w:val="18"/>
                <w:lang w:val="en-NZ" w:eastAsia="en-NZ"/>
              </w:rPr>
            </w:pPr>
            <w:r w:rsidRPr="00854E99">
              <w:rPr>
                <w:rFonts w:cs="Arial"/>
                <w:sz w:val="18"/>
                <w:szCs w:val="18"/>
                <w:lang w:val="en-NZ" w:eastAsia="en-NZ"/>
              </w:rPr>
              <w:t xml:space="preserve">Dr </w:t>
            </w:r>
            <w:proofErr w:type="spellStart"/>
            <w:r w:rsidRPr="00854E99">
              <w:rPr>
                <w:rFonts w:cs="Arial"/>
                <w:sz w:val="18"/>
                <w:szCs w:val="18"/>
                <w:lang w:val="en-NZ" w:eastAsia="en-NZ"/>
              </w:rPr>
              <w:t>Sanjeevan</w:t>
            </w:r>
            <w:proofErr w:type="spellEnd"/>
            <w:r w:rsidRPr="00854E99">
              <w:rPr>
                <w:rFonts w:cs="Arial"/>
                <w:sz w:val="18"/>
                <w:szCs w:val="18"/>
                <w:lang w:val="en-NZ" w:eastAsia="en-NZ"/>
              </w:rPr>
              <w:t xml:space="preserve"> </w:t>
            </w:r>
            <w:proofErr w:type="spellStart"/>
            <w:r w:rsidRPr="00854E99">
              <w:rPr>
                <w:rFonts w:cs="Arial"/>
                <w:sz w:val="18"/>
                <w:szCs w:val="18"/>
                <w:lang w:val="en-NZ" w:eastAsia="en-NZ"/>
              </w:rPr>
              <w:t>Pasupati</w:t>
            </w:r>
            <w:proofErr w:type="spellEnd"/>
          </w:p>
        </w:tc>
        <w:tc>
          <w:tcPr>
            <w:tcW w:w="0" w:type="auto"/>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12958197" w14:textId="64037F0F" w:rsidR="00540FF2" w:rsidRPr="00854E99" w:rsidRDefault="0011500F" w:rsidP="00540FF2">
            <w:pPr>
              <w:spacing w:after="240"/>
              <w:rPr>
                <w:rFonts w:cs="Arial"/>
                <w:sz w:val="18"/>
                <w:szCs w:val="18"/>
                <w:lang w:val="en-NZ" w:eastAsia="en-NZ"/>
              </w:rPr>
            </w:pPr>
            <w:r w:rsidRPr="00854E99">
              <w:rPr>
                <w:rFonts w:cs="Arial"/>
                <w:sz w:val="18"/>
                <w:szCs w:val="18"/>
                <w:lang w:val="en-NZ" w:eastAsia="en-NZ"/>
              </w:rPr>
              <w:t>Ms Sandy Gill &amp; Dr Patries Herst</w:t>
            </w:r>
          </w:p>
        </w:tc>
      </w:tr>
      <w:tr w:rsidR="00540FF2" w:rsidRPr="00540FF2" w14:paraId="6010FF30" w14:textId="77777777" w:rsidTr="00540FF2">
        <w:trPr>
          <w:trHeight w:val="923"/>
        </w:trPr>
        <w:tc>
          <w:tcPr>
            <w:tcW w:w="0" w:type="auto"/>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700B6D40" w14:textId="3341C151" w:rsidR="00540FF2" w:rsidRPr="00854E99" w:rsidRDefault="00540FF2" w:rsidP="00540FF2">
            <w:pPr>
              <w:spacing w:after="240"/>
              <w:rPr>
                <w:rFonts w:cs="Arial"/>
                <w:sz w:val="18"/>
                <w:szCs w:val="18"/>
                <w:lang w:val="en-NZ" w:eastAsia="en-NZ"/>
              </w:rPr>
            </w:pPr>
            <w:r w:rsidRPr="00854E99">
              <w:rPr>
                <w:rFonts w:cs="Arial"/>
                <w:sz w:val="18"/>
                <w:szCs w:val="18"/>
                <w:lang w:val="en-NZ" w:eastAsia="en-NZ"/>
              </w:rPr>
              <w:t>1</w:t>
            </w:r>
            <w:r w:rsidR="008F7A94" w:rsidRPr="00854E99">
              <w:rPr>
                <w:rFonts w:cs="Arial"/>
                <w:sz w:val="18"/>
                <w:szCs w:val="18"/>
                <w:lang w:val="en-NZ" w:eastAsia="en-NZ"/>
              </w:rPr>
              <w:t>:00</w:t>
            </w:r>
            <w:r w:rsidRPr="00854E99">
              <w:rPr>
                <w:rFonts w:cs="Arial"/>
                <w:sz w:val="18"/>
                <w:szCs w:val="18"/>
                <w:lang w:val="en-NZ" w:eastAsia="en-NZ"/>
              </w:rPr>
              <w:t>-1.</w:t>
            </w:r>
            <w:r w:rsidR="008F7A94" w:rsidRPr="00854E99">
              <w:rPr>
                <w:rFonts w:cs="Arial"/>
                <w:sz w:val="18"/>
                <w:szCs w:val="18"/>
                <w:lang w:val="en-NZ" w:eastAsia="en-NZ"/>
              </w:rPr>
              <w:t>30</w:t>
            </w:r>
            <w:r w:rsidRPr="00854E99">
              <w:rPr>
                <w:rFonts w:cs="Arial"/>
                <w:sz w:val="18"/>
                <w:szCs w:val="18"/>
                <w:lang w:val="en-NZ" w:eastAsia="en-NZ"/>
              </w:rPr>
              <w:t>pm</w:t>
            </w:r>
          </w:p>
        </w:tc>
        <w:tc>
          <w:tcPr>
            <w:tcW w:w="0" w:type="auto"/>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016B1E79" w14:textId="121E06A4" w:rsidR="00540FF2" w:rsidRPr="00854E99" w:rsidRDefault="009507E6" w:rsidP="00540FF2">
            <w:pPr>
              <w:spacing w:after="240"/>
              <w:rPr>
                <w:rFonts w:cs="Arial"/>
                <w:sz w:val="18"/>
                <w:szCs w:val="18"/>
                <w:lang w:val="en-NZ" w:eastAsia="en-NZ"/>
              </w:rPr>
            </w:pPr>
            <w:r w:rsidRPr="00854E99">
              <w:rPr>
                <w:rFonts w:cs="Arial"/>
                <w:sz w:val="18"/>
                <w:szCs w:val="18"/>
                <w:lang w:val="en-NZ" w:eastAsia="en-NZ"/>
              </w:rPr>
              <w:t>2022 FULL 11865</w:t>
            </w:r>
          </w:p>
        </w:tc>
        <w:tc>
          <w:tcPr>
            <w:tcW w:w="0" w:type="auto"/>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057CC2EE" w14:textId="16A8257F" w:rsidR="00540FF2" w:rsidRPr="00854E99" w:rsidRDefault="00EC5BFF" w:rsidP="00540FF2">
            <w:pPr>
              <w:spacing w:after="240"/>
              <w:rPr>
                <w:rFonts w:cs="Arial"/>
                <w:sz w:val="18"/>
                <w:szCs w:val="18"/>
                <w:lang w:val="en-NZ" w:eastAsia="en-NZ"/>
              </w:rPr>
            </w:pPr>
            <w:r w:rsidRPr="00854E99">
              <w:rPr>
                <w:rFonts w:cs="Arial"/>
                <w:sz w:val="18"/>
                <w:szCs w:val="18"/>
                <w:lang w:val="en-NZ" w:eastAsia="en-NZ"/>
              </w:rPr>
              <w:t>Ocular Rehabilitation after Eye Damage in Aotearoa New Zealand</w:t>
            </w:r>
          </w:p>
        </w:tc>
        <w:tc>
          <w:tcPr>
            <w:tcW w:w="0" w:type="auto"/>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1E4ED611" w14:textId="2AAB1E00" w:rsidR="00540FF2" w:rsidRPr="00854E99" w:rsidRDefault="002C6FCF" w:rsidP="00540FF2">
            <w:pPr>
              <w:spacing w:after="240"/>
              <w:rPr>
                <w:rFonts w:cs="Arial"/>
                <w:sz w:val="18"/>
                <w:szCs w:val="18"/>
                <w:lang w:val="en-NZ" w:eastAsia="en-NZ"/>
              </w:rPr>
            </w:pPr>
            <w:r w:rsidRPr="00854E99">
              <w:rPr>
                <w:rFonts w:cs="Arial"/>
                <w:sz w:val="18"/>
                <w:szCs w:val="18"/>
                <w:lang w:val="en-NZ" w:eastAsia="en-NZ"/>
              </w:rPr>
              <w:t xml:space="preserve">Dr </w:t>
            </w:r>
            <w:proofErr w:type="spellStart"/>
            <w:r w:rsidRPr="00854E99">
              <w:rPr>
                <w:rFonts w:cs="Arial"/>
                <w:sz w:val="18"/>
                <w:szCs w:val="18"/>
                <w:lang w:val="en-NZ" w:eastAsia="en-NZ"/>
              </w:rPr>
              <w:t>Stuti</w:t>
            </w:r>
            <w:proofErr w:type="spellEnd"/>
            <w:r w:rsidRPr="00854E99">
              <w:rPr>
                <w:rFonts w:cs="Arial"/>
                <w:sz w:val="18"/>
                <w:szCs w:val="18"/>
                <w:lang w:val="en-NZ" w:eastAsia="en-NZ"/>
              </w:rPr>
              <w:t xml:space="preserve"> </w:t>
            </w:r>
            <w:proofErr w:type="spellStart"/>
            <w:r w:rsidRPr="00854E99">
              <w:rPr>
                <w:rFonts w:cs="Arial"/>
                <w:sz w:val="18"/>
                <w:szCs w:val="18"/>
                <w:lang w:val="en-NZ" w:eastAsia="en-NZ"/>
              </w:rPr>
              <w:t>Misra</w:t>
            </w:r>
            <w:proofErr w:type="spellEnd"/>
          </w:p>
        </w:tc>
        <w:tc>
          <w:tcPr>
            <w:tcW w:w="0" w:type="auto"/>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51771297" w14:textId="63AD7411" w:rsidR="00540FF2" w:rsidRPr="00854E99" w:rsidRDefault="007F360F" w:rsidP="007F360F">
            <w:pPr>
              <w:spacing w:after="240"/>
              <w:rPr>
                <w:rFonts w:cs="Arial"/>
                <w:sz w:val="18"/>
                <w:szCs w:val="18"/>
                <w:lang w:val="en-NZ" w:eastAsia="en-NZ"/>
              </w:rPr>
            </w:pPr>
            <w:r w:rsidRPr="00854E99">
              <w:rPr>
                <w:rFonts w:cs="Arial"/>
                <w:sz w:val="18"/>
                <w:szCs w:val="18"/>
                <w:lang w:val="en-NZ" w:eastAsia="en-NZ"/>
              </w:rPr>
              <w:t>Dr Cordelia Thomas &amp; Ms Albany Lucas</w:t>
            </w:r>
          </w:p>
        </w:tc>
      </w:tr>
      <w:tr w:rsidR="00540FF2" w:rsidRPr="00540FF2" w14:paraId="2F1ED0D3" w14:textId="77777777" w:rsidTr="00540FF2">
        <w:trPr>
          <w:trHeight w:val="696"/>
        </w:trPr>
        <w:tc>
          <w:tcPr>
            <w:tcW w:w="0" w:type="auto"/>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071AABCF" w14:textId="5AE785FE" w:rsidR="00540FF2" w:rsidRPr="00854E99" w:rsidRDefault="00540FF2" w:rsidP="00540FF2">
            <w:pPr>
              <w:spacing w:after="240"/>
              <w:rPr>
                <w:rFonts w:cs="Arial"/>
                <w:sz w:val="18"/>
                <w:szCs w:val="18"/>
                <w:lang w:val="en-NZ" w:eastAsia="en-NZ"/>
              </w:rPr>
            </w:pPr>
          </w:p>
        </w:tc>
        <w:tc>
          <w:tcPr>
            <w:tcW w:w="0" w:type="auto"/>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253DCFBC" w14:textId="2786012B" w:rsidR="00540FF2" w:rsidRPr="00854E99" w:rsidRDefault="00540FF2" w:rsidP="00540FF2">
            <w:pPr>
              <w:spacing w:after="240"/>
              <w:rPr>
                <w:rFonts w:cs="Arial"/>
                <w:sz w:val="18"/>
                <w:szCs w:val="18"/>
                <w:lang w:val="en-NZ" w:eastAsia="en-NZ"/>
              </w:rPr>
            </w:pPr>
          </w:p>
        </w:tc>
        <w:tc>
          <w:tcPr>
            <w:tcW w:w="0" w:type="auto"/>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4F57273A" w14:textId="6F5DC104" w:rsidR="00540FF2" w:rsidRPr="00854E99" w:rsidRDefault="008F7A94" w:rsidP="00540FF2">
            <w:pPr>
              <w:spacing w:after="240"/>
              <w:rPr>
                <w:rFonts w:cs="Arial"/>
                <w:b/>
                <w:bCs/>
                <w:i/>
                <w:iCs/>
                <w:sz w:val="18"/>
                <w:szCs w:val="18"/>
                <w:lang w:val="en-NZ" w:eastAsia="en-NZ"/>
              </w:rPr>
            </w:pPr>
            <w:r w:rsidRPr="00854E99">
              <w:rPr>
                <w:rFonts w:cs="Arial"/>
                <w:b/>
                <w:bCs/>
                <w:i/>
                <w:iCs/>
                <w:sz w:val="18"/>
                <w:szCs w:val="18"/>
                <w:lang w:val="en-NZ" w:eastAsia="en-NZ"/>
              </w:rPr>
              <w:t>Break (15 minutes)</w:t>
            </w:r>
          </w:p>
        </w:tc>
        <w:tc>
          <w:tcPr>
            <w:tcW w:w="0" w:type="auto"/>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5D88C44B" w14:textId="1770A8ED" w:rsidR="00540FF2" w:rsidRPr="00854E99" w:rsidRDefault="00540FF2" w:rsidP="00540FF2">
            <w:pPr>
              <w:spacing w:after="240"/>
              <w:rPr>
                <w:rFonts w:cs="Arial"/>
                <w:sz w:val="18"/>
                <w:szCs w:val="18"/>
                <w:lang w:val="en-NZ" w:eastAsia="en-NZ"/>
              </w:rPr>
            </w:pPr>
          </w:p>
        </w:tc>
        <w:tc>
          <w:tcPr>
            <w:tcW w:w="0" w:type="auto"/>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62DF647C" w14:textId="05CC7A64" w:rsidR="00540FF2" w:rsidRPr="00854E99" w:rsidRDefault="00540FF2" w:rsidP="00540FF2">
            <w:pPr>
              <w:spacing w:after="240"/>
              <w:rPr>
                <w:rFonts w:cs="Arial"/>
                <w:sz w:val="18"/>
                <w:szCs w:val="18"/>
                <w:lang w:val="en-NZ" w:eastAsia="en-NZ"/>
              </w:rPr>
            </w:pPr>
          </w:p>
        </w:tc>
      </w:tr>
      <w:tr w:rsidR="00540FF2" w:rsidRPr="00540FF2" w14:paraId="5759E42E" w14:textId="77777777" w:rsidTr="00540FF2">
        <w:trPr>
          <w:trHeight w:val="681"/>
        </w:trPr>
        <w:tc>
          <w:tcPr>
            <w:tcW w:w="0" w:type="auto"/>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4C3DF815" w14:textId="27267002" w:rsidR="00540FF2" w:rsidRPr="00854E99" w:rsidRDefault="008F7A94" w:rsidP="00540FF2">
            <w:pPr>
              <w:spacing w:after="240"/>
              <w:rPr>
                <w:rFonts w:cs="Arial"/>
                <w:sz w:val="18"/>
                <w:szCs w:val="18"/>
                <w:lang w:val="en-NZ" w:eastAsia="en-NZ"/>
              </w:rPr>
            </w:pPr>
            <w:r w:rsidRPr="00854E99">
              <w:rPr>
                <w:rFonts w:cs="Arial"/>
                <w:sz w:val="18"/>
                <w:szCs w:val="18"/>
                <w:lang w:val="en-NZ" w:eastAsia="en-NZ"/>
              </w:rPr>
              <w:t>1:45pm – 2:15pm</w:t>
            </w:r>
          </w:p>
        </w:tc>
        <w:tc>
          <w:tcPr>
            <w:tcW w:w="0" w:type="auto"/>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006317C6" w14:textId="0A8DF0F5" w:rsidR="00540FF2" w:rsidRPr="00854E99" w:rsidRDefault="00C17D09" w:rsidP="00540FF2">
            <w:pPr>
              <w:spacing w:after="240"/>
              <w:rPr>
                <w:rFonts w:cs="Arial"/>
                <w:sz w:val="18"/>
                <w:szCs w:val="18"/>
                <w:lang w:val="en-NZ" w:eastAsia="en-NZ"/>
              </w:rPr>
            </w:pPr>
            <w:r w:rsidRPr="00854E99">
              <w:rPr>
                <w:rFonts w:cs="Arial"/>
                <w:sz w:val="18"/>
                <w:szCs w:val="18"/>
                <w:lang w:val="en-NZ" w:eastAsia="en-NZ"/>
              </w:rPr>
              <w:t>2022 FULL 12143</w:t>
            </w:r>
          </w:p>
        </w:tc>
        <w:tc>
          <w:tcPr>
            <w:tcW w:w="0" w:type="auto"/>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7493A7BF" w14:textId="5537FAB5" w:rsidR="00540FF2" w:rsidRPr="00854E99" w:rsidRDefault="00711486" w:rsidP="00540FF2">
            <w:pPr>
              <w:spacing w:after="240"/>
              <w:rPr>
                <w:rFonts w:cs="Arial"/>
                <w:sz w:val="18"/>
                <w:szCs w:val="18"/>
                <w:lang w:val="en-NZ" w:eastAsia="en-NZ"/>
              </w:rPr>
            </w:pPr>
            <w:r w:rsidRPr="00854E99">
              <w:rPr>
                <w:rFonts w:cs="Arial"/>
                <w:sz w:val="18"/>
                <w:szCs w:val="18"/>
                <w:lang w:val="en-NZ" w:eastAsia="en-NZ"/>
              </w:rPr>
              <w:t xml:space="preserve">A Study of </w:t>
            </w:r>
            <w:proofErr w:type="spellStart"/>
            <w:r w:rsidRPr="00854E99">
              <w:rPr>
                <w:rFonts w:cs="Arial"/>
                <w:sz w:val="18"/>
                <w:szCs w:val="18"/>
                <w:lang w:val="en-NZ" w:eastAsia="en-NZ"/>
              </w:rPr>
              <w:t>Baloxavir</w:t>
            </w:r>
            <w:proofErr w:type="spellEnd"/>
            <w:r w:rsidRPr="00854E99">
              <w:rPr>
                <w:rFonts w:cs="Arial"/>
                <w:sz w:val="18"/>
                <w:szCs w:val="18"/>
                <w:lang w:val="en-NZ" w:eastAsia="en-NZ"/>
              </w:rPr>
              <w:t xml:space="preserve"> </w:t>
            </w:r>
            <w:proofErr w:type="spellStart"/>
            <w:r w:rsidRPr="00854E99">
              <w:rPr>
                <w:rFonts w:cs="Arial"/>
                <w:sz w:val="18"/>
                <w:szCs w:val="18"/>
                <w:lang w:val="en-NZ" w:eastAsia="en-NZ"/>
              </w:rPr>
              <w:t>Marboxil</w:t>
            </w:r>
            <w:proofErr w:type="spellEnd"/>
            <w:r w:rsidRPr="00854E99">
              <w:rPr>
                <w:rFonts w:cs="Arial"/>
                <w:sz w:val="18"/>
                <w:szCs w:val="18"/>
                <w:lang w:val="en-NZ" w:eastAsia="en-NZ"/>
              </w:rPr>
              <w:t xml:space="preserve"> for the Reduction of Direct Transmission of Influenza from Otherwise Healthy Patients to Household Contacts</w:t>
            </w:r>
          </w:p>
        </w:tc>
        <w:tc>
          <w:tcPr>
            <w:tcW w:w="0" w:type="auto"/>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5F9739A8" w14:textId="7F1C086C" w:rsidR="00540FF2" w:rsidRPr="00854E99" w:rsidRDefault="00915312" w:rsidP="00540FF2">
            <w:pPr>
              <w:spacing w:after="240"/>
              <w:rPr>
                <w:rFonts w:cs="Arial"/>
                <w:sz w:val="18"/>
                <w:szCs w:val="18"/>
                <w:lang w:val="en-NZ" w:eastAsia="en-NZ"/>
              </w:rPr>
            </w:pPr>
            <w:r w:rsidRPr="00854E99">
              <w:rPr>
                <w:rFonts w:cs="Arial"/>
                <w:sz w:val="18"/>
                <w:szCs w:val="18"/>
                <w:lang w:val="en-NZ" w:eastAsia="en-NZ"/>
              </w:rPr>
              <w:t>Dr Mike Williams</w:t>
            </w:r>
          </w:p>
        </w:tc>
        <w:tc>
          <w:tcPr>
            <w:tcW w:w="0" w:type="auto"/>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478BC037" w14:textId="4F560FCB" w:rsidR="00540FF2" w:rsidRPr="00854E99" w:rsidRDefault="00ED4F52" w:rsidP="00ED4F52">
            <w:pPr>
              <w:spacing w:after="240"/>
              <w:rPr>
                <w:rFonts w:cs="Arial"/>
                <w:sz w:val="18"/>
                <w:szCs w:val="18"/>
                <w:lang w:val="en-NZ" w:eastAsia="en-NZ"/>
              </w:rPr>
            </w:pPr>
            <w:r w:rsidRPr="00854E99">
              <w:rPr>
                <w:rFonts w:cs="Arial"/>
                <w:sz w:val="18"/>
                <w:szCs w:val="18"/>
                <w:lang w:val="en-NZ" w:eastAsia="en-NZ"/>
              </w:rPr>
              <w:t xml:space="preserve">Ms Jessie </w:t>
            </w:r>
            <w:proofErr w:type="spellStart"/>
            <w:r w:rsidRPr="00854E99">
              <w:rPr>
                <w:rFonts w:cs="Arial"/>
                <w:sz w:val="18"/>
                <w:szCs w:val="18"/>
                <w:lang w:val="en-NZ" w:eastAsia="en-NZ"/>
              </w:rPr>
              <w:t>Lenagh</w:t>
            </w:r>
            <w:proofErr w:type="spellEnd"/>
            <w:r w:rsidRPr="00854E99">
              <w:rPr>
                <w:rFonts w:cs="Arial"/>
                <w:sz w:val="18"/>
                <w:szCs w:val="18"/>
                <w:lang w:val="en-NZ" w:eastAsia="en-NZ"/>
              </w:rPr>
              <w:t>-Glue &amp; Dr Peter Gallagher</w:t>
            </w:r>
          </w:p>
        </w:tc>
      </w:tr>
      <w:tr w:rsidR="00540FF2" w:rsidRPr="00540FF2" w14:paraId="6DB3FF21" w14:textId="77777777" w:rsidTr="00540FF2">
        <w:trPr>
          <w:trHeight w:val="923"/>
        </w:trPr>
        <w:tc>
          <w:tcPr>
            <w:tcW w:w="0" w:type="auto"/>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2E93AFA0" w14:textId="615B8E48" w:rsidR="00540FF2" w:rsidRPr="00854E99" w:rsidRDefault="008F7A94" w:rsidP="00540FF2">
            <w:pPr>
              <w:spacing w:after="240"/>
              <w:rPr>
                <w:rFonts w:cs="Arial"/>
                <w:sz w:val="18"/>
                <w:szCs w:val="18"/>
                <w:lang w:val="en-NZ" w:eastAsia="en-NZ"/>
              </w:rPr>
            </w:pPr>
            <w:r w:rsidRPr="00854E99">
              <w:rPr>
                <w:rFonts w:cs="Arial"/>
                <w:sz w:val="18"/>
                <w:szCs w:val="18"/>
                <w:lang w:val="en-NZ" w:eastAsia="en-NZ"/>
              </w:rPr>
              <w:t>2:15pm – 2:45pm</w:t>
            </w:r>
          </w:p>
        </w:tc>
        <w:tc>
          <w:tcPr>
            <w:tcW w:w="0" w:type="auto"/>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72C54AB7" w14:textId="0C76091A" w:rsidR="00540FF2" w:rsidRPr="00854E99" w:rsidRDefault="005675D2" w:rsidP="00540FF2">
            <w:pPr>
              <w:spacing w:after="240"/>
              <w:rPr>
                <w:rFonts w:cs="Arial"/>
                <w:sz w:val="18"/>
                <w:szCs w:val="18"/>
                <w:lang w:val="en-NZ" w:eastAsia="en-NZ"/>
              </w:rPr>
            </w:pPr>
            <w:r w:rsidRPr="00854E99">
              <w:rPr>
                <w:rFonts w:cs="Arial"/>
                <w:sz w:val="18"/>
                <w:szCs w:val="18"/>
                <w:lang w:val="en-NZ" w:eastAsia="en-NZ"/>
              </w:rPr>
              <w:t>2022 FULL 12358</w:t>
            </w:r>
          </w:p>
        </w:tc>
        <w:tc>
          <w:tcPr>
            <w:tcW w:w="0" w:type="auto"/>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15D03429" w14:textId="3A54635E" w:rsidR="00540FF2" w:rsidRPr="00854E99" w:rsidRDefault="00E80FCB" w:rsidP="00540FF2">
            <w:pPr>
              <w:spacing w:after="240"/>
              <w:rPr>
                <w:rFonts w:cs="Arial"/>
                <w:sz w:val="18"/>
                <w:szCs w:val="18"/>
                <w:lang w:val="en-NZ" w:eastAsia="en-NZ"/>
              </w:rPr>
            </w:pPr>
            <w:r w:rsidRPr="00854E99">
              <w:rPr>
                <w:rFonts w:cs="Arial"/>
                <w:sz w:val="18"/>
                <w:szCs w:val="18"/>
                <w:lang w:val="en-NZ" w:eastAsia="en-NZ"/>
              </w:rPr>
              <w:t>Placebo-controlled study to evaluate the efficacy of mRNA-1345 vaccine</w:t>
            </w:r>
          </w:p>
        </w:tc>
        <w:tc>
          <w:tcPr>
            <w:tcW w:w="0" w:type="auto"/>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6F6DCF1A" w14:textId="3A6D540C" w:rsidR="00540FF2" w:rsidRPr="00854E99" w:rsidRDefault="00915312" w:rsidP="00540FF2">
            <w:pPr>
              <w:spacing w:after="240"/>
              <w:rPr>
                <w:rFonts w:cs="Arial"/>
                <w:sz w:val="18"/>
                <w:szCs w:val="18"/>
                <w:lang w:val="en-NZ" w:eastAsia="en-NZ"/>
              </w:rPr>
            </w:pPr>
            <w:r w:rsidRPr="00854E99">
              <w:rPr>
                <w:rFonts w:cs="Arial"/>
                <w:sz w:val="18"/>
                <w:szCs w:val="18"/>
                <w:lang w:val="en-NZ" w:eastAsia="en-NZ"/>
              </w:rPr>
              <w:t>Dr Mike Williams</w:t>
            </w:r>
          </w:p>
        </w:tc>
        <w:tc>
          <w:tcPr>
            <w:tcW w:w="0" w:type="auto"/>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62AEF9DA" w14:textId="18774538" w:rsidR="00540FF2" w:rsidRPr="00854E99" w:rsidRDefault="00A20EB8" w:rsidP="00A20EB8">
            <w:pPr>
              <w:spacing w:after="240"/>
              <w:rPr>
                <w:rFonts w:cs="Arial"/>
                <w:sz w:val="18"/>
                <w:szCs w:val="18"/>
                <w:lang w:val="en-NZ" w:eastAsia="en-NZ"/>
              </w:rPr>
            </w:pPr>
            <w:r w:rsidRPr="00854E99">
              <w:rPr>
                <w:rFonts w:cs="Arial"/>
                <w:sz w:val="18"/>
                <w:szCs w:val="18"/>
                <w:lang w:val="en-NZ" w:eastAsia="en-NZ"/>
              </w:rPr>
              <w:t>Dr Cordelia Thomas &amp; Ms Julie Jones</w:t>
            </w:r>
          </w:p>
        </w:tc>
      </w:tr>
    </w:tbl>
    <w:p w14:paraId="2D7EB4B9" w14:textId="77777777" w:rsidR="007F56D5" w:rsidRPr="00522B40" w:rsidRDefault="007F56D5" w:rsidP="00E24E77">
      <w:pPr>
        <w:spacing w:before="80" w:after="80"/>
        <w:rPr>
          <w:rFonts w:cs="Arial"/>
          <w:sz w:val="20"/>
          <w:lang w:val="en-NZ"/>
        </w:rPr>
      </w:pPr>
    </w:p>
    <w:p w14:paraId="70E7E3B6" w14:textId="77777777" w:rsidR="00E24E77" w:rsidRDefault="00E24E77" w:rsidP="00E24E77">
      <w:pPr>
        <w:spacing w:before="80" w:after="80"/>
        <w:rPr>
          <w:rFonts w:cs="Arial"/>
          <w:sz w:val="24"/>
          <w:szCs w:val="24"/>
          <w:lang w:val="en-NZ"/>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70" w:type="dxa"/>
          <w:bottom w:w="20" w:type="dxa"/>
          <w:right w:w="20" w:type="dxa"/>
        </w:tblCellMar>
        <w:tblLook w:val="0000" w:firstRow="0" w:lastRow="0" w:firstColumn="0" w:lastColumn="0" w:noHBand="0" w:noVBand="0"/>
      </w:tblPr>
      <w:tblGrid>
        <w:gridCol w:w="2700"/>
        <w:gridCol w:w="2600"/>
        <w:gridCol w:w="1300"/>
        <w:gridCol w:w="1200"/>
        <w:gridCol w:w="1200"/>
      </w:tblGrid>
      <w:tr w:rsidR="00540FF2" w:rsidRPr="00E20390" w14:paraId="09864092" w14:textId="77777777" w:rsidTr="004444E1">
        <w:trPr>
          <w:trHeight w:val="240"/>
        </w:trPr>
        <w:tc>
          <w:tcPr>
            <w:tcW w:w="2700" w:type="dxa"/>
            <w:shd w:val="pct12" w:color="auto" w:fill="FFFFFF"/>
            <w:vAlign w:val="center"/>
          </w:tcPr>
          <w:p w14:paraId="0B17BA67" w14:textId="77777777" w:rsidR="00540FF2" w:rsidRPr="00E20390" w:rsidRDefault="00540FF2" w:rsidP="004444E1">
            <w:pPr>
              <w:autoSpaceDE w:val="0"/>
              <w:autoSpaceDN w:val="0"/>
              <w:adjustRightInd w:val="0"/>
              <w:rPr>
                <w:sz w:val="16"/>
                <w:szCs w:val="16"/>
              </w:rPr>
            </w:pPr>
            <w:r w:rsidRPr="00E20390">
              <w:rPr>
                <w:b/>
                <w:sz w:val="16"/>
                <w:szCs w:val="16"/>
              </w:rPr>
              <w:t xml:space="preserve">Member Name </w:t>
            </w:r>
            <w:r w:rsidRPr="00E20390">
              <w:rPr>
                <w:sz w:val="16"/>
                <w:szCs w:val="16"/>
              </w:rPr>
              <w:t xml:space="preserve"> </w:t>
            </w:r>
          </w:p>
        </w:tc>
        <w:tc>
          <w:tcPr>
            <w:tcW w:w="2600" w:type="dxa"/>
            <w:shd w:val="pct12" w:color="auto" w:fill="FFFFFF"/>
            <w:vAlign w:val="center"/>
          </w:tcPr>
          <w:p w14:paraId="2856A982" w14:textId="77777777" w:rsidR="00540FF2" w:rsidRPr="00E20390" w:rsidRDefault="00540FF2" w:rsidP="004444E1">
            <w:pPr>
              <w:autoSpaceDE w:val="0"/>
              <w:autoSpaceDN w:val="0"/>
              <w:adjustRightInd w:val="0"/>
              <w:rPr>
                <w:sz w:val="16"/>
                <w:szCs w:val="16"/>
              </w:rPr>
            </w:pPr>
            <w:r w:rsidRPr="00E20390">
              <w:rPr>
                <w:b/>
                <w:sz w:val="16"/>
                <w:szCs w:val="16"/>
              </w:rPr>
              <w:t xml:space="preserve">Member Category </w:t>
            </w:r>
            <w:r w:rsidRPr="00E20390">
              <w:rPr>
                <w:sz w:val="16"/>
                <w:szCs w:val="16"/>
              </w:rPr>
              <w:t xml:space="preserve"> </w:t>
            </w:r>
          </w:p>
        </w:tc>
        <w:tc>
          <w:tcPr>
            <w:tcW w:w="1300" w:type="dxa"/>
            <w:shd w:val="pct12" w:color="auto" w:fill="FFFFFF"/>
            <w:vAlign w:val="center"/>
          </w:tcPr>
          <w:p w14:paraId="1FB19A86" w14:textId="77777777" w:rsidR="00540FF2" w:rsidRPr="00E20390" w:rsidRDefault="00540FF2" w:rsidP="004444E1">
            <w:pPr>
              <w:autoSpaceDE w:val="0"/>
              <w:autoSpaceDN w:val="0"/>
              <w:adjustRightInd w:val="0"/>
              <w:rPr>
                <w:sz w:val="16"/>
                <w:szCs w:val="16"/>
              </w:rPr>
            </w:pPr>
            <w:r w:rsidRPr="00E20390">
              <w:rPr>
                <w:b/>
                <w:sz w:val="16"/>
                <w:szCs w:val="16"/>
              </w:rPr>
              <w:t xml:space="preserve">Appointed </w:t>
            </w:r>
            <w:r w:rsidRPr="00E20390">
              <w:rPr>
                <w:sz w:val="16"/>
                <w:szCs w:val="16"/>
              </w:rPr>
              <w:t xml:space="preserve"> </w:t>
            </w:r>
          </w:p>
        </w:tc>
        <w:tc>
          <w:tcPr>
            <w:tcW w:w="1200" w:type="dxa"/>
            <w:shd w:val="pct12" w:color="auto" w:fill="FFFFFF"/>
            <w:vAlign w:val="center"/>
          </w:tcPr>
          <w:p w14:paraId="7B81C64A" w14:textId="77777777" w:rsidR="00540FF2" w:rsidRPr="00E20390" w:rsidRDefault="00540FF2" w:rsidP="004444E1">
            <w:pPr>
              <w:autoSpaceDE w:val="0"/>
              <w:autoSpaceDN w:val="0"/>
              <w:adjustRightInd w:val="0"/>
              <w:rPr>
                <w:sz w:val="16"/>
                <w:szCs w:val="16"/>
              </w:rPr>
            </w:pPr>
            <w:r w:rsidRPr="00E20390">
              <w:rPr>
                <w:b/>
                <w:sz w:val="16"/>
                <w:szCs w:val="16"/>
              </w:rPr>
              <w:t xml:space="preserve">Term Expires </w:t>
            </w:r>
            <w:r w:rsidRPr="00E20390">
              <w:rPr>
                <w:sz w:val="16"/>
                <w:szCs w:val="16"/>
              </w:rPr>
              <w:t xml:space="preserve"> </w:t>
            </w:r>
          </w:p>
        </w:tc>
        <w:tc>
          <w:tcPr>
            <w:tcW w:w="1200" w:type="dxa"/>
            <w:shd w:val="pct12" w:color="auto" w:fill="FFFFFF"/>
            <w:vAlign w:val="center"/>
          </w:tcPr>
          <w:p w14:paraId="3CA10D41" w14:textId="77777777" w:rsidR="00540FF2" w:rsidRPr="00E20390" w:rsidRDefault="00540FF2" w:rsidP="004444E1">
            <w:pPr>
              <w:autoSpaceDE w:val="0"/>
              <w:autoSpaceDN w:val="0"/>
              <w:adjustRightInd w:val="0"/>
              <w:rPr>
                <w:sz w:val="16"/>
                <w:szCs w:val="16"/>
              </w:rPr>
            </w:pPr>
            <w:r w:rsidRPr="00E20390">
              <w:rPr>
                <w:b/>
                <w:sz w:val="16"/>
                <w:szCs w:val="16"/>
              </w:rPr>
              <w:t xml:space="preserve">Apologies? </w:t>
            </w:r>
            <w:r w:rsidRPr="00E20390">
              <w:rPr>
                <w:sz w:val="16"/>
                <w:szCs w:val="16"/>
              </w:rPr>
              <w:t xml:space="preserve"> </w:t>
            </w:r>
          </w:p>
        </w:tc>
      </w:tr>
      <w:tr w:rsidR="00540FF2" w:rsidRPr="00E20390" w14:paraId="7BF99CCA" w14:textId="77777777" w:rsidTr="004444E1">
        <w:trPr>
          <w:trHeight w:val="280"/>
        </w:trPr>
        <w:tc>
          <w:tcPr>
            <w:tcW w:w="2700" w:type="dxa"/>
          </w:tcPr>
          <w:p w14:paraId="7E67DF3A" w14:textId="77777777" w:rsidR="00540FF2" w:rsidRPr="0089222B" w:rsidRDefault="00540FF2" w:rsidP="004444E1">
            <w:pPr>
              <w:autoSpaceDE w:val="0"/>
              <w:autoSpaceDN w:val="0"/>
              <w:adjustRightInd w:val="0"/>
              <w:rPr>
                <w:sz w:val="16"/>
                <w:szCs w:val="16"/>
              </w:rPr>
            </w:pPr>
            <w:r w:rsidRPr="0089222B">
              <w:rPr>
                <w:sz w:val="16"/>
                <w:szCs w:val="16"/>
              </w:rPr>
              <w:t xml:space="preserve">Mrs Helen Walker </w:t>
            </w:r>
          </w:p>
        </w:tc>
        <w:tc>
          <w:tcPr>
            <w:tcW w:w="2600" w:type="dxa"/>
          </w:tcPr>
          <w:p w14:paraId="71EBAB21" w14:textId="77777777" w:rsidR="00540FF2" w:rsidRPr="0089222B" w:rsidRDefault="00540FF2" w:rsidP="004444E1">
            <w:pPr>
              <w:autoSpaceDE w:val="0"/>
              <w:autoSpaceDN w:val="0"/>
              <w:adjustRightInd w:val="0"/>
              <w:rPr>
                <w:sz w:val="16"/>
                <w:szCs w:val="16"/>
              </w:rPr>
            </w:pPr>
            <w:r w:rsidRPr="0089222B">
              <w:rPr>
                <w:sz w:val="16"/>
                <w:szCs w:val="16"/>
              </w:rPr>
              <w:t xml:space="preserve">Lay (consumer/community perspectives) </w:t>
            </w:r>
          </w:p>
        </w:tc>
        <w:tc>
          <w:tcPr>
            <w:tcW w:w="1300" w:type="dxa"/>
          </w:tcPr>
          <w:p w14:paraId="791102F3" w14:textId="77777777" w:rsidR="00540FF2" w:rsidRPr="0089222B" w:rsidRDefault="00540FF2" w:rsidP="004444E1">
            <w:pPr>
              <w:autoSpaceDE w:val="0"/>
              <w:autoSpaceDN w:val="0"/>
              <w:adjustRightInd w:val="0"/>
              <w:rPr>
                <w:sz w:val="16"/>
                <w:szCs w:val="16"/>
              </w:rPr>
            </w:pPr>
            <w:r w:rsidRPr="0089222B">
              <w:rPr>
                <w:sz w:val="16"/>
                <w:szCs w:val="16"/>
              </w:rPr>
              <w:t xml:space="preserve">22/05/2018 </w:t>
            </w:r>
          </w:p>
        </w:tc>
        <w:tc>
          <w:tcPr>
            <w:tcW w:w="1200" w:type="dxa"/>
          </w:tcPr>
          <w:p w14:paraId="1CAB2F1F" w14:textId="77777777" w:rsidR="00540FF2" w:rsidRPr="0089222B" w:rsidRDefault="00540FF2" w:rsidP="004444E1">
            <w:pPr>
              <w:autoSpaceDE w:val="0"/>
              <w:autoSpaceDN w:val="0"/>
              <w:adjustRightInd w:val="0"/>
              <w:rPr>
                <w:sz w:val="16"/>
                <w:szCs w:val="16"/>
              </w:rPr>
            </w:pPr>
            <w:r w:rsidRPr="0089222B">
              <w:rPr>
                <w:sz w:val="16"/>
                <w:szCs w:val="16"/>
              </w:rPr>
              <w:t xml:space="preserve">22/05/2020 </w:t>
            </w:r>
          </w:p>
        </w:tc>
        <w:tc>
          <w:tcPr>
            <w:tcW w:w="1200" w:type="dxa"/>
          </w:tcPr>
          <w:p w14:paraId="6E3B8210" w14:textId="77777777" w:rsidR="00540FF2" w:rsidRPr="0089222B" w:rsidRDefault="00540FF2" w:rsidP="004444E1">
            <w:pPr>
              <w:autoSpaceDE w:val="0"/>
              <w:autoSpaceDN w:val="0"/>
              <w:adjustRightInd w:val="0"/>
              <w:rPr>
                <w:sz w:val="16"/>
                <w:szCs w:val="16"/>
              </w:rPr>
            </w:pPr>
            <w:r w:rsidRPr="0089222B">
              <w:rPr>
                <w:sz w:val="16"/>
                <w:szCs w:val="16"/>
              </w:rPr>
              <w:t xml:space="preserve">Present </w:t>
            </w:r>
          </w:p>
        </w:tc>
      </w:tr>
      <w:tr w:rsidR="00540FF2" w:rsidRPr="00E20390" w14:paraId="456F795D" w14:textId="77777777" w:rsidTr="004444E1">
        <w:trPr>
          <w:trHeight w:val="280"/>
        </w:trPr>
        <w:tc>
          <w:tcPr>
            <w:tcW w:w="2700" w:type="dxa"/>
          </w:tcPr>
          <w:p w14:paraId="3200F0B0" w14:textId="77777777" w:rsidR="00540FF2" w:rsidRPr="0089222B" w:rsidRDefault="00540FF2" w:rsidP="004444E1">
            <w:pPr>
              <w:autoSpaceDE w:val="0"/>
              <w:autoSpaceDN w:val="0"/>
              <w:adjustRightInd w:val="0"/>
              <w:rPr>
                <w:sz w:val="16"/>
                <w:szCs w:val="16"/>
              </w:rPr>
            </w:pPr>
            <w:r w:rsidRPr="0089222B">
              <w:rPr>
                <w:sz w:val="16"/>
                <w:szCs w:val="16"/>
              </w:rPr>
              <w:t xml:space="preserve">Mrs Sandy Gill </w:t>
            </w:r>
          </w:p>
        </w:tc>
        <w:tc>
          <w:tcPr>
            <w:tcW w:w="2600" w:type="dxa"/>
          </w:tcPr>
          <w:p w14:paraId="691E5ACA" w14:textId="77777777" w:rsidR="00540FF2" w:rsidRPr="0089222B" w:rsidRDefault="00540FF2" w:rsidP="004444E1">
            <w:pPr>
              <w:autoSpaceDE w:val="0"/>
              <w:autoSpaceDN w:val="0"/>
              <w:adjustRightInd w:val="0"/>
              <w:rPr>
                <w:sz w:val="16"/>
                <w:szCs w:val="16"/>
              </w:rPr>
            </w:pPr>
            <w:r w:rsidRPr="0089222B">
              <w:rPr>
                <w:sz w:val="16"/>
                <w:szCs w:val="16"/>
              </w:rPr>
              <w:t xml:space="preserve">Lay (consumer/community perspectives) </w:t>
            </w:r>
          </w:p>
        </w:tc>
        <w:tc>
          <w:tcPr>
            <w:tcW w:w="1300" w:type="dxa"/>
          </w:tcPr>
          <w:p w14:paraId="4C8DE2D4" w14:textId="77777777" w:rsidR="00540FF2" w:rsidRPr="0089222B" w:rsidRDefault="00540FF2" w:rsidP="004444E1">
            <w:pPr>
              <w:autoSpaceDE w:val="0"/>
              <w:autoSpaceDN w:val="0"/>
              <w:adjustRightInd w:val="0"/>
              <w:rPr>
                <w:sz w:val="16"/>
                <w:szCs w:val="16"/>
              </w:rPr>
            </w:pPr>
            <w:r w:rsidRPr="0089222B">
              <w:rPr>
                <w:sz w:val="16"/>
                <w:szCs w:val="16"/>
              </w:rPr>
              <w:t xml:space="preserve">22/05/2020 </w:t>
            </w:r>
          </w:p>
        </w:tc>
        <w:tc>
          <w:tcPr>
            <w:tcW w:w="1200" w:type="dxa"/>
          </w:tcPr>
          <w:p w14:paraId="7A43CAFC" w14:textId="77777777" w:rsidR="00540FF2" w:rsidRPr="0089222B" w:rsidRDefault="00540FF2" w:rsidP="004444E1">
            <w:pPr>
              <w:autoSpaceDE w:val="0"/>
              <w:autoSpaceDN w:val="0"/>
              <w:adjustRightInd w:val="0"/>
              <w:rPr>
                <w:sz w:val="16"/>
                <w:szCs w:val="16"/>
              </w:rPr>
            </w:pPr>
            <w:r w:rsidRPr="0089222B">
              <w:rPr>
                <w:sz w:val="16"/>
                <w:szCs w:val="16"/>
              </w:rPr>
              <w:t xml:space="preserve">22/05/2023 </w:t>
            </w:r>
          </w:p>
        </w:tc>
        <w:tc>
          <w:tcPr>
            <w:tcW w:w="1200" w:type="dxa"/>
          </w:tcPr>
          <w:p w14:paraId="15CF1BF0" w14:textId="77777777" w:rsidR="00540FF2" w:rsidRPr="0089222B" w:rsidRDefault="00540FF2" w:rsidP="004444E1">
            <w:pPr>
              <w:autoSpaceDE w:val="0"/>
              <w:autoSpaceDN w:val="0"/>
              <w:adjustRightInd w:val="0"/>
              <w:rPr>
                <w:sz w:val="16"/>
                <w:szCs w:val="16"/>
              </w:rPr>
            </w:pPr>
            <w:r w:rsidRPr="0089222B">
              <w:rPr>
                <w:sz w:val="16"/>
                <w:szCs w:val="16"/>
              </w:rPr>
              <w:t xml:space="preserve">Present </w:t>
            </w:r>
          </w:p>
        </w:tc>
      </w:tr>
      <w:tr w:rsidR="00540FF2" w:rsidRPr="00E20390" w14:paraId="4791E91A" w14:textId="77777777" w:rsidTr="004444E1">
        <w:trPr>
          <w:trHeight w:val="280"/>
        </w:trPr>
        <w:tc>
          <w:tcPr>
            <w:tcW w:w="2700" w:type="dxa"/>
          </w:tcPr>
          <w:p w14:paraId="608FC0F2" w14:textId="77777777" w:rsidR="00540FF2" w:rsidRPr="0089222B" w:rsidRDefault="00540FF2" w:rsidP="004444E1">
            <w:pPr>
              <w:autoSpaceDE w:val="0"/>
              <w:autoSpaceDN w:val="0"/>
              <w:adjustRightInd w:val="0"/>
              <w:rPr>
                <w:sz w:val="16"/>
                <w:szCs w:val="16"/>
              </w:rPr>
            </w:pPr>
            <w:r w:rsidRPr="0089222B">
              <w:rPr>
                <w:sz w:val="16"/>
                <w:szCs w:val="16"/>
              </w:rPr>
              <w:t xml:space="preserve">Dr Patries Herst </w:t>
            </w:r>
          </w:p>
        </w:tc>
        <w:tc>
          <w:tcPr>
            <w:tcW w:w="2600" w:type="dxa"/>
          </w:tcPr>
          <w:p w14:paraId="05E9EDCB" w14:textId="77777777" w:rsidR="00540FF2" w:rsidRPr="0089222B" w:rsidRDefault="00540FF2" w:rsidP="004444E1">
            <w:pPr>
              <w:autoSpaceDE w:val="0"/>
              <w:autoSpaceDN w:val="0"/>
              <w:adjustRightInd w:val="0"/>
              <w:rPr>
                <w:sz w:val="16"/>
                <w:szCs w:val="16"/>
              </w:rPr>
            </w:pPr>
            <w:r w:rsidRPr="0089222B">
              <w:rPr>
                <w:sz w:val="16"/>
                <w:szCs w:val="16"/>
              </w:rPr>
              <w:t xml:space="preserve">Non-lay (intervention studies) </w:t>
            </w:r>
          </w:p>
        </w:tc>
        <w:tc>
          <w:tcPr>
            <w:tcW w:w="1300" w:type="dxa"/>
          </w:tcPr>
          <w:p w14:paraId="7A542B1B" w14:textId="77777777" w:rsidR="00540FF2" w:rsidRPr="0089222B" w:rsidRDefault="00540FF2" w:rsidP="004444E1">
            <w:pPr>
              <w:autoSpaceDE w:val="0"/>
              <w:autoSpaceDN w:val="0"/>
              <w:adjustRightInd w:val="0"/>
              <w:rPr>
                <w:sz w:val="16"/>
                <w:szCs w:val="16"/>
              </w:rPr>
            </w:pPr>
            <w:r w:rsidRPr="0089222B">
              <w:rPr>
                <w:sz w:val="16"/>
                <w:szCs w:val="16"/>
              </w:rPr>
              <w:t xml:space="preserve">22/05/2020 </w:t>
            </w:r>
          </w:p>
        </w:tc>
        <w:tc>
          <w:tcPr>
            <w:tcW w:w="1200" w:type="dxa"/>
          </w:tcPr>
          <w:p w14:paraId="0A06AB04" w14:textId="77777777" w:rsidR="00540FF2" w:rsidRPr="0089222B" w:rsidRDefault="00540FF2" w:rsidP="004444E1">
            <w:pPr>
              <w:autoSpaceDE w:val="0"/>
              <w:autoSpaceDN w:val="0"/>
              <w:adjustRightInd w:val="0"/>
              <w:rPr>
                <w:sz w:val="16"/>
                <w:szCs w:val="16"/>
              </w:rPr>
            </w:pPr>
            <w:r w:rsidRPr="0089222B">
              <w:rPr>
                <w:sz w:val="16"/>
                <w:szCs w:val="16"/>
              </w:rPr>
              <w:t xml:space="preserve">22/05/2023 </w:t>
            </w:r>
          </w:p>
        </w:tc>
        <w:tc>
          <w:tcPr>
            <w:tcW w:w="1200" w:type="dxa"/>
          </w:tcPr>
          <w:p w14:paraId="3CDB63D6" w14:textId="77777777" w:rsidR="00540FF2" w:rsidRPr="0089222B" w:rsidRDefault="00540FF2" w:rsidP="004444E1">
            <w:pPr>
              <w:autoSpaceDE w:val="0"/>
              <w:autoSpaceDN w:val="0"/>
              <w:adjustRightInd w:val="0"/>
              <w:rPr>
                <w:sz w:val="16"/>
                <w:szCs w:val="16"/>
              </w:rPr>
            </w:pPr>
            <w:r w:rsidRPr="0089222B">
              <w:rPr>
                <w:sz w:val="16"/>
                <w:szCs w:val="16"/>
              </w:rPr>
              <w:t xml:space="preserve">Present </w:t>
            </w:r>
          </w:p>
        </w:tc>
      </w:tr>
      <w:tr w:rsidR="00540FF2" w:rsidRPr="00E20390" w14:paraId="78A1863B" w14:textId="77777777" w:rsidTr="004444E1">
        <w:trPr>
          <w:trHeight w:val="280"/>
        </w:trPr>
        <w:tc>
          <w:tcPr>
            <w:tcW w:w="2700" w:type="dxa"/>
          </w:tcPr>
          <w:p w14:paraId="43A8548D" w14:textId="77777777" w:rsidR="00540FF2" w:rsidRPr="0089222B" w:rsidRDefault="00540FF2" w:rsidP="004444E1">
            <w:pPr>
              <w:autoSpaceDE w:val="0"/>
              <w:autoSpaceDN w:val="0"/>
              <w:adjustRightInd w:val="0"/>
              <w:rPr>
                <w:sz w:val="16"/>
                <w:szCs w:val="16"/>
              </w:rPr>
            </w:pPr>
            <w:r w:rsidRPr="0089222B">
              <w:rPr>
                <w:sz w:val="16"/>
                <w:szCs w:val="16"/>
              </w:rPr>
              <w:t xml:space="preserve">Dr Cordelia Thomas </w:t>
            </w:r>
          </w:p>
        </w:tc>
        <w:tc>
          <w:tcPr>
            <w:tcW w:w="2600" w:type="dxa"/>
          </w:tcPr>
          <w:p w14:paraId="2BC0715A" w14:textId="77777777" w:rsidR="00540FF2" w:rsidRPr="0089222B" w:rsidRDefault="00540FF2" w:rsidP="004444E1">
            <w:pPr>
              <w:autoSpaceDE w:val="0"/>
              <w:autoSpaceDN w:val="0"/>
              <w:adjustRightInd w:val="0"/>
              <w:rPr>
                <w:sz w:val="16"/>
                <w:szCs w:val="16"/>
              </w:rPr>
            </w:pPr>
            <w:r w:rsidRPr="0089222B">
              <w:rPr>
                <w:sz w:val="16"/>
                <w:szCs w:val="16"/>
              </w:rPr>
              <w:t xml:space="preserve">Lay (the law) </w:t>
            </w:r>
          </w:p>
        </w:tc>
        <w:tc>
          <w:tcPr>
            <w:tcW w:w="1300" w:type="dxa"/>
          </w:tcPr>
          <w:p w14:paraId="10C95227" w14:textId="77777777" w:rsidR="00540FF2" w:rsidRPr="0089222B" w:rsidRDefault="00540FF2" w:rsidP="004444E1">
            <w:pPr>
              <w:autoSpaceDE w:val="0"/>
              <w:autoSpaceDN w:val="0"/>
              <w:adjustRightInd w:val="0"/>
              <w:rPr>
                <w:sz w:val="16"/>
                <w:szCs w:val="16"/>
              </w:rPr>
            </w:pPr>
            <w:r w:rsidRPr="0089222B">
              <w:rPr>
                <w:sz w:val="16"/>
                <w:szCs w:val="16"/>
              </w:rPr>
              <w:t xml:space="preserve">20/05/2017 </w:t>
            </w:r>
          </w:p>
        </w:tc>
        <w:tc>
          <w:tcPr>
            <w:tcW w:w="1200" w:type="dxa"/>
          </w:tcPr>
          <w:p w14:paraId="16616E73" w14:textId="77777777" w:rsidR="00540FF2" w:rsidRPr="0089222B" w:rsidRDefault="00540FF2" w:rsidP="004444E1">
            <w:pPr>
              <w:autoSpaceDE w:val="0"/>
              <w:autoSpaceDN w:val="0"/>
              <w:adjustRightInd w:val="0"/>
              <w:rPr>
                <w:sz w:val="16"/>
                <w:szCs w:val="16"/>
              </w:rPr>
            </w:pPr>
            <w:r w:rsidRPr="0089222B">
              <w:rPr>
                <w:sz w:val="16"/>
                <w:szCs w:val="16"/>
              </w:rPr>
              <w:t xml:space="preserve">20/05/2020 </w:t>
            </w:r>
          </w:p>
        </w:tc>
        <w:tc>
          <w:tcPr>
            <w:tcW w:w="1200" w:type="dxa"/>
          </w:tcPr>
          <w:p w14:paraId="32D6E1CF" w14:textId="77777777" w:rsidR="00540FF2" w:rsidRPr="0089222B" w:rsidRDefault="00540FF2" w:rsidP="004444E1">
            <w:pPr>
              <w:autoSpaceDE w:val="0"/>
              <w:autoSpaceDN w:val="0"/>
              <w:adjustRightInd w:val="0"/>
              <w:rPr>
                <w:sz w:val="16"/>
                <w:szCs w:val="16"/>
              </w:rPr>
            </w:pPr>
            <w:r w:rsidRPr="0089222B">
              <w:rPr>
                <w:sz w:val="16"/>
                <w:szCs w:val="16"/>
              </w:rPr>
              <w:t xml:space="preserve">Present </w:t>
            </w:r>
          </w:p>
        </w:tc>
      </w:tr>
      <w:tr w:rsidR="00540FF2" w:rsidRPr="00E20390" w14:paraId="699FCFA4" w14:textId="77777777" w:rsidTr="004444E1">
        <w:trPr>
          <w:trHeight w:val="280"/>
        </w:trPr>
        <w:tc>
          <w:tcPr>
            <w:tcW w:w="2700" w:type="dxa"/>
          </w:tcPr>
          <w:p w14:paraId="67A782F0" w14:textId="77777777" w:rsidR="00540FF2" w:rsidRPr="0089222B" w:rsidRDefault="00540FF2" w:rsidP="004444E1">
            <w:pPr>
              <w:autoSpaceDE w:val="0"/>
              <w:autoSpaceDN w:val="0"/>
              <w:adjustRightInd w:val="0"/>
              <w:rPr>
                <w:sz w:val="16"/>
                <w:szCs w:val="16"/>
              </w:rPr>
            </w:pPr>
            <w:r w:rsidRPr="0089222B">
              <w:rPr>
                <w:sz w:val="16"/>
                <w:szCs w:val="16"/>
              </w:rPr>
              <w:t xml:space="preserve">Dr Peter Gallagher </w:t>
            </w:r>
          </w:p>
        </w:tc>
        <w:tc>
          <w:tcPr>
            <w:tcW w:w="2600" w:type="dxa"/>
          </w:tcPr>
          <w:p w14:paraId="2057149F" w14:textId="77777777" w:rsidR="00540FF2" w:rsidRPr="0089222B" w:rsidRDefault="00540FF2" w:rsidP="004444E1">
            <w:pPr>
              <w:autoSpaceDE w:val="0"/>
              <w:autoSpaceDN w:val="0"/>
              <w:adjustRightInd w:val="0"/>
              <w:rPr>
                <w:sz w:val="16"/>
                <w:szCs w:val="16"/>
              </w:rPr>
            </w:pPr>
            <w:r w:rsidRPr="0089222B">
              <w:rPr>
                <w:sz w:val="16"/>
                <w:szCs w:val="16"/>
              </w:rPr>
              <w:t xml:space="preserve">Non-lay (health/disability service provision) </w:t>
            </w:r>
          </w:p>
        </w:tc>
        <w:tc>
          <w:tcPr>
            <w:tcW w:w="1300" w:type="dxa"/>
          </w:tcPr>
          <w:p w14:paraId="47BECCA9" w14:textId="77777777" w:rsidR="00540FF2" w:rsidRPr="0089222B" w:rsidRDefault="00540FF2" w:rsidP="004444E1">
            <w:pPr>
              <w:autoSpaceDE w:val="0"/>
              <w:autoSpaceDN w:val="0"/>
              <w:adjustRightInd w:val="0"/>
              <w:rPr>
                <w:sz w:val="16"/>
                <w:szCs w:val="16"/>
              </w:rPr>
            </w:pPr>
            <w:r w:rsidRPr="0089222B">
              <w:rPr>
                <w:sz w:val="16"/>
                <w:szCs w:val="16"/>
              </w:rPr>
              <w:t xml:space="preserve">22/05/2020 </w:t>
            </w:r>
          </w:p>
        </w:tc>
        <w:tc>
          <w:tcPr>
            <w:tcW w:w="1200" w:type="dxa"/>
          </w:tcPr>
          <w:p w14:paraId="7DBE525F" w14:textId="77777777" w:rsidR="00540FF2" w:rsidRPr="0089222B" w:rsidRDefault="00540FF2" w:rsidP="004444E1">
            <w:pPr>
              <w:autoSpaceDE w:val="0"/>
              <w:autoSpaceDN w:val="0"/>
              <w:adjustRightInd w:val="0"/>
              <w:rPr>
                <w:sz w:val="16"/>
                <w:szCs w:val="16"/>
              </w:rPr>
            </w:pPr>
            <w:r w:rsidRPr="0089222B">
              <w:rPr>
                <w:sz w:val="16"/>
                <w:szCs w:val="16"/>
              </w:rPr>
              <w:t xml:space="preserve">22/05/2023 </w:t>
            </w:r>
          </w:p>
        </w:tc>
        <w:tc>
          <w:tcPr>
            <w:tcW w:w="1200" w:type="dxa"/>
          </w:tcPr>
          <w:p w14:paraId="096B04B2" w14:textId="77777777" w:rsidR="00540FF2" w:rsidRPr="0089222B" w:rsidRDefault="00540FF2" w:rsidP="004444E1">
            <w:pPr>
              <w:autoSpaceDE w:val="0"/>
              <w:autoSpaceDN w:val="0"/>
              <w:adjustRightInd w:val="0"/>
              <w:rPr>
                <w:sz w:val="16"/>
                <w:szCs w:val="16"/>
              </w:rPr>
            </w:pPr>
            <w:r w:rsidRPr="0089222B">
              <w:rPr>
                <w:sz w:val="16"/>
                <w:szCs w:val="16"/>
              </w:rPr>
              <w:t xml:space="preserve">Present </w:t>
            </w:r>
          </w:p>
        </w:tc>
      </w:tr>
      <w:tr w:rsidR="00540FF2" w:rsidRPr="00E20390" w14:paraId="66A2F67E" w14:textId="77777777" w:rsidTr="004444E1">
        <w:trPr>
          <w:trHeight w:val="280"/>
        </w:trPr>
        <w:tc>
          <w:tcPr>
            <w:tcW w:w="2700" w:type="dxa"/>
          </w:tcPr>
          <w:p w14:paraId="32EDC283" w14:textId="21BF5A41" w:rsidR="00540FF2" w:rsidRPr="0089222B" w:rsidRDefault="00EF0636" w:rsidP="004444E1">
            <w:pPr>
              <w:autoSpaceDE w:val="0"/>
              <w:autoSpaceDN w:val="0"/>
              <w:adjustRightInd w:val="0"/>
              <w:rPr>
                <w:sz w:val="16"/>
                <w:szCs w:val="16"/>
              </w:rPr>
            </w:pPr>
            <w:r w:rsidRPr="0089222B">
              <w:rPr>
                <w:sz w:val="16"/>
                <w:szCs w:val="16"/>
              </w:rPr>
              <w:t xml:space="preserve">Ms Albany Lucas </w:t>
            </w:r>
            <w:r w:rsidR="00540FF2" w:rsidRPr="0089222B">
              <w:rPr>
                <w:sz w:val="16"/>
                <w:szCs w:val="16"/>
              </w:rPr>
              <w:t xml:space="preserve"> </w:t>
            </w:r>
          </w:p>
        </w:tc>
        <w:tc>
          <w:tcPr>
            <w:tcW w:w="2600" w:type="dxa"/>
          </w:tcPr>
          <w:p w14:paraId="664BDFB3" w14:textId="361DEBDB" w:rsidR="00540FF2" w:rsidRPr="0089222B" w:rsidRDefault="00B81A0E" w:rsidP="004444E1">
            <w:pPr>
              <w:autoSpaceDE w:val="0"/>
              <w:autoSpaceDN w:val="0"/>
              <w:adjustRightInd w:val="0"/>
              <w:rPr>
                <w:sz w:val="16"/>
                <w:szCs w:val="16"/>
              </w:rPr>
            </w:pPr>
            <w:r w:rsidRPr="0089222B">
              <w:rPr>
                <w:sz w:val="16"/>
                <w:szCs w:val="16"/>
              </w:rPr>
              <w:t>Non-lay (observational studies)</w:t>
            </w:r>
          </w:p>
        </w:tc>
        <w:tc>
          <w:tcPr>
            <w:tcW w:w="1300" w:type="dxa"/>
          </w:tcPr>
          <w:p w14:paraId="07D1B424" w14:textId="080DA443" w:rsidR="00540FF2" w:rsidRPr="0089222B" w:rsidRDefault="00540FF2" w:rsidP="004444E1">
            <w:pPr>
              <w:autoSpaceDE w:val="0"/>
              <w:autoSpaceDN w:val="0"/>
              <w:adjustRightInd w:val="0"/>
              <w:rPr>
                <w:sz w:val="16"/>
                <w:szCs w:val="16"/>
              </w:rPr>
            </w:pPr>
            <w:r w:rsidRPr="0089222B">
              <w:rPr>
                <w:sz w:val="16"/>
                <w:szCs w:val="16"/>
              </w:rPr>
              <w:t xml:space="preserve"> </w:t>
            </w:r>
            <w:r w:rsidR="0089222B" w:rsidRPr="0089222B">
              <w:rPr>
                <w:sz w:val="16"/>
                <w:szCs w:val="16"/>
              </w:rPr>
              <w:t>December 2021</w:t>
            </w:r>
          </w:p>
        </w:tc>
        <w:tc>
          <w:tcPr>
            <w:tcW w:w="1200" w:type="dxa"/>
          </w:tcPr>
          <w:p w14:paraId="12F881F4" w14:textId="5B1476B8" w:rsidR="00540FF2" w:rsidRPr="0089222B" w:rsidRDefault="0089222B" w:rsidP="004444E1">
            <w:pPr>
              <w:autoSpaceDE w:val="0"/>
              <w:autoSpaceDN w:val="0"/>
              <w:adjustRightInd w:val="0"/>
              <w:rPr>
                <w:sz w:val="16"/>
                <w:szCs w:val="16"/>
              </w:rPr>
            </w:pPr>
            <w:r w:rsidRPr="0089222B">
              <w:rPr>
                <w:sz w:val="16"/>
                <w:szCs w:val="16"/>
              </w:rPr>
              <w:t>December 2023</w:t>
            </w:r>
          </w:p>
        </w:tc>
        <w:tc>
          <w:tcPr>
            <w:tcW w:w="1200" w:type="dxa"/>
          </w:tcPr>
          <w:p w14:paraId="629E1BF2" w14:textId="77935380" w:rsidR="00540FF2" w:rsidRPr="0089222B" w:rsidRDefault="00540FF2" w:rsidP="004444E1">
            <w:pPr>
              <w:autoSpaceDE w:val="0"/>
              <w:autoSpaceDN w:val="0"/>
              <w:adjustRightInd w:val="0"/>
              <w:rPr>
                <w:sz w:val="16"/>
                <w:szCs w:val="16"/>
              </w:rPr>
            </w:pPr>
            <w:r w:rsidRPr="0089222B">
              <w:rPr>
                <w:sz w:val="16"/>
                <w:szCs w:val="16"/>
              </w:rPr>
              <w:t xml:space="preserve"> </w:t>
            </w:r>
            <w:r w:rsidR="0089222B" w:rsidRPr="0089222B">
              <w:rPr>
                <w:sz w:val="16"/>
                <w:szCs w:val="16"/>
              </w:rPr>
              <w:t>Apologies</w:t>
            </w:r>
          </w:p>
        </w:tc>
      </w:tr>
      <w:tr w:rsidR="00540FF2" w:rsidRPr="00E20390" w14:paraId="5EEA6B0B" w14:textId="77777777" w:rsidTr="004444E1">
        <w:trPr>
          <w:trHeight w:val="280"/>
        </w:trPr>
        <w:tc>
          <w:tcPr>
            <w:tcW w:w="2700" w:type="dxa"/>
          </w:tcPr>
          <w:p w14:paraId="14D728FA" w14:textId="77777777" w:rsidR="00540FF2" w:rsidRPr="0089222B" w:rsidRDefault="00540FF2" w:rsidP="004444E1">
            <w:pPr>
              <w:autoSpaceDE w:val="0"/>
              <w:autoSpaceDN w:val="0"/>
              <w:adjustRightInd w:val="0"/>
              <w:rPr>
                <w:sz w:val="16"/>
                <w:szCs w:val="16"/>
              </w:rPr>
            </w:pPr>
            <w:r w:rsidRPr="0089222B">
              <w:rPr>
                <w:sz w:val="16"/>
                <w:szCs w:val="16"/>
              </w:rPr>
              <w:t xml:space="preserve">Ms Julie Jones </w:t>
            </w:r>
          </w:p>
        </w:tc>
        <w:tc>
          <w:tcPr>
            <w:tcW w:w="2600" w:type="dxa"/>
          </w:tcPr>
          <w:p w14:paraId="1D4BB333" w14:textId="77777777" w:rsidR="00540FF2" w:rsidRPr="0089222B" w:rsidRDefault="00540FF2" w:rsidP="004444E1">
            <w:pPr>
              <w:autoSpaceDE w:val="0"/>
              <w:autoSpaceDN w:val="0"/>
              <w:adjustRightInd w:val="0"/>
              <w:rPr>
                <w:sz w:val="16"/>
                <w:szCs w:val="16"/>
              </w:rPr>
            </w:pPr>
            <w:r w:rsidRPr="0089222B">
              <w:rPr>
                <w:sz w:val="16"/>
                <w:szCs w:val="16"/>
              </w:rPr>
              <w:t xml:space="preserve">Non-lay (intervention studies) </w:t>
            </w:r>
          </w:p>
        </w:tc>
        <w:tc>
          <w:tcPr>
            <w:tcW w:w="1300" w:type="dxa"/>
          </w:tcPr>
          <w:p w14:paraId="7C265DBA" w14:textId="77777777" w:rsidR="00540FF2" w:rsidRPr="0089222B" w:rsidRDefault="00540FF2" w:rsidP="004444E1">
            <w:pPr>
              <w:autoSpaceDE w:val="0"/>
              <w:autoSpaceDN w:val="0"/>
              <w:adjustRightInd w:val="0"/>
              <w:rPr>
                <w:sz w:val="16"/>
                <w:szCs w:val="16"/>
              </w:rPr>
            </w:pPr>
            <w:r w:rsidRPr="0089222B">
              <w:rPr>
                <w:sz w:val="16"/>
                <w:szCs w:val="16"/>
              </w:rPr>
              <w:t xml:space="preserve">22/05/2020 </w:t>
            </w:r>
          </w:p>
        </w:tc>
        <w:tc>
          <w:tcPr>
            <w:tcW w:w="1200" w:type="dxa"/>
          </w:tcPr>
          <w:p w14:paraId="66E69D3B" w14:textId="77777777" w:rsidR="00540FF2" w:rsidRPr="0089222B" w:rsidRDefault="00540FF2" w:rsidP="004444E1">
            <w:pPr>
              <w:autoSpaceDE w:val="0"/>
              <w:autoSpaceDN w:val="0"/>
              <w:adjustRightInd w:val="0"/>
              <w:rPr>
                <w:sz w:val="16"/>
                <w:szCs w:val="16"/>
              </w:rPr>
            </w:pPr>
            <w:r w:rsidRPr="0089222B">
              <w:rPr>
                <w:sz w:val="16"/>
                <w:szCs w:val="16"/>
              </w:rPr>
              <w:t xml:space="preserve">22/05/2022 </w:t>
            </w:r>
          </w:p>
        </w:tc>
        <w:tc>
          <w:tcPr>
            <w:tcW w:w="1200" w:type="dxa"/>
          </w:tcPr>
          <w:p w14:paraId="382AD998" w14:textId="77777777" w:rsidR="00540FF2" w:rsidRPr="0089222B" w:rsidRDefault="00540FF2" w:rsidP="004444E1">
            <w:pPr>
              <w:autoSpaceDE w:val="0"/>
              <w:autoSpaceDN w:val="0"/>
              <w:adjustRightInd w:val="0"/>
              <w:rPr>
                <w:sz w:val="16"/>
                <w:szCs w:val="16"/>
              </w:rPr>
            </w:pPr>
            <w:r w:rsidRPr="0089222B">
              <w:rPr>
                <w:sz w:val="16"/>
                <w:szCs w:val="16"/>
              </w:rPr>
              <w:t xml:space="preserve">Present </w:t>
            </w:r>
          </w:p>
        </w:tc>
      </w:tr>
    </w:tbl>
    <w:p w14:paraId="62196221" w14:textId="77777777" w:rsidR="00E24E77" w:rsidRPr="0054344C" w:rsidRDefault="00E24E77" w:rsidP="00B37D44">
      <w:pPr>
        <w:pStyle w:val="Heading2"/>
      </w:pPr>
      <w:r>
        <w:br w:type="page"/>
      </w:r>
      <w:r w:rsidRPr="0054344C">
        <w:lastRenderedPageBreak/>
        <w:t>Welcome</w:t>
      </w:r>
    </w:p>
    <w:p w14:paraId="02D683BA" w14:textId="77777777" w:rsidR="00E24E77" w:rsidRPr="008F6D9D" w:rsidRDefault="00E24E77" w:rsidP="00E24E77">
      <w:r>
        <w:t xml:space="preserve"> </w:t>
      </w:r>
    </w:p>
    <w:p w14:paraId="7A883415" w14:textId="1BECCB8F" w:rsidR="00E24E77" w:rsidRPr="00204AC4" w:rsidRDefault="00E24E77" w:rsidP="00204AC4">
      <w:pPr>
        <w:spacing w:before="80" w:after="80"/>
        <w:rPr>
          <w:rFonts w:cs="Arial"/>
          <w:color w:val="33CCCC"/>
          <w:szCs w:val="22"/>
          <w:lang w:val="en-NZ"/>
        </w:rPr>
      </w:pPr>
      <w:r w:rsidRPr="00204AC4">
        <w:rPr>
          <w:rFonts w:cs="Arial"/>
          <w:szCs w:val="22"/>
          <w:lang w:val="en-NZ"/>
        </w:rPr>
        <w:t>The Chair opened the meeting at</w:t>
      </w:r>
      <w:r w:rsidR="007A473C">
        <w:rPr>
          <w:rFonts w:cs="Arial"/>
          <w:szCs w:val="22"/>
          <w:lang w:val="en-NZ"/>
        </w:rPr>
        <w:t xml:space="preserve"> 11:30am </w:t>
      </w:r>
      <w:r w:rsidRPr="00204AC4">
        <w:rPr>
          <w:rFonts w:cs="Arial"/>
          <w:szCs w:val="22"/>
          <w:lang w:val="en-NZ"/>
        </w:rPr>
        <w:t xml:space="preserve">and welcomed Committee members, noting that apologies had been received </w:t>
      </w:r>
      <w:r w:rsidRPr="0098196A">
        <w:rPr>
          <w:rFonts w:cs="Arial"/>
          <w:szCs w:val="22"/>
          <w:lang w:val="en-NZ"/>
        </w:rPr>
        <w:t xml:space="preserve">from </w:t>
      </w:r>
      <w:r w:rsidR="0098196A" w:rsidRPr="0098196A">
        <w:rPr>
          <w:rFonts w:cs="Arial"/>
          <w:szCs w:val="22"/>
          <w:lang w:val="en-NZ"/>
        </w:rPr>
        <w:t>Ms Albany Lucas.</w:t>
      </w:r>
      <w:r w:rsidR="0098196A">
        <w:rPr>
          <w:rFonts w:cs="Arial"/>
          <w:color w:val="33CCCC"/>
          <w:szCs w:val="22"/>
          <w:lang w:val="en-NZ"/>
        </w:rPr>
        <w:t xml:space="preserve"> </w:t>
      </w:r>
    </w:p>
    <w:p w14:paraId="7ED19843" w14:textId="77777777" w:rsidR="00E24E77" w:rsidRDefault="00E24E77" w:rsidP="00E24E77">
      <w:pPr>
        <w:rPr>
          <w:lang w:val="en-NZ"/>
        </w:rPr>
      </w:pPr>
    </w:p>
    <w:p w14:paraId="49CB3607" w14:textId="77777777" w:rsidR="00E24E77" w:rsidRDefault="00E24E77" w:rsidP="00E24E77">
      <w:pPr>
        <w:rPr>
          <w:lang w:val="en-NZ"/>
        </w:rPr>
      </w:pPr>
      <w:r>
        <w:rPr>
          <w:lang w:val="en-NZ"/>
        </w:rPr>
        <w:t xml:space="preserve">The Chair noted that the meeting was quorate. </w:t>
      </w:r>
    </w:p>
    <w:p w14:paraId="13E495C5" w14:textId="77777777" w:rsidR="00E24E77" w:rsidRDefault="00E24E77" w:rsidP="00E24E77">
      <w:pPr>
        <w:rPr>
          <w:lang w:val="en-NZ"/>
        </w:rPr>
      </w:pPr>
    </w:p>
    <w:p w14:paraId="43525745" w14:textId="77777777" w:rsidR="00E24E77" w:rsidRDefault="00E24E77" w:rsidP="00E24E77">
      <w:pPr>
        <w:rPr>
          <w:lang w:val="en-NZ"/>
        </w:rPr>
      </w:pPr>
      <w:r>
        <w:rPr>
          <w:lang w:val="en-NZ"/>
        </w:rPr>
        <w:t>The Committee noted and agreed the agenda for the meeting.</w:t>
      </w:r>
    </w:p>
    <w:p w14:paraId="48EACE74" w14:textId="77777777" w:rsidR="00E24E77" w:rsidRDefault="00E24E77" w:rsidP="00E24E77">
      <w:pPr>
        <w:rPr>
          <w:lang w:val="en-NZ"/>
        </w:rPr>
      </w:pPr>
    </w:p>
    <w:p w14:paraId="72FF108E" w14:textId="77777777" w:rsidR="00D324AA" w:rsidRPr="00CE6AA6" w:rsidRDefault="00D324AA" w:rsidP="00B37D44">
      <w:pPr>
        <w:pStyle w:val="Heading2"/>
      </w:pPr>
      <w:r w:rsidRPr="00CE6AA6">
        <w:t>Confirmation of previous minutes</w:t>
      </w:r>
    </w:p>
    <w:p w14:paraId="3E2AFE50" w14:textId="77777777" w:rsidR="00D324AA" w:rsidRDefault="00D324AA" w:rsidP="00D324AA">
      <w:pPr>
        <w:rPr>
          <w:lang w:val="en-NZ"/>
        </w:rPr>
      </w:pPr>
    </w:p>
    <w:p w14:paraId="126B1E1A" w14:textId="404F439E" w:rsidR="00D324AA" w:rsidRDefault="00D324AA" w:rsidP="00D324AA">
      <w:pPr>
        <w:rPr>
          <w:lang w:val="en-NZ"/>
        </w:rPr>
      </w:pPr>
      <w:r>
        <w:rPr>
          <w:lang w:val="en-NZ"/>
        </w:rPr>
        <w:t>The minutes of the meeting of</w:t>
      </w:r>
      <w:r w:rsidR="0098196A">
        <w:rPr>
          <w:lang w:val="en-NZ"/>
        </w:rPr>
        <w:t xml:space="preserve"> 22</w:t>
      </w:r>
      <w:r w:rsidR="0098196A" w:rsidRPr="0098196A">
        <w:rPr>
          <w:vertAlign w:val="superscript"/>
          <w:lang w:val="en-NZ"/>
        </w:rPr>
        <w:t>nd</w:t>
      </w:r>
      <w:r w:rsidR="0098196A">
        <w:rPr>
          <w:lang w:val="en-NZ"/>
        </w:rPr>
        <w:t xml:space="preserve"> February </w:t>
      </w:r>
      <w:r>
        <w:rPr>
          <w:lang w:val="en-NZ"/>
        </w:rPr>
        <w:t>were confirmed.</w:t>
      </w:r>
    </w:p>
    <w:p w14:paraId="326E9986" w14:textId="77777777" w:rsidR="00D324AA" w:rsidRDefault="00D324AA" w:rsidP="00D324AA">
      <w:pPr>
        <w:rPr>
          <w:color w:val="FF0000"/>
          <w:lang w:val="en-NZ"/>
        </w:rPr>
      </w:pPr>
    </w:p>
    <w:p w14:paraId="5804677F" w14:textId="77777777" w:rsidR="00D324AA" w:rsidRDefault="00D324AA" w:rsidP="00E24E77">
      <w:pPr>
        <w:rPr>
          <w:lang w:val="en-NZ"/>
        </w:rPr>
      </w:pPr>
    </w:p>
    <w:p w14:paraId="3C03475B" w14:textId="77777777" w:rsidR="00D324AA" w:rsidRPr="00540FF2" w:rsidRDefault="00D324AA" w:rsidP="00540FF2">
      <w:pPr>
        <w:rPr>
          <w:lang w:val="en-NZ"/>
        </w:rPr>
      </w:pPr>
    </w:p>
    <w:p w14:paraId="64D54E31" w14:textId="77777777" w:rsidR="00E24E77" w:rsidRDefault="00E24E77" w:rsidP="00E24E77">
      <w:pPr>
        <w:rPr>
          <w:lang w:val="en-NZ"/>
        </w:rPr>
      </w:pPr>
    </w:p>
    <w:p w14:paraId="6625895C" w14:textId="77777777" w:rsidR="00E24E77" w:rsidRPr="00DC35A3" w:rsidRDefault="00E24E77" w:rsidP="00E24E77">
      <w:pPr>
        <w:rPr>
          <w:lang w:val="en-NZ"/>
        </w:rPr>
      </w:pPr>
    </w:p>
    <w:p w14:paraId="49138D46" w14:textId="77777777" w:rsidR="00E24E77" w:rsidRPr="00DA5F0B" w:rsidRDefault="00540FF2" w:rsidP="00B37D44">
      <w:pPr>
        <w:pStyle w:val="Heading2"/>
      </w:pPr>
      <w:r>
        <w:br w:type="page"/>
      </w:r>
      <w:r w:rsidR="00E24E77" w:rsidRPr="00DA5F0B">
        <w:lastRenderedPageBreak/>
        <w:t xml:space="preserve">New applications </w:t>
      </w:r>
    </w:p>
    <w:p w14:paraId="0E1FA421" w14:textId="77777777" w:rsidR="00E24E77" w:rsidRPr="0018623C" w:rsidRDefault="00E24E77" w:rsidP="00E24E77"/>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540FF2" w:rsidRPr="00960BFE" w14:paraId="5AC98A8E" w14:textId="77777777" w:rsidTr="00540FF2">
        <w:trPr>
          <w:trHeight w:val="280"/>
        </w:trPr>
        <w:tc>
          <w:tcPr>
            <w:tcW w:w="966" w:type="dxa"/>
            <w:tcBorders>
              <w:top w:val="nil"/>
              <w:left w:val="nil"/>
              <w:bottom w:val="nil"/>
              <w:right w:val="nil"/>
            </w:tcBorders>
          </w:tcPr>
          <w:p w14:paraId="6EE83677" w14:textId="77777777" w:rsidR="00540FF2" w:rsidRPr="00960BFE" w:rsidRDefault="00540FF2" w:rsidP="004444E1">
            <w:pPr>
              <w:autoSpaceDE w:val="0"/>
              <w:autoSpaceDN w:val="0"/>
              <w:adjustRightInd w:val="0"/>
            </w:pPr>
            <w:r w:rsidRPr="00960BFE">
              <w:rPr>
                <w:b/>
              </w:rPr>
              <w:t xml:space="preserve">1 </w:t>
            </w:r>
            <w:r w:rsidRPr="00960BFE">
              <w:t xml:space="preserve"> </w:t>
            </w:r>
          </w:p>
        </w:tc>
        <w:tc>
          <w:tcPr>
            <w:tcW w:w="2575" w:type="dxa"/>
            <w:tcBorders>
              <w:top w:val="nil"/>
              <w:left w:val="nil"/>
              <w:bottom w:val="nil"/>
              <w:right w:val="nil"/>
            </w:tcBorders>
          </w:tcPr>
          <w:p w14:paraId="5D7E6113" w14:textId="77777777" w:rsidR="00540FF2" w:rsidRPr="00960BFE" w:rsidRDefault="00540FF2" w:rsidP="004444E1">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545EFAD4" w14:textId="77777777" w:rsidR="00540FF2" w:rsidRPr="00960BFE" w:rsidRDefault="00C26743" w:rsidP="004444E1">
            <w:pPr>
              <w:autoSpaceDE w:val="0"/>
              <w:autoSpaceDN w:val="0"/>
              <w:adjustRightInd w:val="0"/>
            </w:pPr>
            <w:r>
              <w:rPr>
                <w:b/>
              </w:rPr>
              <w:t>2022 FULL 12093</w:t>
            </w:r>
            <w:r w:rsidR="00540FF2" w:rsidRPr="00960BFE">
              <w:t xml:space="preserve"> </w:t>
            </w:r>
          </w:p>
        </w:tc>
      </w:tr>
      <w:tr w:rsidR="00540FF2" w:rsidRPr="00087C24" w14:paraId="3D92298F" w14:textId="77777777" w:rsidTr="00540FF2">
        <w:trPr>
          <w:trHeight w:val="280"/>
        </w:trPr>
        <w:tc>
          <w:tcPr>
            <w:tcW w:w="966" w:type="dxa"/>
            <w:tcBorders>
              <w:top w:val="nil"/>
              <w:left w:val="nil"/>
              <w:bottom w:val="nil"/>
              <w:right w:val="nil"/>
            </w:tcBorders>
          </w:tcPr>
          <w:p w14:paraId="00D546E0" w14:textId="77777777" w:rsidR="00540FF2" w:rsidRPr="00087C24" w:rsidRDefault="00540FF2" w:rsidP="004444E1">
            <w:pPr>
              <w:autoSpaceDE w:val="0"/>
              <w:autoSpaceDN w:val="0"/>
              <w:adjustRightInd w:val="0"/>
              <w:rPr>
                <w:rFonts w:cs="Arial"/>
                <w:szCs w:val="21"/>
              </w:rPr>
            </w:pPr>
            <w:r w:rsidRPr="00087C24">
              <w:rPr>
                <w:rFonts w:cs="Arial"/>
                <w:szCs w:val="21"/>
              </w:rPr>
              <w:t xml:space="preserve"> </w:t>
            </w:r>
          </w:p>
        </w:tc>
        <w:tc>
          <w:tcPr>
            <w:tcW w:w="2575" w:type="dxa"/>
            <w:tcBorders>
              <w:top w:val="nil"/>
              <w:left w:val="nil"/>
              <w:bottom w:val="nil"/>
              <w:right w:val="nil"/>
            </w:tcBorders>
          </w:tcPr>
          <w:p w14:paraId="110CB853" w14:textId="77777777" w:rsidR="00540FF2" w:rsidRPr="00087C24" w:rsidRDefault="00540FF2" w:rsidP="004444E1">
            <w:pPr>
              <w:autoSpaceDE w:val="0"/>
              <w:autoSpaceDN w:val="0"/>
              <w:adjustRightInd w:val="0"/>
              <w:rPr>
                <w:rFonts w:cs="Arial"/>
                <w:szCs w:val="21"/>
              </w:rPr>
            </w:pPr>
            <w:r w:rsidRPr="00087C24">
              <w:rPr>
                <w:rFonts w:cs="Arial"/>
                <w:szCs w:val="21"/>
              </w:rPr>
              <w:t xml:space="preserve">Title: </w:t>
            </w:r>
          </w:p>
        </w:tc>
        <w:tc>
          <w:tcPr>
            <w:tcW w:w="6459" w:type="dxa"/>
            <w:tcBorders>
              <w:top w:val="nil"/>
              <w:left w:val="nil"/>
              <w:bottom w:val="nil"/>
              <w:right w:val="nil"/>
            </w:tcBorders>
          </w:tcPr>
          <w:p w14:paraId="3007FD6E" w14:textId="77777777" w:rsidR="00540FF2" w:rsidRPr="00087C24" w:rsidRDefault="00C26743" w:rsidP="004444E1">
            <w:pPr>
              <w:autoSpaceDE w:val="0"/>
              <w:autoSpaceDN w:val="0"/>
              <w:adjustRightInd w:val="0"/>
              <w:rPr>
                <w:rFonts w:cs="Arial"/>
                <w:szCs w:val="21"/>
              </w:rPr>
            </w:pPr>
            <w:r w:rsidRPr="00087C24">
              <w:rPr>
                <w:rFonts w:cs="Arial"/>
                <w:color w:val="333333"/>
                <w:szCs w:val="21"/>
              </w:rPr>
              <w:t>BP42233: A Phase 1 Study Evaluating Safety and Pharmacokinetics of RO7425781 in Relapsed or Refractory Multiple Myeloma</w:t>
            </w:r>
            <w:r w:rsidR="00540FF2" w:rsidRPr="00087C24">
              <w:rPr>
                <w:rFonts w:cs="Arial"/>
                <w:szCs w:val="21"/>
              </w:rPr>
              <w:t xml:space="preserve"> </w:t>
            </w:r>
          </w:p>
        </w:tc>
      </w:tr>
      <w:tr w:rsidR="00540FF2" w:rsidRPr="00087C24" w14:paraId="1422C2E6" w14:textId="77777777" w:rsidTr="00540FF2">
        <w:trPr>
          <w:trHeight w:val="280"/>
        </w:trPr>
        <w:tc>
          <w:tcPr>
            <w:tcW w:w="966" w:type="dxa"/>
            <w:tcBorders>
              <w:top w:val="nil"/>
              <w:left w:val="nil"/>
              <w:bottom w:val="nil"/>
              <w:right w:val="nil"/>
            </w:tcBorders>
          </w:tcPr>
          <w:p w14:paraId="2B5124CF" w14:textId="77777777" w:rsidR="00540FF2" w:rsidRPr="00087C24" w:rsidRDefault="00540FF2" w:rsidP="004444E1">
            <w:pPr>
              <w:autoSpaceDE w:val="0"/>
              <w:autoSpaceDN w:val="0"/>
              <w:adjustRightInd w:val="0"/>
              <w:rPr>
                <w:rFonts w:cs="Arial"/>
                <w:szCs w:val="21"/>
              </w:rPr>
            </w:pPr>
            <w:r w:rsidRPr="00087C24">
              <w:rPr>
                <w:rFonts w:cs="Arial"/>
                <w:szCs w:val="21"/>
              </w:rPr>
              <w:t xml:space="preserve"> </w:t>
            </w:r>
          </w:p>
        </w:tc>
        <w:tc>
          <w:tcPr>
            <w:tcW w:w="2575" w:type="dxa"/>
            <w:tcBorders>
              <w:top w:val="nil"/>
              <w:left w:val="nil"/>
              <w:bottom w:val="nil"/>
              <w:right w:val="nil"/>
            </w:tcBorders>
          </w:tcPr>
          <w:p w14:paraId="62FDF0DD" w14:textId="77777777" w:rsidR="00540FF2" w:rsidRPr="00087C24" w:rsidRDefault="00540FF2" w:rsidP="004444E1">
            <w:pPr>
              <w:autoSpaceDE w:val="0"/>
              <w:autoSpaceDN w:val="0"/>
              <w:adjustRightInd w:val="0"/>
              <w:rPr>
                <w:rFonts w:cs="Arial"/>
                <w:szCs w:val="21"/>
              </w:rPr>
            </w:pPr>
            <w:r w:rsidRPr="00087C24">
              <w:rPr>
                <w:rFonts w:cs="Arial"/>
                <w:szCs w:val="21"/>
              </w:rPr>
              <w:t xml:space="preserve">Principal Investigator: </w:t>
            </w:r>
          </w:p>
        </w:tc>
        <w:tc>
          <w:tcPr>
            <w:tcW w:w="6459" w:type="dxa"/>
            <w:tcBorders>
              <w:top w:val="nil"/>
              <w:left w:val="nil"/>
              <w:bottom w:val="nil"/>
              <w:right w:val="nil"/>
            </w:tcBorders>
          </w:tcPr>
          <w:p w14:paraId="430E3C0E" w14:textId="77777777" w:rsidR="00540FF2" w:rsidRPr="00087C24" w:rsidRDefault="00C26743" w:rsidP="004444E1">
            <w:pPr>
              <w:autoSpaceDE w:val="0"/>
              <w:autoSpaceDN w:val="0"/>
              <w:adjustRightInd w:val="0"/>
              <w:rPr>
                <w:rFonts w:cs="Arial"/>
                <w:szCs w:val="21"/>
              </w:rPr>
            </w:pPr>
            <w:r w:rsidRPr="00087C24">
              <w:rPr>
                <w:rFonts w:cs="Arial"/>
                <w:szCs w:val="21"/>
              </w:rPr>
              <w:t>Dr Peter Browett</w:t>
            </w:r>
            <w:r w:rsidR="00540FF2" w:rsidRPr="00087C24">
              <w:rPr>
                <w:rFonts w:cs="Arial"/>
                <w:szCs w:val="21"/>
              </w:rPr>
              <w:t xml:space="preserve"> </w:t>
            </w:r>
          </w:p>
        </w:tc>
      </w:tr>
      <w:tr w:rsidR="00540FF2" w:rsidRPr="00087C24" w14:paraId="76F01FBD" w14:textId="77777777" w:rsidTr="00540FF2">
        <w:trPr>
          <w:trHeight w:val="280"/>
        </w:trPr>
        <w:tc>
          <w:tcPr>
            <w:tcW w:w="966" w:type="dxa"/>
            <w:tcBorders>
              <w:top w:val="nil"/>
              <w:left w:val="nil"/>
              <w:bottom w:val="nil"/>
              <w:right w:val="nil"/>
            </w:tcBorders>
          </w:tcPr>
          <w:p w14:paraId="149BB4EB" w14:textId="77777777" w:rsidR="00540FF2" w:rsidRPr="00087C24" w:rsidRDefault="00540FF2" w:rsidP="004444E1">
            <w:pPr>
              <w:autoSpaceDE w:val="0"/>
              <w:autoSpaceDN w:val="0"/>
              <w:adjustRightInd w:val="0"/>
              <w:rPr>
                <w:rFonts w:cs="Arial"/>
                <w:szCs w:val="21"/>
              </w:rPr>
            </w:pPr>
            <w:r w:rsidRPr="00087C24">
              <w:rPr>
                <w:rFonts w:cs="Arial"/>
                <w:szCs w:val="21"/>
              </w:rPr>
              <w:t xml:space="preserve"> </w:t>
            </w:r>
          </w:p>
        </w:tc>
        <w:tc>
          <w:tcPr>
            <w:tcW w:w="2575" w:type="dxa"/>
            <w:tcBorders>
              <w:top w:val="nil"/>
              <w:left w:val="nil"/>
              <w:bottom w:val="nil"/>
              <w:right w:val="nil"/>
            </w:tcBorders>
          </w:tcPr>
          <w:p w14:paraId="34785A29" w14:textId="77777777" w:rsidR="00540FF2" w:rsidRPr="00087C24" w:rsidRDefault="00540FF2" w:rsidP="004444E1">
            <w:pPr>
              <w:autoSpaceDE w:val="0"/>
              <w:autoSpaceDN w:val="0"/>
              <w:adjustRightInd w:val="0"/>
              <w:rPr>
                <w:rFonts w:cs="Arial"/>
                <w:szCs w:val="21"/>
              </w:rPr>
            </w:pPr>
            <w:r w:rsidRPr="00087C24">
              <w:rPr>
                <w:rFonts w:cs="Arial"/>
                <w:szCs w:val="21"/>
              </w:rPr>
              <w:t xml:space="preserve">Sponsor: </w:t>
            </w:r>
          </w:p>
        </w:tc>
        <w:tc>
          <w:tcPr>
            <w:tcW w:w="6459" w:type="dxa"/>
            <w:tcBorders>
              <w:top w:val="nil"/>
              <w:left w:val="nil"/>
              <w:bottom w:val="nil"/>
              <w:right w:val="nil"/>
            </w:tcBorders>
          </w:tcPr>
          <w:p w14:paraId="0827B8FB" w14:textId="77777777" w:rsidR="00540FF2" w:rsidRPr="00087C24" w:rsidRDefault="00C26743" w:rsidP="004444E1">
            <w:pPr>
              <w:autoSpaceDE w:val="0"/>
              <w:autoSpaceDN w:val="0"/>
              <w:adjustRightInd w:val="0"/>
              <w:rPr>
                <w:rFonts w:cs="Arial"/>
                <w:szCs w:val="21"/>
              </w:rPr>
            </w:pPr>
            <w:r w:rsidRPr="00087C24">
              <w:rPr>
                <w:rFonts w:cs="Arial"/>
                <w:szCs w:val="21"/>
              </w:rPr>
              <w:t>Roche Products (New Zealand) Ltd</w:t>
            </w:r>
          </w:p>
        </w:tc>
      </w:tr>
      <w:tr w:rsidR="00540FF2" w:rsidRPr="00087C24" w14:paraId="75E6AC85" w14:textId="77777777" w:rsidTr="00540FF2">
        <w:trPr>
          <w:trHeight w:val="280"/>
        </w:trPr>
        <w:tc>
          <w:tcPr>
            <w:tcW w:w="966" w:type="dxa"/>
            <w:tcBorders>
              <w:top w:val="nil"/>
              <w:left w:val="nil"/>
              <w:bottom w:val="nil"/>
              <w:right w:val="nil"/>
            </w:tcBorders>
          </w:tcPr>
          <w:p w14:paraId="74FE9C74" w14:textId="77777777" w:rsidR="00540FF2" w:rsidRPr="00087C24" w:rsidRDefault="00540FF2" w:rsidP="004444E1">
            <w:pPr>
              <w:autoSpaceDE w:val="0"/>
              <w:autoSpaceDN w:val="0"/>
              <w:adjustRightInd w:val="0"/>
              <w:rPr>
                <w:rFonts w:cs="Arial"/>
                <w:szCs w:val="21"/>
              </w:rPr>
            </w:pPr>
            <w:r w:rsidRPr="00087C24">
              <w:rPr>
                <w:rFonts w:cs="Arial"/>
                <w:szCs w:val="21"/>
              </w:rPr>
              <w:t xml:space="preserve"> </w:t>
            </w:r>
          </w:p>
        </w:tc>
        <w:tc>
          <w:tcPr>
            <w:tcW w:w="2575" w:type="dxa"/>
            <w:tcBorders>
              <w:top w:val="nil"/>
              <w:left w:val="nil"/>
              <w:bottom w:val="nil"/>
              <w:right w:val="nil"/>
            </w:tcBorders>
          </w:tcPr>
          <w:p w14:paraId="66C505A6" w14:textId="77777777" w:rsidR="00540FF2" w:rsidRPr="00087C24" w:rsidRDefault="00540FF2" w:rsidP="004444E1">
            <w:pPr>
              <w:autoSpaceDE w:val="0"/>
              <w:autoSpaceDN w:val="0"/>
              <w:adjustRightInd w:val="0"/>
              <w:rPr>
                <w:rFonts w:cs="Arial"/>
                <w:szCs w:val="21"/>
              </w:rPr>
            </w:pPr>
            <w:r w:rsidRPr="00087C24">
              <w:rPr>
                <w:rFonts w:cs="Arial"/>
                <w:szCs w:val="21"/>
              </w:rPr>
              <w:t xml:space="preserve">Clock Start Date: </w:t>
            </w:r>
          </w:p>
        </w:tc>
        <w:tc>
          <w:tcPr>
            <w:tcW w:w="6459" w:type="dxa"/>
            <w:tcBorders>
              <w:top w:val="nil"/>
              <w:left w:val="nil"/>
              <w:bottom w:val="nil"/>
              <w:right w:val="nil"/>
            </w:tcBorders>
          </w:tcPr>
          <w:p w14:paraId="2F76A6B8" w14:textId="77777777" w:rsidR="00540FF2" w:rsidRPr="00087C24" w:rsidRDefault="00C26743" w:rsidP="004444E1">
            <w:pPr>
              <w:autoSpaceDE w:val="0"/>
              <w:autoSpaceDN w:val="0"/>
              <w:adjustRightInd w:val="0"/>
              <w:rPr>
                <w:rFonts w:cs="Arial"/>
                <w:szCs w:val="21"/>
              </w:rPr>
            </w:pPr>
            <w:r w:rsidRPr="00087C24">
              <w:rPr>
                <w:rFonts w:cs="Arial"/>
                <w:szCs w:val="21"/>
              </w:rPr>
              <w:t>10</w:t>
            </w:r>
            <w:r w:rsidRPr="00087C24">
              <w:rPr>
                <w:rFonts w:cs="Arial"/>
                <w:szCs w:val="21"/>
                <w:vertAlign w:val="superscript"/>
              </w:rPr>
              <w:t>th</w:t>
            </w:r>
            <w:r w:rsidRPr="00087C24">
              <w:rPr>
                <w:rFonts w:cs="Arial"/>
                <w:szCs w:val="21"/>
              </w:rPr>
              <w:t xml:space="preserve"> March 2022</w:t>
            </w:r>
          </w:p>
        </w:tc>
      </w:tr>
    </w:tbl>
    <w:p w14:paraId="2D7555B1" w14:textId="77777777" w:rsidR="00E24E77" w:rsidRPr="00087C24" w:rsidRDefault="00E24E77" w:rsidP="00E24E77">
      <w:pPr>
        <w:rPr>
          <w:rFonts w:cs="Arial"/>
          <w:szCs w:val="21"/>
        </w:rPr>
      </w:pPr>
    </w:p>
    <w:p w14:paraId="09652605" w14:textId="15494505" w:rsidR="00540FF2" w:rsidRPr="00087C24" w:rsidRDefault="003A0339" w:rsidP="00540FF2">
      <w:pPr>
        <w:autoSpaceDE w:val="0"/>
        <w:autoSpaceDN w:val="0"/>
        <w:adjustRightInd w:val="0"/>
        <w:rPr>
          <w:rFonts w:cs="Arial"/>
          <w:szCs w:val="21"/>
          <w:lang w:val="en-NZ"/>
        </w:rPr>
      </w:pPr>
      <w:r w:rsidRPr="00087C24">
        <w:rPr>
          <w:rFonts w:cs="Arial"/>
          <w:szCs w:val="21"/>
          <w:lang w:val="en-NZ"/>
        </w:rPr>
        <w:t>Courtney Rowse and</w:t>
      </w:r>
      <w:r w:rsidR="00540FF2" w:rsidRPr="00087C24">
        <w:rPr>
          <w:rFonts w:cs="Arial"/>
          <w:szCs w:val="21"/>
          <w:lang w:val="en-NZ"/>
        </w:rPr>
        <w:t xml:space="preserve"> </w:t>
      </w:r>
      <w:r w:rsidRPr="00087C24">
        <w:rPr>
          <w:rFonts w:cs="Arial"/>
          <w:szCs w:val="21"/>
          <w:lang w:val="en-NZ"/>
        </w:rPr>
        <w:t xml:space="preserve">Dr Peter Browett </w:t>
      </w:r>
      <w:r w:rsidR="00540FF2" w:rsidRPr="00087C24">
        <w:rPr>
          <w:rFonts w:cs="Arial"/>
          <w:szCs w:val="21"/>
          <w:lang w:val="en-NZ"/>
        </w:rPr>
        <w:t>was present via videoconference for discussion of this application.</w:t>
      </w:r>
    </w:p>
    <w:p w14:paraId="08704292" w14:textId="77777777" w:rsidR="00540FF2" w:rsidRPr="00087C24" w:rsidRDefault="00540FF2" w:rsidP="00540FF2">
      <w:pPr>
        <w:rPr>
          <w:rFonts w:cs="Arial"/>
          <w:szCs w:val="21"/>
          <w:u w:val="single"/>
          <w:lang w:val="en-NZ"/>
        </w:rPr>
      </w:pPr>
    </w:p>
    <w:p w14:paraId="55B689B8" w14:textId="77777777" w:rsidR="00540FF2" w:rsidRPr="00087C24" w:rsidRDefault="00540FF2" w:rsidP="00540FF2">
      <w:pPr>
        <w:pStyle w:val="Headingbold"/>
        <w:rPr>
          <w:rFonts w:cs="Arial"/>
          <w:szCs w:val="21"/>
        </w:rPr>
      </w:pPr>
      <w:r w:rsidRPr="00087C24">
        <w:rPr>
          <w:rFonts w:cs="Arial"/>
          <w:szCs w:val="21"/>
        </w:rPr>
        <w:t>Potential conflicts of interest</w:t>
      </w:r>
    </w:p>
    <w:p w14:paraId="56CE37E7" w14:textId="77777777" w:rsidR="00540FF2" w:rsidRPr="00087C24" w:rsidRDefault="00540FF2" w:rsidP="00540FF2">
      <w:pPr>
        <w:rPr>
          <w:rFonts w:cs="Arial"/>
          <w:b/>
          <w:szCs w:val="21"/>
          <w:lang w:val="en-NZ"/>
        </w:rPr>
      </w:pPr>
    </w:p>
    <w:p w14:paraId="40436D83" w14:textId="77777777" w:rsidR="00540FF2" w:rsidRPr="00087C24" w:rsidRDefault="00540FF2" w:rsidP="00540FF2">
      <w:pPr>
        <w:rPr>
          <w:rFonts w:cs="Arial"/>
          <w:szCs w:val="21"/>
          <w:lang w:val="en-NZ"/>
        </w:rPr>
      </w:pPr>
      <w:r w:rsidRPr="00087C24">
        <w:rPr>
          <w:rFonts w:cs="Arial"/>
          <w:szCs w:val="21"/>
          <w:lang w:val="en-NZ"/>
        </w:rPr>
        <w:t>The Chair asked members to declare any potential conflicts of interest related to this application.</w:t>
      </w:r>
    </w:p>
    <w:p w14:paraId="75CD1733" w14:textId="77777777" w:rsidR="00540FF2" w:rsidRPr="00087C24" w:rsidRDefault="00540FF2" w:rsidP="00540FF2">
      <w:pPr>
        <w:rPr>
          <w:rFonts w:cs="Arial"/>
          <w:szCs w:val="21"/>
          <w:lang w:val="en-NZ"/>
        </w:rPr>
      </w:pPr>
    </w:p>
    <w:p w14:paraId="57FFECD9" w14:textId="77777777" w:rsidR="00540FF2" w:rsidRPr="00087C24" w:rsidRDefault="00540FF2" w:rsidP="00540FF2">
      <w:pPr>
        <w:rPr>
          <w:rFonts w:cs="Arial"/>
          <w:szCs w:val="21"/>
          <w:lang w:val="en-NZ"/>
        </w:rPr>
      </w:pPr>
      <w:r w:rsidRPr="00087C24">
        <w:rPr>
          <w:rFonts w:cs="Arial"/>
          <w:szCs w:val="21"/>
          <w:lang w:val="en-NZ"/>
        </w:rPr>
        <w:t>No potential conflicts of interest related to this application were declared by any member.</w:t>
      </w:r>
    </w:p>
    <w:p w14:paraId="633A0412" w14:textId="77777777" w:rsidR="00540FF2" w:rsidRPr="00087C24" w:rsidRDefault="00540FF2" w:rsidP="00540FF2">
      <w:pPr>
        <w:rPr>
          <w:rFonts w:cs="Arial"/>
          <w:szCs w:val="21"/>
          <w:lang w:val="en-NZ"/>
        </w:rPr>
      </w:pPr>
    </w:p>
    <w:p w14:paraId="43BB0D7E" w14:textId="77777777" w:rsidR="00540FF2" w:rsidRPr="00087C24" w:rsidRDefault="00540FF2" w:rsidP="00540FF2">
      <w:pPr>
        <w:pStyle w:val="Headingbold"/>
        <w:rPr>
          <w:rFonts w:cs="Arial"/>
          <w:szCs w:val="21"/>
        </w:rPr>
      </w:pPr>
      <w:r w:rsidRPr="00087C24">
        <w:rPr>
          <w:rFonts w:cs="Arial"/>
          <w:szCs w:val="21"/>
        </w:rPr>
        <w:t>Summary of Study</w:t>
      </w:r>
    </w:p>
    <w:p w14:paraId="7A016446" w14:textId="77777777" w:rsidR="00540FF2" w:rsidRPr="00087C24" w:rsidRDefault="00540FF2" w:rsidP="00540FF2">
      <w:pPr>
        <w:rPr>
          <w:rFonts w:cs="Arial"/>
          <w:szCs w:val="21"/>
          <w:u w:val="single"/>
          <w:lang w:val="en-NZ"/>
        </w:rPr>
      </w:pPr>
    </w:p>
    <w:p w14:paraId="36431167" w14:textId="0B7794BD" w:rsidR="003A0339" w:rsidRPr="00087C24" w:rsidRDefault="004755C8" w:rsidP="00B70D8A">
      <w:pPr>
        <w:numPr>
          <w:ilvl w:val="0"/>
          <w:numId w:val="3"/>
        </w:numPr>
        <w:contextualSpacing/>
        <w:rPr>
          <w:rFonts w:cs="Arial"/>
          <w:color w:val="FF0000"/>
          <w:szCs w:val="21"/>
          <w:lang w:val="en-NZ"/>
        </w:rPr>
      </w:pPr>
      <w:r w:rsidRPr="00087C24">
        <w:rPr>
          <w:rFonts w:cs="Arial"/>
          <w:szCs w:val="21"/>
        </w:rPr>
        <w:t>Main Study Objectives: 1. To evaluate the safety and tolerability of RO7425781 2. To determine the maximum tolerated dose (MTD) from Part 1 to define a recommended Phase II dose (RP2D) for intravenous (IV) and/or subcutaneous (SC) dosing schemes of RO7425781 3. To measure the levels of RO7425781 in the blood over time, following multiple doses 4. To assess whether RO7425781 is effective against multiple myeloma when used alone.</w:t>
      </w:r>
    </w:p>
    <w:p w14:paraId="656E6CF1" w14:textId="77777777" w:rsidR="003A0339" w:rsidRPr="00087C24" w:rsidRDefault="003A0339" w:rsidP="003A0339">
      <w:pPr>
        <w:contextualSpacing/>
        <w:rPr>
          <w:rFonts w:cs="Arial"/>
          <w:color w:val="FF0000"/>
          <w:szCs w:val="21"/>
          <w:lang w:val="en-NZ"/>
        </w:rPr>
      </w:pPr>
    </w:p>
    <w:p w14:paraId="5E3DD8FA" w14:textId="77777777" w:rsidR="00540FF2" w:rsidRPr="00087C24" w:rsidRDefault="00540FF2" w:rsidP="00540FF2">
      <w:pPr>
        <w:autoSpaceDE w:val="0"/>
        <w:autoSpaceDN w:val="0"/>
        <w:adjustRightInd w:val="0"/>
        <w:rPr>
          <w:rFonts w:cs="Arial"/>
          <w:szCs w:val="21"/>
          <w:lang w:val="en-NZ"/>
        </w:rPr>
      </w:pPr>
    </w:p>
    <w:p w14:paraId="05B9DE78" w14:textId="77777777" w:rsidR="00540FF2" w:rsidRPr="00087C24" w:rsidRDefault="00540FF2" w:rsidP="00540FF2">
      <w:pPr>
        <w:pStyle w:val="Headingbold"/>
        <w:rPr>
          <w:rFonts w:cs="Arial"/>
          <w:szCs w:val="21"/>
        </w:rPr>
      </w:pPr>
      <w:r w:rsidRPr="00087C24">
        <w:rPr>
          <w:rFonts w:cs="Arial"/>
          <w:szCs w:val="21"/>
        </w:rPr>
        <w:t xml:space="preserve">Summary of resolved ethical issues </w:t>
      </w:r>
    </w:p>
    <w:p w14:paraId="4698476F" w14:textId="77777777" w:rsidR="00540FF2" w:rsidRPr="00087C24" w:rsidRDefault="00540FF2" w:rsidP="00540FF2">
      <w:pPr>
        <w:rPr>
          <w:rFonts w:cs="Arial"/>
          <w:szCs w:val="21"/>
          <w:u w:val="single"/>
          <w:lang w:val="en-NZ"/>
        </w:rPr>
      </w:pPr>
    </w:p>
    <w:p w14:paraId="5AF93CBF" w14:textId="77777777" w:rsidR="00540FF2" w:rsidRPr="00087C24" w:rsidRDefault="00540FF2" w:rsidP="00540FF2">
      <w:pPr>
        <w:rPr>
          <w:rFonts w:cs="Arial"/>
          <w:szCs w:val="21"/>
          <w:lang w:val="en-NZ"/>
        </w:rPr>
      </w:pPr>
      <w:r w:rsidRPr="00087C24">
        <w:rPr>
          <w:rFonts w:cs="Arial"/>
          <w:szCs w:val="21"/>
          <w:lang w:val="en-NZ"/>
        </w:rPr>
        <w:t>The main ethical issues considered by the Committee and addressed by the Researcher are as follows.</w:t>
      </w:r>
    </w:p>
    <w:p w14:paraId="764C2F9F" w14:textId="77777777" w:rsidR="003A0339" w:rsidRPr="00087C24" w:rsidRDefault="003A0339" w:rsidP="00091D52">
      <w:pPr>
        <w:contextualSpacing/>
        <w:rPr>
          <w:rFonts w:cs="Arial"/>
          <w:color w:val="FF0000"/>
          <w:szCs w:val="21"/>
          <w:lang w:val="en-NZ"/>
        </w:rPr>
      </w:pPr>
    </w:p>
    <w:p w14:paraId="5731F00C" w14:textId="28CFC813" w:rsidR="00540FF2" w:rsidRPr="00087C24" w:rsidRDefault="004755C8" w:rsidP="00540FF2">
      <w:pPr>
        <w:pStyle w:val="ListParagraph"/>
        <w:rPr>
          <w:rFonts w:cs="Arial"/>
          <w:szCs w:val="21"/>
        </w:rPr>
      </w:pPr>
      <w:r w:rsidRPr="00087C24">
        <w:rPr>
          <w:rFonts w:cs="Arial"/>
          <w:szCs w:val="21"/>
        </w:rPr>
        <w:t xml:space="preserve">The Committee asked how many participants would be involved in the study. The Researcher explained that there would be approximately 5 participants as this is considered achievable for this study. More participants would be approached if they fit the inclusion criteria. </w:t>
      </w:r>
    </w:p>
    <w:p w14:paraId="31D2E33D" w14:textId="1E772408" w:rsidR="00540FF2" w:rsidRPr="00087C24" w:rsidRDefault="004755C8" w:rsidP="00540FF2">
      <w:pPr>
        <w:numPr>
          <w:ilvl w:val="0"/>
          <w:numId w:val="3"/>
        </w:numPr>
        <w:spacing w:before="80" w:after="80"/>
        <w:contextualSpacing/>
        <w:rPr>
          <w:rFonts w:cs="Arial"/>
          <w:szCs w:val="21"/>
          <w:lang w:val="en-NZ"/>
        </w:rPr>
      </w:pPr>
      <w:r w:rsidRPr="00087C24">
        <w:rPr>
          <w:rFonts w:cs="Arial"/>
          <w:szCs w:val="21"/>
          <w:lang w:val="en-NZ"/>
        </w:rPr>
        <w:t>The Committee asked for clarification on whether the PI is the participants clinician and how the research team would manage any conflicts of interest or coercion. The Researcher confirmed that participants are under the PI’s regular care</w:t>
      </w:r>
      <w:r w:rsidR="00632885" w:rsidRPr="00087C24">
        <w:rPr>
          <w:rFonts w:cs="Arial"/>
          <w:szCs w:val="21"/>
          <w:lang w:val="en-NZ"/>
        </w:rPr>
        <w:t xml:space="preserve"> and noted that there is no benefit to the clinician if their </w:t>
      </w:r>
      <w:r w:rsidR="00091D52" w:rsidRPr="00087C24">
        <w:rPr>
          <w:rFonts w:cs="Arial"/>
          <w:szCs w:val="21"/>
          <w:lang w:val="en-NZ"/>
        </w:rPr>
        <w:t xml:space="preserve">participant takes part in the study. </w:t>
      </w:r>
      <w:r w:rsidRPr="00087C24">
        <w:rPr>
          <w:rFonts w:cs="Arial"/>
          <w:szCs w:val="21"/>
          <w:lang w:val="en-NZ"/>
        </w:rPr>
        <w:t xml:space="preserve"> </w:t>
      </w:r>
    </w:p>
    <w:p w14:paraId="02645DB3" w14:textId="77777777" w:rsidR="00540FF2" w:rsidRPr="00087C24" w:rsidRDefault="00540FF2" w:rsidP="00540FF2">
      <w:pPr>
        <w:spacing w:before="80" w:after="80"/>
        <w:rPr>
          <w:rFonts w:cs="Arial"/>
          <w:szCs w:val="21"/>
          <w:lang w:val="en-NZ"/>
        </w:rPr>
      </w:pPr>
    </w:p>
    <w:p w14:paraId="2A7DFA89" w14:textId="25730C71" w:rsidR="00540FF2" w:rsidRPr="00087C24" w:rsidRDefault="00540FF2" w:rsidP="00FC4102">
      <w:pPr>
        <w:pStyle w:val="Headingbold"/>
        <w:rPr>
          <w:rFonts w:cs="Arial"/>
          <w:szCs w:val="21"/>
        </w:rPr>
      </w:pPr>
      <w:r w:rsidRPr="00087C24">
        <w:rPr>
          <w:rFonts w:cs="Arial"/>
          <w:szCs w:val="21"/>
        </w:rPr>
        <w:t>Summary of outstanding ethical issues</w:t>
      </w:r>
      <w:r w:rsidRPr="00087C24">
        <w:rPr>
          <w:rFonts w:cs="Arial"/>
          <w:szCs w:val="21"/>
        </w:rPr>
        <w:br/>
      </w:r>
    </w:p>
    <w:p w14:paraId="3E013376" w14:textId="77777777" w:rsidR="00540FF2" w:rsidRPr="00087C24" w:rsidRDefault="00540FF2" w:rsidP="00540FF2">
      <w:pPr>
        <w:spacing w:before="80" w:after="80"/>
        <w:rPr>
          <w:rFonts w:cs="Arial"/>
          <w:szCs w:val="21"/>
          <w:lang w:val="en-NZ"/>
        </w:rPr>
      </w:pPr>
      <w:r w:rsidRPr="00087C24">
        <w:rPr>
          <w:rFonts w:cs="Arial"/>
          <w:szCs w:val="21"/>
          <w:lang w:val="en-NZ"/>
        </w:rPr>
        <w:t xml:space="preserve">The Committee requested the following changes to the Participant Information Sheet and Consent Form (PIS/CF): </w:t>
      </w:r>
    </w:p>
    <w:p w14:paraId="4F1FF99A" w14:textId="77777777" w:rsidR="00540FF2" w:rsidRPr="00087C24" w:rsidRDefault="00540FF2" w:rsidP="00540FF2">
      <w:pPr>
        <w:spacing w:before="80" w:after="80"/>
        <w:rPr>
          <w:rFonts w:cs="Arial"/>
          <w:szCs w:val="21"/>
          <w:lang w:val="en-NZ"/>
        </w:rPr>
      </w:pPr>
    </w:p>
    <w:p w14:paraId="770C37CE" w14:textId="218825FA" w:rsidR="00FC4102" w:rsidRPr="00087C24" w:rsidRDefault="00FC4102" w:rsidP="00FC4102">
      <w:pPr>
        <w:numPr>
          <w:ilvl w:val="0"/>
          <w:numId w:val="3"/>
        </w:numPr>
        <w:spacing w:before="80" w:after="80"/>
        <w:contextualSpacing/>
        <w:rPr>
          <w:rFonts w:cs="Arial"/>
          <w:szCs w:val="21"/>
          <w:lang w:val="en-NZ"/>
        </w:rPr>
      </w:pPr>
      <w:r w:rsidRPr="00087C24">
        <w:rPr>
          <w:rFonts w:cs="Arial"/>
          <w:szCs w:val="21"/>
          <w:lang w:val="en-NZ"/>
        </w:rPr>
        <w:t xml:space="preserve">The Committee </w:t>
      </w:r>
      <w:r w:rsidR="00764F3D">
        <w:rPr>
          <w:rFonts w:cs="Arial"/>
          <w:szCs w:val="21"/>
          <w:lang w:val="en-NZ"/>
        </w:rPr>
        <w:t>suggested</w:t>
      </w:r>
      <w:r w:rsidR="00764F3D" w:rsidRPr="00087C24">
        <w:rPr>
          <w:rFonts w:cs="Arial"/>
          <w:szCs w:val="21"/>
          <w:lang w:val="en-NZ"/>
        </w:rPr>
        <w:t xml:space="preserve"> </w:t>
      </w:r>
      <w:r w:rsidRPr="00087C24">
        <w:rPr>
          <w:rFonts w:cs="Arial"/>
          <w:szCs w:val="21"/>
          <w:lang w:val="en-NZ"/>
        </w:rPr>
        <w:t>the risks of the study to be listed as an appendix at the end of the PIS</w:t>
      </w:r>
      <w:r w:rsidR="00764F3D">
        <w:rPr>
          <w:rFonts w:cs="Arial"/>
          <w:szCs w:val="21"/>
          <w:lang w:val="en-NZ"/>
        </w:rPr>
        <w:t xml:space="preserve"> to make the PIS more readable</w:t>
      </w:r>
      <w:r w:rsidRPr="00087C24">
        <w:rPr>
          <w:rFonts w:cs="Arial"/>
          <w:szCs w:val="21"/>
          <w:lang w:val="en-NZ"/>
        </w:rPr>
        <w:t xml:space="preserve">. </w:t>
      </w:r>
    </w:p>
    <w:p w14:paraId="18B76A94" w14:textId="2AD5ED06" w:rsidR="00540FF2" w:rsidRPr="00087C24" w:rsidRDefault="00FC4102" w:rsidP="00540FF2">
      <w:pPr>
        <w:pStyle w:val="ListParagraph"/>
        <w:rPr>
          <w:rFonts w:cs="Arial"/>
          <w:szCs w:val="21"/>
        </w:rPr>
      </w:pPr>
      <w:r w:rsidRPr="00087C24">
        <w:rPr>
          <w:rFonts w:cs="Arial"/>
          <w:szCs w:val="21"/>
        </w:rPr>
        <w:t xml:space="preserve">Please clarify the statement on 6 of 8 participants experiencing 11 events so that it is clear how many events a participant may expect. </w:t>
      </w:r>
    </w:p>
    <w:p w14:paraId="0F518653" w14:textId="77777777" w:rsidR="00540FF2" w:rsidRPr="00087C24" w:rsidRDefault="00540FF2" w:rsidP="00540FF2">
      <w:pPr>
        <w:spacing w:before="80" w:after="80"/>
        <w:rPr>
          <w:rFonts w:cs="Arial"/>
          <w:szCs w:val="21"/>
        </w:rPr>
      </w:pPr>
    </w:p>
    <w:p w14:paraId="459AC69D" w14:textId="77777777" w:rsidR="00540FF2" w:rsidRPr="00087C24" w:rsidRDefault="00540FF2" w:rsidP="00540FF2">
      <w:pPr>
        <w:rPr>
          <w:rFonts w:cs="Arial"/>
          <w:b/>
          <w:bCs/>
          <w:szCs w:val="21"/>
          <w:lang w:val="en-NZ"/>
        </w:rPr>
      </w:pPr>
      <w:r w:rsidRPr="00087C24">
        <w:rPr>
          <w:rFonts w:cs="Arial"/>
          <w:b/>
          <w:bCs/>
          <w:szCs w:val="21"/>
          <w:lang w:val="en-NZ"/>
        </w:rPr>
        <w:t xml:space="preserve">Decision </w:t>
      </w:r>
    </w:p>
    <w:p w14:paraId="5DC2522B" w14:textId="77777777" w:rsidR="00540FF2" w:rsidRPr="00087C24" w:rsidRDefault="00540FF2" w:rsidP="00540FF2">
      <w:pPr>
        <w:rPr>
          <w:rFonts w:cs="Arial"/>
          <w:szCs w:val="21"/>
          <w:lang w:val="en-NZ"/>
        </w:rPr>
      </w:pPr>
    </w:p>
    <w:p w14:paraId="02D7335C" w14:textId="3A470037" w:rsidR="00540FF2" w:rsidRPr="00087C24" w:rsidRDefault="00540FF2" w:rsidP="00540FF2">
      <w:pPr>
        <w:rPr>
          <w:rFonts w:cs="Arial"/>
          <w:szCs w:val="21"/>
          <w:lang w:val="en-NZ"/>
        </w:rPr>
      </w:pPr>
      <w:r w:rsidRPr="00087C24">
        <w:rPr>
          <w:rFonts w:cs="Arial"/>
          <w:szCs w:val="21"/>
          <w:lang w:val="en-NZ"/>
        </w:rPr>
        <w:t xml:space="preserve">This application was </w:t>
      </w:r>
      <w:r w:rsidRPr="00087C24">
        <w:rPr>
          <w:rFonts w:cs="Arial"/>
          <w:i/>
          <w:szCs w:val="21"/>
          <w:lang w:val="en-NZ"/>
        </w:rPr>
        <w:t xml:space="preserve">approved </w:t>
      </w:r>
      <w:r w:rsidR="003A0339" w:rsidRPr="00087C24">
        <w:rPr>
          <w:rFonts w:cs="Arial"/>
          <w:i/>
          <w:szCs w:val="21"/>
          <w:lang w:val="en-NZ"/>
        </w:rPr>
        <w:t>with non-standard conditions</w:t>
      </w:r>
      <w:r w:rsidR="003A0339" w:rsidRPr="00087C24">
        <w:rPr>
          <w:rFonts w:cs="Arial"/>
          <w:szCs w:val="21"/>
          <w:lang w:val="en-NZ"/>
        </w:rPr>
        <w:t xml:space="preserve"> </w:t>
      </w:r>
      <w:r w:rsidRPr="00087C24">
        <w:rPr>
          <w:rFonts w:cs="Arial"/>
          <w:szCs w:val="21"/>
          <w:lang w:val="en-NZ"/>
        </w:rPr>
        <w:t>by consensus, subject to the following non-standard conditions:</w:t>
      </w:r>
    </w:p>
    <w:p w14:paraId="14DA0DF1" w14:textId="77777777" w:rsidR="00540FF2" w:rsidRPr="00087C24" w:rsidRDefault="00540FF2" w:rsidP="00540FF2">
      <w:pPr>
        <w:rPr>
          <w:rFonts w:cs="Arial"/>
          <w:color w:val="FF0000"/>
          <w:szCs w:val="21"/>
          <w:lang w:val="en-NZ"/>
        </w:rPr>
      </w:pPr>
    </w:p>
    <w:p w14:paraId="0C558EE7" w14:textId="77777777" w:rsidR="00540FF2" w:rsidRPr="00087C24" w:rsidRDefault="00540FF2" w:rsidP="00540FF2">
      <w:pPr>
        <w:pStyle w:val="NSCbullet"/>
        <w:rPr>
          <w:color w:val="auto"/>
          <w:szCs w:val="21"/>
        </w:rPr>
      </w:pPr>
      <w:r w:rsidRPr="00087C24">
        <w:rPr>
          <w:color w:val="auto"/>
          <w:szCs w:val="21"/>
        </w:rPr>
        <w:t>please address all outstanding ethical issues raised by the Committee</w:t>
      </w:r>
    </w:p>
    <w:p w14:paraId="4957EED0" w14:textId="77777777" w:rsidR="00540FF2" w:rsidRPr="00087C24" w:rsidRDefault="00540FF2" w:rsidP="00540FF2">
      <w:pPr>
        <w:numPr>
          <w:ilvl w:val="0"/>
          <w:numId w:val="5"/>
        </w:numPr>
        <w:spacing w:before="80" w:after="80"/>
        <w:ind w:left="714" w:hanging="357"/>
        <w:rPr>
          <w:rFonts w:cs="Arial"/>
          <w:szCs w:val="21"/>
          <w:lang w:val="en-NZ"/>
        </w:rPr>
      </w:pPr>
      <w:r w:rsidRPr="00087C24">
        <w:rPr>
          <w:rFonts w:cs="Arial"/>
          <w:szCs w:val="21"/>
          <w:lang w:val="en-NZ"/>
        </w:rPr>
        <w:t xml:space="preserve">please update the Participant Information Sheet and Consent Form, taking into account the feedback provided by the Committee. </w:t>
      </w:r>
      <w:r w:rsidRPr="00087C24">
        <w:rPr>
          <w:rFonts w:cs="Arial"/>
          <w:i/>
          <w:iCs/>
          <w:szCs w:val="21"/>
        </w:rPr>
        <w:t>(National Ethical Standards for Health and Disability Research and Quality Improvement, para 7.15 – 7.17).</w:t>
      </w:r>
    </w:p>
    <w:p w14:paraId="5C98DD2E" w14:textId="77777777" w:rsidR="00297052" w:rsidRPr="00087C24" w:rsidRDefault="00297052" w:rsidP="00540FF2">
      <w:pPr>
        <w:rPr>
          <w:rFonts w:cs="Arial"/>
          <w:color w:val="4BACC6"/>
          <w:szCs w:val="21"/>
          <w:lang w:val="en-NZ"/>
        </w:rPr>
      </w:pPr>
    </w:p>
    <w:p w14:paraId="6F6A1316" w14:textId="77777777" w:rsidR="00297052" w:rsidRPr="00087C24" w:rsidRDefault="00297052" w:rsidP="00540FF2">
      <w:pPr>
        <w:rPr>
          <w:rFonts w:cs="Arial"/>
          <w:color w:val="4BACC6"/>
          <w:szCs w:val="21"/>
          <w:lang w:val="en-NZ"/>
        </w:rPr>
      </w:pPr>
    </w:p>
    <w:p w14:paraId="536B29FA" w14:textId="77777777" w:rsidR="00297052" w:rsidRPr="00087C24" w:rsidRDefault="00297052" w:rsidP="00540FF2">
      <w:pPr>
        <w:rPr>
          <w:rFonts w:cs="Arial"/>
          <w:color w:val="4BACC6"/>
          <w:szCs w:val="21"/>
          <w:lang w:val="en-NZ"/>
        </w:rPr>
      </w:pPr>
    </w:p>
    <w:p w14:paraId="513646BE" w14:textId="77777777" w:rsidR="00297052" w:rsidRPr="00087C24" w:rsidRDefault="00297052" w:rsidP="00540FF2">
      <w:pPr>
        <w:rPr>
          <w:rFonts w:cs="Arial"/>
          <w:color w:val="4BACC6"/>
          <w:szCs w:val="21"/>
          <w:lang w:val="en-NZ"/>
        </w:rPr>
      </w:pPr>
    </w:p>
    <w:p w14:paraId="2A44C895" w14:textId="77777777" w:rsidR="00297052" w:rsidRPr="00087C24" w:rsidRDefault="00297052" w:rsidP="00540FF2">
      <w:pPr>
        <w:rPr>
          <w:rFonts w:cs="Arial"/>
          <w:color w:val="4BACC6"/>
          <w:szCs w:val="21"/>
          <w:lang w:val="en-NZ"/>
        </w:rPr>
      </w:pPr>
    </w:p>
    <w:p w14:paraId="2BCFC2A3" w14:textId="77777777" w:rsidR="00297052" w:rsidRPr="00087C24" w:rsidRDefault="00297052" w:rsidP="00540FF2">
      <w:pPr>
        <w:rPr>
          <w:rFonts w:cs="Arial"/>
          <w:color w:val="4BACC6"/>
          <w:szCs w:val="21"/>
          <w:lang w:val="en-NZ"/>
        </w:rPr>
      </w:pPr>
    </w:p>
    <w:p w14:paraId="5C6ABE21" w14:textId="77777777" w:rsidR="00297052" w:rsidRPr="00087C24" w:rsidRDefault="00297052" w:rsidP="00540FF2">
      <w:pPr>
        <w:rPr>
          <w:rFonts w:cs="Arial"/>
          <w:color w:val="4BACC6"/>
          <w:szCs w:val="21"/>
          <w:lang w:val="en-NZ"/>
        </w:rPr>
      </w:pPr>
    </w:p>
    <w:p w14:paraId="060CECCE" w14:textId="77777777" w:rsidR="00297052" w:rsidRPr="00087C24" w:rsidRDefault="00297052" w:rsidP="00540FF2">
      <w:pPr>
        <w:rPr>
          <w:rFonts w:cs="Arial"/>
          <w:color w:val="4BACC6"/>
          <w:szCs w:val="21"/>
          <w:lang w:val="en-NZ"/>
        </w:rPr>
      </w:pPr>
    </w:p>
    <w:p w14:paraId="38E55522" w14:textId="77777777" w:rsidR="00297052" w:rsidRPr="00087C24" w:rsidRDefault="00297052" w:rsidP="00540FF2">
      <w:pPr>
        <w:rPr>
          <w:rFonts w:cs="Arial"/>
          <w:color w:val="4BACC6"/>
          <w:szCs w:val="21"/>
          <w:lang w:val="en-NZ"/>
        </w:rPr>
      </w:pPr>
    </w:p>
    <w:p w14:paraId="50FFB8F7" w14:textId="77777777" w:rsidR="00297052" w:rsidRPr="00087C24" w:rsidRDefault="00297052" w:rsidP="00540FF2">
      <w:pPr>
        <w:rPr>
          <w:rFonts w:cs="Arial"/>
          <w:color w:val="4BACC6"/>
          <w:szCs w:val="21"/>
          <w:lang w:val="en-NZ"/>
        </w:rPr>
      </w:pPr>
    </w:p>
    <w:p w14:paraId="7D67BDBC" w14:textId="77777777" w:rsidR="00297052" w:rsidRPr="00087C24" w:rsidRDefault="00297052" w:rsidP="00540FF2">
      <w:pPr>
        <w:rPr>
          <w:rFonts w:cs="Arial"/>
          <w:color w:val="4BACC6"/>
          <w:szCs w:val="21"/>
          <w:lang w:val="en-NZ"/>
        </w:rPr>
      </w:pPr>
    </w:p>
    <w:p w14:paraId="0FE6C59E" w14:textId="77777777" w:rsidR="00297052" w:rsidRPr="00087C24" w:rsidRDefault="00297052" w:rsidP="00540FF2">
      <w:pPr>
        <w:rPr>
          <w:rFonts w:cs="Arial"/>
          <w:color w:val="4BACC6"/>
          <w:szCs w:val="21"/>
          <w:lang w:val="en-NZ"/>
        </w:rPr>
      </w:pPr>
    </w:p>
    <w:p w14:paraId="2337FCAA" w14:textId="77777777" w:rsidR="00297052" w:rsidRPr="00087C24" w:rsidRDefault="00297052" w:rsidP="00540FF2">
      <w:pPr>
        <w:rPr>
          <w:rFonts w:cs="Arial"/>
          <w:color w:val="4BACC6"/>
          <w:szCs w:val="21"/>
          <w:lang w:val="en-NZ"/>
        </w:rPr>
      </w:pPr>
    </w:p>
    <w:p w14:paraId="35E4DD6D" w14:textId="77777777" w:rsidR="00297052" w:rsidRPr="00087C24" w:rsidRDefault="00297052" w:rsidP="00540FF2">
      <w:pPr>
        <w:rPr>
          <w:rFonts w:cs="Arial"/>
          <w:color w:val="4BACC6"/>
          <w:szCs w:val="21"/>
          <w:lang w:val="en-NZ"/>
        </w:rPr>
      </w:pPr>
    </w:p>
    <w:p w14:paraId="280F6602" w14:textId="77777777" w:rsidR="00297052" w:rsidRPr="00087C24" w:rsidRDefault="00297052" w:rsidP="00540FF2">
      <w:pPr>
        <w:rPr>
          <w:rFonts w:cs="Arial"/>
          <w:color w:val="4BACC6"/>
          <w:szCs w:val="21"/>
          <w:lang w:val="en-NZ"/>
        </w:rPr>
      </w:pPr>
    </w:p>
    <w:p w14:paraId="71C9122C" w14:textId="77777777" w:rsidR="00297052" w:rsidRPr="00087C24" w:rsidRDefault="00297052" w:rsidP="00540FF2">
      <w:pPr>
        <w:rPr>
          <w:rFonts w:cs="Arial"/>
          <w:color w:val="4BACC6"/>
          <w:szCs w:val="21"/>
          <w:lang w:val="en-NZ"/>
        </w:rPr>
      </w:pPr>
    </w:p>
    <w:p w14:paraId="49CB0BB5" w14:textId="77777777" w:rsidR="00297052" w:rsidRPr="00087C24" w:rsidRDefault="00297052" w:rsidP="00540FF2">
      <w:pPr>
        <w:rPr>
          <w:rFonts w:cs="Arial"/>
          <w:color w:val="4BACC6"/>
          <w:szCs w:val="21"/>
          <w:lang w:val="en-NZ"/>
        </w:rPr>
      </w:pPr>
    </w:p>
    <w:p w14:paraId="0D8D03FC" w14:textId="77777777" w:rsidR="00297052" w:rsidRPr="00087C24" w:rsidRDefault="00297052" w:rsidP="00540FF2">
      <w:pPr>
        <w:rPr>
          <w:rFonts w:cs="Arial"/>
          <w:color w:val="4BACC6"/>
          <w:szCs w:val="21"/>
          <w:lang w:val="en-NZ"/>
        </w:rPr>
      </w:pPr>
    </w:p>
    <w:p w14:paraId="7842D398" w14:textId="128C8560" w:rsidR="00297052" w:rsidRPr="00087C24" w:rsidRDefault="00297052" w:rsidP="00540FF2">
      <w:pPr>
        <w:rPr>
          <w:rFonts w:cs="Arial"/>
          <w:color w:val="4BACC6"/>
          <w:szCs w:val="21"/>
          <w:lang w:val="en-NZ"/>
        </w:rPr>
      </w:pPr>
    </w:p>
    <w:p w14:paraId="33E564CE" w14:textId="0258FDC5" w:rsidR="00FB4BBD" w:rsidRPr="00087C24" w:rsidRDefault="00FB4BBD" w:rsidP="00540FF2">
      <w:pPr>
        <w:rPr>
          <w:rFonts w:cs="Arial"/>
          <w:color w:val="4BACC6"/>
          <w:szCs w:val="21"/>
          <w:lang w:val="en-NZ"/>
        </w:rPr>
      </w:pPr>
    </w:p>
    <w:p w14:paraId="2B0C1442" w14:textId="0971E978" w:rsidR="00FB4BBD" w:rsidRPr="00087C24" w:rsidRDefault="00FB4BBD" w:rsidP="00540FF2">
      <w:pPr>
        <w:rPr>
          <w:rFonts w:cs="Arial"/>
          <w:color w:val="4BACC6"/>
          <w:szCs w:val="21"/>
          <w:lang w:val="en-NZ"/>
        </w:rPr>
      </w:pPr>
    </w:p>
    <w:p w14:paraId="721661A1" w14:textId="5FAC50CD" w:rsidR="00FB4BBD" w:rsidRPr="00087C24" w:rsidRDefault="00FB4BBD" w:rsidP="00540FF2">
      <w:pPr>
        <w:rPr>
          <w:rFonts w:cs="Arial"/>
          <w:color w:val="4BACC6"/>
          <w:szCs w:val="21"/>
          <w:lang w:val="en-NZ"/>
        </w:rPr>
      </w:pPr>
    </w:p>
    <w:p w14:paraId="70A4B74A" w14:textId="7A188485" w:rsidR="00FB4BBD" w:rsidRPr="00087C24" w:rsidRDefault="00FB4BBD" w:rsidP="00540FF2">
      <w:pPr>
        <w:rPr>
          <w:rFonts w:cs="Arial"/>
          <w:color w:val="4BACC6"/>
          <w:szCs w:val="21"/>
          <w:lang w:val="en-NZ"/>
        </w:rPr>
      </w:pPr>
    </w:p>
    <w:p w14:paraId="19A0DF39" w14:textId="4BA05FC1" w:rsidR="00FB4BBD" w:rsidRPr="00087C24" w:rsidRDefault="00FB4BBD" w:rsidP="00540FF2">
      <w:pPr>
        <w:rPr>
          <w:rFonts w:cs="Arial"/>
          <w:color w:val="4BACC6"/>
          <w:szCs w:val="21"/>
          <w:lang w:val="en-NZ"/>
        </w:rPr>
      </w:pPr>
    </w:p>
    <w:p w14:paraId="628644FB" w14:textId="5411312A" w:rsidR="00FB4BBD" w:rsidRPr="00087C24" w:rsidRDefault="00FB4BBD" w:rsidP="00540FF2">
      <w:pPr>
        <w:rPr>
          <w:rFonts w:cs="Arial"/>
          <w:color w:val="4BACC6"/>
          <w:szCs w:val="21"/>
          <w:lang w:val="en-NZ"/>
        </w:rPr>
      </w:pPr>
    </w:p>
    <w:p w14:paraId="32980C3F" w14:textId="0E1AAD9F" w:rsidR="00FB4BBD" w:rsidRPr="00087C24" w:rsidRDefault="00FB4BBD" w:rsidP="00540FF2">
      <w:pPr>
        <w:rPr>
          <w:rFonts w:cs="Arial"/>
          <w:color w:val="4BACC6"/>
          <w:szCs w:val="21"/>
          <w:lang w:val="en-NZ"/>
        </w:rPr>
      </w:pPr>
    </w:p>
    <w:p w14:paraId="30837358" w14:textId="3DECD4DB" w:rsidR="00FB4BBD" w:rsidRPr="00087C24" w:rsidRDefault="00FB4BBD" w:rsidP="00540FF2">
      <w:pPr>
        <w:rPr>
          <w:rFonts w:cs="Arial"/>
          <w:color w:val="4BACC6"/>
          <w:szCs w:val="21"/>
          <w:lang w:val="en-NZ"/>
        </w:rPr>
      </w:pPr>
    </w:p>
    <w:p w14:paraId="41AE9FE3" w14:textId="6338A87F" w:rsidR="00FB4BBD" w:rsidRPr="00087C24" w:rsidRDefault="00FB4BBD" w:rsidP="00540FF2">
      <w:pPr>
        <w:rPr>
          <w:rFonts w:cs="Arial"/>
          <w:color w:val="4BACC6"/>
          <w:szCs w:val="21"/>
          <w:lang w:val="en-NZ"/>
        </w:rPr>
      </w:pPr>
    </w:p>
    <w:p w14:paraId="0FA4F299" w14:textId="45FB7E9F" w:rsidR="00FB4BBD" w:rsidRPr="00087C24" w:rsidRDefault="00FB4BBD" w:rsidP="00540FF2">
      <w:pPr>
        <w:rPr>
          <w:rFonts w:cs="Arial"/>
          <w:color w:val="4BACC6"/>
          <w:szCs w:val="21"/>
          <w:lang w:val="en-NZ"/>
        </w:rPr>
      </w:pPr>
    </w:p>
    <w:p w14:paraId="5C356596" w14:textId="078724CE" w:rsidR="00FB4BBD" w:rsidRPr="00087C24" w:rsidRDefault="00FB4BBD" w:rsidP="00540FF2">
      <w:pPr>
        <w:rPr>
          <w:rFonts w:cs="Arial"/>
          <w:color w:val="4BACC6"/>
          <w:szCs w:val="21"/>
          <w:lang w:val="en-NZ"/>
        </w:rPr>
      </w:pPr>
    </w:p>
    <w:p w14:paraId="669BA93B" w14:textId="7CB837B0" w:rsidR="00FB4BBD" w:rsidRPr="00087C24" w:rsidRDefault="00FB4BBD" w:rsidP="00540FF2">
      <w:pPr>
        <w:rPr>
          <w:rFonts w:cs="Arial"/>
          <w:color w:val="4BACC6"/>
          <w:szCs w:val="21"/>
          <w:lang w:val="en-NZ"/>
        </w:rPr>
      </w:pPr>
    </w:p>
    <w:p w14:paraId="423D536C" w14:textId="45B63312" w:rsidR="00FB4BBD" w:rsidRPr="00087C24" w:rsidRDefault="00FB4BBD" w:rsidP="00540FF2">
      <w:pPr>
        <w:rPr>
          <w:rFonts w:cs="Arial"/>
          <w:color w:val="4BACC6"/>
          <w:szCs w:val="21"/>
          <w:lang w:val="en-NZ"/>
        </w:rPr>
      </w:pPr>
    </w:p>
    <w:p w14:paraId="79D21566" w14:textId="1A905CCF" w:rsidR="00FB4BBD" w:rsidRPr="00087C24" w:rsidRDefault="00FB4BBD" w:rsidP="00540FF2">
      <w:pPr>
        <w:rPr>
          <w:rFonts w:cs="Arial"/>
          <w:color w:val="4BACC6"/>
          <w:szCs w:val="21"/>
          <w:lang w:val="en-NZ"/>
        </w:rPr>
      </w:pPr>
    </w:p>
    <w:p w14:paraId="2F453563" w14:textId="0D1DD5AF" w:rsidR="00FC4102" w:rsidRPr="00087C24" w:rsidRDefault="00FC4102" w:rsidP="00540FF2">
      <w:pPr>
        <w:rPr>
          <w:rFonts w:cs="Arial"/>
          <w:color w:val="4BACC6"/>
          <w:szCs w:val="21"/>
          <w:lang w:val="en-NZ"/>
        </w:rPr>
      </w:pPr>
    </w:p>
    <w:p w14:paraId="4C9B4F53" w14:textId="7D3EF831" w:rsidR="00FC4102" w:rsidRPr="00087C24" w:rsidRDefault="00FC4102" w:rsidP="00540FF2">
      <w:pPr>
        <w:rPr>
          <w:rFonts w:cs="Arial"/>
          <w:color w:val="4BACC6"/>
          <w:szCs w:val="21"/>
          <w:lang w:val="en-NZ"/>
        </w:rPr>
      </w:pPr>
    </w:p>
    <w:p w14:paraId="73C47638" w14:textId="52F83D73" w:rsidR="00FC4102" w:rsidRPr="00087C24" w:rsidRDefault="00FC4102" w:rsidP="00540FF2">
      <w:pPr>
        <w:rPr>
          <w:rFonts w:cs="Arial"/>
          <w:color w:val="4BACC6"/>
          <w:szCs w:val="21"/>
          <w:lang w:val="en-NZ"/>
        </w:rPr>
      </w:pPr>
    </w:p>
    <w:p w14:paraId="185A4F67" w14:textId="5BA4E81A" w:rsidR="00FC4102" w:rsidRPr="00087C24" w:rsidRDefault="00FC4102" w:rsidP="00540FF2">
      <w:pPr>
        <w:rPr>
          <w:rFonts w:cs="Arial"/>
          <w:color w:val="4BACC6"/>
          <w:szCs w:val="21"/>
          <w:lang w:val="en-NZ"/>
        </w:rPr>
      </w:pPr>
    </w:p>
    <w:p w14:paraId="6069046F" w14:textId="37DC121B" w:rsidR="00FC4102" w:rsidRPr="00087C24" w:rsidRDefault="00FC4102" w:rsidP="00540FF2">
      <w:pPr>
        <w:rPr>
          <w:rFonts w:cs="Arial"/>
          <w:color w:val="4BACC6"/>
          <w:szCs w:val="21"/>
          <w:lang w:val="en-NZ"/>
        </w:rPr>
      </w:pPr>
    </w:p>
    <w:p w14:paraId="10AF7259" w14:textId="35C28052" w:rsidR="00FC4102" w:rsidRPr="00087C24" w:rsidRDefault="00FC4102" w:rsidP="00540FF2">
      <w:pPr>
        <w:rPr>
          <w:rFonts w:cs="Arial"/>
          <w:color w:val="4BACC6"/>
          <w:szCs w:val="21"/>
          <w:lang w:val="en-NZ"/>
        </w:rPr>
      </w:pPr>
    </w:p>
    <w:p w14:paraId="01C1A847" w14:textId="7D616123" w:rsidR="00FC4102" w:rsidRPr="00087C24" w:rsidRDefault="00FC4102" w:rsidP="00540FF2">
      <w:pPr>
        <w:rPr>
          <w:rFonts w:cs="Arial"/>
          <w:color w:val="4BACC6"/>
          <w:szCs w:val="21"/>
          <w:lang w:val="en-NZ"/>
        </w:rPr>
      </w:pPr>
    </w:p>
    <w:p w14:paraId="1BD88883" w14:textId="5CF9B951" w:rsidR="00FC4102" w:rsidRPr="00087C24" w:rsidRDefault="00FC4102" w:rsidP="00540FF2">
      <w:pPr>
        <w:rPr>
          <w:rFonts w:cs="Arial"/>
          <w:color w:val="4BACC6"/>
          <w:szCs w:val="21"/>
          <w:lang w:val="en-NZ"/>
        </w:rPr>
      </w:pPr>
    </w:p>
    <w:p w14:paraId="73474D50" w14:textId="116DDDB1" w:rsidR="00FC4102" w:rsidRPr="00087C24" w:rsidRDefault="00FC4102" w:rsidP="00540FF2">
      <w:pPr>
        <w:rPr>
          <w:rFonts w:cs="Arial"/>
          <w:color w:val="4BACC6"/>
          <w:szCs w:val="21"/>
          <w:lang w:val="en-NZ"/>
        </w:rPr>
      </w:pPr>
    </w:p>
    <w:p w14:paraId="3EDE8ADF" w14:textId="7A824FFF" w:rsidR="00FC4102" w:rsidRPr="00087C24" w:rsidRDefault="00FC4102" w:rsidP="00540FF2">
      <w:pPr>
        <w:rPr>
          <w:rFonts w:cs="Arial"/>
          <w:color w:val="4BACC6"/>
          <w:szCs w:val="21"/>
          <w:lang w:val="en-NZ"/>
        </w:rPr>
      </w:pPr>
    </w:p>
    <w:p w14:paraId="7443D24F" w14:textId="68E81775" w:rsidR="00FC4102" w:rsidRPr="00087C24" w:rsidRDefault="00FC4102" w:rsidP="00540FF2">
      <w:pPr>
        <w:rPr>
          <w:rFonts w:cs="Arial"/>
          <w:color w:val="4BACC6"/>
          <w:szCs w:val="21"/>
          <w:lang w:val="en-NZ"/>
        </w:rPr>
      </w:pPr>
    </w:p>
    <w:p w14:paraId="2AD8DFF6" w14:textId="77777777" w:rsidR="00FC4102" w:rsidRPr="00087C24" w:rsidRDefault="00FC4102" w:rsidP="00540FF2">
      <w:pPr>
        <w:rPr>
          <w:rFonts w:cs="Arial"/>
          <w:color w:val="4BACC6"/>
          <w:szCs w:val="21"/>
          <w:lang w:val="en-NZ"/>
        </w:rPr>
      </w:pPr>
    </w:p>
    <w:p w14:paraId="36BC7577" w14:textId="77777777" w:rsidR="00297052" w:rsidRPr="00087C24" w:rsidRDefault="00297052" w:rsidP="00540FF2">
      <w:pPr>
        <w:rPr>
          <w:rFonts w:cs="Arial"/>
          <w:color w:val="4BACC6"/>
          <w:szCs w:val="21"/>
          <w:lang w:val="en-NZ"/>
        </w:rPr>
      </w:pPr>
    </w:p>
    <w:p w14:paraId="76F32AD2" w14:textId="77777777" w:rsidR="00297052" w:rsidRPr="00087C24" w:rsidRDefault="00297052" w:rsidP="00540FF2">
      <w:pPr>
        <w:rPr>
          <w:rFonts w:cs="Arial"/>
          <w:color w:val="4BACC6"/>
          <w:szCs w:val="21"/>
          <w:lang w:val="en-NZ"/>
        </w:rPr>
      </w:pPr>
    </w:p>
    <w:p w14:paraId="69BEBD43" w14:textId="77777777" w:rsidR="00297052" w:rsidRPr="00087C24" w:rsidRDefault="00297052" w:rsidP="00540FF2">
      <w:pPr>
        <w:rPr>
          <w:rFonts w:cs="Arial"/>
          <w:color w:val="4BACC6"/>
          <w:szCs w:val="21"/>
          <w:lang w:val="en-NZ"/>
        </w:rPr>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297052" w:rsidRPr="00087C24" w14:paraId="06126239" w14:textId="77777777" w:rsidTr="00E50BA1">
        <w:trPr>
          <w:trHeight w:val="280"/>
        </w:trPr>
        <w:tc>
          <w:tcPr>
            <w:tcW w:w="966" w:type="dxa"/>
            <w:tcBorders>
              <w:top w:val="nil"/>
              <w:left w:val="nil"/>
              <w:bottom w:val="nil"/>
              <w:right w:val="nil"/>
            </w:tcBorders>
          </w:tcPr>
          <w:p w14:paraId="556FA0A9" w14:textId="77777777" w:rsidR="00297052" w:rsidRPr="00087C24" w:rsidRDefault="00297052" w:rsidP="00E50BA1">
            <w:pPr>
              <w:autoSpaceDE w:val="0"/>
              <w:autoSpaceDN w:val="0"/>
              <w:adjustRightInd w:val="0"/>
              <w:rPr>
                <w:rFonts w:cs="Arial"/>
                <w:szCs w:val="21"/>
              </w:rPr>
            </w:pPr>
            <w:r w:rsidRPr="00087C24">
              <w:rPr>
                <w:rFonts w:cs="Arial"/>
                <w:b/>
                <w:szCs w:val="21"/>
              </w:rPr>
              <w:lastRenderedPageBreak/>
              <w:t xml:space="preserve">2 </w:t>
            </w:r>
            <w:r w:rsidRPr="00087C24">
              <w:rPr>
                <w:rFonts w:cs="Arial"/>
                <w:szCs w:val="21"/>
              </w:rPr>
              <w:t xml:space="preserve"> </w:t>
            </w:r>
          </w:p>
        </w:tc>
        <w:tc>
          <w:tcPr>
            <w:tcW w:w="2575" w:type="dxa"/>
            <w:tcBorders>
              <w:top w:val="nil"/>
              <w:left w:val="nil"/>
              <w:bottom w:val="nil"/>
              <w:right w:val="nil"/>
            </w:tcBorders>
          </w:tcPr>
          <w:p w14:paraId="36734DC2" w14:textId="77777777" w:rsidR="00297052" w:rsidRPr="00087C24" w:rsidRDefault="00297052" w:rsidP="00E50BA1">
            <w:pPr>
              <w:autoSpaceDE w:val="0"/>
              <w:autoSpaceDN w:val="0"/>
              <w:adjustRightInd w:val="0"/>
              <w:rPr>
                <w:rFonts w:cs="Arial"/>
                <w:szCs w:val="21"/>
              </w:rPr>
            </w:pPr>
            <w:r w:rsidRPr="00087C24">
              <w:rPr>
                <w:rFonts w:cs="Arial"/>
                <w:b/>
                <w:szCs w:val="21"/>
              </w:rPr>
              <w:t xml:space="preserve">Ethics ref: </w:t>
            </w:r>
            <w:r w:rsidRPr="00087C24">
              <w:rPr>
                <w:rFonts w:cs="Arial"/>
                <w:szCs w:val="21"/>
              </w:rPr>
              <w:t xml:space="preserve"> </w:t>
            </w:r>
          </w:p>
        </w:tc>
        <w:tc>
          <w:tcPr>
            <w:tcW w:w="6459" w:type="dxa"/>
            <w:tcBorders>
              <w:top w:val="nil"/>
              <w:left w:val="nil"/>
              <w:bottom w:val="nil"/>
              <w:right w:val="nil"/>
            </w:tcBorders>
          </w:tcPr>
          <w:p w14:paraId="007AE791" w14:textId="77777777" w:rsidR="00297052" w:rsidRPr="00087C24" w:rsidRDefault="00297052" w:rsidP="00E50BA1">
            <w:pPr>
              <w:autoSpaceDE w:val="0"/>
              <w:autoSpaceDN w:val="0"/>
              <w:adjustRightInd w:val="0"/>
              <w:rPr>
                <w:rFonts w:cs="Arial"/>
                <w:szCs w:val="21"/>
              </w:rPr>
            </w:pPr>
            <w:r w:rsidRPr="00087C24">
              <w:rPr>
                <w:rFonts w:cs="Arial"/>
                <w:b/>
                <w:szCs w:val="21"/>
              </w:rPr>
              <w:t>2022 FULL 12345</w:t>
            </w:r>
            <w:r w:rsidRPr="00087C24">
              <w:rPr>
                <w:rFonts w:cs="Arial"/>
                <w:szCs w:val="21"/>
              </w:rPr>
              <w:t xml:space="preserve"> </w:t>
            </w:r>
          </w:p>
        </w:tc>
      </w:tr>
      <w:tr w:rsidR="00297052" w:rsidRPr="00087C24" w14:paraId="11E7D9C8" w14:textId="77777777" w:rsidTr="00E50BA1">
        <w:trPr>
          <w:trHeight w:val="280"/>
        </w:trPr>
        <w:tc>
          <w:tcPr>
            <w:tcW w:w="966" w:type="dxa"/>
            <w:tcBorders>
              <w:top w:val="nil"/>
              <w:left w:val="nil"/>
              <w:bottom w:val="nil"/>
              <w:right w:val="nil"/>
            </w:tcBorders>
          </w:tcPr>
          <w:p w14:paraId="0A4ECF32" w14:textId="77777777" w:rsidR="00297052" w:rsidRPr="00087C24" w:rsidRDefault="00297052" w:rsidP="00E50BA1">
            <w:pPr>
              <w:autoSpaceDE w:val="0"/>
              <w:autoSpaceDN w:val="0"/>
              <w:adjustRightInd w:val="0"/>
              <w:rPr>
                <w:rFonts w:cs="Arial"/>
                <w:szCs w:val="21"/>
              </w:rPr>
            </w:pPr>
            <w:r w:rsidRPr="00087C24">
              <w:rPr>
                <w:rFonts w:cs="Arial"/>
                <w:szCs w:val="21"/>
              </w:rPr>
              <w:t xml:space="preserve"> </w:t>
            </w:r>
          </w:p>
        </w:tc>
        <w:tc>
          <w:tcPr>
            <w:tcW w:w="2575" w:type="dxa"/>
            <w:tcBorders>
              <w:top w:val="nil"/>
              <w:left w:val="nil"/>
              <w:bottom w:val="nil"/>
              <w:right w:val="nil"/>
            </w:tcBorders>
          </w:tcPr>
          <w:p w14:paraId="0C6F6FC4" w14:textId="77777777" w:rsidR="00297052" w:rsidRPr="00087C24" w:rsidRDefault="00297052" w:rsidP="00E50BA1">
            <w:pPr>
              <w:autoSpaceDE w:val="0"/>
              <w:autoSpaceDN w:val="0"/>
              <w:adjustRightInd w:val="0"/>
              <w:rPr>
                <w:rFonts w:cs="Arial"/>
                <w:szCs w:val="21"/>
              </w:rPr>
            </w:pPr>
            <w:r w:rsidRPr="00087C24">
              <w:rPr>
                <w:rFonts w:cs="Arial"/>
                <w:szCs w:val="21"/>
              </w:rPr>
              <w:t xml:space="preserve">Title: </w:t>
            </w:r>
          </w:p>
        </w:tc>
        <w:tc>
          <w:tcPr>
            <w:tcW w:w="6459" w:type="dxa"/>
            <w:tcBorders>
              <w:top w:val="nil"/>
              <w:left w:val="nil"/>
              <w:bottom w:val="nil"/>
              <w:right w:val="nil"/>
            </w:tcBorders>
          </w:tcPr>
          <w:p w14:paraId="2A1F680F" w14:textId="77777777" w:rsidR="00297052" w:rsidRPr="00087C24" w:rsidRDefault="00297052" w:rsidP="00E50BA1">
            <w:pPr>
              <w:autoSpaceDE w:val="0"/>
              <w:autoSpaceDN w:val="0"/>
              <w:adjustRightInd w:val="0"/>
              <w:rPr>
                <w:rFonts w:cs="Arial"/>
                <w:szCs w:val="21"/>
              </w:rPr>
            </w:pPr>
            <w:proofErr w:type="spellStart"/>
            <w:r w:rsidRPr="00087C24">
              <w:rPr>
                <w:rFonts w:cs="Arial"/>
                <w:szCs w:val="21"/>
              </w:rPr>
              <w:t>SafePass</w:t>
            </w:r>
            <w:proofErr w:type="spellEnd"/>
            <w:r w:rsidRPr="00087C24">
              <w:rPr>
                <w:rFonts w:cs="Arial"/>
                <w:szCs w:val="21"/>
              </w:rPr>
              <w:t xml:space="preserve"> 3</w:t>
            </w:r>
          </w:p>
        </w:tc>
      </w:tr>
      <w:tr w:rsidR="00297052" w:rsidRPr="00087C24" w14:paraId="10DEBF80" w14:textId="77777777" w:rsidTr="00E50BA1">
        <w:trPr>
          <w:trHeight w:val="280"/>
        </w:trPr>
        <w:tc>
          <w:tcPr>
            <w:tcW w:w="966" w:type="dxa"/>
            <w:tcBorders>
              <w:top w:val="nil"/>
              <w:left w:val="nil"/>
              <w:bottom w:val="nil"/>
              <w:right w:val="nil"/>
            </w:tcBorders>
          </w:tcPr>
          <w:p w14:paraId="069A7A8B" w14:textId="77777777" w:rsidR="00297052" w:rsidRPr="00087C24" w:rsidRDefault="00297052" w:rsidP="00E50BA1">
            <w:pPr>
              <w:autoSpaceDE w:val="0"/>
              <w:autoSpaceDN w:val="0"/>
              <w:adjustRightInd w:val="0"/>
              <w:rPr>
                <w:rFonts w:cs="Arial"/>
                <w:szCs w:val="21"/>
              </w:rPr>
            </w:pPr>
            <w:r w:rsidRPr="00087C24">
              <w:rPr>
                <w:rFonts w:cs="Arial"/>
                <w:szCs w:val="21"/>
              </w:rPr>
              <w:t xml:space="preserve"> </w:t>
            </w:r>
          </w:p>
        </w:tc>
        <w:tc>
          <w:tcPr>
            <w:tcW w:w="2575" w:type="dxa"/>
            <w:tcBorders>
              <w:top w:val="nil"/>
              <w:left w:val="nil"/>
              <w:bottom w:val="nil"/>
              <w:right w:val="nil"/>
            </w:tcBorders>
          </w:tcPr>
          <w:p w14:paraId="6F5BD267" w14:textId="77777777" w:rsidR="00297052" w:rsidRPr="00087C24" w:rsidRDefault="00297052" w:rsidP="00E50BA1">
            <w:pPr>
              <w:autoSpaceDE w:val="0"/>
              <w:autoSpaceDN w:val="0"/>
              <w:adjustRightInd w:val="0"/>
              <w:rPr>
                <w:rFonts w:cs="Arial"/>
                <w:szCs w:val="21"/>
              </w:rPr>
            </w:pPr>
            <w:r w:rsidRPr="00087C24">
              <w:rPr>
                <w:rFonts w:cs="Arial"/>
                <w:szCs w:val="21"/>
              </w:rPr>
              <w:t xml:space="preserve">Principal Investigator: </w:t>
            </w:r>
          </w:p>
        </w:tc>
        <w:tc>
          <w:tcPr>
            <w:tcW w:w="6459" w:type="dxa"/>
            <w:tcBorders>
              <w:top w:val="nil"/>
              <w:left w:val="nil"/>
              <w:bottom w:val="nil"/>
              <w:right w:val="nil"/>
            </w:tcBorders>
          </w:tcPr>
          <w:p w14:paraId="30A3A431" w14:textId="77777777" w:rsidR="00297052" w:rsidRPr="00087C24" w:rsidRDefault="00297052" w:rsidP="00E50BA1">
            <w:pPr>
              <w:autoSpaceDE w:val="0"/>
              <w:autoSpaceDN w:val="0"/>
              <w:adjustRightInd w:val="0"/>
              <w:rPr>
                <w:rFonts w:cs="Arial"/>
                <w:szCs w:val="21"/>
              </w:rPr>
            </w:pPr>
            <w:r w:rsidRPr="00087C24">
              <w:rPr>
                <w:rFonts w:cs="Arial"/>
                <w:szCs w:val="21"/>
              </w:rPr>
              <w:t xml:space="preserve">Dr </w:t>
            </w:r>
            <w:proofErr w:type="spellStart"/>
            <w:r w:rsidRPr="00087C24">
              <w:rPr>
                <w:rFonts w:cs="Arial"/>
                <w:szCs w:val="21"/>
              </w:rPr>
              <w:t>Sanjeevan</w:t>
            </w:r>
            <w:proofErr w:type="spellEnd"/>
            <w:r w:rsidRPr="00087C24">
              <w:rPr>
                <w:rFonts w:cs="Arial"/>
                <w:szCs w:val="21"/>
              </w:rPr>
              <w:t xml:space="preserve"> </w:t>
            </w:r>
            <w:proofErr w:type="spellStart"/>
            <w:r w:rsidRPr="00087C24">
              <w:rPr>
                <w:rFonts w:cs="Arial"/>
                <w:szCs w:val="21"/>
              </w:rPr>
              <w:t>Pasupati</w:t>
            </w:r>
            <w:proofErr w:type="spellEnd"/>
          </w:p>
        </w:tc>
      </w:tr>
      <w:tr w:rsidR="00297052" w:rsidRPr="00087C24" w14:paraId="4EB3A955" w14:textId="77777777" w:rsidTr="00E50BA1">
        <w:trPr>
          <w:trHeight w:val="280"/>
        </w:trPr>
        <w:tc>
          <w:tcPr>
            <w:tcW w:w="966" w:type="dxa"/>
            <w:tcBorders>
              <w:top w:val="nil"/>
              <w:left w:val="nil"/>
              <w:bottom w:val="nil"/>
              <w:right w:val="nil"/>
            </w:tcBorders>
          </w:tcPr>
          <w:p w14:paraId="4C6540DB" w14:textId="77777777" w:rsidR="00297052" w:rsidRPr="00087C24" w:rsidRDefault="00297052" w:rsidP="00E50BA1">
            <w:pPr>
              <w:autoSpaceDE w:val="0"/>
              <w:autoSpaceDN w:val="0"/>
              <w:adjustRightInd w:val="0"/>
              <w:rPr>
                <w:rFonts w:cs="Arial"/>
                <w:szCs w:val="21"/>
              </w:rPr>
            </w:pPr>
            <w:r w:rsidRPr="00087C24">
              <w:rPr>
                <w:rFonts w:cs="Arial"/>
                <w:szCs w:val="21"/>
              </w:rPr>
              <w:t xml:space="preserve"> </w:t>
            </w:r>
          </w:p>
        </w:tc>
        <w:tc>
          <w:tcPr>
            <w:tcW w:w="2575" w:type="dxa"/>
            <w:tcBorders>
              <w:top w:val="nil"/>
              <w:left w:val="nil"/>
              <w:bottom w:val="nil"/>
              <w:right w:val="nil"/>
            </w:tcBorders>
          </w:tcPr>
          <w:p w14:paraId="6375E39A" w14:textId="77777777" w:rsidR="00297052" w:rsidRPr="00087C24" w:rsidRDefault="00297052" w:rsidP="00E50BA1">
            <w:pPr>
              <w:autoSpaceDE w:val="0"/>
              <w:autoSpaceDN w:val="0"/>
              <w:adjustRightInd w:val="0"/>
              <w:rPr>
                <w:rFonts w:cs="Arial"/>
                <w:szCs w:val="21"/>
              </w:rPr>
            </w:pPr>
            <w:r w:rsidRPr="00087C24">
              <w:rPr>
                <w:rFonts w:cs="Arial"/>
                <w:szCs w:val="21"/>
              </w:rPr>
              <w:t xml:space="preserve">Sponsor: </w:t>
            </w:r>
          </w:p>
        </w:tc>
        <w:tc>
          <w:tcPr>
            <w:tcW w:w="6459" w:type="dxa"/>
            <w:tcBorders>
              <w:top w:val="nil"/>
              <w:left w:val="nil"/>
              <w:bottom w:val="nil"/>
              <w:right w:val="nil"/>
            </w:tcBorders>
          </w:tcPr>
          <w:p w14:paraId="3CA9872D" w14:textId="77777777" w:rsidR="00297052" w:rsidRPr="00087C24" w:rsidRDefault="00297052" w:rsidP="00E50BA1">
            <w:pPr>
              <w:autoSpaceDE w:val="0"/>
              <w:autoSpaceDN w:val="0"/>
              <w:adjustRightInd w:val="0"/>
              <w:rPr>
                <w:rFonts w:cs="Arial"/>
                <w:szCs w:val="21"/>
              </w:rPr>
            </w:pPr>
            <w:proofErr w:type="spellStart"/>
            <w:r w:rsidRPr="00087C24">
              <w:rPr>
                <w:rFonts w:cs="Arial"/>
                <w:szCs w:val="21"/>
              </w:rPr>
              <w:t>Emboline</w:t>
            </w:r>
            <w:proofErr w:type="spellEnd"/>
            <w:r w:rsidRPr="00087C24">
              <w:rPr>
                <w:rFonts w:cs="Arial"/>
                <w:szCs w:val="21"/>
              </w:rPr>
              <w:t>, Inc.</w:t>
            </w:r>
          </w:p>
        </w:tc>
      </w:tr>
      <w:tr w:rsidR="00297052" w:rsidRPr="00087C24" w14:paraId="4529D525" w14:textId="77777777" w:rsidTr="00E50BA1">
        <w:trPr>
          <w:trHeight w:val="280"/>
        </w:trPr>
        <w:tc>
          <w:tcPr>
            <w:tcW w:w="966" w:type="dxa"/>
            <w:tcBorders>
              <w:top w:val="nil"/>
              <w:left w:val="nil"/>
              <w:bottom w:val="nil"/>
              <w:right w:val="nil"/>
            </w:tcBorders>
          </w:tcPr>
          <w:p w14:paraId="5D73EF81" w14:textId="77777777" w:rsidR="00297052" w:rsidRPr="00087C24" w:rsidRDefault="00297052" w:rsidP="00E50BA1">
            <w:pPr>
              <w:autoSpaceDE w:val="0"/>
              <w:autoSpaceDN w:val="0"/>
              <w:adjustRightInd w:val="0"/>
              <w:rPr>
                <w:rFonts w:cs="Arial"/>
                <w:szCs w:val="21"/>
              </w:rPr>
            </w:pPr>
            <w:r w:rsidRPr="00087C24">
              <w:rPr>
                <w:rFonts w:cs="Arial"/>
                <w:szCs w:val="21"/>
              </w:rPr>
              <w:t xml:space="preserve"> </w:t>
            </w:r>
          </w:p>
        </w:tc>
        <w:tc>
          <w:tcPr>
            <w:tcW w:w="2575" w:type="dxa"/>
            <w:tcBorders>
              <w:top w:val="nil"/>
              <w:left w:val="nil"/>
              <w:bottom w:val="nil"/>
              <w:right w:val="nil"/>
            </w:tcBorders>
          </w:tcPr>
          <w:p w14:paraId="43B80899" w14:textId="77777777" w:rsidR="00297052" w:rsidRPr="00087C24" w:rsidRDefault="00297052" w:rsidP="00E50BA1">
            <w:pPr>
              <w:autoSpaceDE w:val="0"/>
              <w:autoSpaceDN w:val="0"/>
              <w:adjustRightInd w:val="0"/>
              <w:rPr>
                <w:rFonts w:cs="Arial"/>
                <w:szCs w:val="21"/>
              </w:rPr>
            </w:pPr>
            <w:r w:rsidRPr="00087C24">
              <w:rPr>
                <w:rFonts w:cs="Arial"/>
                <w:szCs w:val="21"/>
              </w:rPr>
              <w:t xml:space="preserve">Clock Start Date: </w:t>
            </w:r>
          </w:p>
        </w:tc>
        <w:tc>
          <w:tcPr>
            <w:tcW w:w="6459" w:type="dxa"/>
            <w:tcBorders>
              <w:top w:val="nil"/>
              <w:left w:val="nil"/>
              <w:bottom w:val="nil"/>
              <w:right w:val="nil"/>
            </w:tcBorders>
          </w:tcPr>
          <w:p w14:paraId="062E9C2B" w14:textId="77777777" w:rsidR="00297052" w:rsidRPr="00087C24" w:rsidRDefault="00297052" w:rsidP="00E50BA1">
            <w:pPr>
              <w:autoSpaceDE w:val="0"/>
              <w:autoSpaceDN w:val="0"/>
              <w:adjustRightInd w:val="0"/>
              <w:rPr>
                <w:rFonts w:cs="Arial"/>
                <w:szCs w:val="21"/>
              </w:rPr>
            </w:pPr>
            <w:r w:rsidRPr="00087C24">
              <w:rPr>
                <w:rFonts w:cs="Arial"/>
                <w:szCs w:val="21"/>
              </w:rPr>
              <w:t>10</w:t>
            </w:r>
            <w:r w:rsidRPr="00087C24">
              <w:rPr>
                <w:rFonts w:cs="Arial"/>
                <w:szCs w:val="21"/>
                <w:vertAlign w:val="superscript"/>
              </w:rPr>
              <w:t>th</w:t>
            </w:r>
            <w:r w:rsidRPr="00087C24">
              <w:rPr>
                <w:rFonts w:cs="Arial"/>
                <w:szCs w:val="21"/>
              </w:rPr>
              <w:t xml:space="preserve"> March 2022</w:t>
            </w:r>
          </w:p>
        </w:tc>
      </w:tr>
    </w:tbl>
    <w:p w14:paraId="70E2B6C5" w14:textId="77777777" w:rsidR="00297052" w:rsidRPr="00087C24" w:rsidRDefault="00297052" w:rsidP="00297052">
      <w:pPr>
        <w:rPr>
          <w:rFonts w:cs="Arial"/>
          <w:szCs w:val="21"/>
        </w:rPr>
      </w:pPr>
    </w:p>
    <w:p w14:paraId="448A8499" w14:textId="3B89DEFB" w:rsidR="00297052" w:rsidRPr="00087C24" w:rsidRDefault="00297052" w:rsidP="00297052">
      <w:pPr>
        <w:autoSpaceDE w:val="0"/>
        <w:autoSpaceDN w:val="0"/>
        <w:adjustRightInd w:val="0"/>
        <w:rPr>
          <w:rFonts w:cs="Arial"/>
          <w:szCs w:val="21"/>
          <w:lang w:val="en-NZ"/>
        </w:rPr>
      </w:pPr>
      <w:r w:rsidRPr="00087C24">
        <w:rPr>
          <w:rFonts w:cs="Arial"/>
          <w:szCs w:val="21"/>
          <w:lang w:val="en-NZ"/>
        </w:rPr>
        <w:t xml:space="preserve">Dr </w:t>
      </w:r>
      <w:proofErr w:type="spellStart"/>
      <w:r w:rsidRPr="00087C24">
        <w:rPr>
          <w:rFonts w:cs="Arial"/>
          <w:szCs w:val="21"/>
          <w:lang w:val="en-NZ"/>
        </w:rPr>
        <w:t>Sanjeen</w:t>
      </w:r>
      <w:proofErr w:type="spellEnd"/>
      <w:r w:rsidRPr="00087C24">
        <w:rPr>
          <w:rFonts w:cs="Arial"/>
          <w:szCs w:val="21"/>
          <w:lang w:val="en-NZ"/>
        </w:rPr>
        <w:t xml:space="preserve"> </w:t>
      </w:r>
      <w:proofErr w:type="spellStart"/>
      <w:r w:rsidRPr="00087C24">
        <w:rPr>
          <w:rFonts w:cs="Arial"/>
          <w:szCs w:val="21"/>
          <w:lang w:val="en-NZ"/>
        </w:rPr>
        <w:t>Pasputi</w:t>
      </w:r>
      <w:proofErr w:type="spellEnd"/>
      <w:r w:rsidRPr="00087C24">
        <w:rPr>
          <w:rFonts w:cs="Arial"/>
          <w:szCs w:val="21"/>
          <w:lang w:val="en-NZ"/>
        </w:rPr>
        <w:t xml:space="preserve"> and Ms Gypsy Francis</w:t>
      </w:r>
      <w:r w:rsidR="000C0C80" w:rsidRPr="00087C24">
        <w:rPr>
          <w:rFonts w:cs="Arial"/>
          <w:szCs w:val="21"/>
          <w:lang w:val="en-NZ"/>
        </w:rPr>
        <w:t xml:space="preserve"> did not </w:t>
      </w:r>
      <w:r w:rsidRPr="00087C24">
        <w:rPr>
          <w:rFonts w:cs="Arial"/>
          <w:szCs w:val="21"/>
          <w:lang w:val="en-NZ"/>
        </w:rPr>
        <w:t>present via videoconference for discussion of this application.</w:t>
      </w:r>
      <w:r w:rsidR="000C0C80" w:rsidRPr="00087C24">
        <w:rPr>
          <w:rFonts w:cs="Arial"/>
          <w:szCs w:val="21"/>
          <w:lang w:val="en-NZ"/>
        </w:rPr>
        <w:t xml:space="preserve"> The Committee waited 15 minutes and followed up via email before proceeding with the application. </w:t>
      </w:r>
    </w:p>
    <w:p w14:paraId="110DC41E" w14:textId="77777777" w:rsidR="00297052" w:rsidRPr="00087C24" w:rsidRDefault="00297052" w:rsidP="00297052">
      <w:pPr>
        <w:rPr>
          <w:rFonts w:cs="Arial"/>
          <w:szCs w:val="21"/>
          <w:u w:val="single"/>
          <w:lang w:val="en-NZ"/>
        </w:rPr>
      </w:pPr>
    </w:p>
    <w:p w14:paraId="582960E7" w14:textId="77777777" w:rsidR="00297052" w:rsidRPr="00087C24" w:rsidRDefault="00297052" w:rsidP="00297052">
      <w:pPr>
        <w:pStyle w:val="Headingbold"/>
        <w:rPr>
          <w:rFonts w:cs="Arial"/>
          <w:szCs w:val="21"/>
        </w:rPr>
      </w:pPr>
      <w:r w:rsidRPr="00087C24">
        <w:rPr>
          <w:rFonts w:cs="Arial"/>
          <w:szCs w:val="21"/>
        </w:rPr>
        <w:t>Potential conflicts of interest</w:t>
      </w:r>
    </w:p>
    <w:p w14:paraId="46776BFD" w14:textId="77777777" w:rsidR="00297052" w:rsidRPr="00087C24" w:rsidRDefault="00297052" w:rsidP="00297052">
      <w:pPr>
        <w:rPr>
          <w:rFonts w:cs="Arial"/>
          <w:b/>
          <w:szCs w:val="21"/>
          <w:lang w:val="en-NZ"/>
        </w:rPr>
      </w:pPr>
    </w:p>
    <w:p w14:paraId="6E769C3A" w14:textId="77777777" w:rsidR="00297052" w:rsidRPr="00087C24" w:rsidRDefault="00297052" w:rsidP="00297052">
      <w:pPr>
        <w:rPr>
          <w:rFonts w:cs="Arial"/>
          <w:szCs w:val="21"/>
          <w:lang w:val="en-NZ"/>
        </w:rPr>
      </w:pPr>
      <w:r w:rsidRPr="00087C24">
        <w:rPr>
          <w:rFonts w:cs="Arial"/>
          <w:szCs w:val="21"/>
          <w:lang w:val="en-NZ"/>
        </w:rPr>
        <w:t>The Chair asked members to declare any potential conflicts of interest related to this application.</w:t>
      </w:r>
    </w:p>
    <w:p w14:paraId="57545CAC" w14:textId="77777777" w:rsidR="00297052" w:rsidRPr="00087C24" w:rsidRDefault="00297052" w:rsidP="00297052">
      <w:pPr>
        <w:rPr>
          <w:rFonts w:cs="Arial"/>
          <w:szCs w:val="21"/>
          <w:lang w:val="en-NZ"/>
        </w:rPr>
      </w:pPr>
    </w:p>
    <w:p w14:paraId="5A741936" w14:textId="77777777" w:rsidR="00297052" w:rsidRPr="00087C24" w:rsidRDefault="00297052" w:rsidP="00297052">
      <w:pPr>
        <w:rPr>
          <w:rFonts w:cs="Arial"/>
          <w:szCs w:val="21"/>
          <w:lang w:val="en-NZ"/>
        </w:rPr>
      </w:pPr>
      <w:r w:rsidRPr="00087C24">
        <w:rPr>
          <w:rFonts w:cs="Arial"/>
          <w:szCs w:val="21"/>
          <w:lang w:val="en-NZ"/>
        </w:rPr>
        <w:t>No potential conflicts of interest related to this application were declared by any member.</w:t>
      </w:r>
    </w:p>
    <w:p w14:paraId="6BF745C0" w14:textId="77777777" w:rsidR="00297052" w:rsidRPr="00087C24" w:rsidRDefault="00297052" w:rsidP="00297052">
      <w:pPr>
        <w:rPr>
          <w:rFonts w:cs="Arial"/>
          <w:szCs w:val="21"/>
          <w:lang w:val="en-NZ"/>
        </w:rPr>
      </w:pPr>
    </w:p>
    <w:p w14:paraId="083BC6EC" w14:textId="77777777" w:rsidR="00297052" w:rsidRPr="00087C24" w:rsidRDefault="00297052" w:rsidP="00297052">
      <w:pPr>
        <w:pStyle w:val="Headingbold"/>
        <w:rPr>
          <w:rFonts w:cs="Arial"/>
          <w:szCs w:val="21"/>
        </w:rPr>
      </w:pPr>
      <w:r w:rsidRPr="00087C24">
        <w:rPr>
          <w:rFonts w:cs="Arial"/>
          <w:szCs w:val="21"/>
        </w:rPr>
        <w:t>Summary of Study</w:t>
      </w:r>
    </w:p>
    <w:p w14:paraId="784AFC0F" w14:textId="77777777" w:rsidR="00297052" w:rsidRPr="00087C24" w:rsidRDefault="00297052" w:rsidP="00297052">
      <w:pPr>
        <w:rPr>
          <w:rFonts w:cs="Arial"/>
          <w:szCs w:val="21"/>
          <w:u w:val="single"/>
          <w:lang w:val="en-NZ"/>
        </w:rPr>
      </w:pPr>
    </w:p>
    <w:p w14:paraId="7468866E" w14:textId="3815FE25" w:rsidR="00297052" w:rsidRPr="00087C24" w:rsidRDefault="008923E8" w:rsidP="008153A1">
      <w:pPr>
        <w:pStyle w:val="ListParagraph"/>
        <w:numPr>
          <w:ilvl w:val="0"/>
          <w:numId w:val="15"/>
        </w:numPr>
        <w:rPr>
          <w:rFonts w:cs="Arial"/>
          <w:szCs w:val="21"/>
        </w:rPr>
      </w:pPr>
      <w:r w:rsidRPr="00087C24">
        <w:rPr>
          <w:rFonts w:cs="Arial"/>
          <w:szCs w:val="21"/>
        </w:rPr>
        <w:t xml:space="preserve">The SafePass.3 study is investigating the safety and technical performance of the improved </w:t>
      </w:r>
      <w:proofErr w:type="spellStart"/>
      <w:r w:rsidRPr="00087C24">
        <w:rPr>
          <w:rFonts w:cs="Arial"/>
          <w:szCs w:val="21"/>
        </w:rPr>
        <w:t>Emboliner</w:t>
      </w:r>
      <w:proofErr w:type="spellEnd"/>
      <w:r w:rsidRPr="00087C24">
        <w:rPr>
          <w:rFonts w:cs="Arial"/>
          <w:szCs w:val="21"/>
        </w:rPr>
        <w:t xml:space="preserve"> embolic protection catheter. The </w:t>
      </w:r>
      <w:proofErr w:type="spellStart"/>
      <w:r w:rsidRPr="00087C24">
        <w:rPr>
          <w:rFonts w:cs="Arial"/>
          <w:szCs w:val="21"/>
        </w:rPr>
        <w:t>Emboliner</w:t>
      </w:r>
      <w:proofErr w:type="spellEnd"/>
      <w:r w:rsidRPr="00087C24">
        <w:rPr>
          <w:rFonts w:cs="Arial"/>
          <w:szCs w:val="21"/>
        </w:rPr>
        <w:t xml:space="preserve"> is a </w:t>
      </w:r>
      <w:proofErr w:type="gramStart"/>
      <w:r w:rsidRPr="00087C24">
        <w:rPr>
          <w:rFonts w:cs="Arial"/>
          <w:szCs w:val="21"/>
        </w:rPr>
        <w:t>temporarily-implanted</w:t>
      </w:r>
      <w:proofErr w:type="gramEnd"/>
      <w:r w:rsidRPr="00087C24">
        <w:rPr>
          <w:rFonts w:cs="Arial"/>
          <w:szCs w:val="21"/>
        </w:rPr>
        <w:t xml:space="preserve"> aortic embolic filter which is designed to cover </w:t>
      </w:r>
      <w:r w:rsidR="00764F3D">
        <w:rPr>
          <w:rFonts w:cs="Arial"/>
          <w:szCs w:val="21"/>
        </w:rPr>
        <w:t>the a</w:t>
      </w:r>
      <w:r w:rsidR="001E7466">
        <w:rPr>
          <w:rFonts w:cs="Arial"/>
          <w:szCs w:val="21"/>
        </w:rPr>
        <w:t xml:space="preserve">ortic </w:t>
      </w:r>
      <w:r w:rsidR="00764F3D">
        <w:rPr>
          <w:rFonts w:cs="Arial"/>
          <w:szCs w:val="21"/>
        </w:rPr>
        <w:t xml:space="preserve">branch associated with the cardiac valve repair site to remove all debris created during the valve repair process. </w:t>
      </w:r>
      <w:r w:rsidRPr="00087C24">
        <w:rPr>
          <w:rFonts w:cs="Arial"/>
          <w:szCs w:val="21"/>
        </w:rPr>
        <w:t xml:space="preserve">The </w:t>
      </w:r>
      <w:proofErr w:type="spellStart"/>
      <w:r w:rsidRPr="00087C24">
        <w:rPr>
          <w:rFonts w:cs="Arial"/>
          <w:szCs w:val="21"/>
        </w:rPr>
        <w:t>Emboliner</w:t>
      </w:r>
      <w:proofErr w:type="spellEnd"/>
      <w:r w:rsidRPr="00087C24">
        <w:rPr>
          <w:rFonts w:cs="Arial"/>
          <w:szCs w:val="21"/>
        </w:rPr>
        <w:t xml:space="preserve"> addresses the limitations of current devices in use with several unique features, please see Protocol TP-0686 Rev A, p 11. It is intended for use during interventional cardiology procedures, such as TAVI. In addition</w:t>
      </w:r>
      <w:r w:rsidR="00764F3D">
        <w:rPr>
          <w:rFonts w:cs="Arial"/>
          <w:szCs w:val="21"/>
        </w:rPr>
        <w:t>,</w:t>
      </w:r>
      <w:r w:rsidRPr="00087C24">
        <w:rPr>
          <w:rFonts w:cs="Arial"/>
          <w:szCs w:val="21"/>
        </w:rPr>
        <w:t xml:space="preserve"> the </w:t>
      </w:r>
      <w:proofErr w:type="spellStart"/>
      <w:r w:rsidRPr="00087C24">
        <w:rPr>
          <w:rFonts w:cs="Arial"/>
          <w:szCs w:val="21"/>
        </w:rPr>
        <w:t>Emboliner</w:t>
      </w:r>
      <w:proofErr w:type="spellEnd"/>
      <w:r w:rsidRPr="00087C24">
        <w:rPr>
          <w:rFonts w:cs="Arial"/>
          <w:szCs w:val="21"/>
        </w:rPr>
        <w:t xml:space="preserve"> is able to be deployed using an existing procedural access site during TAVI, so no additional procedural access is required.</w:t>
      </w:r>
    </w:p>
    <w:p w14:paraId="68FA2404" w14:textId="77777777" w:rsidR="00297052" w:rsidRPr="00087C24" w:rsidRDefault="00297052" w:rsidP="00297052">
      <w:pPr>
        <w:pStyle w:val="Headingbold"/>
        <w:rPr>
          <w:rFonts w:cs="Arial"/>
          <w:szCs w:val="21"/>
        </w:rPr>
      </w:pPr>
      <w:r w:rsidRPr="00087C24">
        <w:rPr>
          <w:rFonts w:cs="Arial"/>
          <w:szCs w:val="21"/>
        </w:rPr>
        <w:t>Summary of outstanding ethical issues</w:t>
      </w:r>
    </w:p>
    <w:p w14:paraId="5F44A99C" w14:textId="77777777" w:rsidR="00297052" w:rsidRPr="00087C24" w:rsidRDefault="00297052" w:rsidP="00297052">
      <w:pPr>
        <w:rPr>
          <w:rFonts w:cs="Arial"/>
          <w:szCs w:val="21"/>
          <w:lang w:val="en-NZ"/>
        </w:rPr>
      </w:pPr>
    </w:p>
    <w:p w14:paraId="682B9EAF" w14:textId="77777777" w:rsidR="00297052" w:rsidRPr="00087C24" w:rsidRDefault="00297052" w:rsidP="00297052">
      <w:pPr>
        <w:rPr>
          <w:rFonts w:cs="Arial"/>
          <w:szCs w:val="21"/>
        </w:rPr>
      </w:pPr>
      <w:r w:rsidRPr="00087C24">
        <w:rPr>
          <w:rFonts w:cs="Arial"/>
          <w:szCs w:val="21"/>
          <w:lang w:val="en-NZ"/>
        </w:rPr>
        <w:t>The main ethical issues considered by the Committee and which require addressing by the Researcher are as follows</w:t>
      </w:r>
      <w:r w:rsidRPr="00087C24">
        <w:rPr>
          <w:rFonts w:cs="Arial"/>
          <w:szCs w:val="21"/>
        </w:rPr>
        <w:t>.</w:t>
      </w:r>
    </w:p>
    <w:p w14:paraId="532DB508" w14:textId="33971986" w:rsidR="00FA0F85" w:rsidRPr="00087C24" w:rsidRDefault="00A43632" w:rsidP="003B0742">
      <w:pPr>
        <w:numPr>
          <w:ilvl w:val="0"/>
          <w:numId w:val="3"/>
        </w:numPr>
        <w:spacing w:before="80" w:after="80"/>
        <w:contextualSpacing/>
        <w:rPr>
          <w:rFonts w:cs="Arial"/>
          <w:szCs w:val="21"/>
          <w:lang w:val="en-NZ"/>
        </w:rPr>
      </w:pPr>
      <w:r w:rsidRPr="00087C24">
        <w:rPr>
          <w:rFonts w:cs="Arial"/>
          <w:szCs w:val="21"/>
          <w:lang w:val="en-NZ"/>
        </w:rPr>
        <w:t xml:space="preserve">The Committee asked for clarification on whether the device would fit any </w:t>
      </w:r>
      <w:r w:rsidR="0002692E" w:rsidRPr="00087C24">
        <w:rPr>
          <w:rFonts w:cs="Arial"/>
          <w:szCs w:val="21"/>
          <w:lang w:val="en-NZ"/>
        </w:rPr>
        <w:t xml:space="preserve">aortic size, </w:t>
      </w:r>
      <w:r w:rsidR="001E7466">
        <w:rPr>
          <w:rFonts w:cs="Arial"/>
          <w:szCs w:val="21"/>
          <w:lang w:val="en-NZ"/>
        </w:rPr>
        <w:t>and</w:t>
      </w:r>
      <w:r w:rsidR="0002692E" w:rsidRPr="00087C24">
        <w:rPr>
          <w:rFonts w:cs="Arial"/>
          <w:szCs w:val="21"/>
          <w:lang w:val="en-NZ"/>
        </w:rPr>
        <w:t xml:space="preserve"> whether this could be an issue. </w:t>
      </w:r>
    </w:p>
    <w:p w14:paraId="7D6F9782" w14:textId="77777777" w:rsidR="00E20423" w:rsidRPr="00087C24" w:rsidRDefault="00FA0F85" w:rsidP="003B0742">
      <w:pPr>
        <w:numPr>
          <w:ilvl w:val="0"/>
          <w:numId w:val="3"/>
        </w:numPr>
        <w:spacing w:before="80" w:after="80"/>
        <w:contextualSpacing/>
        <w:rPr>
          <w:rFonts w:cs="Arial"/>
          <w:szCs w:val="21"/>
          <w:lang w:val="en-NZ"/>
        </w:rPr>
      </w:pPr>
      <w:r w:rsidRPr="00087C24">
        <w:rPr>
          <w:rFonts w:cs="Arial"/>
          <w:szCs w:val="21"/>
          <w:lang w:val="en-NZ"/>
        </w:rPr>
        <w:t xml:space="preserve">The Committee requested that the peer reviewer fill out the </w:t>
      </w:r>
      <w:hyperlink r:id="rId11" w:history="1">
        <w:r w:rsidRPr="00087C24">
          <w:rPr>
            <w:rStyle w:val="Hyperlink"/>
            <w:rFonts w:cs="Arial"/>
            <w:szCs w:val="21"/>
            <w:lang w:val="en-NZ"/>
          </w:rPr>
          <w:t>HDEC template.</w:t>
        </w:r>
      </w:hyperlink>
    </w:p>
    <w:p w14:paraId="7D12177E" w14:textId="0B3308A7" w:rsidR="00D528CF" w:rsidRPr="00087C24" w:rsidRDefault="00E20423" w:rsidP="003B0742">
      <w:pPr>
        <w:numPr>
          <w:ilvl w:val="0"/>
          <w:numId w:val="3"/>
        </w:numPr>
        <w:spacing w:before="80" w:after="80"/>
        <w:contextualSpacing/>
        <w:rPr>
          <w:rFonts w:cs="Arial"/>
          <w:szCs w:val="21"/>
          <w:lang w:val="en-NZ"/>
        </w:rPr>
      </w:pPr>
      <w:r w:rsidRPr="00087C24">
        <w:rPr>
          <w:rFonts w:cs="Arial"/>
          <w:szCs w:val="21"/>
          <w:lang w:val="en-NZ"/>
        </w:rPr>
        <w:t>The Committee noted that the medical insurance does not seem protocol specific</w:t>
      </w:r>
      <w:r w:rsidR="00D528CF" w:rsidRPr="00087C24">
        <w:rPr>
          <w:rFonts w:cs="Arial"/>
          <w:szCs w:val="21"/>
          <w:lang w:val="en-NZ"/>
        </w:rPr>
        <w:t xml:space="preserve"> and requested </w:t>
      </w:r>
      <w:r w:rsidR="004C5421">
        <w:rPr>
          <w:rFonts w:cs="Arial"/>
          <w:szCs w:val="21"/>
          <w:lang w:val="en-NZ"/>
        </w:rPr>
        <w:t>to know if the total cover would be enough for this study and how much the cover would</w:t>
      </w:r>
      <w:r w:rsidR="00132E6C">
        <w:rPr>
          <w:rFonts w:cs="Arial"/>
          <w:szCs w:val="21"/>
          <w:lang w:val="en-NZ"/>
        </w:rPr>
        <w:t xml:space="preserve"> there</w:t>
      </w:r>
      <w:r w:rsidR="004C5421">
        <w:rPr>
          <w:rFonts w:cs="Arial"/>
          <w:szCs w:val="21"/>
          <w:lang w:val="en-NZ"/>
        </w:rPr>
        <w:t xml:space="preserve"> be for a single </w:t>
      </w:r>
      <w:r w:rsidR="00132E6C">
        <w:rPr>
          <w:rFonts w:cs="Arial"/>
          <w:szCs w:val="21"/>
          <w:lang w:val="en-NZ"/>
        </w:rPr>
        <w:t>claim.</w:t>
      </w:r>
      <w:r w:rsidR="00D528CF" w:rsidRPr="00087C24">
        <w:rPr>
          <w:rFonts w:cs="Arial"/>
          <w:szCs w:val="21"/>
          <w:lang w:val="en-NZ"/>
        </w:rPr>
        <w:t xml:space="preserve"> </w:t>
      </w:r>
      <w:r w:rsidR="00FA0F85" w:rsidRPr="00087C24">
        <w:rPr>
          <w:rFonts w:cs="Arial"/>
          <w:szCs w:val="21"/>
          <w:lang w:val="en-NZ"/>
        </w:rPr>
        <w:t xml:space="preserve"> </w:t>
      </w:r>
    </w:p>
    <w:p w14:paraId="2BFCD04B" w14:textId="77777777" w:rsidR="00997120" w:rsidRPr="00087C24" w:rsidRDefault="00997120" w:rsidP="003B0742">
      <w:pPr>
        <w:numPr>
          <w:ilvl w:val="0"/>
          <w:numId w:val="3"/>
        </w:numPr>
        <w:spacing w:before="80" w:after="80"/>
        <w:contextualSpacing/>
        <w:rPr>
          <w:rFonts w:cs="Arial"/>
          <w:szCs w:val="21"/>
          <w:lang w:val="en-NZ"/>
        </w:rPr>
      </w:pPr>
      <w:r w:rsidRPr="00087C24">
        <w:rPr>
          <w:rFonts w:cs="Arial"/>
          <w:szCs w:val="21"/>
          <w:lang w:val="en-NZ"/>
        </w:rPr>
        <w:t xml:space="preserve">Please remove the blue writing in the data management plan (DMP) and keep the information pertinent to the study. </w:t>
      </w:r>
    </w:p>
    <w:p w14:paraId="7AB8280E" w14:textId="77777777" w:rsidR="00616805" w:rsidRPr="00087C24" w:rsidRDefault="006D6E8F" w:rsidP="00997120">
      <w:pPr>
        <w:numPr>
          <w:ilvl w:val="1"/>
          <w:numId w:val="3"/>
        </w:numPr>
        <w:spacing w:before="80" w:after="80"/>
        <w:contextualSpacing/>
        <w:rPr>
          <w:rFonts w:cs="Arial"/>
          <w:szCs w:val="21"/>
          <w:lang w:val="en-NZ"/>
        </w:rPr>
      </w:pPr>
      <w:r w:rsidRPr="00087C24">
        <w:rPr>
          <w:rFonts w:cs="Arial"/>
          <w:szCs w:val="21"/>
          <w:lang w:val="en-NZ"/>
        </w:rPr>
        <w:t>Please clarify the policies being referenced in the data governan</w:t>
      </w:r>
      <w:r w:rsidR="005D53D7" w:rsidRPr="00087C24">
        <w:rPr>
          <w:rFonts w:cs="Arial"/>
          <w:szCs w:val="21"/>
          <w:lang w:val="en-NZ"/>
        </w:rPr>
        <w:t>ce</w:t>
      </w:r>
      <w:r w:rsidRPr="00087C24">
        <w:rPr>
          <w:rFonts w:cs="Arial"/>
          <w:szCs w:val="21"/>
          <w:lang w:val="en-NZ"/>
        </w:rPr>
        <w:t xml:space="preserve"> oversight </w:t>
      </w:r>
      <w:r w:rsidR="005D53D7" w:rsidRPr="00087C24">
        <w:rPr>
          <w:rFonts w:cs="Arial"/>
          <w:szCs w:val="21"/>
          <w:lang w:val="en-NZ"/>
        </w:rPr>
        <w:t>(w</w:t>
      </w:r>
      <w:r w:rsidRPr="00087C24">
        <w:rPr>
          <w:rFonts w:cs="Arial"/>
          <w:szCs w:val="21"/>
          <w:lang w:val="en-NZ"/>
        </w:rPr>
        <w:t>ill this be applicable to the Hamilton and Auckland sites</w:t>
      </w:r>
      <w:r w:rsidR="005D53D7" w:rsidRPr="00087C24">
        <w:rPr>
          <w:rFonts w:cs="Arial"/>
          <w:szCs w:val="21"/>
          <w:lang w:val="en-NZ"/>
        </w:rPr>
        <w:t>, name the policies</w:t>
      </w:r>
      <w:r w:rsidR="00616805" w:rsidRPr="00087C24">
        <w:rPr>
          <w:rFonts w:cs="Arial"/>
          <w:szCs w:val="21"/>
          <w:lang w:val="en-NZ"/>
        </w:rPr>
        <w:t>, please link to relevant websites).</w:t>
      </w:r>
    </w:p>
    <w:p w14:paraId="285D49A8" w14:textId="77777777" w:rsidR="00616805" w:rsidRPr="00087C24" w:rsidRDefault="00616805" w:rsidP="00997120">
      <w:pPr>
        <w:numPr>
          <w:ilvl w:val="1"/>
          <w:numId w:val="3"/>
        </w:numPr>
        <w:spacing w:before="80" w:after="80"/>
        <w:contextualSpacing/>
        <w:rPr>
          <w:rFonts w:cs="Arial"/>
          <w:szCs w:val="21"/>
          <w:lang w:val="en-NZ"/>
        </w:rPr>
      </w:pPr>
      <w:r w:rsidRPr="00087C24">
        <w:rPr>
          <w:rFonts w:cs="Arial"/>
          <w:szCs w:val="21"/>
          <w:lang w:val="en-NZ"/>
        </w:rPr>
        <w:t xml:space="preserve">Blood samples are mentioned in the DMP. Please ensure this is addressed in the PIS. </w:t>
      </w:r>
    </w:p>
    <w:p w14:paraId="298EF4EF" w14:textId="0543615E" w:rsidR="00297052" w:rsidRPr="00087C24" w:rsidRDefault="00F06481" w:rsidP="00997120">
      <w:pPr>
        <w:numPr>
          <w:ilvl w:val="1"/>
          <w:numId w:val="3"/>
        </w:numPr>
        <w:spacing w:before="80" w:after="80"/>
        <w:contextualSpacing/>
        <w:rPr>
          <w:rFonts w:cs="Arial"/>
          <w:szCs w:val="21"/>
          <w:lang w:val="en-NZ"/>
        </w:rPr>
      </w:pPr>
      <w:r w:rsidRPr="00087C24">
        <w:rPr>
          <w:rFonts w:cs="Arial"/>
          <w:szCs w:val="21"/>
          <w:lang w:val="en-NZ"/>
        </w:rPr>
        <w:t xml:space="preserve">Please ensure the information on images is included in the PIS. </w:t>
      </w:r>
      <w:r w:rsidR="00297052" w:rsidRPr="00087C24">
        <w:rPr>
          <w:rFonts w:cs="Arial"/>
          <w:szCs w:val="21"/>
        </w:rPr>
        <w:br/>
      </w:r>
    </w:p>
    <w:p w14:paraId="6C573F13" w14:textId="77777777" w:rsidR="00297052" w:rsidRPr="00087C24" w:rsidRDefault="00297052" w:rsidP="00297052">
      <w:pPr>
        <w:spacing w:before="80" w:after="80"/>
        <w:rPr>
          <w:rFonts w:cs="Arial"/>
          <w:szCs w:val="21"/>
          <w:lang w:val="en-NZ"/>
        </w:rPr>
      </w:pPr>
      <w:r w:rsidRPr="00087C24">
        <w:rPr>
          <w:rFonts w:cs="Arial"/>
          <w:szCs w:val="21"/>
          <w:lang w:val="en-NZ"/>
        </w:rPr>
        <w:t xml:space="preserve">The Committee requested the following changes to the Participant Information Sheet and Consent Form (PIS/CF): </w:t>
      </w:r>
    </w:p>
    <w:p w14:paraId="6A1BBC54" w14:textId="77777777" w:rsidR="00297052" w:rsidRPr="00087C24" w:rsidRDefault="00297052" w:rsidP="00297052">
      <w:pPr>
        <w:spacing w:before="80" w:after="80"/>
        <w:rPr>
          <w:rFonts w:cs="Arial"/>
          <w:szCs w:val="21"/>
          <w:lang w:val="en-NZ"/>
        </w:rPr>
      </w:pPr>
    </w:p>
    <w:p w14:paraId="217D01A4" w14:textId="7B009488" w:rsidR="00A607AA" w:rsidRPr="00087C24" w:rsidRDefault="003B0742">
      <w:pPr>
        <w:pStyle w:val="ListParagraph"/>
        <w:rPr>
          <w:rFonts w:cs="Arial"/>
          <w:szCs w:val="21"/>
        </w:rPr>
      </w:pPr>
      <w:r w:rsidRPr="00A607AA">
        <w:rPr>
          <w:rFonts w:cs="Arial"/>
          <w:szCs w:val="21"/>
        </w:rPr>
        <w:t xml:space="preserve">The Committee requested a line to be added </w:t>
      </w:r>
      <w:r w:rsidR="00A607AA" w:rsidRPr="00A607AA">
        <w:rPr>
          <w:rFonts w:cs="Arial"/>
          <w:szCs w:val="21"/>
        </w:rPr>
        <w:t>on the very first line on page 1 to Clinical Study</w:t>
      </w:r>
      <w:r w:rsidR="00384BC2">
        <w:rPr>
          <w:rFonts w:cs="Arial"/>
          <w:szCs w:val="21"/>
        </w:rPr>
        <w:t>, such as</w:t>
      </w:r>
      <w:r w:rsidR="00C24B78">
        <w:rPr>
          <w:rFonts w:cs="Arial"/>
          <w:szCs w:val="21"/>
        </w:rPr>
        <w:t xml:space="preserve">: </w:t>
      </w:r>
      <w:r w:rsidR="00C24B78" w:rsidRPr="00A607AA">
        <w:rPr>
          <w:rFonts w:cs="Arial"/>
          <w:szCs w:val="21"/>
        </w:rPr>
        <w:t>“</w:t>
      </w:r>
      <w:r w:rsidR="00A607AA" w:rsidRPr="00A607AA">
        <w:rPr>
          <w:rFonts w:cs="Arial"/>
          <w:szCs w:val="21"/>
        </w:rPr>
        <w:t xml:space="preserve">…of </w:t>
      </w:r>
      <w:r w:rsidRPr="00A607AA">
        <w:rPr>
          <w:rFonts w:cs="Arial"/>
          <w:szCs w:val="21"/>
        </w:rPr>
        <w:t xml:space="preserve">a device which will </w:t>
      </w:r>
      <w:r w:rsidR="00A607AA" w:rsidRPr="00A607AA">
        <w:rPr>
          <w:rFonts w:cs="Arial"/>
          <w:szCs w:val="21"/>
        </w:rPr>
        <w:t>capture</w:t>
      </w:r>
      <w:r w:rsidRPr="00A607AA">
        <w:rPr>
          <w:rFonts w:cs="Arial"/>
          <w:szCs w:val="21"/>
        </w:rPr>
        <w:t xml:space="preserve"> particles released during heart </w:t>
      </w:r>
      <w:r w:rsidR="00A607AA">
        <w:rPr>
          <w:rFonts w:cs="Arial"/>
          <w:szCs w:val="21"/>
        </w:rPr>
        <w:t xml:space="preserve">valve </w:t>
      </w:r>
      <w:r w:rsidRPr="00A607AA">
        <w:rPr>
          <w:rFonts w:cs="Arial"/>
          <w:szCs w:val="21"/>
        </w:rPr>
        <w:t>surgery</w:t>
      </w:r>
      <w:r w:rsidR="00384BC2">
        <w:rPr>
          <w:rFonts w:cs="Arial"/>
          <w:szCs w:val="21"/>
        </w:rPr>
        <w:t>”.</w:t>
      </w:r>
    </w:p>
    <w:p w14:paraId="6B30DB72" w14:textId="364063B0" w:rsidR="00DE2170" w:rsidRPr="00A607AA" w:rsidRDefault="00DE2170" w:rsidP="00384BC2">
      <w:pPr>
        <w:pStyle w:val="ListParagraph"/>
      </w:pPr>
      <w:r w:rsidRPr="00A607AA">
        <w:t xml:space="preserve">Please clearly state </w:t>
      </w:r>
      <w:r w:rsidR="00A607AA">
        <w:t xml:space="preserve">how </w:t>
      </w:r>
      <w:r w:rsidR="00AB5D8C" w:rsidRPr="00A607AA">
        <w:t xml:space="preserve">the device </w:t>
      </w:r>
      <w:r w:rsidR="00A607AA">
        <w:t>is better/different from</w:t>
      </w:r>
      <w:r w:rsidR="00AB5D8C" w:rsidRPr="00A607AA">
        <w:t xml:space="preserve"> similar devices. </w:t>
      </w:r>
    </w:p>
    <w:p w14:paraId="394F862B" w14:textId="23F8BD50" w:rsidR="00A607AA" w:rsidRPr="00756815" w:rsidRDefault="00072091" w:rsidP="00C02E27">
      <w:pPr>
        <w:pStyle w:val="ListParagraph"/>
        <w:rPr>
          <w:rFonts w:ascii="Times New Roman" w:hAnsi="Times New Roman"/>
          <w:sz w:val="24"/>
          <w:szCs w:val="24"/>
          <w:bdr w:val="nil"/>
          <w:lang w:bidi="de-DE"/>
        </w:rPr>
      </w:pPr>
      <w:r w:rsidRPr="00087C24">
        <w:t>Please provide a more lay-friendly description of the purpose of the stud</w:t>
      </w:r>
      <w:r w:rsidR="00A607AA">
        <w:t>y</w:t>
      </w:r>
      <w:r w:rsidR="00A607AA" w:rsidRPr="00A607AA">
        <w:t xml:space="preserve">, like referring to </w:t>
      </w:r>
      <w:r w:rsidR="00A607AA" w:rsidRPr="00C24B78">
        <w:rPr>
          <w:bdr w:val="nil"/>
          <w:lang w:bidi="de-DE"/>
        </w:rPr>
        <w:t>“Similar technology for aortic embolic protection for TAVR” as “similar types of filters” etc.</w:t>
      </w:r>
    </w:p>
    <w:p w14:paraId="14E22396" w14:textId="5F3D350C" w:rsidR="00072091" w:rsidRPr="00087C24" w:rsidRDefault="00072091" w:rsidP="00C24B78">
      <w:pPr>
        <w:pStyle w:val="ListParagraph"/>
        <w:numPr>
          <w:ilvl w:val="0"/>
          <w:numId w:val="0"/>
        </w:numPr>
        <w:ind w:left="360"/>
        <w:rPr>
          <w:rFonts w:cs="Arial"/>
          <w:szCs w:val="21"/>
        </w:rPr>
      </w:pPr>
    </w:p>
    <w:p w14:paraId="0507DBD2" w14:textId="4410E3ED" w:rsidR="00990E88" w:rsidRPr="00C65317" w:rsidRDefault="00990E88" w:rsidP="00C24B78">
      <w:pPr>
        <w:pStyle w:val="ListParagraph"/>
      </w:pPr>
      <w:r w:rsidRPr="00C65317">
        <w:lastRenderedPageBreak/>
        <w:t>Please provide detail on</w:t>
      </w:r>
      <w:r w:rsidR="00024B18" w:rsidRPr="00C65317">
        <w:t xml:space="preserve"> current</w:t>
      </w:r>
      <w:r w:rsidRPr="00C65317">
        <w:t xml:space="preserve"> standard practice</w:t>
      </w:r>
      <w:r w:rsidR="00C65317">
        <w:t xml:space="preserve"> in this hospital for protecting the blood stream from surgical debris</w:t>
      </w:r>
      <w:r w:rsidR="00024B18" w:rsidRPr="00C65317">
        <w:t xml:space="preserve">. </w:t>
      </w:r>
    </w:p>
    <w:p w14:paraId="6042F0F4" w14:textId="589A3DB5" w:rsidR="008528C8" w:rsidRPr="00087C24" w:rsidRDefault="00C17C91" w:rsidP="008464DE">
      <w:pPr>
        <w:pStyle w:val="ListParagraph"/>
        <w:rPr>
          <w:rFonts w:cs="Arial"/>
          <w:szCs w:val="21"/>
        </w:rPr>
      </w:pPr>
      <w:r w:rsidRPr="00087C24">
        <w:rPr>
          <w:rFonts w:cs="Arial"/>
          <w:szCs w:val="21"/>
        </w:rPr>
        <w:t xml:space="preserve">Please provide </w:t>
      </w:r>
      <w:r w:rsidR="00C44F2B" w:rsidRPr="00087C24">
        <w:rPr>
          <w:rFonts w:cs="Arial"/>
          <w:szCs w:val="21"/>
        </w:rPr>
        <w:t xml:space="preserve">information on </w:t>
      </w:r>
      <w:r w:rsidR="008528C8" w:rsidRPr="00087C24">
        <w:rPr>
          <w:rFonts w:cs="Arial"/>
          <w:szCs w:val="21"/>
        </w:rPr>
        <w:t>research that has already been done using this devi</w:t>
      </w:r>
      <w:r w:rsidR="008464DE" w:rsidRPr="00087C24">
        <w:rPr>
          <w:rFonts w:cs="Arial"/>
          <w:szCs w:val="21"/>
        </w:rPr>
        <w:t>ce</w:t>
      </w:r>
      <w:r w:rsidR="00A43632" w:rsidRPr="00087C24">
        <w:rPr>
          <w:rFonts w:cs="Arial"/>
          <w:szCs w:val="21"/>
        </w:rPr>
        <w:t>.</w:t>
      </w:r>
    </w:p>
    <w:p w14:paraId="303E2358" w14:textId="71E1E9CC" w:rsidR="0002692E" w:rsidRPr="00087C24" w:rsidRDefault="0002692E" w:rsidP="008464DE">
      <w:pPr>
        <w:pStyle w:val="ListParagraph"/>
        <w:rPr>
          <w:rFonts w:cs="Arial"/>
          <w:szCs w:val="21"/>
        </w:rPr>
      </w:pPr>
      <w:r w:rsidRPr="00087C24">
        <w:rPr>
          <w:rFonts w:cs="Arial"/>
          <w:szCs w:val="21"/>
        </w:rPr>
        <w:t xml:space="preserve">Please provide an image </w:t>
      </w:r>
      <w:r w:rsidR="00C65317">
        <w:rPr>
          <w:rFonts w:cs="Arial"/>
          <w:szCs w:val="21"/>
        </w:rPr>
        <w:t xml:space="preserve">of the device forming a “hood” over the aorta </w:t>
      </w:r>
      <w:r w:rsidRPr="00087C24">
        <w:rPr>
          <w:rFonts w:cs="Arial"/>
          <w:szCs w:val="21"/>
        </w:rPr>
        <w:t>on page 4</w:t>
      </w:r>
      <w:r w:rsidR="00924C6A" w:rsidRPr="00087C24">
        <w:rPr>
          <w:rFonts w:cs="Arial"/>
          <w:szCs w:val="21"/>
        </w:rPr>
        <w:t xml:space="preserve">. </w:t>
      </w:r>
    </w:p>
    <w:p w14:paraId="09808743" w14:textId="23D0AA07" w:rsidR="00C65317" w:rsidRPr="00087C24" w:rsidRDefault="00924C6A" w:rsidP="00C65317">
      <w:pPr>
        <w:pStyle w:val="ListParagraph"/>
      </w:pPr>
      <w:r w:rsidRPr="00C65317">
        <w:t xml:space="preserve">Please provide more information on </w:t>
      </w:r>
      <w:r w:rsidR="00B643F8" w:rsidRPr="00C65317">
        <w:t xml:space="preserve">why </w:t>
      </w:r>
      <w:r w:rsidR="00646B95" w:rsidRPr="00C65317">
        <w:t xml:space="preserve">pregnant women </w:t>
      </w:r>
      <w:r w:rsidR="00B643F8" w:rsidRPr="00C65317">
        <w:t>are excluded from the study and consider whether this will impact equity of access to the device.</w:t>
      </w:r>
      <w:r w:rsidR="00646B95" w:rsidRPr="00C65317">
        <w:t xml:space="preserve"> </w:t>
      </w:r>
    </w:p>
    <w:p w14:paraId="579F96D3" w14:textId="3133701B" w:rsidR="00FD7933" w:rsidRPr="00C65317" w:rsidRDefault="00FD7933" w:rsidP="00C24B78">
      <w:pPr>
        <w:pStyle w:val="ListParagraph"/>
        <w:rPr>
          <w:rFonts w:cs="Arial"/>
          <w:szCs w:val="21"/>
        </w:rPr>
      </w:pPr>
      <w:r w:rsidRPr="00C65317">
        <w:rPr>
          <w:rFonts w:cs="Arial"/>
          <w:szCs w:val="21"/>
        </w:rPr>
        <w:t xml:space="preserve">Please consider using the reproductive risks template from the </w:t>
      </w:r>
      <w:hyperlink r:id="rId12" w:history="1">
        <w:r w:rsidRPr="00C65317">
          <w:rPr>
            <w:rStyle w:val="Hyperlink"/>
            <w:rFonts w:cs="Arial"/>
            <w:szCs w:val="21"/>
          </w:rPr>
          <w:t>HDEC website.</w:t>
        </w:r>
      </w:hyperlink>
      <w:r w:rsidRPr="00C65317">
        <w:rPr>
          <w:rFonts w:cs="Arial"/>
          <w:szCs w:val="21"/>
        </w:rPr>
        <w:t xml:space="preserve"> </w:t>
      </w:r>
    </w:p>
    <w:p w14:paraId="3F13B4D0" w14:textId="00AC5466" w:rsidR="008528C8" w:rsidRPr="00087C24" w:rsidRDefault="00235B99" w:rsidP="007A25FC">
      <w:pPr>
        <w:pStyle w:val="ListParagraph"/>
        <w:rPr>
          <w:rFonts w:cs="Arial"/>
          <w:szCs w:val="21"/>
        </w:rPr>
      </w:pPr>
      <w:r w:rsidRPr="00087C24">
        <w:rPr>
          <w:rFonts w:cs="Arial"/>
          <w:szCs w:val="21"/>
        </w:rPr>
        <w:t xml:space="preserve">Please </w:t>
      </w:r>
      <w:r w:rsidR="00C65317">
        <w:rPr>
          <w:rFonts w:cs="Arial"/>
          <w:szCs w:val="21"/>
        </w:rPr>
        <w:t xml:space="preserve">be clear on </w:t>
      </w:r>
      <w:r w:rsidRPr="00087C24">
        <w:rPr>
          <w:rFonts w:cs="Arial"/>
          <w:szCs w:val="21"/>
        </w:rPr>
        <w:t xml:space="preserve">whether participants </w:t>
      </w:r>
      <w:r w:rsidR="00A4664B" w:rsidRPr="00087C24">
        <w:rPr>
          <w:rFonts w:cs="Arial"/>
          <w:szCs w:val="21"/>
        </w:rPr>
        <w:t xml:space="preserve">will have two standardised </w:t>
      </w:r>
      <w:r w:rsidR="002F3B9D" w:rsidRPr="00087C24">
        <w:rPr>
          <w:rFonts w:cs="Arial"/>
          <w:szCs w:val="21"/>
        </w:rPr>
        <w:t xml:space="preserve">neurocognitive assessments. </w:t>
      </w:r>
    </w:p>
    <w:p w14:paraId="607BA05A" w14:textId="32028464" w:rsidR="00C94A00" w:rsidRPr="00087C24" w:rsidRDefault="006B0D84" w:rsidP="001D74C7">
      <w:pPr>
        <w:pStyle w:val="ListParagraph"/>
        <w:rPr>
          <w:rFonts w:cs="Arial"/>
          <w:szCs w:val="21"/>
        </w:rPr>
      </w:pPr>
      <w:r w:rsidRPr="00087C24">
        <w:rPr>
          <w:rFonts w:cs="Arial"/>
          <w:szCs w:val="21"/>
        </w:rPr>
        <w:t xml:space="preserve">The Committee noted that the benefits section contains </w:t>
      </w:r>
      <w:r w:rsidR="00C24B78" w:rsidRPr="00087C24">
        <w:rPr>
          <w:rFonts w:cs="Arial"/>
          <w:szCs w:val="21"/>
        </w:rPr>
        <w:t>repe</w:t>
      </w:r>
      <w:r w:rsidR="00C24B78">
        <w:rPr>
          <w:rFonts w:cs="Arial"/>
          <w:szCs w:val="21"/>
        </w:rPr>
        <w:t>titive</w:t>
      </w:r>
      <w:r w:rsidRPr="00087C24">
        <w:rPr>
          <w:rFonts w:cs="Arial"/>
          <w:szCs w:val="21"/>
        </w:rPr>
        <w:t xml:space="preserve"> information</w:t>
      </w:r>
      <w:r w:rsidR="008E7782" w:rsidRPr="00087C24">
        <w:rPr>
          <w:rFonts w:cs="Arial"/>
          <w:szCs w:val="21"/>
        </w:rPr>
        <w:t xml:space="preserve">, please review this section. </w:t>
      </w:r>
    </w:p>
    <w:p w14:paraId="297D58C4" w14:textId="113AA8E7" w:rsidR="008E7782" w:rsidRPr="00087C24" w:rsidRDefault="008E7782" w:rsidP="001D74C7">
      <w:pPr>
        <w:pStyle w:val="ListParagraph"/>
        <w:rPr>
          <w:rFonts w:cs="Arial"/>
          <w:szCs w:val="21"/>
        </w:rPr>
      </w:pPr>
      <w:r w:rsidRPr="00087C24">
        <w:rPr>
          <w:rFonts w:cs="Arial"/>
          <w:szCs w:val="21"/>
        </w:rPr>
        <w:t>The</w:t>
      </w:r>
      <w:r w:rsidR="000A7394" w:rsidRPr="00087C24">
        <w:rPr>
          <w:rFonts w:cs="Arial"/>
          <w:szCs w:val="21"/>
        </w:rPr>
        <w:t xml:space="preserve"> Committee asked for clarification on whether the device will be available outside of the study, as the PIS contains conflicting information. Please ensure the information is consistent throughout. </w:t>
      </w:r>
    </w:p>
    <w:p w14:paraId="126E72A6" w14:textId="56677555" w:rsidR="000A7394" w:rsidRPr="00087C24" w:rsidRDefault="00EA3345" w:rsidP="001D74C7">
      <w:pPr>
        <w:pStyle w:val="ListParagraph"/>
        <w:rPr>
          <w:rFonts w:cs="Arial"/>
          <w:szCs w:val="21"/>
        </w:rPr>
      </w:pPr>
      <w:r w:rsidRPr="00087C24">
        <w:rPr>
          <w:rFonts w:cs="Arial"/>
          <w:szCs w:val="21"/>
        </w:rPr>
        <w:t xml:space="preserve">Please </w:t>
      </w:r>
      <w:r w:rsidR="00C65317">
        <w:rPr>
          <w:rFonts w:cs="Arial"/>
          <w:szCs w:val="21"/>
        </w:rPr>
        <w:t xml:space="preserve">add X out of 100 patients to </w:t>
      </w:r>
      <w:r w:rsidR="00F67449" w:rsidRPr="00087C24">
        <w:rPr>
          <w:rFonts w:cs="Arial"/>
          <w:szCs w:val="21"/>
        </w:rPr>
        <w:t>percentages when discussing risks.</w:t>
      </w:r>
    </w:p>
    <w:p w14:paraId="60E96200" w14:textId="17DD1583" w:rsidR="002278E5" w:rsidRPr="00087C24" w:rsidRDefault="002278E5" w:rsidP="002278E5">
      <w:pPr>
        <w:pStyle w:val="ListParagraph"/>
        <w:numPr>
          <w:ilvl w:val="1"/>
          <w:numId w:val="3"/>
        </w:numPr>
        <w:rPr>
          <w:rFonts w:cs="Arial"/>
          <w:szCs w:val="21"/>
        </w:rPr>
      </w:pPr>
      <w:r w:rsidRPr="00087C24">
        <w:rPr>
          <w:rFonts w:cs="Arial"/>
          <w:szCs w:val="21"/>
        </w:rPr>
        <w:t xml:space="preserve">Please provide further information on </w:t>
      </w:r>
      <w:r w:rsidR="009146F8" w:rsidRPr="00087C24">
        <w:rPr>
          <w:rFonts w:cs="Arial"/>
          <w:szCs w:val="21"/>
        </w:rPr>
        <w:t>how many participants in New Zealand/overseas have used the device</w:t>
      </w:r>
      <w:r w:rsidR="00EE320F" w:rsidRPr="00087C24">
        <w:rPr>
          <w:rFonts w:cs="Arial"/>
          <w:szCs w:val="21"/>
        </w:rPr>
        <w:t xml:space="preserve">, how do these risks compare with similar devices. </w:t>
      </w:r>
    </w:p>
    <w:p w14:paraId="62147A4A" w14:textId="48695DBE" w:rsidR="00D90AF0" w:rsidRDefault="00D90AF0" w:rsidP="00EE320F">
      <w:pPr>
        <w:pStyle w:val="ListParagraph"/>
        <w:rPr>
          <w:rFonts w:cs="Arial"/>
          <w:szCs w:val="21"/>
        </w:rPr>
      </w:pPr>
      <w:r w:rsidRPr="00087C24">
        <w:rPr>
          <w:rFonts w:cs="Arial"/>
          <w:szCs w:val="21"/>
        </w:rPr>
        <w:t xml:space="preserve">Please rephrase the sentence in Section 3: </w:t>
      </w:r>
      <w:r w:rsidR="000E5714" w:rsidRPr="00087C24">
        <w:rPr>
          <w:rFonts w:cs="Arial"/>
          <w:szCs w:val="21"/>
        </w:rPr>
        <w:t>“What</w:t>
      </w:r>
      <w:r w:rsidRPr="00087C24">
        <w:rPr>
          <w:rFonts w:cs="Arial"/>
          <w:szCs w:val="21"/>
        </w:rPr>
        <w:t xml:space="preserve"> do I have to mind when participating”</w:t>
      </w:r>
      <w:r w:rsidR="00594D5B">
        <w:rPr>
          <w:rFonts w:cs="Arial"/>
          <w:szCs w:val="21"/>
        </w:rPr>
        <w:t xml:space="preserve"> with “What will my participation involve”.</w:t>
      </w:r>
    </w:p>
    <w:p w14:paraId="6AE59FBA" w14:textId="3E930041" w:rsidR="00C65317" w:rsidRPr="00087C24" w:rsidRDefault="00C65317" w:rsidP="00C65317">
      <w:pPr>
        <w:pStyle w:val="ListParagraph"/>
        <w:rPr>
          <w:rFonts w:cs="Arial"/>
          <w:szCs w:val="21"/>
        </w:rPr>
      </w:pPr>
      <w:r w:rsidRPr="00087C24">
        <w:rPr>
          <w:rFonts w:cs="Arial"/>
          <w:szCs w:val="21"/>
        </w:rPr>
        <w:t xml:space="preserve">Please redraft the insurance section </w:t>
      </w:r>
      <w:r>
        <w:rPr>
          <w:rFonts w:cs="Arial"/>
          <w:szCs w:val="21"/>
        </w:rPr>
        <w:t xml:space="preserve">using the HDEC template for sponsored research. It is </w:t>
      </w:r>
      <w:r w:rsidRPr="00087C24">
        <w:rPr>
          <w:rFonts w:cs="Arial"/>
          <w:szCs w:val="21"/>
        </w:rPr>
        <w:t xml:space="preserve">currently </w:t>
      </w:r>
      <w:r>
        <w:rPr>
          <w:rFonts w:cs="Arial"/>
          <w:szCs w:val="21"/>
        </w:rPr>
        <w:t xml:space="preserve">very </w:t>
      </w:r>
      <w:r w:rsidRPr="00087C24">
        <w:rPr>
          <w:rFonts w:cs="Arial"/>
          <w:szCs w:val="21"/>
        </w:rPr>
        <w:t>unclear</w:t>
      </w:r>
      <w:r>
        <w:rPr>
          <w:rFonts w:cs="Arial"/>
          <w:szCs w:val="21"/>
        </w:rPr>
        <w:t xml:space="preserve"> and incorrect in places</w:t>
      </w:r>
      <w:r w:rsidR="00594D5B">
        <w:rPr>
          <w:rFonts w:cs="Arial"/>
          <w:szCs w:val="21"/>
        </w:rPr>
        <w:t>:</w:t>
      </w:r>
    </w:p>
    <w:p w14:paraId="70CFB1D1" w14:textId="77777777" w:rsidR="00C65317" w:rsidRPr="00087C24" w:rsidRDefault="00C65317" w:rsidP="00C24B78">
      <w:pPr>
        <w:pStyle w:val="ListParagraph"/>
        <w:numPr>
          <w:ilvl w:val="0"/>
          <w:numId w:val="0"/>
        </w:numPr>
        <w:ind w:left="360"/>
        <w:rPr>
          <w:rFonts w:cs="Arial"/>
          <w:szCs w:val="21"/>
        </w:rPr>
      </w:pPr>
    </w:p>
    <w:p w14:paraId="423704C7" w14:textId="0821F53C" w:rsidR="00140AFE" w:rsidRPr="00087C24" w:rsidRDefault="00E16164" w:rsidP="00140AFE">
      <w:pPr>
        <w:pStyle w:val="ListParagraph"/>
        <w:numPr>
          <w:ilvl w:val="1"/>
          <w:numId w:val="3"/>
        </w:numPr>
        <w:rPr>
          <w:rFonts w:cs="Arial"/>
          <w:szCs w:val="21"/>
        </w:rPr>
      </w:pPr>
      <w:r w:rsidRPr="00087C24">
        <w:rPr>
          <w:rFonts w:cs="Arial"/>
          <w:szCs w:val="21"/>
        </w:rPr>
        <w:t xml:space="preserve">Please remove the statement on not being </w:t>
      </w:r>
      <w:r w:rsidR="00484833" w:rsidRPr="00087C24">
        <w:rPr>
          <w:rFonts w:cs="Arial"/>
          <w:szCs w:val="21"/>
        </w:rPr>
        <w:t>insured whilst travelling to and from the study, as they will be covered by ACC</w:t>
      </w:r>
      <w:r w:rsidR="00594D5B">
        <w:rPr>
          <w:rFonts w:cs="Arial"/>
          <w:szCs w:val="21"/>
        </w:rPr>
        <w:t xml:space="preserve"> under those conditions</w:t>
      </w:r>
      <w:r w:rsidR="00484833" w:rsidRPr="00087C24">
        <w:rPr>
          <w:rFonts w:cs="Arial"/>
          <w:szCs w:val="21"/>
        </w:rPr>
        <w:t xml:space="preserve">. </w:t>
      </w:r>
    </w:p>
    <w:p w14:paraId="49792A7C" w14:textId="230B9F91" w:rsidR="00297052" w:rsidRPr="00087C24" w:rsidRDefault="001334CE" w:rsidP="00193416">
      <w:pPr>
        <w:pStyle w:val="ListParagraph"/>
        <w:numPr>
          <w:ilvl w:val="1"/>
          <w:numId w:val="3"/>
        </w:numPr>
        <w:rPr>
          <w:rFonts w:cs="Arial"/>
          <w:szCs w:val="21"/>
        </w:rPr>
      </w:pPr>
      <w:r w:rsidRPr="00087C24">
        <w:rPr>
          <w:rFonts w:cs="Arial"/>
          <w:szCs w:val="21"/>
        </w:rPr>
        <w:t xml:space="preserve">Please include a paragraph </w:t>
      </w:r>
      <w:r w:rsidR="007B4996" w:rsidRPr="00087C24">
        <w:rPr>
          <w:rFonts w:cs="Arial"/>
          <w:szCs w:val="21"/>
        </w:rPr>
        <w:t xml:space="preserve">explaining the </w:t>
      </w:r>
      <w:r w:rsidR="00A45C8F" w:rsidRPr="00087C24">
        <w:rPr>
          <w:rFonts w:cs="Arial"/>
          <w:szCs w:val="21"/>
        </w:rPr>
        <w:t xml:space="preserve">insurance company and clearly state that it </w:t>
      </w:r>
      <w:r w:rsidR="00D219CA" w:rsidRPr="00087C24">
        <w:rPr>
          <w:rFonts w:cs="Arial"/>
          <w:szCs w:val="21"/>
        </w:rPr>
        <w:t>can</w:t>
      </w:r>
      <w:r w:rsidR="00A45C8F" w:rsidRPr="00087C24">
        <w:rPr>
          <w:rFonts w:cs="Arial"/>
          <w:szCs w:val="21"/>
        </w:rPr>
        <w:t xml:space="preserve"> cover costs if something </w:t>
      </w:r>
      <w:r w:rsidR="00D039CF" w:rsidRPr="00087C24">
        <w:rPr>
          <w:rFonts w:cs="Arial"/>
          <w:szCs w:val="21"/>
        </w:rPr>
        <w:t xml:space="preserve">were to happen because of the study. </w:t>
      </w:r>
      <w:r w:rsidR="00193416" w:rsidRPr="00087C24">
        <w:rPr>
          <w:rFonts w:cs="Arial"/>
          <w:szCs w:val="21"/>
        </w:rPr>
        <w:t>However, please also include a statement outlining the payment is not assured and that there may be a disputed process.</w:t>
      </w:r>
    </w:p>
    <w:p w14:paraId="3D543AA8" w14:textId="066A653A" w:rsidR="00193416" w:rsidRPr="00087C24" w:rsidRDefault="00C7126B" w:rsidP="00193416">
      <w:pPr>
        <w:pStyle w:val="ListParagraph"/>
        <w:numPr>
          <w:ilvl w:val="1"/>
          <w:numId w:val="3"/>
        </w:numPr>
        <w:rPr>
          <w:rFonts w:cs="Arial"/>
          <w:szCs w:val="21"/>
        </w:rPr>
      </w:pPr>
      <w:r w:rsidRPr="00087C24">
        <w:rPr>
          <w:rFonts w:cs="Arial"/>
          <w:szCs w:val="21"/>
        </w:rPr>
        <w:t xml:space="preserve">Please include a statement informing participants that they should check with their own medical insurance company to ensure that participating in a trial does not invalidate their personal policy. </w:t>
      </w:r>
    </w:p>
    <w:p w14:paraId="3ABA1985" w14:textId="2453E0B8" w:rsidR="00C7126B" w:rsidRPr="00087C24" w:rsidRDefault="000F4A2E" w:rsidP="00193416">
      <w:pPr>
        <w:pStyle w:val="ListParagraph"/>
        <w:numPr>
          <w:ilvl w:val="1"/>
          <w:numId w:val="3"/>
        </w:numPr>
        <w:rPr>
          <w:rFonts w:cs="Arial"/>
          <w:szCs w:val="21"/>
        </w:rPr>
      </w:pPr>
      <w:r w:rsidRPr="00087C24">
        <w:rPr>
          <w:rFonts w:cs="Arial"/>
          <w:szCs w:val="21"/>
        </w:rPr>
        <w:t>Please remove the details about the insurance policy, they can receive these in the event of</w:t>
      </w:r>
      <w:r w:rsidR="0039507C" w:rsidRPr="00087C24">
        <w:rPr>
          <w:rFonts w:cs="Arial"/>
          <w:szCs w:val="21"/>
        </w:rPr>
        <w:t xml:space="preserve"> an incident occurring. </w:t>
      </w:r>
    </w:p>
    <w:p w14:paraId="786334B9" w14:textId="77777777" w:rsidR="00594D5B" w:rsidRDefault="00594D5B" w:rsidP="00594D5B">
      <w:pPr>
        <w:rPr>
          <w:rFonts w:cs="Arial"/>
          <w:szCs w:val="21"/>
        </w:rPr>
      </w:pPr>
    </w:p>
    <w:p w14:paraId="40E0C976" w14:textId="64ACE2EE" w:rsidR="0039507C" w:rsidRPr="00594D5B" w:rsidRDefault="00594D5B" w:rsidP="00C24B78">
      <w:pPr>
        <w:pStyle w:val="ListParagraph"/>
      </w:pPr>
      <w:r>
        <w:t xml:space="preserve">Under </w:t>
      </w:r>
      <w:proofErr w:type="gramStart"/>
      <w:r>
        <w:t>who</w:t>
      </w:r>
      <w:proofErr w:type="gramEnd"/>
      <w:r>
        <w:t xml:space="preserve"> pays for the study: </w:t>
      </w:r>
      <w:r w:rsidR="0039507C" w:rsidRPr="00594D5B">
        <w:t>Please</w:t>
      </w:r>
      <w:r w:rsidR="000B5868" w:rsidRPr="00594D5B">
        <w:t xml:space="preserve"> provide a statement outlining that the sponsor</w:t>
      </w:r>
      <w:r>
        <w:t xml:space="preserve"> (provide name)</w:t>
      </w:r>
      <w:r w:rsidR="000B5868" w:rsidRPr="00594D5B">
        <w:t xml:space="preserve"> is paying for the study and that participants will not be paid for their data and will not financially benefit i</w:t>
      </w:r>
      <w:r w:rsidRPr="00594D5B">
        <w:t>f</w:t>
      </w:r>
      <w:r w:rsidR="000B5868" w:rsidRPr="00594D5B">
        <w:t xml:space="preserve"> the device becomes commercialised. </w:t>
      </w:r>
    </w:p>
    <w:p w14:paraId="14852FD1" w14:textId="77777777" w:rsidR="00594D5B" w:rsidRDefault="00594D5B" w:rsidP="00594D5B">
      <w:pPr>
        <w:rPr>
          <w:rFonts w:cs="Arial"/>
          <w:szCs w:val="21"/>
        </w:rPr>
      </w:pPr>
    </w:p>
    <w:p w14:paraId="78E5626A" w14:textId="1EB9655A" w:rsidR="00594D5B" w:rsidRPr="00594D5B" w:rsidRDefault="00594D5B" w:rsidP="00C24B78">
      <w:pPr>
        <w:pStyle w:val="ListParagraph"/>
      </w:pPr>
      <w:r w:rsidRPr="00594D5B">
        <w:t>The Committee noted that the sponsors insurance must cover the participants to a high level. The medical insurance does not</w:t>
      </w:r>
      <w:r w:rsidRPr="001678C2">
        <w:t xml:space="preserve"> seem to be protocol specific. How much would each claim be covered for?</w:t>
      </w:r>
    </w:p>
    <w:p w14:paraId="39F3D60A" w14:textId="29612EF9" w:rsidR="00DE087F" w:rsidRPr="00087C24" w:rsidRDefault="00CD6CE2" w:rsidP="00DE087F">
      <w:pPr>
        <w:pStyle w:val="ListParagraph"/>
        <w:rPr>
          <w:rFonts w:cs="Arial"/>
          <w:szCs w:val="21"/>
        </w:rPr>
      </w:pPr>
      <w:r w:rsidRPr="00087C24">
        <w:rPr>
          <w:rFonts w:cs="Arial"/>
          <w:szCs w:val="21"/>
        </w:rPr>
        <w:t>Under section 11, please correct the spelling mistake (withdrawal should be withdraw)</w:t>
      </w:r>
    </w:p>
    <w:p w14:paraId="01574BE9" w14:textId="21BF8B22" w:rsidR="00CD6CE2" w:rsidRPr="00087C24" w:rsidRDefault="00D51AE9" w:rsidP="00DE087F">
      <w:pPr>
        <w:pStyle w:val="ListParagraph"/>
        <w:rPr>
          <w:rFonts w:cs="Arial"/>
          <w:szCs w:val="21"/>
        </w:rPr>
      </w:pPr>
      <w:r w:rsidRPr="00087C24">
        <w:rPr>
          <w:rFonts w:cs="Arial"/>
          <w:szCs w:val="21"/>
        </w:rPr>
        <w:t xml:space="preserve">Under section 12, please add financial reasons to medical and scientific reasons. </w:t>
      </w:r>
    </w:p>
    <w:p w14:paraId="4C495EE8" w14:textId="327048D6" w:rsidR="00D51AE9" w:rsidRPr="00087C24" w:rsidRDefault="00577399" w:rsidP="00DE087F">
      <w:pPr>
        <w:pStyle w:val="ListParagraph"/>
        <w:rPr>
          <w:rFonts w:cs="Arial"/>
          <w:szCs w:val="21"/>
        </w:rPr>
      </w:pPr>
      <w:r w:rsidRPr="00087C24">
        <w:rPr>
          <w:rFonts w:cs="Arial"/>
          <w:szCs w:val="21"/>
        </w:rPr>
        <w:t xml:space="preserve">Please provide information on where identifiable and coded data will be stored. </w:t>
      </w:r>
    </w:p>
    <w:p w14:paraId="18A6F5D6" w14:textId="50FB5EE9" w:rsidR="00577399" w:rsidRPr="00087C24" w:rsidRDefault="001678C2" w:rsidP="00DE087F">
      <w:pPr>
        <w:pStyle w:val="ListParagraph"/>
        <w:rPr>
          <w:rFonts w:cs="Arial"/>
          <w:szCs w:val="21"/>
        </w:rPr>
      </w:pPr>
      <w:r>
        <w:rPr>
          <w:rFonts w:cs="Arial"/>
          <w:szCs w:val="21"/>
        </w:rPr>
        <w:t>Under “what will my participation involve”: p</w:t>
      </w:r>
      <w:r w:rsidR="00577399" w:rsidRPr="00087C24">
        <w:rPr>
          <w:rFonts w:cs="Arial"/>
          <w:szCs w:val="21"/>
        </w:rPr>
        <w:t xml:space="preserve">lease provide information </w:t>
      </w:r>
      <w:r>
        <w:rPr>
          <w:rFonts w:cs="Arial"/>
          <w:szCs w:val="21"/>
        </w:rPr>
        <w:t xml:space="preserve">about the taking of </w:t>
      </w:r>
      <w:r w:rsidR="00577399" w:rsidRPr="00087C24">
        <w:rPr>
          <w:rFonts w:cs="Arial"/>
          <w:szCs w:val="21"/>
        </w:rPr>
        <w:t>blood samples</w:t>
      </w:r>
      <w:r w:rsidR="00BF75F6" w:rsidRPr="00087C24">
        <w:rPr>
          <w:rFonts w:cs="Arial"/>
          <w:szCs w:val="21"/>
        </w:rPr>
        <w:t xml:space="preserve"> (when and why they will be taken, what will happen to them, what types of analysis will be done</w:t>
      </w:r>
      <w:r w:rsidR="00053CDD" w:rsidRPr="00087C24">
        <w:rPr>
          <w:rFonts w:cs="Arial"/>
          <w:szCs w:val="21"/>
        </w:rPr>
        <w:t xml:space="preserve">, whether it is standard of care for the trial). </w:t>
      </w:r>
    </w:p>
    <w:p w14:paraId="37F2D248" w14:textId="5674E730" w:rsidR="00053CDD" w:rsidRPr="00087C24" w:rsidRDefault="00053CDD" w:rsidP="00053CDD">
      <w:pPr>
        <w:pStyle w:val="ListParagraph"/>
        <w:numPr>
          <w:ilvl w:val="1"/>
          <w:numId w:val="3"/>
        </w:numPr>
        <w:rPr>
          <w:rFonts w:cs="Arial"/>
          <w:szCs w:val="21"/>
        </w:rPr>
      </w:pPr>
      <w:r w:rsidRPr="00087C24">
        <w:rPr>
          <w:rFonts w:cs="Arial"/>
          <w:szCs w:val="21"/>
        </w:rPr>
        <w:lastRenderedPageBreak/>
        <w:t xml:space="preserve">If blood samples are </w:t>
      </w:r>
      <w:r w:rsidR="001678C2">
        <w:rPr>
          <w:rFonts w:cs="Arial"/>
          <w:szCs w:val="21"/>
        </w:rPr>
        <w:t>part of the trial</w:t>
      </w:r>
      <w:r w:rsidRPr="00087C24">
        <w:rPr>
          <w:rFonts w:cs="Arial"/>
          <w:szCs w:val="21"/>
        </w:rPr>
        <w:t xml:space="preserve">, please provide more information and include a cultural statement. </w:t>
      </w:r>
    </w:p>
    <w:p w14:paraId="37FB1A16" w14:textId="104EBAAD" w:rsidR="00C46F49" w:rsidRPr="00087C24" w:rsidRDefault="00C46F49" w:rsidP="00053CDD">
      <w:pPr>
        <w:pStyle w:val="ListParagraph"/>
        <w:numPr>
          <w:ilvl w:val="1"/>
          <w:numId w:val="3"/>
        </w:numPr>
        <w:rPr>
          <w:rFonts w:cs="Arial"/>
          <w:szCs w:val="21"/>
        </w:rPr>
      </w:pPr>
      <w:r w:rsidRPr="00087C24">
        <w:rPr>
          <w:rFonts w:cs="Arial"/>
          <w:szCs w:val="21"/>
        </w:rPr>
        <w:t xml:space="preserve">Please </w:t>
      </w:r>
      <w:r w:rsidR="00D90AF0" w:rsidRPr="00087C24">
        <w:rPr>
          <w:rFonts w:cs="Arial"/>
          <w:szCs w:val="21"/>
        </w:rPr>
        <w:t xml:space="preserve">include information on any risks associated with </w:t>
      </w:r>
      <w:r w:rsidR="001678C2">
        <w:rPr>
          <w:rFonts w:cs="Arial"/>
          <w:szCs w:val="21"/>
        </w:rPr>
        <w:t xml:space="preserve">taking </w:t>
      </w:r>
      <w:r w:rsidR="00D90AF0" w:rsidRPr="00087C24">
        <w:rPr>
          <w:rFonts w:cs="Arial"/>
          <w:szCs w:val="21"/>
        </w:rPr>
        <w:t>blood samples.</w:t>
      </w:r>
    </w:p>
    <w:p w14:paraId="74D2435F" w14:textId="5DD5EE68" w:rsidR="00BA3F57" w:rsidRPr="00087C24" w:rsidRDefault="00BA3F57" w:rsidP="00BA3F57">
      <w:pPr>
        <w:pStyle w:val="ListParagraph"/>
        <w:rPr>
          <w:rFonts w:cs="Arial"/>
          <w:szCs w:val="21"/>
        </w:rPr>
      </w:pPr>
      <w:r w:rsidRPr="00087C24">
        <w:rPr>
          <w:rFonts w:cs="Arial"/>
          <w:szCs w:val="21"/>
        </w:rPr>
        <w:t>Please provide more information on images being taken during the study (</w:t>
      </w:r>
      <w:r w:rsidR="001678C2">
        <w:rPr>
          <w:rFonts w:cs="Arial"/>
          <w:szCs w:val="21"/>
        </w:rPr>
        <w:t xml:space="preserve">what type of images, </w:t>
      </w:r>
      <w:r w:rsidR="00452AA9" w:rsidRPr="00087C24">
        <w:rPr>
          <w:rFonts w:cs="Arial"/>
          <w:szCs w:val="21"/>
        </w:rPr>
        <w:t>who will have access to the images, their purpose, etc)</w:t>
      </w:r>
      <w:r w:rsidR="001678C2">
        <w:rPr>
          <w:rFonts w:cs="Arial"/>
          <w:szCs w:val="21"/>
        </w:rPr>
        <w:t>, whether they will be used for reports, presentations and publications and that participants will not be able to be identified from them.</w:t>
      </w:r>
    </w:p>
    <w:p w14:paraId="650FF7B6" w14:textId="60BCE719" w:rsidR="00452AA9" w:rsidRPr="00087C24" w:rsidRDefault="00452AA9" w:rsidP="00BA3F57">
      <w:pPr>
        <w:pStyle w:val="ListParagraph"/>
        <w:rPr>
          <w:rFonts w:cs="Arial"/>
          <w:szCs w:val="21"/>
        </w:rPr>
      </w:pPr>
      <w:r w:rsidRPr="00087C24">
        <w:rPr>
          <w:rFonts w:cs="Arial"/>
          <w:szCs w:val="21"/>
        </w:rPr>
        <w:t xml:space="preserve">The Committee noted that section 12 and 15 </w:t>
      </w:r>
      <w:r w:rsidR="001678C2">
        <w:rPr>
          <w:rFonts w:cs="Arial"/>
          <w:szCs w:val="21"/>
        </w:rPr>
        <w:t>have similar</w:t>
      </w:r>
      <w:r w:rsidRPr="00087C24">
        <w:rPr>
          <w:rFonts w:cs="Arial"/>
          <w:szCs w:val="21"/>
        </w:rPr>
        <w:t xml:space="preserve"> information. </w:t>
      </w:r>
      <w:r w:rsidR="00FA0F85" w:rsidRPr="00087C24">
        <w:rPr>
          <w:rFonts w:cs="Arial"/>
          <w:szCs w:val="21"/>
        </w:rPr>
        <w:t>The information in both could be amalgamated into one section</w:t>
      </w:r>
      <w:r w:rsidR="001678C2">
        <w:rPr>
          <w:rFonts w:cs="Arial"/>
          <w:szCs w:val="21"/>
        </w:rPr>
        <w:t xml:space="preserve"> before the contact details.</w:t>
      </w:r>
    </w:p>
    <w:p w14:paraId="0A195A0A" w14:textId="3EFD8E05" w:rsidR="00121144" w:rsidRPr="00087C24" w:rsidRDefault="00121144" w:rsidP="00BA3F57">
      <w:pPr>
        <w:pStyle w:val="ListParagraph"/>
        <w:rPr>
          <w:rFonts w:cs="Arial"/>
          <w:szCs w:val="21"/>
        </w:rPr>
      </w:pPr>
      <w:r w:rsidRPr="00087C24">
        <w:rPr>
          <w:rFonts w:cs="Arial"/>
          <w:szCs w:val="21"/>
        </w:rPr>
        <w:t xml:space="preserve">Please place any contact information at the end of the PIS. </w:t>
      </w:r>
    </w:p>
    <w:p w14:paraId="42544597" w14:textId="1F9CED00" w:rsidR="00190C14" w:rsidRPr="001678C2" w:rsidRDefault="00AB3894" w:rsidP="00C24B78">
      <w:pPr>
        <w:pStyle w:val="ListParagraph"/>
      </w:pPr>
      <w:r w:rsidRPr="001678C2">
        <w:t xml:space="preserve">The Committee noted </w:t>
      </w:r>
      <w:r w:rsidR="00B20A80" w:rsidRPr="001678C2">
        <w:t xml:space="preserve">that the study is not taking ethnicity </w:t>
      </w:r>
      <w:r w:rsidR="001678C2">
        <w:t>data</w:t>
      </w:r>
      <w:r w:rsidR="001630E1" w:rsidRPr="001678C2">
        <w:t>. M</w:t>
      </w:r>
      <w:proofErr w:type="spellStart"/>
      <w:r w:rsidR="001630E1" w:rsidRPr="001678C2">
        <w:rPr>
          <w:lang w:val="mi-NZ"/>
        </w:rPr>
        <w:t>āori</w:t>
      </w:r>
      <w:proofErr w:type="spellEnd"/>
      <w:r w:rsidR="001630E1" w:rsidRPr="001678C2">
        <w:rPr>
          <w:lang w:val="mi-NZ"/>
        </w:rPr>
        <w:t xml:space="preserve"> </w:t>
      </w:r>
      <w:proofErr w:type="spellStart"/>
      <w:r w:rsidR="001630E1" w:rsidRPr="001678C2">
        <w:rPr>
          <w:lang w:val="mi-NZ"/>
        </w:rPr>
        <w:t>data</w:t>
      </w:r>
      <w:proofErr w:type="spellEnd"/>
      <w:r w:rsidR="001630E1" w:rsidRPr="001678C2">
        <w:rPr>
          <w:lang w:val="mi-NZ"/>
        </w:rPr>
        <w:t xml:space="preserve"> </w:t>
      </w:r>
      <w:proofErr w:type="spellStart"/>
      <w:r w:rsidR="001630E1" w:rsidRPr="001678C2">
        <w:rPr>
          <w:lang w:val="mi-NZ"/>
        </w:rPr>
        <w:t>is</w:t>
      </w:r>
      <w:proofErr w:type="spellEnd"/>
      <w:r w:rsidR="001630E1" w:rsidRPr="001678C2">
        <w:rPr>
          <w:lang w:val="mi-NZ"/>
        </w:rPr>
        <w:t xml:space="preserve"> a taonga </w:t>
      </w:r>
      <w:r w:rsidR="001678C2">
        <w:rPr>
          <w:lang w:val="mi-NZ"/>
        </w:rPr>
        <w:t xml:space="preserve">and </w:t>
      </w:r>
      <w:proofErr w:type="spellStart"/>
      <w:r w:rsidR="001678C2">
        <w:rPr>
          <w:lang w:val="mi-NZ"/>
        </w:rPr>
        <w:t>any</w:t>
      </w:r>
      <w:proofErr w:type="spellEnd"/>
      <w:r w:rsidR="001678C2">
        <w:rPr>
          <w:lang w:val="mi-NZ"/>
        </w:rPr>
        <w:t xml:space="preserve"> </w:t>
      </w:r>
      <w:proofErr w:type="spellStart"/>
      <w:r w:rsidR="001678C2">
        <w:rPr>
          <w:lang w:val="mi-NZ"/>
        </w:rPr>
        <w:t>research</w:t>
      </w:r>
      <w:proofErr w:type="spellEnd"/>
      <w:r w:rsidR="001678C2">
        <w:rPr>
          <w:lang w:val="mi-NZ"/>
        </w:rPr>
        <w:t xml:space="preserve"> </w:t>
      </w:r>
      <w:proofErr w:type="spellStart"/>
      <w:r w:rsidR="001678C2">
        <w:rPr>
          <w:lang w:val="mi-NZ"/>
        </w:rPr>
        <w:t>involving</w:t>
      </w:r>
      <w:proofErr w:type="spellEnd"/>
      <w:r w:rsidR="001678C2">
        <w:rPr>
          <w:lang w:val="mi-NZ"/>
        </w:rPr>
        <w:t xml:space="preserve"> Maori </w:t>
      </w:r>
      <w:proofErr w:type="spellStart"/>
      <w:r w:rsidR="001678C2">
        <w:rPr>
          <w:lang w:val="mi-NZ"/>
        </w:rPr>
        <w:t>must</w:t>
      </w:r>
      <w:proofErr w:type="spellEnd"/>
      <w:r w:rsidR="001678C2">
        <w:rPr>
          <w:lang w:val="mi-NZ"/>
        </w:rPr>
        <w:t xml:space="preserve"> </w:t>
      </w:r>
      <w:proofErr w:type="spellStart"/>
      <w:r w:rsidR="001678C2">
        <w:rPr>
          <w:lang w:val="mi-NZ"/>
        </w:rPr>
        <w:t>include</w:t>
      </w:r>
      <w:proofErr w:type="spellEnd"/>
      <w:r w:rsidR="001678C2">
        <w:rPr>
          <w:lang w:val="mi-NZ"/>
        </w:rPr>
        <w:t xml:space="preserve"> </w:t>
      </w:r>
      <w:r w:rsidR="001678C2">
        <w:t>ethnicity data</w:t>
      </w:r>
      <w:r w:rsidR="00153CF2" w:rsidRPr="001678C2">
        <w:t xml:space="preserve">. </w:t>
      </w:r>
    </w:p>
    <w:p w14:paraId="4F89C857" w14:textId="08E5B90D" w:rsidR="00AF4514" w:rsidRPr="00087C24" w:rsidRDefault="00153CF2" w:rsidP="00AF4514">
      <w:pPr>
        <w:pStyle w:val="ListParagraph"/>
        <w:rPr>
          <w:rFonts w:cs="Arial"/>
          <w:szCs w:val="21"/>
        </w:rPr>
      </w:pPr>
      <w:r w:rsidRPr="00087C24">
        <w:rPr>
          <w:rFonts w:cs="Arial"/>
          <w:szCs w:val="21"/>
        </w:rPr>
        <w:t xml:space="preserve">Please clarify what will happen if a participant chooses to withdraw from the study as the information in the PIS is not consistent. </w:t>
      </w:r>
    </w:p>
    <w:p w14:paraId="5C494C49" w14:textId="6BF8F6D2" w:rsidR="00F20039" w:rsidRPr="00087C24" w:rsidRDefault="000350D7" w:rsidP="00B95240">
      <w:pPr>
        <w:pStyle w:val="ListParagraph"/>
        <w:numPr>
          <w:ilvl w:val="0"/>
          <w:numId w:val="3"/>
        </w:numPr>
        <w:ind w:left="357" w:hanging="357"/>
        <w:rPr>
          <w:rFonts w:cs="Arial"/>
          <w:szCs w:val="21"/>
        </w:rPr>
      </w:pPr>
      <w:r w:rsidRPr="00087C24">
        <w:rPr>
          <w:rFonts w:cs="Arial"/>
          <w:szCs w:val="21"/>
        </w:rPr>
        <w:t>Please</w:t>
      </w:r>
      <w:r w:rsidR="001678C2">
        <w:rPr>
          <w:rFonts w:cs="Arial"/>
          <w:szCs w:val="21"/>
        </w:rPr>
        <w:t xml:space="preserve"> add a bullet point to the consent form that asks for consent </w:t>
      </w:r>
      <w:r w:rsidR="00316ECA" w:rsidRPr="00087C24">
        <w:rPr>
          <w:rFonts w:cs="Arial"/>
          <w:szCs w:val="21"/>
        </w:rPr>
        <w:t xml:space="preserve">for </w:t>
      </w:r>
      <w:r w:rsidR="001678C2">
        <w:rPr>
          <w:rFonts w:cs="Arial"/>
          <w:szCs w:val="21"/>
        </w:rPr>
        <w:t>the blood samples to be taken and a separate bullet point for the taking of images</w:t>
      </w:r>
      <w:r w:rsidR="00F20039" w:rsidRPr="00087C24">
        <w:rPr>
          <w:rFonts w:cs="Arial"/>
          <w:szCs w:val="21"/>
        </w:rPr>
        <w:t xml:space="preserve">. </w:t>
      </w:r>
    </w:p>
    <w:p w14:paraId="485FC484" w14:textId="77777777" w:rsidR="00297052" w:rsidRPr="00087C24" w:rsidRDefault="00297052" w:rsidP="00297052">
      <w:pPr>
        <w:spacing w:before="80" w:after="80"/>
        <w:rPr>
          <w:rFonts w:cs="Arial"/>
          <w:szCs w:val="21"/>
        </w:rPr>
      </w:pPr>
    </w:p>
    <w:p w14:paraId="1D02E441" w14:textId="77777777" w:rsidR="00297052" w:rsidRPr="00087C24" w:rsidRDefault="00297052" w:rsidP="00297052">
      <w:pPr>
        <w:rPr>
          <w:rFonts w:cs="Arial"/>
          <w:b/>
          <w:bCs/>
          <w:szCs w:val="21"/>
          <w:lang w:val="en-NZ"/>
        </w:rPr>
      </w:pPr>
      <w:r w:rsidRPr="00087C24">
        <w:rPr>
          <w:rFonts w:cs="Arial"/>
          <w:b/>
          <w:bCs/>
          <w:szCs w:val="21"/>
          <w:lang w:val="en-NZ"/>
        </w:rPr>
        <w:t xml:space="preserve">Decision </w:t>
      </w:r>
    </w:p>
    <w:p w14:paraId="4B22486C" w14:textId="77777777" w:rsidR="00297052" w:rsidRPr="00087C24" w:rsidRDefault="00297052" w:rsidP="00297052">
      <w:pPr>
        <w:rPr>
          <w:rFonts w:cs="Arial"/>
          <w:szCs w:val="21"/>
          <w:lang w:val="en-NZ"/>
        </w:rPr>
      </w:pPr>
    </w:p>
    <w:p w14:paraId="7D41302C" w14:textId="77777777" w:rsidR="00297052" w:rsidRPr="00087C24" w:rsidRDefault="00297052" w:rsidP="00297052">
      <w:pPr>
        <w:rPr>
          <w:rFonts w:cs="Arial"/>
          <w:szCs w:val="21"/>
          <w:lang w:val="en-NZ"/>
        </w:rPr>
      </w:pPr>
      <w:r w:rsidRPr="00087C24">
        <w:rPr>
          <w:rFonts w:cs="Arial"/>
          <w:szCs w:val="21"/>
          <w:lang w:val="en-NZ"/>
        </w:rPr>
        <w:t xml:space="preserve">This application was </w:t>
      </w:r>
      <w:r w:rsidRPr="00087C24">
        <w:rPr>
          <w:rFonts w:cs="Arial"/>
          <w:i/>
          <w:szCs w:val="21"/>
          <w:lang w:val="en-NZ"/>
        </w:rPr>
        <w:t>provisionally approved</w:t>
      </w:r>
      <w:r w:rsidRPr="00087C24">
        <w:rPr>
          <w:rFonts w:cs="Arial"/>
          <w:szCs w:val="21"/>
          <w:lang w:val="en-NZ"/>
        </w:rPr>
        <w:t xml:space="preserve"> by consensus,</w:t>
      </w:r>
      <w:r w:rsidRPr="00087C24">
        <w:rPr>
          <w:rFonts w:cs="Arial"/>
          <w:color w:val="33CCCC"/>
          <w:szCs w:val="21"/>
          <w:lang w:val="en-NZ"/>
        </w:rPr>
        <w:t xml:space="preserve"> </w:t>
      </w:r>
      <w:r w:rsidRPr="00087C24">
        <w:rPr>
          <w:rFonts w:cs="Arial"/>
          <w:szCs w:val="21"/>
          <w:lang w:val="en-NZ"/>
        </w:rPr>
        <w:t>subject to the following information being received:</w:t>
      </w:r>
    </w:p>
    <w:p w14:paraId="48E1F920" w14:textId="77777777" w:rsidR="00297052" w:rsidRPr="00087C24" w:rsidRDefault="00297052" w:rsidP="00297052">
      <w:pPr>
        <w:rPr>
          <w:rFonts w:cs="Arial"/>
          <w:szCs w:val="21"/>
          <w:lang w:val="en-NZ"/>
        </w:rPr>
      </w:pPr>
    </w:p>
    <w:p w14:paraId="201F2542" w14:textId="77777777" w:rsidR="00297052" w:rsidRPr="00087C24" w:rsidRDefault="00297052" w:rsidP="00297052">
      <w:pPr>
        <w:pStyle w:val="ListParagraph"/>
        <w:rPr>
          <w:rFonts w:cs="Arial"/>
          <w:szCs w:val="21"/>
        </w:rPr>
      </w:pPr>
      <w:r w:rsidRPr="00087C24">
        <w:rPr>
          <w:rFonts w:cs="Arial"/>
          <w:szCs w:val="21"/>
        </w:rPr>
        <w:t>Please address all outstanding ethical issues, providing the information requested by the Committee.</w:t>
      </w:r>
    </w:p>
    <w:p w14:paraId="65E50647" w14:textId="77777777" w:rsidR="00297052" w:rsidRPr="00087C24" w:rsidRDefault="00297052" w:rsidP="00297052">
      <w:pPr>
        <w:pStyle w:val="ListParagraph"/>
        <w:rPr>
          <w:rFonts w:cs="Arial"/>
          <w:szCs w:val="21"/>
        </w:rPr>
      </w:pPr>
      <w:r w:rsidRPr="00087C24">
        <w:rPr>
          <w:rFonts w:cs="Arial"/>
          <w:szCs w:val="21"/>
        </w:rPr>
        <w:t xml:space="preserve">Please update the participant information sheet and consent form, taking into account feedback provided by the Committee. </w:t>
      </w:r>
      <w:r w:rsidRPr="00087C24">
        <w:rPr>
          <w:rFonts w:cs="Arial"/>
          <w:i/>
          <w:iCs/>
          <w:szCs w:val="21"/>
        </w:rPr>
        <w:t>(National Ethical Standards for Health and Disability Research and Quality Improvement, para 7.15 – 7.17).</w:t>
      </w:r>
    </w:p>
    <w:p w14:paraId="1E2EBF91" w14:textId="77777777" w:rsidR="00297052" w:rsidRPr="00087C24" w:rsidRDefault="00297052" w:rsidP="00297052">
      <w:pPr>
        <w:pStyle w:val="ListParagraph"/>
        <w:rPr>
          <w:rFonts w:cs="Arial"/>
          <w:szCs w:val="21"/>
        </w:rPr>
      </w:pPr>
      <w:r w:rsidRPr="00087C24">
        <w:rPr>
          <w:rFonts w:cs="Arial"/>
          <w:szCs w:val="21"/>
        </w:rPr>
        <w:t xml:space="preserve">Please update the study protocol, taking into account the feedback provided by the Committee. (National Ethical Standards for Health and Disability Research and Quality Improvement, para 9.7).  </w:t>
      </w:r>
    </w:p>
    <w:p w14:paraId="0277D520" w14:textId="77777777" w:rsidR="00297052" w:rsidRPr="00087C24" w:rsidRDefault="00297052" w:rsidP="00297052">
      <w:pPr>
        <w:rPr>
          <w:rFonts w:cs="Arial"/>
          <w:color w:val="FF0000"/>
          <w:szCs w:val="21"/>
          <w:lang w:val="en-NZ"/>
        </w:rPr>
      </w:pPr>
    </w:p>
    <w:p w14:paraId="4A37EFFC" w14:textId="55F8499B" w:rsidR="00297052" w:rsidRPr="00087C24" w:rsidRDefault="00297052" w:rsidP="00297052">
      <w:pPr>
        <w:rPr>
          <w:rFonts w:cs="Arial"/>
          <w:szCs w:val="21"/>
          <w:lang w:val="en-NZ"/>
        </w:rPr>
      </w:pPr>
      <w:r w:rsidRPr="00087C24">
        <w:rPr>
          <w:rFonts w:cs="Arial"/>
          <w:szCs w:val="21"/>
          <w:lang w:val="en-NZ"/>
        </w:rPr>
        <w:t>After receipt of the information requested by the Committee, a final decision on the application will be made by</w:t>
      </w:r>
      <w:r w:rsidR="00B83A32" w:rsidRPr="00087C24">
        <w:rPr>
          <w:rFonts w:cs="Arial"/>
          <w:szCs w:val="21"/>
          <w:lang w:val="en-NZ"/>
        </w:rPr>
        <w:t xml:space="preserve"> Dr Patries Herst &amp; Ms Sandy Gill. </w:t>
      </w:r>
    </w:p>
    <w:p w14:paraId="70891B7D" w14:textId="77777777" w:rsidR="00297052" w:rsidRPr="00087C24" w:rsidRDefault="00297052" w:rsidP="00297052">
      <w:pPr>
        <w:rPr>
          <w:rFonts w:cs="Arial"/>
          <w:color w:val="FF0000"/>
          <w:szCs w:val="21"/>
          <w:lang w:val="en-NZ"/>
        </w:rPr>
      </w:pPr>
      <w:r w:rsidRPr="00087C24">
        <w:rPr>
          <w:rFonts w:cs="Arial"/>
          <w:szCs w:val="21"/>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297052" w:rsidRPr="00087C24" w14:paraId="3E789FA5" w14:textId="77777777" w:rsidTr="00E50BA1">
        <w:trPr>
          <w:trHeight w:val="280"/>
        </w:trPr>
        <w:tc>
          <w:tcPr>
            <w:tcW w:w="966" w:type="dxa"/>
            <w:tcBorders>
              <w:top w:val="nil"/>
              <w:left w:val="nil"/>
              <w:bottom w:val="nil"/>
              <w:right w:val="nil"/>
            </w:tcBorders>
          </w:tcPr>
          <w:p w14:paraId="56F071E3" w14:textId="77777777" w:rsidR="00297052" w:rsidRPr="00087C24" w:rsidRDefault="00297052" w:rsidP="00E50BA1">
            <w:pPr>
              <w:autoSpaceDE w:val="0"/>
              <w:autoSpaceDN w:val="0"/>
              <w:adjustRightInd w:val="0"/>
              <w:rPr>
                <w:rFonts w:cs="Arial"/>
                <w:szCs w:val="21"/>
              </w:rPr>
            </w:pPr>
            <w:r w:rsidRPr="00087C24">
              <w:rPr>
                <w:rFonts w:cs="Arial"/>
                <w:b/>
                <w:szCs w:val="21"/>
              </w:rPr>
              <w:lastRenderedPageBreak/>
              <w:t>3</w:t>
            </w:r>
            <w:r w:rsidRPr="00087C24">
              <w:rPr>
                <w:rFonts w:cs="Arial"/>
                <w:szCs w:val="21"/>
              </w:rPr>
              <w:t xml:space="preserve"> </w:t>
            </w:r>
          </w:p>
        </w:tc>
        <w:tc>
          <w:tcPr>
            <w:tcW w:w="2575" w:type="dxa"/>
            <w:tcBorders>
              <w:top w:val="nil"/>
              <w:left w:val="nil"/>
              <w:bottom w:val="nil"/>
              <w:right w:val="nil"/>
            </w:tcBorders>
          </w:tcPr>
          <w:p w14:paraId="614DE575" w14:textId="77777777" w:rsidR="00297052" w:rsidRPr="00087C24" w:rsidRDefault="00297052" w:rsidP="00E50BA1">
            <w:pPr>
              <w:autoSpaceDE w:val="0"/>
              <w:autoSpaceDN w:val="0"/>
              <w:adjustRightInd w:val="0"/>
              <w:rPr>
                <w:rFonts w:cs="Arial"/>
                <w:szCs w:val="21"/>
              </w:rPr>
            </w:pPr>
            <w:r w:rsidRPr="00087C24">
              <w:rPr>
                <w:rFonts w:cs="Arial"/>
                <w:b/>
                <w:szCs w:val="21"/>
              </w:rPr>
              <w:t xml:space="preserve">Ethics ref: </w:t>
            </w:r>
            <w:r w:rsidRPr="00087C24">
              <w:rPr>
                <w:rFonts w:cs="Arial"/>
                <w:szCs w:val="21"/>
              </w:rPr>
              <w:t xml:space="preserve"> </w:t>
            </w:r>
          </w:p>
        </w:tc>
        <w:tc>
          <w:tcPr>
            <w:tcW w:w="6459" w:type="dxa"/>
            <w:tcBorders>
              <w:top w:val="nil"/>
              <w:left w:val="nil"/>
              <w:bottom w:val="nil"/>
              <w:right w:val="nil"/>
            </w:tcBorders>
          </w:tcPr>
          <w:p w14:paraId="0468AB19" w14:textId="77777777" w:rsidR="00297052" w:rsidRPr="00087C24" w:rsidRDefault="00297052" w:rsidP="00E50BA1">
            <w:pPr>
              <w:autoSpaceDE w:val="0"/>
              <w:autoSpaceDN w:val="0"/>
              <w:adjustRightInd w:val="0"/>
              <w:rPr>
                <w:rFonts w:cs="Arial"/>
                <w:szCs w:val="21"/>
              </w:rPr>
            </w:pPr>
            <w:r w:rsidRPr="00087C24">
              <w:rPr>
                <w:rFonts w:cs="Arial"/>
                <w:b/>
                <w:szCs w:val="21"/>
              </w:rPr>
              <w:t>2022 FULL 11865</w:t>
            </w:r>
          </w:p>
        </w:tc>
      </w:tr>
      <w:tr w:rsidR="00297052" w:rsidRPr="00087C24" w14:paraId="62D1D6D0" w14:textId="77777777" w:rsidTr="00E50BA1">
        <w:trPr>
          <w:trHeight w:val="280"/>
        </w:trPr>
        <w:tc>
          <w:tcPr>
            <w:tcW w:w="966" w:type="dxa"/>
            <w:tcBorders>
              <w:top w:val="nil"/>
              <w:left w:val="nil"/>
              <w:bottom w:val="nil"/>
              <w:right w:val="nil"/>
            </w:tcBorders>
          </w:tcPr>
          <w:p w14:paraId="3491544F" w14:textId="77777777" w:rsidR="00297052" w:rsidRPr="00087C24" w:rsidRDefault="00297052" w:rsidP="00E50BA1">
            <w:pPr>
              <w:autoSpaceDE w:val="0"/>
              <w:autoSpaceDN w:val="0"/>
              <w:adjustRightInd w:val="0"/>
              <w:rPr>
                <w:rFonts w:cs="Arial"/>
                <w:szCs w:val="21"/>
              </w:rPr>
            </w:pPr>
            <w:r w:rsidRPr="00087C24">
              <w:rPr>
                <w:rFonts w:cs="Arial"/>
                <w:szCs w:val="21"/>
              </w:rPr>
              <w:t xml:space="preserve"> </w:t>
            </w:r>
          </w:p>
        </w:tc>
        <w:tc>
          <w:tcPr>
            <w:tcW w:w="2575" w:type="dxa"/>
            <w:tcBorders>
              <w:top w:val="nil"/>
              <w:left w:val="nil"/>
              <w:bottom w:val="nil"/>
              <w:right w:val="nil"/>
            </w:tcBorders>
          </w:tcPr>
          <w:p w14:paraId="465C2C99" w14:textId="77777777" w:rsidR="00297052" w:rsidRPr="00087C24" w:rsidRDefault="00297052" w:rsidP="00E50BA1">
            <w:pPr>
              <w:autoSpaceDE w:val="0"/>
              <w:autoSpaceDN w:val="0"/>
              <w:adjustRightInd w:val="0"/>
              <w:rPr>
                <w:rFonts w:cs="Arial"/>
                <w:szCs w:val="21"/>
              </w:rPr>
            </w:pPr>
            <w:r w:rsidRPr="00087C24">
              <w:rPr>
                <w:rFonts w:cs="Arial"/>
                <w:szCs w:val="21"/>
              </w:rPr>
              <w:t xml:space="preserve">Title: </w:t>
            </w:r>
          </w:p>
        </w:tc>
        <w:tc>
          <w:tcPr>
            <w:tcW w:w="6459" w:type="dxa"/>
            <w:tcBorders>
              <w:top w:val="nil"/>
              <w:left w:val="nil"/>
              <w:bottom w:val="nil"/>
              <w:right w:val="nil"/>
            </w:tcBorders>
          </w:tcPr>
          <w:p w14:paraId="5927B183" w14:textId="77777777" w:rsidR="00297052" w:rsidRPr="00087C24" w:rsidRDefault="00297052" w:rsidP="00E50BA1">
            <w:pPr>
              <w:autoSpaceDE w:val="0"/>
              <w:autoSpaceDN w:val="0"/>
              <w:adjustRightInd w:val="0"/>
              <w:rPr>
                <w:rFonts w:cs="Arial"/>
                <w:szCs w:val="21"/>
              </w:rPr>
            </w:pPr>
            <w:r w:rsidRPr="00087C24">
              <w:rPr>
                <w:rFonts w:cs="Arial"/>
                <w:color w:val="333333"/>
                <w:szCs w:val="21"/>
              </w:rPr>
              <w:t>Ocular Rehabilitation after Eye Damage in Aotearoa New Zealand</w:t>
            </w:r>
          </w:p>
        </w:tc>
      </w:tr>
      <w:tr w:rsidR="00297052" w:rsidRPr="00087C24" w14:paraId="429EB95A" w14:textId="77777777" w:rsidTr="00E50BA1">
        <w:trPr>
          <w:trHeight w:val="280"/>
        </w:trPr>
        <w:tc>
          <w:tcPr>
            <w:tcW w:w="966" w:type="dxa"/>
            <w:tcBorders>
              <w:top w:val="nil"/>
              <w:left w:val="nil"/>
              <w:bottom w:val="nil"/>
              <w:right w:val="nil"/>
            </w:tcBorders>
          </w:tcPr>
          <w:p w14:paraId="272ADCCE" w14:textId="77777777" w:rsidR="00297052" w:rsidRPr="00087C24" w:rsidRDefault="00297052" w:rsidP="00E50BA1">
            <w:pPr>
              <w:autoSpaceDE w:val="0"/>
              <w:autoSpaceDN w:val="0"/>
              <w:adjustRightInd w:val="0"/>
              <w:rPr>
                <w:rFonts w:cs="Arial"/>
                <w:szCs w:val="21"/>
              </w:rPr>
            </w:pPr>
            <w:r w:rsidRPr="00087C24">
              <w:rPr>
                <w:rFonts w:cs="Arial"/>
                <w:szCs w:val="21"/>
              </w:rPr>
              <w:t xml:space="preserve"> </w:t>
            </w:r>
          </w:p>
        </w:tc>
        <w:tc>
          <w:tcPr>
            <w:tcW w:w="2575" w:type="dxa"/>
            <w:tcBorders>
              <w:top w:val="nil"/>
              <w:left w:val="nil"/>
              <w:bottom w:val="nil"/>
              <w:right w:val="nil"/>
            </w:tcBorders>
          </w:tcPr>
          <w:p w14:paraId="32658C40" w14:textId="77777777" w:rsidR="00297052" w:rsidRPr="00087C24" w:rsidRDefault="00297052" w:rsidP="00E50BA1">
            <w:pPr>
              <w:autoSpaceDE w:val="0"/>
              <w:autoSpaceDN w:val="0"/>
              <w:adjustRightInd w:val="0"/>
              <w:rPr>
                <w:rFonts w:cs="Arial"/>
                <w:szCs w:val="21"/>
              </w:rPr>
            </w:pPr>
            <w:r w:rsidRPr="00087C24">
              <w:rPr>
                <w:rFonts w:cs="Arial"/>
                <w:szCs w:val="21"/>
              </w:rPr>
              <w:t xml:space="preserve">Principal Investigator: </w:t>
            </w:r>
          </w:p>
        </w:tc>
        <w:tc>
          <w:tcPr>
            <w:tcW w:w="6459" w:type="dxa"/>
            <w:tcBorders>
              <w:top w:val="nil"/>
              <w:left w:val="nil"/>
              <w:bottom w:val="nil"/>
              <w:right w:val="nil"/>
            </w:tcBorders>
          </w:tcPr>
          <w:p w14:paraId="7CC23CAD" w14:textId="77777777" w:rsidR="00297052" w:rsidRPr="00087C24" w:rsidRDefault="00297052" w:rsidP="00E50BA1">
            <w:pPr>
              <w:autoSpaceDE w:val="0"/>
              <w:autoSpaceDN w:val="0"/>
              <w:adjustRightInd w:val="0"/>
              <w:rPr>
                <w:rFonts w:cs="Arial"/>
                <w:szCs w:val="21"/>
              </w:rPr>
            </w:pPr>
            <w:r w:rsidRPr="00087C24">
              <w:rPr>
                <w:rFonts w:cs="Arial"/>
                <w:szCs w:val="21"/>
              </w:rPr>
              <w:t xml:space="preserve">Dr </w:t>
            </w:r>
            <w:proofErr w:type="spellStart"/>
            <w:r w:rsidRPr="00087C24">
              <w:rPr>
                <w:rFonts w:cs="Arial"/>
                <w:szCs w:val="21"/>
              </w:rPr>
              <w:t>Stuti</w:t>
            </w:r>
            <w:proofErr w:type="spellEnd"/>
            <w:r w:rsidRPr="00087C24">
              <w:rPr>
                <w:rFonts w:cs="Arial"/>
                <w:szCs w:val="21"/>
              </w:rPr>
              <w:t xml:space="preserve"> </w:t>
            </w:r>
            <w:proofErr w:type="spellStart"/>
            <w:r w:rsidRPr="00087C24">
              <w:rPr>
                <w:rFonts w:cs="Arial"/>
                <w:szCs w:val="21"/>
              </w:rPr>
              <w:t>Misra</w:t>
            </w:r>
            <w:proofErr w:type="spellEnd"/>
          </w:p>
        </w:tc>
      </w:tr>
      <w:tr w:rsidR="00297052" w:rsidRPr="00087C24" w14:paraId="5E4D4AFD" w14:textId="77777777" w:rsidTr="00E50BA1">
        <w:trPr>
          <w:trHeight w:val="280"/>
        </w:trPr>
        <w:tc>
          <w:tcPr>
            <w:tcW w:w="966" w:type="dxa"/>
            <w:tcBorders>
              <w:top w:val="nil"/>
              <w:left w:val="nil"/>
              <w:bottom w:val="nil"/>
              <w:right w:val="nil"/>
            </w:tcBorders>
          </w:tcPr>
          <w:p w14:paraId="5E3978F3" w14:textId="77777777" w:rsidR="00297052" w:rsidRPr="00087C24" w:rsidRDefault="00297052" w:rsidP="00E50BA1">
            <w:pPr>
              <w:autoSpaceDE w:val="0"/>
              <w:autoSpaceDN w:val="0"/>
              <w:adjustRightInd w:val="0"/>
              <w:rPr>
                <w:rFonts w:cs="Arial"/>
                <w:szCs w:val="21"/>
              </w:rPr>
            </w:pPr>
            <w:r w:rsidRPr="00087C24">
              <w:rPr>
                <w:rFonts w:cs="Arial"/>
                <w:szCs w:val="21"/>
              </w:rPr>
              <w:t xml:space="preserve"> </w:t>
            </w:r>
          </w:p>
        </w:tc>
        <w:tc>
          <w:tcPr>
            <w:tcW w:w="2575" w:type="dxa"/>
            <w:tcBorders>
              <w:top w:val="nil"/>
              <w:left w:val="nil"/>
              <w:bottom w:val="nil"/>
              <w:right w:val="nil"/>
            </w:tcBorders>
          </w:tcPr>
          <w:p w14:paraId="5DE1F883" w14:textId="77777777" w:rsidR="00297052" w:rsidRPr="00087C24" w:rsidRDefault="00297052" w:rsidP="00E50BA1">
            <w:pPr>
              <w:autoSpaceDE w:val="0"/>
              <w:autoSpaceDN w:val="0"/>
              <w:adjustRightInd w:val="0"/>
              <w:rPr>
                <w:rFonts w:cs="Arial"/>
                <w:szCs w:val="21"/>
              </w:rPr>
            </w:pPr>
            <w:r w:rsidRPr="00087C24">
              <w:rPr>
                <w:rFonts w:cs="Arial"/>
                <w:szCs w:val="21"/>
              </w:rPr>
              <w:t xml:space="preserve">Sponsor: </w:t>
            </w:r>
          </w:p>
        </w:tc>
        <w:tc>
          <w:tcPr>
            <w:tcW w:w="6459" w:type="dxa"/>
            <w:tcBorders>
              <w:top w:val="nil"/>
              <w:left w:val="nil"/>
              <w:bottom w:val="nil"/>
              <w:right w:val="nil"/>
            </w:tcBorders>
          </w:tcPr>
          <w:p w14:paraId="4107AB8E" w14:textId="77777777" w:rsidR="00297052" w:rsidRPr="00087C24" w:rsidRDefault="00297052" w:rsidP="00E50BA1">
            <w:pPr>
              <w:autoSpaceDE w:val="0"/>
              <w:autoSpaceDN w:val="0"/>
              <w:adjustRightInd w:val="0"/>
              <w:rPr>
                <w:rFonts w:cs="Arial"/>
                <w:szCs w:val="21"/>
              </w:rPr>
            </w:pPr>
            <w:r w:rsidRPr="00087C24">
              <w:rPr>
                <w:rFonts w:cs="Arial"/>
                <w:szCs w:val="21"/>
              </w:rPr>
              <w:t>University of Auckland</w:t>
            </w:r>
          </w:p>
        </w:tc>
      </w:tr>
      <w:tr w:rsidR="00297052" w:rsidRPr="00087C24" w14:paraId="550861B7" w14:textId="77777777" w:rsidTr="00E50BA1">
        <w:trPr>
          <w:trHeight w:val="280"/>
        </w:trPr>
        <w:tc>
          <w:tcPr>
            <w:tcW w:w="966" w:type="dxa"/>
            <w:tcBorders>
              <w:top w:val="nil"/>
              <w:left w:val="nil"/>
              <w:bottom w:val="nil"/>
              <w:right w:val="nil"/>
            </w:tcBorders>
          </w:tcPr>
          <w:p w14:paraId="5642B509" w14:textId="77777777" w:rsidR="00297052" w:rsidRPr="00087C24" w:rsidRDefault="00297052" w:rsidP="00E50BA1">
            <w:pPr>
              <w:autoSpaceDE w:val="0"/>
              <w:autoSpaceDN w:val="0"/>
              <w:adjustRightInd w:val="0"/>
              <w:rPr>
                <w:rFonts w:cs="Arial"/>
                <w:szCs w:val="21"/>
              </w:rPr>
            </w:pPr>
            <w:r w:rsidRPr="00087C24">
              <w:rPr>
                <w:rFonts w:cs="Arial"/>
                <w:szCs w:val="21"/>
              </w:rPr>
              <w:t xml:space="preserve"> </w:t>
            </w:r>
          </w:p>
        </w:tc>
        <w:tc>
          <w:tcPr>
            <w:tcW w:w="2575" w:type="dxa"/>
            <w:tcBorders>
              <w:top w:val="nil"/>
              <w:left w:val="nil"/>
              <w:bottom w:val="nil"/>
              <w:right w:val="nil"/>
            </w:tcBorders>
          </w:tcPr>
          <w:p w14:paraId="5827EE0A" w14:textId="77777777" w:rsidR="00297052" w:rsidRPr="00087C24" w:rsidRDefault="00297052" w:rsidP="00E50BA1">
            <w:pPr>
              <w:autoSpaceDE w:val="0"/>
              <w:autoSpaceDN w:val="0"/>
              <w:adjustRightInd w:val="0"/>
              <w:rPr>
                <w:rFonts w:cs="Arial"/>
                <w:szCs w:val="21"/>
              </w:rPr>
            </w:pPr>
            <w:r w:rsidRPr="00087C24">
              <w:rPr>
                <w:rFonts w:cs="Arial"/>
                <w:szCs w:val="21"/>
              </w:rPr>
              <w:t xml:space="preserve">Clock Start Date: </w:t>
            </w:r>
          </w:p>
        </w:tc>
        <w:tc>
          <w:tcPr>
            <w:tcW w:w="6459" w:type="dxa"/>
            <w:tcBorders>
              <w:top w:val="nil"/>
              <w:left w:val="nil"/>
              <w:bottom w:val="nil"/>
              <w:right w:val="nil"/>
            </w:tcBorders>
          </w:tcPr>
          <w:p w14:paraId="0EE3D253" w14:textId="77777777" w:rsidR="00297052" w:rsidRPr="00087C24" w:rsidRDefault="00297052" w:rsidP="00E50BA1">
            <w:pPr>
              <w:autoSpaceDE w:val="0"/>
              <w:autoSpaceDN w:val="0"/>
              <w:adjustRightInd w:val="0"/>
              <w:rPr>
                <w:rFonts w:cs="Arial"/>
                <w:szCs w:val="21"/>
              </w:rPr>
            </w:pPr>
            <w:r w:rsidRPr="00087C24">
              <w:rPr>
                <w:rFonts w:cs="Arial"/>
                <w:szCs w:val="21"/>
              </w:rPr>
              <w:t>10</w:t>
            </w:r>
            <w:r w:rsidRPr="00087C24">
              <w:rPr>
                <w:rFonts w:cs="Arial"/>
                <w:szCs w:val="21"/>
                <w:vertAlign w:val="superscript"/>
              </w:rPr>
              <w:t>th</w:t>
            </w:r>
            <w:r w:rsidRPr="00087C24">
              <w:rPr>
                <w:rFonts w:cs="Arial"/>
                <w:szCs w:val="21"/>
              </w:rPr>
              <w:t xml:space="preserve"> March 2022</w:t>
            </w:r>
          </w:p>
        </w:tc>
      </w:tr>
    </w:tbl>
    <w:p w14:paraId="3D997FB9" w14:textId="77777777" w:rsidR="00297052" w:rsidRPr="00087C24" w:rsidRDefault="00297052" w:rsidP="00297052">
      <w:pPr>
        <w:rPr>
          <w:rFonts w:cs="Arial"/>
          <w:szCs w:val="21"/>
        </w:rPr>
      </w:pPr>
    </w:p>
    <w:p w14:paraId="44C5B8AB" w14:textId="00630FF5" w:rsidR="00297052" w:rsidRPr="00087C24" w:rsidRDefault="00297052" w:rsidP="00297052">
      <w:pPr>
        <w:autoSpaceDE w:val="0"/>
        <w:autoSpaceDN w:val="0"/>
        <w:adjustRightInd w:val="0"/>
        <w:rPr>
          <w:rFonts w:cs="Arial"/>
          <w:szCs w:val="21"/>
          <w:lang w:val="en-NZ"/>
        </w:rPr>
      </w:pPr>
      <w:r w:rsidRPr="00087C24">
        <w:rPr>
          <w:rFonts w:cs="Arial"/>
          <w:szCs w:val="21"/>
          <w:lang w:val="en-NZ"/>
        </w:rPr>
        <w:t>Ms Janice Yeoman w</w:t>
      </w:r>
      <w:r w:rsidR="00CE746B" w:rsidRPr="00087C24">
        <w:rPr>
          <w:rFonts w:cs="Arial"/>
          <w:szCs w:val="21"/>
          <w:lang w:val="en-NZ"/>
        </w:rPr>
        <w:t>as</w:t>
      </w:r>
      <w:r w:rsidRPr="00087C24">
        <w:rPr>
          <w:rFonts w:cs="Arial"/>
          <w:szCs w:val="21"/>
          <w:lang w:val="en-NZ"/>
        </w:rPr>
        <w:t xml:space="preserve"> present via videoconference for discussion of this application.</w:t>
      </w:r>
    </w:p>
    <w:p w14:paraId="704A5781" w14:textId="77777777" w:rsidR="00297052" w:rsidRPr="00087C24" w:rsidRDefault="00297052" w:rsidP="00297052">
      <w:pPr>
        <w:rPr>
          <w:rFonts w:cs="Arial"/>
          <w:szCs w:val="21"/>
          <w:u w:val="single"/>
          <w:lang w:val="en-NZ"/>
        </w:rPr>
      </w:pPr>
    </w:p>
    <w:p w14:paraId="6F0BD277" w14:textId="77777777" w:rsidR="00297052" w:rsidRPr="00087C24" w:rsidRDefault="00297052" w:rsidP="00297052">
      <w:pPr>
        <w:pStyle w:val="Headingbold"/>
        <w:rPr>
          <w:rFonts w:cs="Arial"/>
          <w:szCs w:val="21"/>
        </w:rPr>
      </w:pPr>
      <w:r w:rsidRPr="00087C24">
        <w:rPr>
          <w:rFonts w:cs="Arial"/>
          <w:szCs w:val="21"/>
        </w:rPr>
        <w:t>Potential conflicts of interest</w:t>
      </w:r>
    </w:p>
    <w:p w14:paraId="339620EF" w14:textId="77777777" w:rsidR="00297052" w:rsidRPr="00087C24" w:rsidRDefault="00297052" w:rsidP="00297052">
      <w:pPr>
        <w:rPr>
          <w:rFonts w:cs="Arial"/>
          <w:b/>
          <w:szCs w:val="21"/>
          <w:lang w:val="en-NZ"/>
        </w:rPr>
      </w:pPr>
    </w:p>
    <w:p w14:paraId="217A347D" w14:textId="77777777" w:rsidR="00297052" w:rsidRPr="00087C24" w:rsidRDefault="00297052" w:rsidP="00297052">
      <w:pPr>
        <w:rPr>
          <w:rFonts w:cs="Arial"/>
          <w:szCs w:val="21"/>
          <w:lang w:val="en-NZ"/>
        </w:rPr>
      </w:pPr>
      <w:r w:rsidRPr="00087C24">
        <w:rPr>
          <w:rFonts w:cs="Arial"/>
          <w:szCs w:val="21"/>
          <w:lang w:val="en-NZ"/>
        </w:rPr>
        <w:t>The Chair asked members to declare any potential conflicts of interest related to this application.</w:t>
      </w:r>
    </w:p>
    <w:p w14:paraId="683C53B5" w14:textId="77777777" w:rsidR="00297052" w:rsidRPr="00087C24" w:rsidRDefault="00297052" w:rsidP="00297052">
      <w:pPr>
        <w:rPr>
          <w:rFonts w:cs="Arial"/>
          <w:szCs w:val="21"/>
          <w:lang w:val="en-NZ"/>
        </w:rPr>
      </w:pPr>
    </w:p>
    <w:p w14:paraId="6D643EB6" w14:textId="77777777" w:rsidR="00297052" w:rsidRPr="00087C24" w:rsidRDefault="00297052" w:rsidP="00297052">
      <w:pPr>
        <w:rPr>
          <w:rFonts w:cs="Arial"/>
          <w:szCs w:val="21"/>
          <w:lang w:val="en-NZ"/>
        </w:rPr>
      </w:pPr>
      <w:r w:rsidRPr="00087C24">
        <w:rPr>
          <w:rFonts w:cs="Arial"/>
          <w:szCs w:val="21"/>
          <w:lang w:val="en-NZ"/>
        </w:rPr>
        <w:t>No potential conflicts of interest related to this application were declared by any member.</w:t>
      </w:r>
    </w:p>
    <w:p w14:paraId="1AE2D21D" w14:textId="44DACD7C" w:rsidR="00297052" w:rsidRPr="00087C24" w:rsidRDefault="00297052" w:rsidP="00297052">
      <w:pPr>
        <w:rPr>
          <w:rFonts w:cs="Arial"/>
          <w:color w:val="33CCCC"/>
          <w:szCs w:val="21"/>
          <w:lang w:val="en-NZ"/>
        </w:rPr>
      </w:pPr>
    </w:p>
    <w:p w14:paraId="0AA3752F" w14:textId="77777777" w:rsidR="00297052" w:rsidRPr="00087C24" w:rsidRDefault="00297052" w:rsidP="00297052">
      <w:pPr>
        <w:pStyle w:val="Headingbold"/>
        <w:rPr>
          <w:rFonts w:cs="Arial"/>
          <w:szCs w:val="21"/>
        </w:rPr>
      </w:pPr>
      <w:r w:rsidRPr="00087C24">
        <w:rPr>
          <w:rFonts w:cs="Arial"/>
          <w:szCs w:val="21"/>
        </w:rPr>
        <w:t>Summary of Study</w:t>
      </w:r>
    </w:p>
    <w:p w14:paraId="3BD34CF6" w14:textId="77777777" w:rsidR="00297052" w:rsidRPr="00087C24" w:rsidRDefault="00297052" w:rsidP="00297052">
      <w:pPr>
        <w:rPr>
          <w:rFonts w:cs="Arial"/>
          <w:szCs w:val="21"/>
          <w:u w:val="single"/>
          <w:lang w:val="en-NZ"/>
        </w:rPr>
      </w:pPr>
    </w:p>
    <w:p w14:paraId="343C5EBF" w14:textId="3AF24F02" w:rsidR="00297052" w:rsidRPr="00087C24" w:rsidRDefault="00BE5B5F" w:rsidP="000E5714">
      <w:pPr>
        <w:pStyle w:val="ListParagraph"/>
        <w:numPr>
          <w:ilvl w:val="0"/>
          <w:numId w:val="16"/>
        </w:numPr>
        <w:rPr>
          <w:rFonts w:cs="Arial"/>
          <w:szCs w:val="21"/>
        </w:rPr>
      </w:pPr>
      <w:r w:rsidRPr="00087C24">
        <w:rPr>
          <w:rFonts w:cs="Arial"/>
          <w:szCs w:val="21"/>
        </w:rPr>
        <w:t>The principal aims of this study are to characterise the demographic profile of people with disfigured eyes in New Zealand and document the reasons for their eye disfigurement; to establish how people with disfigured eyes are currently rehabilitated in New Zealand by surveying eye care clinicians and people with disfigured eyes, and auditing the clinical records of people with disfigured eye</w:t>
      </w:r>
      <w:r w:rsidR="006F0B79" w:rsidRPr="00087C24">
        <w:rPr>
          <w:rFonts w:cs="Arial"/>
          <w:szCs w:val="21"/>
        </w:rPr>
        <w:t>s; t</w:t>
      </w:r>
      <w:r w:rsidRPr="00087C24">
        <w:rPr>
          <w:rFonts w:cs="Arial"/>
          <w:szCs w:val="21"/>
        </w:rPr>
        <w:t>o use observe the physiological changes that occur in a disfigured eye when it is fitted with a scleral shell prosthesis for the first tim</w:t>
      </w:r>
      <w:r w:rsidR="006F0B79" w:rsidRPr="00087C24">
        <w:rPr>
          <w:rFonts w:cs="Arial"/>
          <w:szCs w:val="21"/>
        </w:rPr>
        <w:t>e; to</w:t>
      </w:r>
      <w:r w:rsidRPr="00087C24">
        <w:rPr>
          <w:rFonts w:cs="Arial"/>
          <w:szCs w:val="21"/>
        </w:rPr>
        <w:t xml:space="preserve"> characterise the physiological state of disfigured eyes already fitted with scleral shell prostheses and use clinical observations to</w:t>
      </w:r>
      <w:r w:rsidR="006F0B79" w:rsidRPr="00087C24">
        <w:rPr>
          <w:rFonts w:cs="Arial"/>
          <w:szCs w:val="21"/>
        </w:rPr>
        <w:t xml:space="preserve"> </w:t>
      </w:r>
      <w:r w:rsidRPr="00087C24">
        <w:rPr>
          <w:rFonts w:cs="Arial"/>
          <w:szCs w:val="21"/>
        </w:rPr>
        <w:t>determine whether increasing the wettability of the scleral shell material can improve the health outcomes and comfort of the</w:t>
      </w:r>
      <w:r w:rsidR="006F0B79" w:rsidRPr="00087C24">
        <w:rPr>
          <w:rFonts w:cs="Arial"/>
          <w:szCs w:val="21"/>
        </w:rPr>
        <w:t xml:space="preserve"> </w:t>
      </w:r>
      <w:r w:rsidRPr="00087C24">
        <w:rPr>
          <w:rFonts w:cs="Arial"/>
          <w:szCs w:val="21"/>
        </w:rPr>
        <w:t xml:space="preserve">disfigured eye. </w:t>
      </w:r>
    </w:p>
    <w:p w14:paraId="0B0B9603" w14:textId="77777777" w:rsidR="00297052" w:rsidRPr="00087C24" w:rsidRDefault="00297052" w:rsidP="00297052">
      <w:pPr>
        <w:autoSpaceDE w:val="0"/>
        <w:autoSpaceDN w:val="0"/>
        <w:adjustRightInd w:val="0"/>
        <w:rPr>
          <w:rFonts w:cs="Arial"/>
          <w:szCs w:val="21"/>
          <w:lang w:val="en-NZ"/>
        </w:rPr>
      </w:pPr>
    </w:p>
    <w:p w14:paraId="5686B5A6" w14:textId="77777777" w:rsidR="00297052" w:rsidRPr="00087C24" w:rsidRDefault="00297052" w:rsidP="00297052">
      <w:pPr>
        <w:pStyle w:val="Headingbold"/>
        <w:rPr>
          <w:rFonts w:cs="Arial"/>
          <w:szCs w:val="21"/>
        </w:rPr>
      </w:pPr>
      <w:r w:rsidRPr="00087C24">
        <w:rPr>
          <w:rFonts w:cs="Arial"/>
          <w:szCs w:val="21"/>
        </w:rPr>
        <w:t xml:space="preserve">Summary of resolved ethical issues </w:t>
      </w:r>
    </w:p>
    <w:p w14:paraId="08F382DD" w14:textId="77777777" w:rsidR="00297052" w:rsidRPr="00087C24" w:rsidRDefault="00297052" w:rsidP="00297052">
      <w:pPr>
        <w:rPr>
          <w:rFonts w:cs="Arial"/>
          <w:szCs w:val="21"/>
          <w:u w:val="single"/>
          <w:lang w:val="en-NZ"/>
        </w:rPr>
      </w:pPr>
    </w:p>
    <w:p w14:paraId="00F01ECC" w14:textId="77777777" w:rsidR="00297052" w:rsidRPr="00087C24" w:rsidRDefault="00297052" w:rsidP="00297052">
      <w:pPr>
        <w:rPr>
          <w:rFonts w:cs="Arial"/>
          <w:szCs w:val="21"/>
          <w:lang w:val="en-NZ"/>
        </w:rPr>
      </w:pPr>
      <w:r w:rsidRPr="00087C24">
        <w:rPr>
          <w:rFonts w:cs="Arial"/>
          <w:szCs w:val="21"/>
          <w:lang w:val="en-NZ"/>
        </w:rPr>
        <w:t>The main ethical issues considered by the Committee and addressed by the Researcher are as follows.</w:t>
      </w:r>
    </w:p>
    <w:p w14:paraId="16DA28AA" w14:textId="77777777" w:rsidR="00297052" w:rsidRPr="00087C24" w:rsidRDefault="00297052" w:rsidP="00297052">
      <w:pPr>
        <w:rPr>
          <w:rFonts w:cs="Arial"/>
          <w:szCs w:val="21"/>
          <w:lang w:val="en-NZ"/>
        </w:rPr>
      </w:pPr>
    </w:p>
    <w:p w14:paraId="7F7E6D69" w14:textId="04A15480" w:rsidR="00297052" w:rsidRPr="00087C24" w:rsidRDefault="00297052" w:rsidP="000E5714">
      <w:pPr>
        <w:pStyle w:val="ListParagraph"/>
        <w:rPr>
          <w:rFonts w:cs="Arial"/>
          <w:szCs w:val="21"/>
        </w:rPr>
      </w:pPr>
      <w:r w:rsidRPr="00087C24">
        <w:rPr>
          <w:rFonts w:cs="Arial"/>
          <w:szCs w:val="21"/>
        </w:rPr>
        <w:t xml:space="preserve">The Committee </w:t>
      </w:r>
      <w:r w:rsidR="006E258C" w:rsidRPr="00087C24">
        <w:rPr>
          <w:rFonts w:cs="Arial"/>
          <w:szCs w:val="21"/>
        </w:rPr>
        <w:t xml:space="preserve">queried whether the use of flyers would </w:t>
      </w:r>
      <w:r w:rsidR="00912EB8" w:rsidRPr="00087C24">
        <w:rPr>
          <w:rFonts w:cs="Arial"/>
          <w:szCs w:val="21"/>
        </w:rPr>
        <w:t>be appropriate in a study involving visually impaired participants. The Researcher explained that</w:t>
      </w:r>
      <w:r w:rsidR="002A788D" w:rsidRPr="00087C24">
        <w:rPr>
          <w:rFonts w:cs="Arial"/>
          <w:szCs w:val="21"/>
        </w:rPr>
        <w:t xml:space="preserve"> most participants in the study will be unilaterally visually impaired and that</w:t>
      </w:r>
      <w:r w:rsidR="00912EB8" w:rsidRPr="00087C24">
        <w:rPr>
          <w:rFonts w:cs="Arial"/>
          <w:szCs w:val="21"/>
        </w:rPr>
        <w:t xml:space="preserve"> the advertisements will be printed with large fonts </w:t>
      </w:r>
      <w:r w:rsidR="00103846" w:rsidRPr="00087C24">
        <w:rPr>
          <w:rFonts w:cs="Arial"/>
          <w:szCs w:val="21"/>
        </w:rPr>
        <w:t>an</w:t>
      </w:r>
      <w:r w:rsidR="00A51B0C" w:rsidRPr="00087C24">
        <w:rPr>
          <w:rFonts w:cs="Arial"/>
          <w:szCs w:val="21"/>
        </w:rPr>
        <w:t xml:space="preserve">d keeping the designs to a minimum to it is easier to read. </w:t>
      </w:r>
    </w:p>
    <w:p w14:paraId="303849BC" w14:textId="77777777" w:rsidR="00297052" w:rsidRPr="00087C24" w:rsidRDefault="00297052" w:rsidP="00297052">
      <w:pPr>
        <w:spacing w:before="80" w:after="80"/>
        <w:rPr>
          <w:rFonts w:cs="Arial"/>
          <w:szCs w:val="21"/>
          <w:lang w:val="en-NZ"/>
        </w:rPr>
      </w:pPr>
    </w:p>
    <w:p w14:paraId="7A717D0C" w14:textId="77777777" w:rsidR="00297052" w:rsidRPr="00087C24" w:rsidRDefault="00297052" w:rsidP="00297052">
      <w:pPr>
        <w:pStyle w:val="Headingbold"/>
        <w:rPr>
          <w:rFonts w:cs="Arial"/>
          <w:szCs w:val="21"/>
        </w:rPr>
      </w:pPr>
      <w:r w:rsidRPr="00087C24">
        <w:rPr>
          <w:rFonts w:cs="Arial"/>
          <w:szCs w:val="21"/>
        </w:rPr>
        <w:t>Summary of outstanding ethical issues</w:t>
      </w:r>
    </w:p>
    <w:p w14:paraId="6ED727B3" w14:textId="77777777" w:rsidR="00297052" w:rsidRPr="00087C24" w:rsidRDefault="00297052" w:rsidP="00297052">
      <w:pPr>
        <w:rPr>
          <w:rFonts w:cs="Arial"/>
          <w:szCs w:val="21"/>
          <w:lang w:val="en-NZ"/>
        </w:rPr>
      </w:pPr>
    </w:p>
    <w:p w14:paraId="4F1ADF0F" w14:textId="77777777" w:rsidR="00297052" w:rsidRPr="00087C24" w:rsidRDefault="00297052" w:rsidP="00297052">
      <w:pPr>
        <w:rPr>
          <w:rFonts w:cs="Arial"/>
          <w:szCs w:val="21"/>
        </w:rPr>
      </w:pPr>
      <w:r w:rsidRPr="00087C24">
        <w:rPr>
          <w:rFonts w:cs="Arial"/>
          <w:szCs w:val="21"/>
          <w:lang w:val="en-NZ"/>
        </w:rPr>
        <w:t>The main ethical issues considered by the Committee and which require addressing by the Researcher are as follows</w:t>
      </w:r>
      <w:r w:rsidRPr="00087C24">
        <w:rPr>
          <w:rFonts w:cs="Arial"/>
          <w:szCs w:val="21"/>
        </w:rPr>
        <w:t>.</w:t>
      </w:r>
    </w:p>
    <w:p w14:paraId="54EC24FB" w14:textId="77777777" w:rsidR="00297052" w:rsidRPr="00087C24" w:rsidRDefault="00297052" w:rsidP="00297052">
      <w:pPr>
        <w:autoSpaceDE w:val="0"/>
        <w:autoSpaceDN w:val="0"/>
        <w:adjustRightInd w:val="0"/>
        <w:rPr>
          <w:rFonts w:cs="Arial"/>
          <w:szCs w:val="21"/>
          <w:lang w:val="en-NZ"/>
        </w:rPr>
      </w:pPr>
    </w:p>
    <w:p w14:paraId="05AF8D36" w14:textId="77777777" w:rsidR="007F7F95" w:rsidRPr="00087C24" w:rsidRDefault="00297052" w:rsidP="00297052">
      <w:pPr>
        <w:pStyle w:val="ListParagraph"/>
        <w:rPr>
          <w:rFonts w:cs="Arial"/>
          <w:color w:val="FF0000"/>
          <w:szCs w:val="21"/>
        </w:rPr>
      </w:pPr>
      <w:r w:rsidRPr="00087C24">
        <w:rPr>
          <w:rFonts w:cs="Arial"/>
          <w:szCs w:val="21"/>
        </w:rPr>
        <w:t>The Committee</w:t>
      </w:r>
      <w:r w:rsidR="005C05EA" w:rsidRPr="00087C24">
        <w:rPr>
          <w:rFonts w:cs="Arial"/>
          <w:szCs w:val="21"/>
        </w:rPr>
        <w:t xml:space="preserve"> noted that a $30 fuel voucher </w:t>
      </w:r>
      <w:r w:rsidR="00D4002F" w:rsidRPr="00087C24">
        <w:rPr>
          <w:rFonts w:cs="Arial"/>
          <w:szCs w:val="21"/>
        </w:rPr>
        <w:t xml:space="preserve">as reimbursements for visually impaired participants may not be appropriate and asked the Researcher to include the option of taxi or rideshare vouchers. </w:t>
      </w:r>
    </w:p>
    <w:p w14:paraId="179A2624" w14:textId="77777777" w:rsidR="00E33B6E" w:rsidRPr="00087C24" w:rsidRDefault="007F7F95" w:rsidP="00297052">
      <w:pPr>
        <w:pStyle w:val="ListParagraph"/>
        <w:rPr>
          <w:rFonts w:cs="Arial"/>
          <w:szCs w:val="21"/>
        </w:rPr>
      </w:pPr>
      <w:r w:rsidRPr="00087C24">
        <w:rPr>
          <w:rFonts w:cs="Arial"/>
          <w:szCs w:val="21"/>
        </w:rPr>
        <w:t>The Committee asked for clarification on how many participants will be enrolled to the study</w:t>
      </w:r>
      <w:r w:rsidR="00AC2E21" w:rsidRPr="00087C24">
        <w:rPr>
          <w:rFonts w:cs="Arial"/>
          <w:szCs w:val="21"/>
        </w:rPr>
        <w:t xml:space="preserve">, and how many would be expected to be children. </w:t>
      </w:r>
      <w:r w:rsidR="000A6F63" w:rsidRPr="00087C24">
        <w:rPr>
          <w:rFonts w:cs="Arial"/>
          <w:szCs w:val="21"/>
        </w:rPr>
        <w:t xml:space="preserve">The Researcher explained that they are aiming </w:t>
      </w:r>
      <w:r w:rsidR="00AC2E21" w:rsidRPr="00087C24">
        <w:rPr>
          <w:rFonts w:cs="Arial"/>
          <w:szCs w:val="21"/>
        </w:rPr>
        <w:t xml:space="preserve">that </w:t>
      </w:r>
      <w:r w:rsidR="00984906" w:rsidRPr="00087C24">
        <w:rPr>
          <w:rFonts w:cs="Arial"/>
          <w:szCs w:val="21"/>
        </w:rPr>
        <w:t xml:space="preserve">the data on how many participants who may fit the inclusion criteria is currently unclear, however noted that approximately 20% of the participants would be under 20 years old. </w:t>
      </w:r>
    </w:p>
    <w:p w14:paraId="0253858F" w14:textId="2DB7F6AF" w:rsidR="00297052" w:rsidRPr="00087C24" w:rsidRDefault="00E33B6E" w:rsidP="00E33B6E">
      <w:pPr>
        <w:pStyle w:val="ListParagraph"/>
        <w:numPr>
          <w:ilvl w:val="1"/>
          <w:numId w:val="3"/>
        </w:numPr>
        <w:rPr>
          <w:rFonts w:cs="Arial"/>
          <w:color w:val="FF0000"/>
          <w:szCs w:val="21"/>
        </w:rPr>
      </w:pPr>
      <w:r w:rsidRPr="00087C24">
        <w:rPr>
          <w:rFonts w:cs="Arial"/>
          <w:szCs w:val="21"/>
        </w:rPr>
        <w:t xml:space="preserve">The Committee queried whether the study advertisements will read broadly enough for the purposes of the study. The Researcher explained that </w:t>
      </w:r>
      <w:r w:rsidR="00B704D8" w:rsidRPr="00087C24">
        <w:rPr>
          <w:rFonts w:cs="Arial"/>
          <w:szCs w:val="21"/>
        </w:rPr>
        <w:t xml:space="preserve">they will employ as many </w:t>
      </w:r>
      <w:r w:rsidR="008A3381" w:rsidRPr="00087C24">
        <w:rPr>
          <w:rFonts w:cs="Arial"/>
          <w:szCs w:val="21"/>
        </w:rPr>
        <w:t>third-party</w:t>
      </w:r>
      <w:r w:rsidR="00B704D8" w:rsidRPr="00087C24">
        <w:rPr>
          <w:rFonts w:cs="Arial"/>
          <w:szCs w:val="21"/>
        </w:rPr>
        <w:t xml:space="preserve"> </w:t>
      </w:r>
      <w:r w:rsidR="003178E3" w:rsidRPr="00087C24">
        <w:rPr>
          <w:rFonts w:cs="Arial"/>
          <w:szCs w:val="21"/>
        </w:rPr>
        <w:t>organisations to use distribute the information on the study as possible.</w:t>
      </w:r>
      <w:r w:rsidR="008A3381" w:rsidRPr="00087C24">
        <w:rPr>
          <w:rFonts w:cs="Arial"/>
          <w:szCs w:val="21"/>
        </w:rPr>
        <w:t xml:space="preserve"> </w:t>
      </w:r>
      <w:r w:rsidR="00297052" w:rsidRPr="00087C24">
        <w:rPr>
          <w:rFonts w:cs="Arial"/>
          <w:szCs w:val="21"/>
        </w:rPr>
        <w:br/>
      </w:r>
    </w:p>
    <w:p w14:paraId="5937604B" w14:textId="77777777" w:rsidR="00297052" w:rsidRPr="00087C24" w:rsidRDefault="00297052" w:rsidP="00297052">
      <w:pPr>
        <w:spacing w:before="80" w:after="80"/>
        <w:rPr>
          <w:rFonts w:cs="Arial"/>
          <w:szCs w:val="21"/>
          <w:lang w:val="en-NZ"/>
        </w:rPr>
      </w:pPr>
      <w:r w:rsidRPr="00087C24">
        <w:rPr>
          <w:rFonts w:cs="Arial"/>
          <w:szCs w:val="21"/>
          <w:lang w:val="en-NZ"/>
        </w:rPr>
        <w:lastRenderedPageBreak/>
        <w:t xml:space="preserve">The Committee requested the following changes to the Participant Information Sheet and Consent Form (PIS/CF): </w:t>
      </w:r>
    </w:p>
    <w:p w14:paraId="3C75F092" w14:textId="77777777" w:rsidR="00297052" w:rsidRPr="00087C24" w:rsidRDefault="00297052" w:rsidP="00297052">
      <w:pPr>
        <w:spacing w:before="80" w:after="80"/>
        <w:rPr>
          <w:rFonts w:cs="Arial"/>
          <w:szCs w:val="21"/>
          <w:lang w:val="en-NZ"/>
        </w:rPr>
      </w:pPr>
    </w:p>
    <w:p w14:paraId="60C936C1" w14:textId="6F57700D" w:rsidR="000D1BB5" w:rsidRDefault="00297052" w:rsidP="000D1BB5">
      <w:pPr>
        <w:pStyle w:val="ListParagraph"/>
        <w:rPr>
          <w:rFonts w:cs="Arial"/>
          <w:szCs w:val="21"/>
        </w:rPr>
      </w:pPr>
      <w:r w:rsidRPr="00087C24">
        <w:rPr>
          <w:rFonts w:cs="Arial"/>
          <w:szCs w:val="21"/>
        </w:rPr>
        <w:t>Please</w:t>
      </w:r>
      <w:r w:rsidR="009A1F1B" w:rsidRPr="00087C24">
        <w:rPr>
          <w:rFonts w:cs="Arial"/>
          <w:szCs w:val="21"/>
        </w:rPr>
        <w:t xml:space="preserve"> briefly explain what the other parts of the study are so that if participants </w:t>
      </w:r>
      <w:proofErr w:type="gramStart"/>
      <w:r w:rsidR="009A1F1B" w:rsidRPr="00087C24">
        <w:rPr>
          <w:rFonts w:cs="Arial"/>
          <w:szCs w:val="21"/>
        </w:rPr>
        <w:t>have a</w:t>
      </w:r>
      <w:r w:rsidR="00B610D8">
        <w:rPr>
          <w:rFonts w:cs="Arial"/>
          <w:szCs w:val="21"/>
        </w:rPr>
        <w:t>n</w:t>
      </w:r>
      <w:r w:rsidR="009A1F1B" w:rsidRPr="00087C24">
        <w:rPr>
          <w:rFonts w:cs="Arial"/>
          <w:szCs w:val="21"/>
        </w:rPr>
        <w:t xml:space="preserve"> understanding</w:t>
      </w:r>
      <w:r w:rsidR="00007E30" w:rsidRPr="00087C24">
        <w:rPr>
          <w:rFonts w:cs="Arial"/>
          <w:szCs w:val="21"/>
        </w:rPr>
        <w:t xml:space="preserve"> of</w:t>
      </w:r>
      <w:proofErr w:type="gramEnd"/>
      <w:r w:rsidR="00007E30" w:rsidRPr="00087C24">
        <w:rPr>
          <w:rFonts w:cs="Arial"/>
          <w:szCs w:val="21"/>
        </w:rPr>
        <w:t xml:space="preserve"> the </w:t>
      </w:r>
      <w:r w:rsidR="00B610D8">
        <w:rPr>
          <w:rFonts w:cs="Arial"/>
          <w:szCs w:val="21"/>
        </w:rPr>
        <w:t xml:space="preserve">breadth of the </w:t>
      </w:r>
      <w:r w:rsidR="00007E30" w:rsidRPr="00087C24">
        <w:rPr>
          <w:rFonts w:cs="Arial"/>
          <w:szCs w:val="21"/>
        </w:rPr>
        <w:t>studies.</w:t>
      </w:r>
    </w:p>
    <w:p w14:paraId="2B3ABCE7" w14:textId="075052BF" w:rsidR="000D1BB5" w:rsidRPr="00087C24" w:rsidRDefault="000E69B3" w:rsidP="000D1BB5">
      <w:pPr>
        <w:pStyle w:val="ListParagraph"/>
        <w:rPr>
          <w:rFonts w:cs="Arial"/>
          <w:szCs w:val="21"/>
        </w:rPr>
      </w:pPr>
      <w:r w:rsidRPr="00087C24">
        <w:rPr>
          <w:rFonts w:cs="Arial"/>
          <w:szCs w:val="21"/>
        </w:rPr>
        <w:t>Please ensure that the language in the parents and caregivers CF are consistent (</w:t>
      </w:r>
      <w:r w:rsidR="00E42B29" w:rsidRPr="00087C24">
        <w:rPr>
          <w:rFonts w:cs="Arial"/>
          <w:szCs w:val="21"/>
        </w:rPr>
        <w:t>i.e.,</w:t>
      </w:r>
      <w:r w:rsidRPr="00087C24">
        <w:rPr>
          <w:rFonts w:cs="Arial"/>
          <w:szCs w:val="21"/>
        </w:rPr>
        <w:t xml:space="preserve"> ‘</w:t>
      </w:r>
      <w:r w:rsidR="00E42B29" w:rsidRPr="00087C24">
        <w:rPr>
          <w:rFonts w:cs="Arial"/>
          <w:szCs w:val="21"/>
        </w:rPr>
        <w:t>y</w:t>
      </w:r>
      <w:r w:rsidRPr="00087C24">
        <w:rPr>
          <w:rFonts w:cs="Arial"/>
          <w:szCs w:val="21"/>
        </w:rPr>
        <w:t xml:space="preserve">ou’ and ‘your child’). </w:t>
      </w:r>
      <w:r w:rsidR="00E42B29" w:rsidRPr="00087C24">
        <w:rPr>
          <w:rFonts w:cs="Arial"/>
          <w:szCs w:val="21"/>
        </w:rPr>
        <w:t xml:space="preserve">The consent is being gathered on behalf of the child, so please refer to the child. </w:t>
      </w:r>
    </w:p>
    <w:p w14:paraId="6C5614E5" w14:textId="653262E9" w:rsidR="00D74072" w:rsidRPr="00087C24" w:rsidRDefault="00D74072" w:rsidP="00D74072">
      <w:pPr>
        <w:pStyle w:val="ListParagraph"/>
        <w:numPr>
          <w:ilvl w:val="1"/>
          <w:numId w:val="3"/>
        </w:numPr>
        <w:rPr>
          <w:rFonts w:cs="Arial"/>
          <w:szCs w:val="21"/>
        </w:rPr>
      </w:pPr>
      <w:r w:rsidRPr="00087C24">
        <w:rPr>
          <w:rFonts w:cs="Arial"/>
          <w:szCs w:val="21"/>
        </w:rPr>
        <w:t xml:space="preserve">Please include a statement on the child’s right to withdraw. </w:t>
      </w:r>
    </w:p>
    <w:p w14:paraId="590974E3" w14:textId="0D24B19F" w:rsidR="002036EA" w:rsidRPr="00087C24" w:rsidRDefault="00BF73CD" w:rsidP="00D74072">
      <w:pPr>
        <w:pStyle w:val="ListParagraph"/>
        <w:numPr>
          <w:ilvl w:val="1"/>
          <w:numId w:val="3"/>
        </w:numPr>
        <w:rPr>
          <w:rFonts w:cs="Arial"/>
          <w:szCs w:val="21"/>
        </w:rPr>
      </w:pPr>
      <w:r w:rsidRPr="00087C24">
        <w:rPr>
          <w:rFonts w:cs="Arial"/>
          <w:szCs w:val="21"/>
        </w:rPr>
        <w:t xml:space="preserve">Please consider including a statement such as ‘your child will complete the survey with your assistance’. </w:t>
      </w:r>
    </w:p>
    <w:p w14:paraId="53BEDFA0" w14:textId="358198E9" w:rsidR="00BF73CD" w:rsidRPr="00087C24" w:rsidRDefault="00C24B78" w:rsidP="00CB58A2">
      <w:pPr>
        <w:pStyle w:val="ListParagraph"/>
        <w:rPr>
          <w:rFonts w:cs="Arial"/>
          <w:szCs w:val="21"/>
        </w:rPr>
      </w:pPr>
      <w:r>
        <w:rPr>
          <w:rFonts w:cs="Arial"/>
          <w:szCs w:val="21"/>
        </w:rPr>
        <w:t xml:space="preserve">The Committee noted that </w:t>
      </w:r>
      <w:proofErr w:type="gramStart"/>
      <w:r>
        <w:rPr>
          <w:rFonts w:cs="Arial"/>
          <w:szCs w:val="21"/>
        </w:rPr>
        <w:t>12-15 year olds</w:t>
      </w:r>
      <w:proofErr w:type="gramEnd"/>
      <w:r>
        <w:rPr>
          <w:rFonts w:cs="Arial"/>
          <w:szCs w:val="21"/>
        </w:rPr>
        <w:t xml:space="preserve"> may be able to </w:t>
      </w:r>
      <w:r w:rsidR="0085205C">
        <w:rPr>
          <w:rFonts w:cs="Arial"/>
          <w:szCs w:val="21"/>
        </w:rPr>
        <w:t>fill out the form without assistance</w:t>
      </w:r>
      <w:r>
        <w:rPr>
          <w:rFonts w:cs="Arial"/>
          <w:szCs w:val="21"/>
        </w:rPr>
        <w:t>. The Committee recommended a statement such as “You can fill out the form by yourself or with a parent/guardian if you wish”.</w:t>
      </w:r>
    </w:p>
    <w:p w14:paraId="6D86266E" w14:textId="1EB16871" w:rsidR="00971B32" w:rsidRPr="00087C24" w:rsidRDefault="00D02860" w:rsidP="00CB58A2">
      <w:pPr>
        <w:pStyle w:val="ListParagraph"/>
        <w:rPr>
          <w:rFonts w:cs="Arial"/>
          <w:szCs w:val="21"/>
        </w:rPr>
      </w:pPr>
      <w:r w:rsidRPr="00087C24">
        <w:rPr>
          <w:rFonts w:cs="Arial"/>
          <w:szCs w:val="21"/>
        </w:rPr>
        <w:t>In the clinician DF, please refer to the ‘patients’ as ‘</w:t>
      </w:r>
      <w:r w:rsidR="00461395" w:rsidRPr="00087C24">
        <w:rPr>
          <w:rFonts w:cs="Arial"/>
          <w:szCs w:val="21"/>
        </w:rPr>
        <w:t>participants</w:t>
      </w:r>
      <w:r w:rsidRPr="00087C24">
        <w:rPr>
          <w:rFonts w:cs="Arial"/>
          <w:szCs w:val="21"/>
        </w:rPr>
        <w:t xml:space="preserve">. </w:t>
      </w:r>
    </w:p>
    <w:p w14:paraId="7E07DFFC" w14:textId="261C376E" w:rsidR="00D02860" w:rsidRPr="00087C24" w:rsidRDefault="00D02F0E" w:rsidP="00CB58A2">
      <w:pPr>
        <w:pStyle w:val="ListParagraph"/>
        <w:rPr>
          <w:rFonts w:cs="Arial"/>
          <w:szCs w:val="21"/>
        </w:rPr>
      </w:pPr>
      <w:r w:rsidRPr="00087C24">
        <w:rPr>
          <w:rFonts w:cs="Arial"/>
          <w:szCs w:val="21"/>
        </w:rPr>
        <w:t xml:space="preserve">Please include a lay explanation of </w:t>
      </w:r>
      <w:r w:rsidR="00225F6A" w:rsidRPr="00087C24">
        <w:rPr>
          <w:rFonts w:cs="Arial"/>
          <w:szCs w:val="21"/>
        </w:rPr>
        <w:t>"osmolarity"</w:t>
      </w:r>
    </w:p>
    <w:p w14:paraId="23872AF7" w14:textId="68FEC0C8" w:rsidR="00225F6A" w:rsidRPr="00087C24" w:rsidRDefault="00225F6A" w:rsidP="00CB58A2">
      <w:pPr>
        <w:pStyle w:val="ListParagraph"/>
        <w:rPr>
          <w:rFonts w:cs="Arial"/>
          <w:szCs w:val="21"/>
        </w:rPr>
      </w:pPr>
      <w:r w:rsidRPr="00087C24">
        <w:rPr>
          <w:rFonts w:cs="Arial"/>
          <w:szCs w:val="21"/>
        </w:rPr>
        <w:t>Please include a statement on a participants</w:t>
      </w:r>
      <w:r w:rsidR="00B610D8">
        <w:rPr>
          <w:rFonts w:cs="Arial"/>
          <w:szCs w:val="21"/>
        </w:rPr>
        <w:t>’</w:t>
      </w:r>
      <w:r w:rsidRPr="00087C24">
        <w:rPr>
          <w:rFonts w:cs="Arial"/>
          <w:szCs w:val="21"/>
        </w:rPr>
        <w:t xml:space="preserve"> right to </w:t>
      </w:r>
      <w:r w:rsidR="00A30DC7" w:rsidRPr="00087C24">
        <w:rPr>
          <w:rFonts w:cs="Arial"/>
          <w:szCs w:val="21"/>
        </w:rPr>
        <w:t>access and</w:t>
      </w:r>
      <w:r w:rsidRPr="00087C24">
        <w:rPr>
          <w:rFonts w:cs="Arial"/>
          <w:szCs w:val="21"/>
        </w:rPr>
        <w:t xml:space="preserve"> data. </w:t>
      </w:r>
    </w:p>
    <w:p w14:paraId="0892F13B" w14:textId="62A4B352" w:rsidR="00461395" w:rsidRPr="00087C24" w:rsidRDefault="00461395" w:rsidP="00CB58A2">
      <w:pPr>
        <w:pStyle w:val="ListParagraph"/>
        <w:rPr>
          <w:rFonts w:cs="Arial"/>
          <w:szCs w:val="21"/>
        </w:rPr>
      </w:pPr>
      <w:r w:rsidRPr="00087C24">
        <w:rPr>
          <w:rFonts w:cs="Arial"/>
          <w:szCs w:val="21"/>
        </w:rPr>
        <w:t>Please include a</w:t>
      </w:r>
      <w:r w:rsidR="00B63CD8" w:rsidRPr="00087C24">
        <w:rPr>
          <w:rFonts w:cs="Arial"/>
          <w:szCs w:val="21"/>
        </w:rPr>
        <w:t xml:space="preserve"> Māori cultural</w:t>
      </w:r>
      <w:r w:rsidRPr="00087C24">
        <w:rPr>
          <w:rFonts w:cs="Arial"/>
          <w:szCs w:val="21"/>
        </w:rPr>
        <w:t xml:space="preserve"> statement on data being a taonga and acknowledge </w:t>
      </w:r>
      <w:r w:rsidR="00922A22" w:rsidRPr="00087C24">
        <w:rPr>
          <w:rFonts w:cs="Arial"/>
          <w:szCs w:val="21"/>
        </w:rPr>
        <w:t xml:space="preserve">that you may be touching participants heads, as this is </w:t>
      </w:r>
      <w:proofErr w:type="spellStart"/>
      <w:r w:rsidR="00922A22" w:rsidRPr="00087C24">
        <w:rPr>
          <w:rFonts w:cs="Arial"/>
          <w:szCs w:val="21"/>
        </w:rPr>
        <w:t>tapu</w:t>
      </w:r>
      <w:proofErr w:type="spellEnd"/>
      <w:r w:rsidR="00922A22" w:rsidRPr="00087C24">
        <w:rPr>
          <w:rFonts w:cs="Arial"/>
          <w:szCs w:val="21"/>
        </w:rPr>
        <w:t xml:space="preserve">. </w:t>
      </w:r>
    </w:p>
    <w:p w14:paraId="638030D9" w14:textId="55F34696" w:rsidR="00F400A2" w:rsidRPr="00087C24" w:rsidRDefault="00F400A2" w:rsidP="00CB58A2">
      <w:pPr>
        <w:pStyle w:val="ListParagraph"/>
        <w:rPr>
          <w:rFonts w:cs="Arial"/>
          <w:szCs w:val="21"/>
        </w:rPr>
      </w:pPr>
      <w:r w:rsidRPr="00087C24">
        <w:rPr>
          <w:rFonts w:cs="Arial"/>
          <w:szCs w:val="21"/>
        </w:rPr>
        <w:t xml:space="preserve">Please </w:t>
      </w:r>
      <w:r w:rsidR="00FD556D" w:rsidRPr="00087C24">
        <w:rPr>
          <w:rFonts w:cs="Arial"/>
          <w:szCs w:val="21"/>
        </w:rPr>
        <w:t>change referring to aspects of the trial as ‘experiments’, please rephrase to ‘observational studies’</w:t>
      </w:r>
      <w:r w:rsidR="007F7F95" w:rsidRPr="00087C24">
        <w:rPr>
          <w:rFonts w:cs="Arial"/>
          <w:szCs w:val="21"/>
        </w:rPr>
        <w:t xml:space="preserve"> or ‘sub-studies’. </w:t>
      </w:r>
    </w:p>
    <w:p w14:paraId="148730C3" w14:textId="3310A91C" w:rsidR="00FD556D" w:rsidRPr="00087C24" w:rsidRDefault="00E054C5" w:rsidP="00CB58A2">
      <w:pPr>
        <w:pStyle w:val="ListParagraph"/>
        <w:rPr>
          <w:rFonts w:cs="Arial"/>
          <w:szCs w:val="21"/>
        </w:rPr>
      </w:pPr>
      <w:r w:rsidRPr="00087C24">
        <w:rPr>
          <w:rFonts w:cs="Arial"/>
          <w:szCs w:val="21"/>
        </w:rPr>
        <w:t xml:space="preserve">Please consider making the font larger. </w:t>
      </w:r>
    </w:p>
    <w:p w14:paraId="4E6D193E" w14:textId="77777777" w:rsidR="005B40BA" w:rsidRPr="00087C24" w:rsidRDefault="00E054C5" w:rsidP="005B40BA">
      <w:pPr>
        <w:pStyle w:val="ListParagraph"/>
        <w:rPr>
          <w:rFonts w:cs="Arial"/>
          <w:szCs w:val="21"/>
        </w:rPr>
      </w:pPr>
      <w:r w:rsidRPr="00087C24">
        <w:rPr>
          <w:rFonts w:cs="Arial"/>
          <w:szCs w:val="21"/>
        </w:rPr>
        <w:t>Please provide more information on what will happen to the participants information</w:t>
      </w:r>
      <w:r w:rsidR="005D4297" w:rsidRPr="00087C24">
        <w:rPr>
          <w:rFonts w:cs="Arial"/>
          <w:szCs w:val="21"/>
        </w:rPr>
        <w:t xml:space="preserve"> in the data management plan (DMP)</w:t>
      </w:r>
      <w:r w:rsidRPr="00087C24">
        <w:rPr>
          <w:rFonts w:cs="Arial"/>
          <w:szCs w:val="21"/>
        </w:rPr>
        <w:t xml:space="preserve">. Please consider using the </w:t>
      </w:r>
      <w:hyperlink r:id="rId13" w:history="1">
        <w:r w:rsidRPr="00087C24">
          <w:rPr>
            <w:rStyle w:val="Hyperlink"/>
            <w:rFonts w:cs="Arial"/>
            <w:szCs w:val="21"/>
          </w:rPr>
          <w:t>HDEC DMP</w:t>
        </w:r>
        <w:r w:rsidR="005D4297" w:rsidRPr="00087C24">
          <w:rPr>
            <w:rStyle w:val="Hyperlink"/>
            <w:rFonts w:cs="Arial"/>
            <w:szCs w:val="21"/>
          </w:rPr>
          <w:t xml:space="preserve"> template.</w:t>
        </w:r>
      </w:hyperlink>
      <w:r w:rsidR="005D4297" w:rsidRPr="00087C24">
        <w:rPr>
          <w:rFonts w:cs="Arial"/>
          <w:szCs w:val="21"/>
        </w:rPr>
        <w:t xml:space="preserve"> </w:t>
      </w:r>
    </w:p>
    <w:p w14:paraId="63C2983E" w14:textId="27C6D289" w:rsidR="005B40BA" w:rsidRPr="00087C24" w:rsidRDefault="005B40BA" w:rsidP="005B40BA">
      <w:pPr>
        <w:pStyle w:val="ListParagraph"/>
        <w:numPr>
          <w:ilvl w:val="0"/>
          <w:numId w:val="3"/>
        </w:numPr>
        <w:ind w:left="357" w:hanging="357"/>
        <w:rPr>
          <w:rFonts w:cs="Arial"/>
          <w:szCs w:val="21"/>
        </w:rPr>
      </w:pPr>
      <w:r w:rsidRPr="00087C24">
        <w:rPr>
          <w:rFonts w:cs="Arial"/>
          <w:szCs w:val="21"/>
        </w:rPr>
        <w:t xml:space="preserve">Please check </w:t>
      </w:r>
      <w:r w:rsidR="00EC20E4" w:rsidRPr="00087C24">
        <w:rPr>
          <w:rFonts w:cs="Arial"/>
          <w:szCs w:val="21"/>
        </w:rPr>
        <w:t>all</w:t>
      </w:r>
      <w:r w:rsidRPr="00087C24">
        <w:rPr>
          <w:rFonts w:cs="Arial"/>
          <w:szCs w:val="21"/>
        </w:rPr>
        <w:t xml:space="preserve"> documents for spelling or gramma</w:t>
      </w:r>
      <w:r w:rsidR="00B610D8">
        <w:rPr>
          <w:rFonts w:cs="Arial"/>
          <w:szCs w:val="21"/>
        </w:rPr>
        <w:t>tical</w:t>
      </w:r>
      <w:r w:rsidRPr="00087C24">
        <w:rPr>
          <w:rFonts w:cs="Arial"/>
          <w:szCs w:val="21"/>
        </w:rPr>
        <w:t xml:space="preserve"> mistakes. </w:t>
      </w:r>
    </w:p>
    <w:p w14:paraId="419E3988" w14:textId="2831EB86" w:rsidR="00E054C5" w:rsidRPr="00087C24" w:rsidRDefault="00EC20E4" w:rsidP="00CB58A2">
      <w:pPr>
        <w:pStyle w:val="ListParagraph"/>
        <w:rPr>
          <w:rFonts w:cs="Arial"/>
          <w:szCs w:val="21"/>
        </w:rPr>
      </w:pPr>
      <w:r w:rsidRPr="00087C24">
        <w:rPr>
          <w:rFonts w:cs="Arial"/>
          <w:szCs w:val="21"/>
        </w:rPr>
        <w:t>The Committee noted that some participants may be blind</w:t>
      </w:r>
      <w:r w:rsidR="00984855" w:rsidRPr="00087C24">
        <w:rPr>
          <w:rFonts w:cs="Arial"/>
          <w:szCs w:val="21"/>
        </w:rPr>
        <w:t xml:space="preserve"> and requested that </w:t>
      </w:r>
      <w:r w:rsidR="00E33801" w:rsidRPr="00087C24">
        <w:rPr>
          <w:rFonts w:cs="Arial"/>
          <w:szCs w:val="21"/>
        </w:rPr>
        <w:t xml:space="preserve">a braille or audio version of the PIS be made available. </w:t>
      </w:r>
    </w:p>
    <w:p w14:paraId="627DA5BC" w14:textId="77777777" w:rsidR="00EF2DE8" w:rsidRPr="00087C24" w:rsidRDefault="009B5EC4" w:rsidP="00910C98">
      <w:pPr>
        <w:pStyle w:val="ListParagraph"/>
        <w:rPr>
          <w:rFonts w:cs="Arial"/>
          <w:szCs w:val="21"/>
        </w:rPr>
      </w:pPr>
      <w:r w:rsidRPr="00087C24">
        <w:rPr>
          <w:rFonts w:cs="Arial"/>
          <w:szCs w:val="21"/>
        </w:rPr>
        <w:t xml:space="preserve">The Committee noted that on the survey for scleral shell wearers, questions 17-19 refer to how the eye looks to the wearer. Please rephrase this section as some participants </w:t>
      </w:r>
      <w:r w:rsidR="0000578A" w:rsidRPr="00087C24">
        <w:rPr>
          <w:rFonts w:cs="Arial"/>
          <w:szCs w:val="21"/>
        </w:rPr>
        <w:t>may not be able to provide this information if they have a significant visual impairment.</w:t>
      </w:r>
    </w:p>
    <w:p w14:paraId="1E25376B" w14:textId="593C5C24" w:rsidR="00E33801" w:rsidRPr="00087C24" w:rsidRDefault="00EF2DE8" w:rsidP="00EF2DE8">
      <w:pPr>
        <w:pStyle w:val="ListParagraph"/>
        <w:numPr>
          <w:ilvl w:val="0"/>
          <w:numId w:val="3"/>
        </w:numPr>
        <w:rPr>
          <w:rFonts w:cs="Arial"/>
          <w:szCs w:val="21"/>
        </w:rPr>
      </w:pPr>
      <w:r w:rsidRPr="00087C24">
        <w:rPr>
          <w:rFonts w:cs="Arial"/>
          <w:szCs w:val="21"/>
        </w:rPr>
        <w:t xml:space="preserve">Please </w:t>
      </w:r>
      <w:r w:rsidR="00B610D8">
        <w:rPr>
          <w:rFonts w:cs="Arial"/>
          <w:szCs w:val="21"/>
        </w:rPr>
        <w:t>include</w:t>
      </w:r>
      <w:r w:rsidRPr="00087C24">
        <w:rPr>
          <w:rFonts w:cs="Arial"/>
          <w:szCs w:val="21"/>
        </w:rPr>
        <w:t xml:space="preserve"> a statement informing the participants that the study is towards a </w:t>
      </w:r>
      <w:r w:rsidR="0085205C">
        <w:rPr>
          <w:rFonts w:cs="Arial"/>
          <w:szCs w:val="21"/>
        </w:rPr>
        <w:t>PhD</w:t>
      </w:r>
      <w:r w:rsidRPr="00087C24">
        <w:rPr>
          <w:rFonts w:cs="Arial"/>
          <w:szCs w:val="21"/>
        </w:rPr>
        <w:t xml:space="preserve"> thesis. </w:t>
      </w:r>
      <w:r w:rsidR="0000578A" w:rsidRPr="00087C24">
        <w:rPr>
          <w:rFonts w:cs="Arial"/>
          <w:szCs w:val="21"/>
        </w:rPr>
        <w:t xml:space="preserve"> </w:t>
      </w:r>
    </w:p>
    <w:p w14:paraId="1DE5A1A5" w14:textId="77777777" w:rsidR="00EC20E4" w:rsidRPr="00087C24" w:rsidRDefault="00EC20E4" w:rsidP="00297052">
      <w:pPr>
        <w:rPr>
          <w:rFonts w:cs="Arial"/>
          <w:b/>
          <w:bCs/>
          <w:szCs w:val="21"/>
          <w:lang w:val="en-NZ"/>
        </w:rPr>
      </w:pPr>
    </w:p>
    <w:p w14:paraId="24A7DECF" w14:textId="0A55F005" w:rsidR="00297052" w:rsidRPr="00087C24" w:rsidRDefault="00297052" w:rsidP="00297052">
      <w:pPr>
        <w:rPr>
          <w:rFonts w:cs="Arial"/>
          <w:b/>
          <w:bCs/>
          <w:szCs w:val="21"/>
          <w:lang w:val="en-NZ"/>
        </w:rPr>
      </w:pPr>
      <w:r w:rsidRPr="00087C24">
        <w:rPr>
          <w:rFonts w:cs="Arial"/>
          <w:b/>
          <w:bCs/>
          <w:szCs w:val="21"/>
          <w:lang w:val="en-NZ"/>
        </w:rPr>
        <w:t xml:space="preserve">Decision </w:t>
      </w:r>
    </w:p>
    <w:p w14:paraId="4E1E73D1" w14:textId="77777777" w:rsidR="00297052" w:rsidRPr="00087C24" w:rsidRDefault="00297052" w:rsidP="00297052">
      <w:pPr>
        <w:rPr>
          <w:rFonts w:cs="Arial"/>
          <w:szCs w:val="21"/>
          <w:lang w:val="en-NZ"/>
        </w:rPr>
      </w:pPr>
    </w:p>
    <w:p w14:paraId="014DF4CB" w14:textId="77777777" w:rsidR="00297052" w:rsidRPr="00087C24" w:rsidRDefault="00297052" w:rsidP="00297052">
      <w:pPr>
        <w:rPr>
          <w:rFonts w:cs="Arial"/>
          <w:szCs w:val="21"/>
          <w:lang w:val="en-NZ"/>
        </w:rPr>
      </w:pPr>
      <w:r w:rsidRPr="00087C24">
        <w:rPr>
          <w:rFonts w:cs="Arial"/>
          <w:szCs w:val="21"/>
          <w:lang w:val="en-NZ"/>
        </w:rPr>
        <w:t xml:space="preserve">This application was </w:t>
      </w:r>
      <w:r w:rsidRPr="00087C24">
        <w:rPr>
          <w:rFonts w:cs="Arial"/>
          <w:i/>
          <w:szCs w:val="21"/>
          <w:lang w:val="en-NZ"/>
        </w:rPr>
        <w:t>provisionally approved</w:t>
      </w:r>
      <w:r w:rsidRPr="00087C24">
        <w:rPr>
          <w:rFonts w:cs="Arial"/>
          <w:szCs w:val="21"/>
          <w:lang w:val="en-NZ"/>
        </w:rPr>
        <w:t xml:space="preserve"> by consensus,</w:t>
      </w:r>
      <w:r w:rsidRPr="00087C24">
        <w:rPr>
          <w:rFonts w:cs="Arial"/>
          <w:color w:val="33CCCC"/>
          <w:szCs w:val="21"/>
          <w:lang w:val="en-NZ"/>
        </w:rPr>
        <w:t xml:space="preserve"> </w:t>
      </w:r>
      <w:r w:rsidRPr="00087C24">
        <w:rPr>
          <w:rFonts w:cs="Arial"/>
          <w:szCs w:val="21"/>
          <w:lang w:val="en-NZ"/>
        </w:rPr>
        <w:t>subject to the following information being received:</w:t>
      </w:r>
    </w:p>
    <w:p w14:paraId="26B4B763" w14:textId="77777777" w:rsidR="00297052" w:rsidRPr="00087C24" w:rsidRDefault="00297052" w:rsidP="00297052">
      <w:pPr>
        <w:rPr>
          <w:rFonts w:cs="Arial"/>
          <w:szCs w:val="21"/>
          <w:lang w:val="en-NZ"/>
        </w:rPr>
      </w:pPr>
    </w:p>
    <w:p w14:paraId="7DEC07CF" w14:textId="77777777" w:rsidR="00297052" w:rsidRPr="00087C24" w:rsidRDefault="00297052" w:rsidP="00297052">
      <w:pPr>
        <w:pStyle w:val="ListParagraph"/>
        <w:rPr>
          <w:rFonts w:cs="Arial"/>
          <w:szCs w:val="21"/>
        </w:rPr>
      </w:pPr>
      <w:r w:rsidRPr="00087C24">
        <w:rPr>
          <w:rFonts w:cs="Arial"/>
          <w:szCs w:val="21"/>
        </w:rPr>
        <w:t>Please address all outstanding ethical issues, providing the information requested by the Committee.</w:t>
      </w:r>
    </w:p>
    <w:p w14:paraId="62F49A67" w14:textId="77777777" w:rsidR="00297052" w:rsidRPr="00087C24" w:rsidRDefault="00297052" w:rsidP="00297052">
      <w:pPr>
        <w:pStyle w:val="ListParagraph"/>
        <w:rPr>
          <w:rFonts w:cs="Arial"/>
          <w:szCs w:val="21"/>
        </w:rPr>
      </w:pPr>
      <w:r w:rsidRPr="00087C24">
        <w:rPr>
          <w:rFonts w:cs="Arial"/>
          <w:szCs w:val="21"/>
        </w:rPr>
        <w:t xml:space="preserve">Please update the participant information sheet and consent form, taking into account feedback provided by the Committee. </w:t>
      </w:r>
      <w:r w:rsidRPr="00087C24">
        <w:rPr>
          <w:rFonts w:cs="Arial"/>
          <w:i/>
          <w:iCs/>
          <w:szCs w:val="21"/>
        </w:rPr>
        <w:t>(National Ethical Standards for Health and Disability Research and Quality Improvement, para 7.15 – 7.17).</w:t>
      </w:r>
    </w:p>
    <w:p w14:paraId="5CD44FF0" w14:textId="27005AF1" w:rsidR="00297052" w:rsidRPr="00087C24" w:rsidRDefault="00297052" w:rsidP="00297052">
      <w:pPr>
        <w:pStyle w:val="ListParagraph"/>
        <w:rPr>
          <w:rFonts w:cs="Arial"/>
          <w:szCs w:val="21"/>
        </w:rPr>
      </w:pPr>
      <w:r w:rsidRPr="00087C24">
        <w:rPr>
          <w:rFonts w:cs="Arial"/>
          <w:szCs w:val="21"/>
        </w:rPr>
        <w:t xml:space="preserve">Please update the study protocol, taking into account the feedback provided by the Committee. (National Ethical Standards for Health and Disability Research and Quality Improvement, para 9.7).  </w:t>
      </w:r>
    </w:p>
    <w:p w14:paraId="580B80F4" w14:textId="77777777" w:rsidR="00297052" w:rsidRPr="00087C24" w:rsidRDefault="00297052" w:rsidP="00297052">
      <w:pPr>
        <w:rPr>
          <w:rFonts w:cs="Arial"/>
          <w:color w:val="FF0000"/>
          <w:szCs w:val="21"/>
          <w:lang w:val="en-NZ"/>
        </w:rPr>
      </w:pPr>
    </w:p>
    <w:p w14:paraId="4C5EF784" w14:textId="423F3696" w:rsidR="00297052" w:rsidRPr="00087C24" w:rsidRDefault="00297052" w:rsidP="00297052">
      <w:pPr>
        <w:rPr>
          <w:rFonts w:cs="Arial"/>
          <w:szCs w:val="21"/>
          <w:lang w:val="en-NZ"/>
        </w:rPr>
      </w:pPr>
      <w:r w:rsidRPr="00087C24">
        <w:rPr>
          <w:rFonts w:cs="Arial"/>
          <w:szCs w:val="21"/>
          <w:lang w:val="en-NZ"/>
        </w:rPr>
        <w:t xml:space="preserve">After receipt of the information requested by the Committee, a final decision on the application will be made </w:t>
      </w:r>
      <w:r w:rsidR="00AC68B3" w:rsidRPr="00087C24">
        <w:rPr>
          <w:rFonts w:cs="Arial"/>
          <w:szCs w:val="21"/>
          <w:lang w:val="en-NZ"/>
        </w:rPr>
        <w:t xml:space="preserve">by Dr Cordelia Thomas and </w:t>
      </w:r>
      <w:r w:rsidR="00EE24B7" w:rsidRPr="00087C24">
        <w:rPr>
          <w:rFonts w:cs="Arial"/>
          <w:szCs w:val="21"/>
          <w:lang w:val="en-NZ"/>
        </w:rPr>
        <w:t>Dr Patries Herst.</w:t>
      </w:r>
      <w:r w:rsidR="00AC68B3" w:rsidRPr="00087C24">
        <w:rPr>
          <w:rFonts w:cs="Arial"/>
          <w:szCs w:val="21"/>
          <w:lang w:val="en-NZ"/>
        </w:rPr>
        <w:t xml:space="preserve"> </w:t>
      </w:r>
    </w:p>
    <w:p w14:paraId="724A6BDA" w14:textId="77777777" w:rsidR="00297052" w:rsidRPr="00087C24" w:rsidRDefault="00297052" w:rsidP="00297052">
      <w:pPr>
        <w:rPr>
          <w:rFonts w:cs="Arial"/>
          <w:color w:val="FF0000"/>
          <w:szCs w:val="21"/>
          <w:lang w:val="en-NZ"/>
        </w:rPr>
      </w:pPr>
    </w:p>
    <w:p w14:paraId="03CF407E" w14:textId="77777777" w:rsidR="00297052" w:rsidRPr="00087C24" w:rsidRDefault="00297052" w:rsidP="00297052">
      <w:pPr>
        <w:rPr>
          <w:rFonts w:cs="Arial"/>
          <w:color w:val="FF0000"/>
          <w:szCs w:val="21"/>
          <w:lang w:val="en-NZ"/>
        </w:rPr>
      </w:pPr>
      <w:r w:rsidRPr="00087C24">
        <w:rPr>
          <w:rFonts w:cs="Arial"/>
          <w:szCs w:val="21"/>
        </w:rPr>
        <w:br w:type="page"/>
      </w:r>
    </w:p>
    <w:tbl>
      <w:tblPr>
        <w:tblW w:w="100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7"/>
        <w:gridCol w:w="2576"/>
        <w:gridCol w:w="6462"/>
      </w:tblGrid>
      <w:tr w:rsidR="0057762C" w:rsidRPr="00087C24" w14:paraId="4D180201" w14:textId="77777777" w:rsidTr="0057762C">
        <w:trPr>
          <w:trHeight w:val="280"/>
        </w:trPr>
        <w:tc>
          <w:tcPr>
            <w:tcW w:w="966" w:type="dxa"/>
            <w:tcBorders>
              <w:top w:val="nil"/>
              <w:left w:val="nil"/>
              <w:bottom w:val="nil"/>
              <w:right w:val="nil"/>
            </w:tcBorders>
            <w:hideMark/>
          </w:tcPr>
          <w:p w14:paraId="20103F1E" w14:textId="77777777" w:rsidR="0057762C" w:rsidRPr="00087C24" w:rsidRDefault="0057762C">
            <w:pPr>
              <w:autoSpaceDE w:val="0"/>
              <w:autoSpaceDN w:val="0"/>
              <w:adjustRightInd w:val="0"/>
              <w:rPr>
                <w:rFonts w:cs="Arial"/>
                <w:szCs w:val="21"/>
              </w:rPr>
            </w:pPr>
            <w:r w:rsidRPr="00087C24">
              <w:rPr>
                <w:rFonts w:cs="Arial"/>
                <w:b/>
                <w:szCs w:val="21"/>
              </w:rPr>
              <w:lastRenderedPageBreak/>
              <w:t xml:space="preserve">4 </w:t>
            </w:r>
            <w:r w:rsidRPr="00087C24">
              <w:rPr>
                <w:rFonts w:cs="Arial"/>
                <w:szCs w:val="21"/>
              </w:rPr>
              <w:t xml:space="preserve"> </w:t>
            </w:r>
          </w:p>
        </w:tc>
        <w:tc>
          <w:tcPr>
            <w:tcW w:w="2575" w:type="dxa"/>
            <w:tcBorders>
              <w:top w:val="nil"/>
              <w:left w:val="nil"/>
              <w:bottom w:val="nil"/>
              <w:right w:val="nil"/>
            </w:tcBorders>
            <w:hideMark/>
          </w:tcPr>
          <w:p w14:paraId="2A522290" w14:textId="77777777" w:rsidR="0057762C" w:rsidRPr="00087C24" w:rsidRDefault="0057762C">
            <w:pPr>
              <w:autoSpaceDE w:val="0"/>
              <w:autoSpaceDN w:val="0"/>
              <w:adjustRightInd w:val="0"/>
              <w:rPr>
                <w:rFonts w:cs="Arial"/>
                <w:szCs w:val="21"/>
              </w:rPr>
            </w:pPr>
            <w:r w:rsidRPr="00087C24">
              <w:rPr>
                <w:rFonts w:cs="Arial"/>
                <w:b/>
                <w:szCs w:val="21"/>
              </w:rPr>
              <w:t xml:space="preserve">Ethics ref: </w:t>
            </w:r>
            <w:r w:rsidRPr="00087C24">
              <w:rPr>
                <w:rFonts w:cs="Arial"/>
                <w:szCs w:val="21"/>
              </w:rPr>
              <w:t xml:space="preserve"> </w:t>
            </w:r>
          </w:p>
        </w:tc>
        <w:tc>
          <w:tcPr>
            <w:tcW w:w="6459" w:type="dxa"/>
            <w:tcBorders>
              <w:top w:val="nil"/>
              <w:left w:val="nil"/>
              <w:bottom w:val="nil"/>
              <w:right w:val="nil"/>
            </w:tcBorders>
            <w:hideMark/>
          </w:tcPr>
          <w:p w14:paraId="2C04BEC9" w14:textId="77777777" w:rsidR="0057762C" w:rsidRPr="00087C24" w:rsidRDefault="0057762C">
            <w:pPr>
              <w:autoSpaceDE w:val="0"/>
              <w:autoSpaceDN w:val="0"/>
              <w:adjustRightInd w:val="0"/>
              <w:rPr>
                <w:rFonts w:cs="Arial"/>
                <w:szCs w:val="21"/>
              </w:rPr>
            </w:pPr>
            <w:r w:rsidRPr="00087C24">
              <w:rPr>
                <w:rFonts w:cs="Arial"/>
                <w:b/>
                <w:szCs w:val="21"/>
              </w:rPr>
              <w:t>2022 FULL 12143</w:t>
            </w:r>
          </w:p>
        </w:tc>
      </w:tr>
      <w:tr w:rsidR="0057762C" w:rsidRPr="00087C24" w14:paraId="385939CE" w14:textId="77777777" w:rsidTr="0057762C">
        <w:trPr>
          <w:trHeight w:val="334"/>
        </w:trPr>
        <w:tc>
          <w:tcPr>
            <w:tcW w:w="966" w:type="dxa"/>
            <w:tcBorders>
              <w:top w:val="nil"/>
              <w:left w:val="nil"/>
              <w:bottom w:val="nil"/>
              <w:right w:val="nil"/>
            </w:tcBorders>
            <w:hideMark/>
          </w:tcPr>
          <w:p w14:paraId="2D11CA2A" w14:textId="77777777" w:rsidR="0057762C" w:rsidRPr="00087C24" w:rsidRDefault="0057762C">
            <w:pPr>
              <w:autoSpaceDE w:val="0"/>
              <w:autoSpaceDN w:val="0"/>
              <w:adjustRightInd w:val="0"/>
              <w:rPr>
                <w:rFonts w:cs="Arial"/>
                <w:szCs w:val="21"/>
              </w:rPr>
            </w:pPr>
            <w:r w:rsidRPr="00087C24">
              <w:rPr>
                <w:rFonts w:cs="Arial"/>
                <w:szCs w:val="21"/>
              </w:rPr>
              <w:t xml:space="preserve"> </w:t>
            </w:r>
          </w:p>
        </w:tc>
        <w:tc>
          <w:tcPr>
            <w:tcW w:w="2575" w:type="dxa"/>
            <w:tcBorders>
              <w:top w:val="nil"/>
              <w:left w:val="nil"/>
              <w:bottom w:val="nil"/>
              <w:right w:val="nil"/>
            </w:tcBorders>
            <w:hideMark/>
          </w:tcPr>
          <w:p w14:paraId="1E857305" w14:textId="77777777" w:rsidR="0057762C" w:rsidRPr="00087C24" w:rsidRDefault="0057762C">
            <w:pPr>
              <w:autoSpaceDE w:val="0"/>
              <w:autoSpaceDN w:val="0"/>
              <w:adjustRightInd w:val="0"/>
              <w:rPr>
                <w:rFonts w:cs="Arial"/>
                <w:szCs w:val="21"/>
              </w:rPr>
            </w:pPr>
            <w:r w:rsidRPr="00087C24">
              <w:rPr>
                <w:rFonts w:cs="Arial"/>
                <w:szCs w:val="21"/>
              </w:rPr>
              <w:t xml:space="preserve">Title: </w:t>
            </w:r>
          </w:p>
        </w:tc>
        <w:tc>
          <w:tcPr>
            <w:tcW w:w="6459" w:type="dxa"/>
            <w:tcBorders>
              <w:top w:val="nil"/>
              <w:left w:val="nil"/>
              <w:bottom w:val="nil"/>
              <w:right w:val="nil"/>
            </w:tcBorders>
            <w:hideMark/>
          </w:tcPr>
          <w:p w14:paraId="009A3E6B" w14:textId="77777777" w:rsidR="0057762C" w:rsidRPr="00087C24" w:rsidRDefault="0057762C">
            <w:pPr>
              <w:autoSpaceDE w:val="0"/>
              <w:autoSpaceDN w:val="0"/>
              <w:adjustRightInd w:val="0"/>
              <w:rPr>
                <w:rFonts w:cs="Arial"/>
                <w:szCs w:val="21"/>
              </w:rPr>
            </w:pPr>
            <w:r w:rsidRPr="00087C24">
              <w:rPr>
                <w:rFonts w:cs="Arial"/>
                <w:color w:val="333333"/>
                <w:szCs w:val="21"/>
              </w:rPr>
              <w:t xml:space="preserve">A Study of </w:t>
            </w:r>
            <w:proofErr w:type="spellStart"/>
            <w:r w:rsidRPr="00087C24">
              <w:rPr>
                <w:rFonts w:cs="Arial"/>
                <w:color w:val="333333"/>
                <w:szCs w:val="21"/>
              </w:rPr>
              <w:t>Baloxavir</w:t>
            </w:r>
            <w:proofErr w:type="spellEnd"/>
            <w:r w:rsidRPr="00087C24">
              <w:rPr>
                <w:rFonts w:cs="Arial"/>
                <w:color w:val="333333"/>
                <w:szCs w:val="21"/>
              </w:rPr>
              <w:t xml:space="preserve"> </w:t>
            </w:r>
            <w:proofErr w:type="spellStart"/>
            <w:r w:rsidRPr="00087C24">
              <w:rPr>
                <w:rFonts w:cs="Arial"/>
                <w:color w:val="333333"/>
                <w:szCs w:val="21"/>
              </w:rPr>
              <w:t>Marboxil</w:t>
            </w:r>
            <w:proofErr w:type="spellEnd"/>
            <w:r w:rsidRPr="00087C24">
              <w:rPr>
                <w:rFonts w:cs="Arial"/>
                <w:color w:val="333333"/>
                <w:szCs w:val="21"/>
              </w:rPr>
              <w:t xml:space="preserve"> for the Reduction of Direct Transmission of Influenza from Otherwise Healthy Patients to Household Contacts</w:t>
            </w:r>
          </w:p>
        </w:tc>
      </w:tr>
      <w:tr w:rsidR="0057762C" w:rsidRPr="00087C24" w14:paraId="4EFAA990" w14:textId="77777777" w:rsidTr="0057762C">
        <w:trPr>
          <w:trHeight w:val="280"/>
        </w:trPr>
        <w:tc>
          <w:tcPr>
            <w:tcW w:w="966" w:type="dxa"/>
            <w:tcBorders>
              <w:top w:val="nil"/>
              <w:left w:val="nil"/>
              <w:bottom w:val="nil"/>
              <w:right w:val="nil"/>
            </w:tcBorders>
            <w:hideMark/>
          </w:tcPr>
          <w:p w14:paraId="520B70BF" w14:textId="77777777" w:rsidR="0057762C" w:rsidRPr="00087C24" w:rsidRDefault="0057762C">
            <w:pPr>
              <w:autoSpaceDE w:val="0"/>
              <w:autoSpaceDN w:val="0"/>
              <w:adjustRightInd w:val="0"/>
              <w:rPr>
                <w:rFonts w:cs="Arial"/>
                <w:szCs w:val="21"/>
              </w:rPr>
            </w:pPr>
            <w:r w:rsidRPr="00087C24">
              <w:rPr>
                <w:rFonts w:cs="Arial"/>
                <w:szCs w:val="21"/>
              </w:rPr>
              <w:t xml:space="preserve"> </w:t>
            </w:r>
          </w:p>
        </w:tc>
        <w:tc>
          <w:tcPr>
            <w:tcW w:w="2575" w:type="dxa"/>
            <w:tcBorders>
              <w:top w:val="nil"/>
              <w:left w:val="nil"/>
              <w:bottom w:val="nil"/>
              <w:right w:val="nil"/>
            </w:tcBorders>
            <w:hideMark/>
          </w:tcPr>
          <w:p w14:paraId="1BF13DAF" w14:textId="77777777" w:rsidR="0057762C" w:rsidRPr="00087C24" w:rsidRDefault="0057762C">
            <w:pPr>
              <w:autoSpaceDE w:val="0"/>
              <w:autoSpaceDN w:val="0"/>
              <w:adjustRightInd w:val="0"/>
              <w:rPr>
                <w:rFonts w:cs="Arial"/>
                <w:szCs w:val="21"/>
              </w:rPr>
            </w:pPr>
            <w:r w:rsidRPr="00087C24">
              <w:rPr>
                <w:rFonts w:cs="Arial"/>
                <w:szCs w:val="21"/>
              </w:rPr>
              <w:t xml:space="preserve">Principal Investigator: </w:t>
            </w:r>
          </w:p>
        </w:tc>
        <w:tc>
          <w:tcPr>
            <w:tcW w:w="6459" w:type="dxa"/>
            <w:tcBorders>
              <w:top w:val="nil"/>
              <w:left w:val="nil"/>
              <w:bottom w:val="nil"/>
              <w:right w:val="nil"/>
            </w:tcBorders>
            <w:hideMark/>
          </w:tcPr>
          <w:p w14:paraId="10D82470" w14:textId="77777777" w:rsidR="0057762C" w:rsidRPr="00087C24" w:rsidRDefault="0057762C">
            <w:pPr>
              <w:autoSpaceDE w:val="0"/>
              <w:autoSpaceDN w:val="0"/>
              <w:adjustRightInd w:val="0"/>
              <w:rPr>
                <w:rFonts w:cs="Arial"/>
                <w:szCs w:val="21"/>
              </w:rPr>
            </w:pPr>
            <w:r w:rsidRPr="00087C24">
              <w:rPr>
                <w:rFonts w:cs="Arial"/>
                <w:szCs w:val="21"/>
              </w:rPr>
              <w:t xml:space="preserve">Dr Mike Williams </w:t>
            </w:r>
          </w:p>
        </w:tc>
      </w:tr>
      <w:tr w:rsidR="0057762C" w:rsidRPr="00087C24" w14:paraId="3C22248A" w14:textId="77777777" w:rsidTr="0057762C">
        <w:trPr>
          <w:trHeight w:val="280"/>
        </w:trPr>
        <w:tc>
          <w:tcPr>
            <w:tcW w:w="966" w:type="dxa"/>
            <w:tcBorders>
              <w:top w:val="nil"/>
              <w:left w:val="nil"/>
              <w:bottom w:val="nil"/>
              <w:right w:val="nil"/>
            </w:tcBorders>
            <w:hideMark/>
          </w:tcPr>
          <w:p w14:paraId="0147E118" w14:textId="77777777" w:rsidR="0057762C" w:rsidRPr="00087C24" w:rsidRDefault="0057762C">
            <w:pPr>
              <w:autoSpaceDE w:val="0"/>
              <w:autoSpaceDN w:val="0"/>
              <w:adjustRightInd w:val="0"/>
              <w:rPr>
                <w:rFonts w:cs="Arial"/>
                <w:szCs w:val="21"/>
              </w:rPr>
            </w:pPr>
            <w:r w:rsidRPr="00087C24">
              <w:rPr>
                <w:rFonts w:cs="Arial"/>
                <w:szCs w:val="21"/>
              </w:rPr>
              <w:t xml:space="preserve"> </w:t>
            </w:r>
          </w:p>
        </w:tc>
        <w:tc>
          <w:tcPr>
            <w:tcW w:w="2575" w:type="dxa"/>
            <w:tcBorders>
              <w:top w:val="nil"/>
              <w:left w:val="nil"/>
              <w:bottom w:val="nil"/>
              <w:right w:val="nil"/>
            </w:tcBorders>
            <w:hideMark/>
          </w:tcPr>
          <w:p w14:paraId="3D92F8C9" w14:textId="77777777" w:rsidR="0057762C" w:rsidRPr="00087C24" w:rsidRDefault="0057762C">
            <w:pPr>
              <w:autoSpaceDE w:val="0"/>
              <w:autoSpaceDN w:val="0"/>
              <w:adjustRightInd w:val="0"/>
              <w:rPr>
                <w:rFonts w:cs="Arial"/>
                <w:szCs w:val="21"/>
              </w:rPr>
            </w:pPr>
            <w:r w:rsidRPr="00087C24">
              <w:rPr>
                <w:rFonts w:cs="Arial"/>
                <w:szCs w:val="21"/>
              </w:rPr>
              <w:t xml:space="preserve">Sponsor: </w:t>
            </w:r>
          </w:p>
        </w:tc>
        <w:tc>
          <w:tcPr>
            <w:tcW w:w="6459" w:type="dxa"/>
            <w:tcBorders>
              <w:top w:val="nil"/>
              <w:left w:val="nil"/>
              <w:bottom w:val="nil"/>
              <w:right w:val="nil"/>
            </w:tcBorders>
            <w:hideMark/>
          </w:tcPr>
          <w:p w14:paraId="4A5F1129" w14:textId="77777777" w:rsidR="0057762C" w:rsidRPr="00087C24" w:rsidRDefault="0057762C">
            <w:pPr>
              <w:autoSpaceDE w:val="0"/>
              <w:autoSpaceDN w:val="0"/>
              <w:adjustRightInd w:val="0"/>
              <w:rPr>
                <w:rFonts w:cs="Arial"/>
                <w:szCs w:val="21"/>
              </w:rPr>
            </w:pPr>
            <w:r w:rsidRPr="00087C24">
              <w:rPr>
                <w:rFonts w:cs="Arial"/>
                <w:szCs w:val="21"/>
              </w:rPr>
              <w:t>Roche Products (New Zealand) Limited</w:t>
            </w:r>
          </w:p>
        </w:tc>
      </w:tr>
      <w:tr w:rsidR="0057762C" w:rsidRPr="00087C24" w14:paraId="7101E3C2" w14:textId="77777777" w:rsidTr="0057762C">
        <w:trPr>
          <w:trHeight w:val="280"/>
        </w:trPr>
        <w:tc>
          <w:tcPr>
            <w:tcW w:w="966" w:type="dxa"/>
            <w:tcBorders>
              <w:top w:val="nil"/>
              <w:left w:val="nil"/>
              <w:bottom w:val="nil"/>
              <w:right w:val="nil"/>
            </w:tcBorders>
            <w:hideMark/>
          </w:tcPr>
          <w:p w14:paraId="04E0A963" w14:textId="77777777" w:rsidR="0057762C" w:rsidRPr="00087C24" w:rsidRDefault="0057762C">
            <w:pPr>
              <w:autoSpaceDE w:val="0"/>
              <w:autoSpaceDN w:val="0"/>
              <w:adjustRightInd w:val="0"/>
              <w:rPr>
                <w:rFonts w:cs="Arial"/>
                <w:szCs w:val="21"/>
              </w:rPr>
            </w:pPr>
            <w:r w:rsidRPr="00087C24">
              <w:rPr>
                <w:rFonts w:cs="Arial"/>
                <w:szCs w:val="21"/>
              </w:rPr>
              <w:t xml:space="preserve"> </w:t>
            </w:r>
          </w:p>
        </w:tc>
        <w:tc>
          <w:tcPr>
            <w:tcW w:w="2575" w:type="dxa"/>
            <w:tcBorders>
              <w:top w:val="nil"/>
              <w:left w:val="nil"/>
              <w:bottom w:val="nil"/>
              <w:right w:val="nil"/>
            </w:tcBorders>
            <w:hideMark/>
          </w:tcPr>
          <w:p w14:paraId="39CEF9FB" w14:textId="77777777" w:rsidR="0057762C" w:rsidRPr="00087C24" w:rsidRDefault="0057762C">
            <w:pPr>
              <w:autoSpaceDE w:val="0"/>
              <w:autoSpaceDN w:val="0"/>
              <w:adjustRightInd w:val="0"/>
              <w:rPr>
                <w:rFonts w:cs="Arial"/>
                <w:szCs w:val="21"/>
              </w:rPr>
            </w:pPr>
            <w:r w:rsidRPr="00087C24">
              <w:rPr>
                <w:rFonts w:cs="Arial"/>
                <w:szCs w:val="21"/>
              </w:rPr>
              <w:t xml:space="preserve">Clock Start Date: </w:t>
            </w:r>
          </w:p>
        </w:tc>
        <w:tc>
          <w:tcPr>
            <w:tcW w:w="6459" w:type="dxa"/>
            <w:tcBorders>
              <w:top w:val="nil"/>
              <w:left w:val="nil"/>
              <w:bottom w:val="nil"/>
              <w:right w:val="nil"/>
            </w:tcBorders>
            <w:hideMark/>
          </w:tcPr>
          <w:p w14:paraId="5458E2CE" w14:textId="77777777" w:rsidR="0057762C" w:rsidRPr="00087C24" w:rsidRDefault="0057762C">
            <w:pPr>
              <w:autoSpaceDE w:val="0"/>
              <w:autoSpaceDN w:val="0"/>
              <w:adjustRightInd w:val="0"/>
              <w:rPr>
                <w:rFonts w:cs="Arial"/>
                <w:szCs w:val="21"/>
              </w:rPr>
            </w:pPr>
            <w:r w:rsidRPr="00087C24">
              <w:rPr>
                <w:rFonts w:cs="Arial"/>
                <w:szCs w:val="21"/>
              </w:rPr>
              <w:t>10 March 2022</w:t>
            </w:r>
          </w:p>
        </w:tc>
      </w:tr>
    </w:tbl>
    <w:p w14:paraId="708B6B08" w14:textId="77777777" w:rsidR="0057762C" w:rsidRPr="00087C24" w:rsidRDefault="0057762C" w:rsidP="0057762C">
      <w:pPr>
        <w:rPr>
          <w:rFonts w:cs="Arial"/>
          <w:szCs w:val="21"/>
        </w:rPr>
      </w:pPr>
    </w:p>
    <w:p w14:paraId="2F95FEEE" w14:textId="77777777" w:rsidR="0057762C" w:rsidRPr="00087C24" w:rsidRDefault="0057762C" w:rsidP="0057762C">
      <w:pPr>
        <w:autoSpaceDE w:val="0"/>
        <w:autoSpaceDN w:val="0"/>
        <w:adjustRightInd w:val="0"/>
        <w:rPr>
          <w:rFonts w:cs="Arial"/>
          <w:szCs w:val="21"/>
          <w:lang w:val="en-NZ"/>
        </w:rPr>
      </w:pPr>
      <w:r w:rsidRPr="00087C24">
        <w:rPr>
          <w:rFonts w:cs="Arial"/>
          <w:szCs w:val="21"/>
          <w:lang w:val="en-NZ"/>
        </w:rPr>
        <w:t>Dr Mike Williams and Bronwyn Gale were present via videoconference for discussion of this application.</w:t>
      </w:r>
    </w:p>
    <w:p w14:paraId="2861AF07" w14:textId="77777777" w:rsidR="0057762C" w:rsidRPr="00087C24" w:rsidRDefault="0057762C" w:rsidP="0057762C">
      <w:pPr>
        <w:rPr>
          <w:rFonts w:cs="Arial"/>
          <w:szCs w:val="21"/>
          <w:u w:val="single"/>
          <w:lang w:val="en-NZ"/>
        </w:rPr>
      </w:pPr>
    </w:p>
    <w:p w14:paraId="46846CB8" w14:textId="77777777" w:rsidR="0057762C" w:rsidRPr="00087C24" w:rsidRDefault="0057762C" w:rsidP="0057762C">
      <w:pPr>
        <w:pStyle w:val="Headingbold"/>
        <w:rPr>
          <w:rFonts w:cs="Arial"/>
          <w:szCs w:val="21"/>
        </w:rPr>
      </w:pPr>
      <w:r w:rsidRPr="00087C24">
        <w:rPr>
          <w:rFonts w:cs="Arial"/>
          <w:szCs w:val="21"/>
        </w:rPr>
        <w:t>Potential conflicts of interest</w:t>
      </w:r>
    </w:p>
    <w:p w14:paraId="614BAC21" w14:textId="77777777" w:rsidR="0057762C" w:rsidRPr="00087C24" w:rsidRDefault="0057762C" w:rsidP="0057762C">
      <w:pPr>
        <w:rPr>
          <w:rFonts w:cs="Arial"/>
          <w:b/>
          <w:szCs w:val="21"/>
          <w:lang w:val="en-NZ"/>
        </w:rPr>
      </w:pPr>
    </w:p>
    <w:p w14:paraId="2F174D4C" w14:textId="77777777" w:rsidR="0057762C" w:rsidRPr="00087C24" w:rsidRDefault="0057762C" w:rsidP="0057762C">
      <w:pPr>
        <w:rPr>
          <w:rFonts w:cs="Arial"/>
          <w:szCs w:val="21"/>
          <w:lang w:val="en-NZ"/>
        </w:rPr>
      </w:pPr>
      <w:r w:rsidRPr="00087C24">
        <w:rPr>
          <w:rFonts w:cs="Arial"/>
          <w:szCs w:val="21"/>
          <w:lang w:val="en-NZ"/>
        </w:rPr>
        <w:t>The Chair asked members to declare any potential conflicts of interest related to this application.</w:t>
      </w:r>
    </w:p>
    <w:p w14:paraId="2BFD3840" w14:textId="77777777" w:rsidR="0057762C" w:rsidRPr="00087C24" w:rsidRDefault="0057762C" w:rsidP="0057762C">
      <w:pPr>
        <w:rPr>
          <w:rFonts w:cs="Arial"/>
          <w:szCs w:val="21"/>
          <w:lang w:val="en-NZ"/>
        </w:rPr>
      </w:pPr>
    </w:p>
    <w:p w14:paraId="2C63A859" w14:textId="77777777" w:rsidR="0057762C" w:rsidRPr="00087C24" w:rsidRDefault="0057762C" w:rsidP="0057762C">
      <w:pPr>
        <w:rPr>
          <w:rFonts w:cs="Arial"/>
          <w:szCs w:val="21"/>
          <w:lang w:val="en-NZ"/>
        </w:rPr>
      </w:pPr>
      <w:r w:rsidRPr="00087C24">
        <w:rPr>
          <w:rFonts w:cs="Arial"/>
          <w:szCs w:val="21"/>
          <w:lang w:val="en-NZ"/>
        </w:rPr>
        <w:t>No potential conflicts of interest related to this application were declared by any member.</w:t>
      </w:r>
    </w:p>
    <w:p w14:paraId="063E218C" w14:textId="77777777" w:rsidR="0057762C" w:rsidRPr="00087C24" w:rsidRDefault="0057762C" w:rsidP="0057762C">
      <w:pPr>
        <w:rPr>
          <w:rFonts w:cs="Arial"/>
          <w:szCs w:val="21"/>
          <w:lang w:val="en-NZ"/>
        </w:rPr>
      </w:pPr>
    </w:p>
    <w:p w14:paraId="1899A8B7" w14:textId="77777777" w:rsidR="0057762C" w:rsidRPr="00087C24" w:rsidRDefault="0057762C" w:rsidP="0057762C">
      <w:pPr>
        <w:rPr>
          <w:rFonts w:cs="Arial"/>
          <w:szCs w:val="21"/>
          <w:lang w:val="en-NZ"/>
        </w:rPr>
      </w:pPr>
    </w:p>
    <w:p w14:paraId="59EA3870" w14:textId="77777777" w:rsidR="0057762C" w:rsidRPr="00087C24" w:rsidRDefault="0057762C" w:rsidP="0057762C">
      <w:pPr>
        <w:pStyle w:val="Headingbold"/>
        <w:rPr>
          <w:rFonts w:cs="Arial"/>
          <w:szCs w:val="21"/>
        </w:rPr>
      </w:pPr>
      <w:r w:rsidRPr="00087C24">
        <w:rPr>
          <w:rFonts w:cs="Arial"/>
          <w:szCs w:val="21"/>
        </w:rPr>
        <w:t>Summary of Study</w:t>
      </w:r>
    </w:p>
    <w:p w14:paraId="0984173A" w14:textId="77777777" w:rsidR="0057762C" w:rsidRPr="00087C24" w:rsidRDefault="0057762C" w:rsidP="0057762C">
      <w:pPr>
        <w:rPr>
          <w:rFonts w:cs="Arial"/>
          <w:szCs w:val="21"/>
          <w:u w:val="single"/>
          <w:lang w:val="en-NZ"/>
        </w:rPr>
      </w:pPr>
    </w:p>
    <w:p w14:paraId="2B7BCD2F" w14:textId="77777777" w:rsidR="0057762C" w:rsidRPr="00087C24" w:rsidRDefault="0057762C" w:rsidP="00EF2DE8">
      <w:pPr>
        <w:pStyle w:val="ListParagraph"/>
        <w:numPr>
          <w:ilvl w:val="0"/>
          <w:numId w:val="17"/>
        </w:numPr>
        <w:rPr>
          <w:rFonts w:cs="Arial"/>
          <w:szCs w:val="21"/>
        </w:rPr>
      </w:pPr>
      <w:r w:rsidRPr="00087C24">
        <w:rPr>
          <w:rFonts w:cs="Arial"/>
          <w:szCs w:val="21"/>
        </w:rPr>
        <w:t xml:space="preserve">The study will evaluate the efficacy of a single, oral dose of </w:t>
      </w:r>
      <w:proofErr w:type="spellStart"/>
      <w:r w:rsidRPr="00087C24">
        <w:rPr>
          <w:rFonts w:cs="Arial"/>
          <w:szCs w:val="21"/>
        </w:rPr>
        <w:t>baloxavir</w:t>
      </w:r>
      <w:proofErr w:type="spellEnd"/>
      <w:r w:rsidRPr="00087C24">
        <w:rPr>
          <w:rFonts w:cs="Arial"/>
          <w:szCs w:val="21"/>
        </w:rPr>
        <w:t xml:space="preserve"> </w:t>
      </w:r>
      <w:proofErr w:type="spellStart"/>
      <w:r w:rsidRPr="00087C24">
        <w:rPr>
          <w:rFonts w:cs="Arial"/>
          <w:szCs w:val="21"/>
        </w:rPr>
        <w:t>marboxil</w:t>
      </w:r>
      <w:proofErr w:type="spellEnd"/>
      <w:r w:rsidRPr="00087C24">
        <w:rPr>
          <w:rFonts w:cs="Arial"/>
          <w:szCs w:val="21"/>
        </w:rPr>
        <w:t xml:space="preserve"> (BXM) compared with placebo for the reduction of the direct transmission rate of influenza A or B from otherwise healthy (</w:t>
      </w:r>
      <w:proofErr w:type="spellStart"/>
      <w:r w:rsidRPr="00087C24">
        <w:rPr>
          <w:rFonts w:cs="Arial"/>
          <w:szCs w:val="21"/>
        </w:rPr>
        <w:t>OwH</w:t>
      </w:r>
      <w:proofErr w:type="spellEnd"/>
      <w:r w:rsidRPr="00087C24">
        <w:rPr>
          <w:rFonts w:cs="Arial"/>
          <w:szCs w:val="21"/>
        </w:rPr>
        <w:t>) adult and adolescent index patients (IPs) to household contacts (HHCs).</w:t>
      </w:r>
    </w:p>
    <w:p w14:paraId="477B57FE" w14:textId="77777777" w:rsidR="0057762C" w:rsidRPr="00087C24" w:rsidRDefault="0057762C" w:rsidP="0057762C">
      <w:pPr>
        <w:autoSpaceDE w:val="0"/>
        <w:autoSpaceDN w:val="0"/>
        <w:adjustRightInd w:val="0"/>
        <w:rPr>
          <w:rFonts w:cs="Arial"/>
          <w:szCs w:val="21"/>
          <w:lang w:val="en-NZ"/>
        </w:rPr>
      </w:pPr>
    </w:p>
    <w:p w14:paraId="61EB95E5" w14:textId="77777777" w:rsidR="0057762C" w:rsidRPr="00087C24" w:rsidRDefault="0057762C" w:rsidP="0057762C">
      <w:pPr>
        <w:pStyle w:val="Headingbold"/>
        <w:rPr>
          <w:rFonts w:cs="Arial"/>
          <w:szCs w:val="21"/>
        </w:rPr>
      </w:pPr>
      <w:r w:rsidRPr="00087C24">
        <w:rPr>
          <w:rFonts w:cs="Arial"/>
          <w:szCs w:val="21"/>
        </w:rPr>
        <w:t xml:space="preserve">Summary of resolved ethical issues </w:t>
      </w:r>
    </w:p>
    <w:p w14:paraId="25E25E3D" w14:textId="77777777" w:rsidR="0057762C" w:rsidRPr="00087C24" w:rsidRDefault="0057762C" w:rsidP="0057762C">
      <w:pPr>
        <w:rPr>
          <w:rFonts w:cs="Arial"/>
          <w:szCs w:val="21"/>
          <w:u w:val="single"/>
          <w:lang w:val="en-NZ"/>
        </w:rPr>
      </w:pPr>
    </w:p>
    <w:p w14:paraId="78462126" w14:textId="77777777" w:rsidR="0057762C" w:rsidRPr="00087C24" w:rsidRDefault="0057762C" w:rsidP="0057762C">
      <w:pPr>
        <w:rPr>
          <w:rFonts w:cs="Arial"/>
          <w:szCs w:val="21"/>
          <w:lang w:val="en-NZ"/>
        </w:rPr>
      </w:pPr>
      <w:r w:rsidRPr="00087C24">
        <w:rPr>
          <w:rFonts w:cs="Arial"/>
          <w:szCs w:val="21"/>
          <w:lang w:val="en-NZ"/>
        </w:rPr>
        <w:t>The main ethical issues considered by the Committee and addressed by the Researcher are as follows.</w:t>
      </w:r>
    </w:p>
    <w:p w14:paraId="3572AA96" w14:textId="77777777" w:rsidR="0057762C" w:rsidRPr="00087C24" w:rsidRDefault="0057762C" w:rsidP="0057762C">
      <w:pPr>
        <w:rPr>
          <w:rFonts w:cs="Arial"/>
          <w:szCs w:val="21"/>
          <w:lang w:val="en-NZ"/>
        </w:rPr>
      </w:pPr>
    </w:p>
    <w:p w14:paraId="0B071908" w14:textId="77777777" w:rsidR="0057762C" w:rsidRPr="00087C24" w:rsidRDefault="0057762C" w:rsidP="00EF2DE8">
      <w:pPr>
        <w:pStyle w:val="ListParagraph"/>
        <w:rPr>
          <w:rFonts w:cs="Arial"/>
          <w:szCs w:val="21"/>
        </w:rPr>
      </w:pPr>
      <w:r w:rsidRPr="00087C24">
        <w:rPr>
          <w:rFonts w:cs="Arial"/>
          <w:szCs w:val="21"/>
        </w:rPr>
        <w:t>The Committee clarified that the increase of risk in the CDC document provided for Alaskan natives and Native Americans was potentially echoed in Pasifika and Māori populations and whilst the former was excluded from the international phase of the study, the latter would not be due to a difference in the way influenza vaccines are funded in New Zealand and the considerations of co-morbidity vs actual risk from influenza in those ethnicities.</w:t>
      </w:r>
    </w:p>
    <w:p w14:paraId="2A5807E6" w14:textId="77777777" w:rsidR="0057762C" w:rsidRPr="00087C24" w:rsidRDefault="0057762C" w:rsidP="00EF2DE8">
      <w:pPr>
        <w:pStyle w:val="ListParagraph"/>
        <w:rPr>
          <w:rFonts w:cs="Arial"/>
          <w:szCs w:val="21"/>
        </w:rPr>
      </w:pPr>
      <w:r w:rsidRPr="00087C24">
        <w:rPr>
          <w:rFonts w:cs="Arial"/>
          <w:szCs w:val="21"/>
        </w:rPr>
        <w:t>The Committee clarified that the branded retention items would be covered by the sponsor and provided to the sites. None of these are intended to be inducements, please ensure these are included in D21.</w:t>
      </w:r>
    </w:p>
    <w:p w14:paraId="0E33BAAE" w14:textId="77777777" w:rsidR="0057762C" w:rsidRPr="00087C24" w:rsidRDefault="0057762C" w:rsidP="00EF2DE8">
      <w:pPr>
        <w:pStyle w:val="ListParagraph"/>
        <w:rPr>
          <w:rFonts w:cs="Arial"/>
          <w:szCs w:val="21"/>
        </w:rPr>
      </w:pPr>
      <w:r w:rsidRPr="00087C24">
        <w:rPr>
          <w:rFonts w:cs="Arial"/>
          <w:szCs w:val="21"/>
        </w:rPr>
        <w:t xml:space="preserve">The Committee clarified that the reimbursement travel costs were $100 per visit. </w:t>
      </w:r>
    </w:p>
    <w:p w14:paraId="718D5A8F" w14:textId="77777777" w:rsidR="0057762C" w:rsidRPr="00087C24" w:rsidRDefault="0057762C" w:rsidP="00EF2DE8">
      <w:pPr>
        <w:pStyle w:val="ListParagraph"/>
        <w:rPr>
          <w:rFonts w:cs="Arial"/>
          <w:szCs w:val="21"/>
        </w:rPr>
      </w:pPr>
      <w:r w:rsidRPr="00087C24">
        <w:rPr>
          <w:rFonts w:cs="Arial"/>
          <w:szCs w:val="21"/>
        </w:rPr>
        <w:t>The Committee clarified that the indemnity was New Zealand specific.</w:t>
      </w:r>
    </w:p>
    <w:p w14:paraId="56D80660" w14:textId="77777777" w:rsidR="0057762C" w:rsidRPr="00087C24" w:rsidRDefault="0057762C" w:rsidP="0057762C">
      <w:pPr>
        <w:spacing w:before="80" w:after="80"/>
        <w:rPr>
          <w:rFonts w:cs="Arial"/>
          <w:szCs w:val="21"/>
          <w:lang w:val="en-NZ"/>
        </w:rPr>
      </w:pPr>
    </w:p>
    <w:p w14:paraId="38797667" w14:textId="77777777" w:rsidR="0057762C" w:rsidRPr="00087C24" w:rsidRDefault="0057762C" w:rsidP="0057762C">
      <w:pPr>
        <w:pStyle w:val="Headingbold"/>
        <w:rPr>
          <w:rFonts w:cs="Arial"/>
          <w:szCs w:val="21"/>
        </w:rPr>
      </w:pPr>
      <w:r w:rsidRPr="00087C24">
        <w:rPr>
          <w:rFonts w:cs="Arial"/>
          <w:szCs w:val="21"/>
        </w:rPr>
        <w:t>Summary of outstanding ethical issues</w:t>
      </w:r>
    </w:p>
    <w:p w14:paraId="26C02BFB" w14:textId="77777777" w:rsidR="0057762C" w:rsidRPr="00087C24" w:rsidRDefault="0057762C" w:rsidP="0057762C">
      <w:pPr>
        <w:rPr>
          <w:rFonts w:cs="Arial"/>
          <w:szCs w:val="21"/>
          <w:lang w:val="en-NZ"/>
        </w:rPr>
      </w:pPr>
    </w:p>
    <w:p w14:paraId="3563F880" w14:textId="77777777" w:rsidR="0057762C" w:rsidRPr="00087C24" w:rsidRDefault="0057762C" w:rsidP="0057762C">
      <w:pPr>
        <w:rPr>
          <w:rFonts w:cs="Arial"/>
          <w:szCs w:val="21"/>
        </w:rPr>
      </w:pPr>
      <w:r w:rsidRPr="00087C24">
        <w:rPr>
          <w:rFonts w:cs="Arial"/>
          <w:szCs w:val="21"/>
          <w:lang w:val="en-NZ"/>
        </w:rPr>
        <w:t>The main ethical issues considered by the Committee and which require addressing by the Researcher are as follows</w:t>
      </w:r>
      <w:r w:rsidRPr="00087C24">
        <w:rPr>
          <w:rFonts w:cs="Arial"/>
          <w:szCs w:val="21"/>
        </w:rPr>
        <w:t>.</w:t>
      </w:r>
    </w:p>
    <w:p w14:paraId="574128CE" w14:textId="77777777" w:rsidR="0057762C" w:rsidRPr="00087C24" w:rsidRDefault="0057762C" w:rsidP="0057762C">
      <w:pPr>
        <w:autoSpaceDE w:val="0"/>
        <w:autoSpaceDN w:val="0"/>
        <w:adjustRightInd w:val="0"/>
        <w:rPr>
          <w:rFonts w:cs="Arial"/>
          <w:szCs w:val="21"/>
          <w:lang w:val="en-NZ"/>
        </w:rPr>
      </w:pPr>
    </w:p>
    <w:p w14:paraId="79C74CA9" w14:textId="77777777" w:rsidR="0057762C" w:rsidRPr="00087C24" w:rsidRDefault="0057762C" w:rsidP="00EF2DE8">
      <w:pPr>
        <w:pStyle w:val="ListParagraph"/>
        <w:rPr>
          <w:rFonts w:cs="Arial"/>
          <w:color w:val="FF0000"/>
          <w:szCs w:val="21"/>
        </w:rPr>
      </w:pPr>
      <w:r w:rsidRPr="00087C24">
        <w:rPr>
          <w:rFonts w:cs="Arial"/>
          <w:szCs w:val="21"/>
        </w:rPr>
        <w:t xml:space="preserve">The Committee requested clarification around how patients would be selected based on eligibility as the index patient if the household contacts were not consenting to be participants. Please, with the sponsor, determine how consenting of household participants will be managed with respect to the index patient dosing. </w:t>
      </w:r>
    </w:p>
    <w:p w14:paraId="6DD4E9D3" w14:textId="77777777" w:rsidR="0057762C" w:rsidRPr="00087C24" w:rsidRDefault="0057762C" w:rsidP="00EF2DE8">
      <w:pPr>
        <w:pStyle w:val="ListParagraph"/>
        <w:rPr>
          <w:rFonts w:cs="Arial"/>
          <w:color w:val="FF0000"/>
          <w:szCs w:val="21"/>
        </w:rPr>
      </w:pPr>
      <w:r w:rsidRPr="00087C24">
        <w:rPr>
          <w:rFonts w:cs="Arial"/>
          <w:szCs w:val="21"/>
        </w:rPr>
        <w:t>The Committee noted the restriction of dairy was a condition of the study and queried if this was wise with the inclusion of children. The Committee requests this be reviewed for necessity given there is no mention of this in the Investigators’ Brochure.</w:t>
      </w:r>
    </w:p>
    <w:p w14:paraId="1C1B3C5D" w14:textId="77777777" w:rsidR="0057762C" w:rsidRPr="00087C24" w:rsidRDefault="0057762C" w:rsidP="00EF2DE8">
      <w:pPr>
        <w:pStyle w:val="ListParagraph"/>
        <w:rPr>
          <w:rFonts w:cs="Arial"/>
          <w:color w:val="FF0000"/>
          <w:szCs w:val="21"/>
        </w:rPr>
      </w:pPr>
      <w:r w:rsidRPr="00087C24">
        <w:rPr>
          <w:rFonts w:cs="Arial"/>
          <w:szCs w:val="21"/>
        </w:rPr>
        <w:lastRenderedPageBreak/>
        <w:t xml:space="preserve">The Committee requires a specific plan for the management of anxiety and depression related adverse events or significant cases of distress. </w:t>
      </w:r>
    </w:p>
    <w:p w14:paraId="5BE7873D" w14:textId="7BA7C045" w:rsidR="0057762C" w:rsidRPr="00087C24" w:rsidRDefault="0057762C" w:rsidP="00EF2DE8">
      <w:pPr>
        <w:pStyle w:val="ListParagraph"/>
        <w:rPr>
          <w:rFonts w:cs="Arial"/>
          <w:color w:val="FF0000"/>
          <w:szCs w:val="21"/>
        </w:rPr>
      </w:pPr>
      <w:r w:rsidRPr="00087C24">
        <w:rPr>
          <w:rFonts w:cs="Arial"/>
          <w:szCs w:val="21"/>
        </w:rPr>
        <w:t>The Committee noted that 2-3 years of age is perhaps too young to assent. Please consider the inclusion of participants from 5 years old</w:t>
      </w:r>
      <w:r w:rsidR="00683C19">
        <w:rPr>
          <w:rFonts w:cs="Arial"/>
          <w:szCs w:val="21"/>
        </w:rPr>
        <w:t xml:space="preserve"> and that consenting of index patients and household contacts should follow the same age ranges.</w:t>
      </w:r>
    </w:p>
    <w:p w14:paraId="5C3C05A0" w14:textId="77777777" w:rsidR="0057762C" w:rsidRPr="00087C24" w:rsidRDefault="0057762C" w:rsidP="00EF2DE8">
      <w:pPr>
        <w:pStyle w:val="ListParagraph"/>
        <w:rPr>
          <w:rFonts w:cs="Arial"/>
          <w:color w:val="FF0000"/>
          <w:szCs w:val="21"/>
        </w:rPr>
      </w:pPr>
      <w:r w:rsidRPr="00087C24">
        <w:rPr>
          <w:rFonts w:cs="Arial"/>
          <w:szCs w:val="21"/>
        </w:rPr>
        <w:t>The Committee noted that there were home visits noted, please change all documentation to state that these will not occur and that site visits only will be conducted as clarified by the researcher</w:t>
      </w:r>
    </w:p>
    <w:p w14:paraId="05B0BC7F" w14:textId="77777777" w:rsidR="0057762C" w:rsidRPr="00087C24" w:rsidRDefault="0057762C" w:rsidP="00EF2DE8">
      <w:pPr>
        <w:pStyle w:val="ListParagraph"/>
        <w:rPr>
          <w:rFonts w:cs="Arial"/>
          <w:color w:val="FF0000"/>
          <w:szCs w:val="21"/>
        </w:rPr>
      </w:pPr>
      <w:r w:rsidRPr="00087C24">
        <w:rPr>
          <w:rFonts w:cs="Arial"/>
          <w:szCs w:val="21"/>
        </w:rPr>
        <w:t xml:space="preserve">Where mention of the “Health authority in New Zealand” occurs the Committee requests this be changed to </w:t>
      </w:r>
      <w:proofErr w:type="spellStart"/>
      <w:r w:rsidRPr="00087C24">
        <w:rPr>
          <w:rFonts w:cs="Arial"/>
          <w:szCs w:val="21"/>
        </w:rPr>
        <w:t>Medsafe</w:t>
      </w:r>
      <w:proofErr w:type="spellEnd"/>
      <w:r w:rsidRPr="00087C24">
        <w:rPr>
          <w:rFonts w:cs="Arial"/>
          <w:szCs w:val="21"/>
        </w:rPr>
        <w:t xml:space="preserve"> if </w:t>
      </w:r>
      <w:proofErr w:type="spellStart"/>
      <w:r w:rsidRPr="00087C24">
        <w:rPr>
          <w:rFonts w:cs="Arial"/>
          <w:szCs w:val="21"/>
        </w:rPr>
        <w:t>Medsafe</w:t>
      </w:r>
      <w:proofErr w:type="spellEnd"/>
      <w:r w:rsidRPr="00087C24">
        <w:rPr>
          <w:rFonts w:cs="Arial"/>
          <w:szCs w:val="21"/>
        </w:rPr>
        <w:t xml:space="preserve"> is in fact what is being referenced.</w:t>
      </w:r>
    </w:p>
    <w:p w14:paraId="683C00CB" w14:textId="77777777" w:rsidR="0057762C" w:rsidRPr="00087C24" w:rsidRDefault="0057762C" w:rsidP="0057762C">
      <w:pPr>
        <w:pStyle w:val="ListParagraph"/>
        <w:numPr>
          <w:ilvl w:val="0"/>
          <w:numId w:val="0"/>
        </w:numPr>
        <w:ind w:left="360"/>
        <w:rPr>
          <w:rFonts w:cs="Arial"/>
          <w:color w:val="FF0000"/>
          <w:szCs w:val="21"/>
        </w:rPr>
      </w:pPr>
    </w:p>
    <w:p w14:paraId="60F74F79" w14:textId="77777777" w:rsidR="0057762C" w:rsidRPr="00087C24" w:rsidRDefault="0057762C" w:rsidP="0057762C">
      <w:pPr>
        <w:pStyle w:val="ListParagraph"/>
        <w:numPr>
          <w:ilvl w:val="0"/>
          <w:numId w:val="0"/>
        </w:numPr>
        <w:rPr>
          <w:rFonts w:cs="Arial"/>
          <w:szCs w:val="21"/>
        </w:rPr>
      </w:pPr>
      <w:r w:rsidRPr="00087C24">
        <w:rPr>
          <w:rFonts w:cs="Arial"/>
          <w:szCs w:val="21"/>
        </w:rPr>
        <w:t>The Committee requested the following general changes be made to all Participant Information Sheet and Consent Forms (PIS/CF):</w:t>
      </w:r>
    </w:p>
    <w:p w14:paraId="0AB0CC19" w14:textId="77777777" w:rsidR="0057762C" w:rsidRPr="00087C24" w:rsidRDefault="0057762C" w:rsidP="0057762C">
      <w:pPr>
        <w:pStyle w:val="ListParagraph"/>
        <w:numPr>
          <w:ilvl w:val="0"/>
          <w:numId w:val="0"/>
        </w:numPr>
        <w:ind w:left="360" w:hanging="360"/>
        <w:rPr>
          <w:rFonts w:cs="Arial"/>
          <w:color w:val="FF0000"/>
          <w:szCs w:val="21"/>
        </w:rPr>
      </w:pPr>
    </w:p>
    <w:p w14:paraId="3B928737" w14:textId="77777777" w:rsidR="0057762C" w:rsidRPr="00087C24" w:rsidRDefault="0057762C" w:rsidP="00EF2DE8">
      <w:pPr>
        <w:pStyle w:val="ListParagraph"/>
        <w:rPr>
          <w:rFonts w:cs="Arial"/>
          <w:color w:val="FF0000"/>
          <w:szCs w:val="21"/>
        </w:rPr>
      </w:pPr>
      <w:r w:rsidRPr="00087C24">
        <w:rPr>
          <w:rFonts w:cs="Arial"/>
          <w:szCs w:val="21"/>
        </w:rPr>
        <w:t>Please ensure that filling the diary is listed as a participant responsibility.</w:t>
      </w:r>
    </w:p>
    <w:p w14:paraId="7F5A224B" w14:textId="77777777" w:rsidR="0057762C" w:rsidRPr="00087C24" w:rsidRDefault="0057762C" w:rsidP="00EF2DE8">
      <w:pPr>
        <w:pStyle w:val="ListParagraph"/>
        <w:rPr>
          <w:rFonts w:cs="Arial"/>
          <w:color w:val="FF0000"/>
          <w:szCs w:val="21"/>
        </w:rPr>
      </w:pPr>
      <w:r w:rsidRPr="00087C24">
        <w:rPr>
          <w:rFonts w:cs="Arial"/>
          <w:szCs w:val="21"/>
        </w:rPr>
        <w:t>Consider changing the age groupings to be Younger children and Older children, this would better support a more dynamic consent process and help remove some of the issues around appropriate language for certain groups and the removal of 16- and 17-year-olds from the “child” assent forms.</w:t>
      </w:r>
    </w:p>
    <w:p w14:paraId="3FE284DE" w14:textId="1662214D" w:rsidR="0057762C" w:rsidRPr="00087C24" w:rsidRDefault="0057762C" w:rsidP="00EF2DE8">
      <w:pPr>
        <w:pStyle w:val="ListParagraph"/>
        <w:rPr>
          <w:rFonts w:cs="Arial"/>
          <w:color w:val="FF0000"/>
          <w:szCs w:val="21"/>
        </w:rPr>
      </w:pPr>
      <w:r w:rsidRPr="00087C24">
        <w:rPr>
          <w:rFonts w:cs="Arial"/>
          <w:szCs w:val="21"/>
        </w:rPr>
        <w:t xml:space="preserve">Please include in all </w:t>
      </w:r>
      <w:r w:rsidR="00683C19">
        <w:rPr>
          <w:rFonts w:cs="Arial"/>
          <w:szCs w:val="21"/>
        </w:rPr>
        <w:t xml:space="preserve">assent </w:t>
      </w:r>
      <w:r w:rsidRPr="00087C24">
        <w:rPr>
          <w:rFonts w:cs="Arial"/>
          <w:szCs w:val="21"/>
        </w:rPr>
        <w:t xml:space="preserve">forms for those over the age of 7 that these are full </w:t>
      </w:r>
      <w:r w:rsidR="00683C19">
        <w:rPr>
          <w:rFonts w:cs="Arial"/>
          <w:szCs w:val="21"/>
        </w:rPr>
        <w:t>assent</w:t>
      </w:r>
      <w:r w:rsidR="00683C19" w:rsidRPr="00087C24">
        <w:rPr>
          <w:rFonts w:cs="Arial"/>
          <w:szCs w:val="21"/>
        </w:rPr>
        <w:t xml:space="preserve"> </w:t>
      </w:r>
      <w:r w:rsidRPr="00087C24">
        <w:rPr>
          <w:rFonts w:cs="Arial"/>
          <w:szCs w:val="21"/>
        </w:rPr>
        <w:t>forms not only a</w:t>
      </w:r>
      <w:r w:rsidR="00683C19">
        <w:rPr>
          <w:rFonts w:cs="Arial"/>
          <w:szCs w:val="21"/>
        </w:rPr>
        <w:t xml:space="preserve">n assent </w:t>
      </w:r>
      <w:r w:rsidRPr="00087C24">
        <w:rPr>
          <w:rFonts w:cs="Arial"/>
          <w:szCs w:val="21"/>
        </w:rPr>
        <w:t>that participants have read the PIS. Please also include in this age range the information that the participants data will be sent overseas and the location to which they will be sent.</w:t>
      </w:r>
    </w:p>
    <w:p w14:paraId="70100898" w14:textId="77777777" w:rsidR="0057762C" w:rsidRPr="00087C24" w:rsidRDefault="0057762C" w:rsidP="00EF2DE8">
      <w:pPr>
        <w:pStyle w:val="ListParagraph"/>
        <w:rPr>
          <w:rFonts w:cs="Arial"/>
          <w:color w:val="FF0000"/>
          <w:szCs w:val="21"/>
        </w:rPr>
      </w:pPr>
      <w:r w:rsidRPr="00087C24">
        <w:rPr>
          <w:rFonts w:cs="Arial"/>
          <w:szCs w:val="21"/>
        </w:rPr>
        <w:t xml:space="preserve">Please remove tick boxes where there is not a true option involved. </w:t>
      </w:r>
      <w:r w:rsidRPr="00087C24">
        <w:rPr>
          <w:rFonts w:cs="Arial"/>
          <w:szCs w:val="21"/>
        </w:rPr>
        <w:br/>
      </w:r>
    </w:p>
    <w:p w14:paraId="3226A827" w14:textId="4DA453EC" w:rsidR="0057762C" w:rsidRPr="00087C24" w:rsidRDefault="0057762C" w:rsidP="0057762C">
      <w:pPr>
        <w:spacing w:before="80" w:after="80"/>
        <w:rPr>
          <w:rFonts w:cs="Arial"/>
          <w:szCs w:val="21"/>
          <w:lang w:val="en-NZ"/>
        </w:rPr>
      </w:pPr>
      <w:r w:rsidRPr="00087C24">
        <w:rPr>
          <w:rFonts w:cs="Arial"/>
          <w:szCs w:val="21"/>
          <w:lang w:val="en-NZ"/>
        </w:rPr>
        <w:t xml:space="preserve">The Committee requested the following changes to </w:t>
      </w:r>
      <w:r w:rsidR="0036499A">
        <w:rPr>
          <w:rFonts w:cs="Arial"/>
          <w:szCs w:val="21"/>
          <w:lang w:val="en-NZ"/>
        </w:rPr>
        <w:t xml:space="preserve">all children’s </w:t>
      </w:r>
      <w:r w:rsidRPr="00087C24">
        <w:rPr>
          <w:rFonts w:cs="Arial"/>
          <w:szCs w:val="21"/>
          <w:lang w:val="en-NZ"/>
        </w:rPr>
        <w:t xml:space="preserve">Participant Information Sheet and Consent Form (PIS/CF): </w:t>
      </w:r>
    </w:p>
    <w:p w14:paraId="100DC09B" w14:textId="77777777" w:rsidR="0057762C" w:rsidRPr="00087C24" w:rsidRDefault="0057762C" w:rsidP="0057762C">
      <w:pPr>
        <w:spacing w:before="80" w:after="80"/>
        <w:rPr>
          <w:rFonts w:cs="Arial"/>
          <w:szCs w:val="21"/>
          <w:lang w:val="en-NZ"/>
        </w:rPr>
      </w:pPr>
    </w:p>
    <w:p w14:paraId="7AA2A504" w14:textId="77777777" w:rsidR="0057762C" w:rsidRPr="00087C24" w:rsidRDefault="0057762C" w:rsidP="00EF2DE8">
      <w:pPr>
        <w:pStyle w:val="ListParagraph"/>
        <w:rPr>
          <w:rFonts w:cs="Arial"/>
          <w:szCs w:val="21"/>
        </w:rPr>
      </w:pPr>
      <w:r w:rsidRPr="00087C24">
        <w:rPr>
          <w:rFonts w:cs="Arial"/>
          <w:szCs w:val="21"/>
        </w:rPr>
        <w:t xml:space="preserve">Please remove “no one will be upset” from the language used and change this to something more positive. </w:t>
      </w:r>
    </w:p>
    <w:p w14:paraId="4CA178D2" w14:textId="77777777" w:rsidR="0057762C" w:rsidRPr="00087C24" w:rsidRDefault="0057762C" w:rsidP="00EF2DE8">
      <w:pPr>
        <w:pStyle w:val="ListParagraph"/>
        <w:rPr>
          <w:rFonts w:cs="Arial"/>
          <w:szCs w:val="21"/>
        </w:rPr>
      </w:pPr>
      <w:r w:rsidRPr="00087C24">
        <w:rPr>
          <w:rFonts w:cs="Arial"/>
          <w:szCs w:val="21"/>
        </w:rPr>
        <w:t xml:space="preserve">Please remove the language around the Guardian as this is not necessary. </w:t>
      </w:r>
    </w:p>
    <w:p w14:paraId="69A4FF8E" w14:textId="77777777" w:rsidR="0057762C" w:rsidRPr="00087C24" w:rsidRDefault="0057762C" w:rsidP="00EF2DE8">
      <w:pPr>
        <w:pStyle w:val="ListParagraph"/>
        <w:rPr>
          <w:rFonts w:cs="Arial"/>
          <w:szCs w:val="21"/>
        </w:rPr>
      </w:pPr>
      <w:r w:rsidRPr="00087C24">
        <w:rPr>
          <w:rFonts w:cs="Arial"/>
          <w:szCs w:val="21"/>
        </w:rPr>
        <w:t>Please include information that the child will have their temperature taken.</w:t>
      </w:r>
    </w:p>
    <w:p w14:paraId="79ECE0AB" w14:textId="77777777" w:rsidR="0057762C" w:rsidRPr="00087C24" w:rsidRDefault="0057762C" w:rsidP="0057762C">
      <w:pPr>
        <w:pStyle w:val="ListParagraph"/>
        <w:numPr>
          <w:ilvl w:val="0"/>
          <w:numId w:val="0"/>
        </w:numPr>
        <w:rPr>
          <w:rFonts w:cs="Arial"/>
          <w:szCs w:val="21"/>
        </w:rPr>
      </w:pPr>
    </w:p>
    <w:p w14:paraId="00E86C46" w14:textId="77777777" w:rsidR="0057762C" w:rsidRPr="00087C24" w:rsidRDefault="0057762C" w:rsidP="0057762C">
      <w:pPr>
        <w:pStyle w:val="ListParagraph"/>
        <w:numPr>
          <w:ilvl w:val="0"/>
          <w:numId w:val="0"/>
        </w:numPr>
        <w:rPr>
          <w:rFonts w:cs="Arial"/>
          <w:szCs w:val="21"/>
        </w:rPr>
      </w:pPr>
      <w:r w:rsidRPr="00087C24">
        <w:rPr>
          <w:rFonts w:cs="Arial"/>
          <w:szCs w:val="21"/>
        </w:rPr>
        <w:t>Age 12-17 Participant Information Sheets and Consent Forms (PIS/CF):</w:t>
      </w:r>
    </w:p>
    <w:p w14:paraId="6F8E78BE" w14:textId="77777777" w:rsidR="0057762C" w:rsidRPr="00087C24" w:rsidRDefault="0057762C" w:rsidP="0057762C">
      <w:pPr>
        <w:pStyle w:val="ListParagraph"/>
        <w:numPr>
          <w:ilvl w:val="0"/>
          <w:numId w:val="0"/>
        </w:numPr>
        <w:rPr>
          <w:rFonts w:cs="Arial"/>
          <w:szCs w:val="21"/>
        </w:rPr>
      </w:pPr>
    </w:p>
    <w:p w14:paraId="47BAFD85" w14:textId="6CAC7ADC" w:rsidR="0057762C" w:rsidRPr="00087C24" w:rsidRDefault="0085205C" w:rsidP="00EF2DE8">
      <w:pPr>
        <w:pStyle w:val="ListParagraph"/>
        <w:rPr>
          <w:rFonts w:cs="Arial"/>
          <w:szCs w:val="21"/>
        </w:rPr>
      </w:pPr>
      <w:r>
        <w:rPr>
          <w:rFonts w:cs="Arial"/>
          <w:szCs w:val="21"/>
        </w:rPr>
        <w:t xml:space="preserve"> The Committee noted that 16-17 years old </w:t>
      </w:r>
      <w:r w:rsidR="00A75530">
        <w:rPr>
          <w:rFonts w:cs="Arial"/>
          <w:szCs w:val="21"/>
        </w:rPr>
        <w:t>can give</w:t>
      </w:r>
      <w:r>
        <w:rPr>
          <w:rFonts w:cs="Arial"/>
          <w:szCs w:val="21"/>
        </w:rPr>
        <w:t xml:space="preserve"> consent as adults. Please change this consent form to </w:t>
      </w:r>
      <w:r w:rsidR="00A75530">
        <w:rPr>
          <w:rFonts w:cs="Arial"/>
          <w:szCs w:val="21"/>
        </w:rPr>
        <w:t>12–15-year-olds</w:t>
      </w:r>
      <w:r>
        <w:rPr>
          <w:rFonts w:cs="Arial"/>
          <w:szCs w:val="21"/>
        </w:rPr>
        <w:t xml:space="preserve">. </w:t>
      </w:r>
    </w:p>
    <w:p w14:paraId="5D99A132" w14:textId="77777777" w:rsidR="0057762C" w:rsidRPr="00087C24" w:rsidRDefault="0057762C" w:rsidP="00EF2DE8">
      <w:pPr>
        <w:pStyle w:val="ListParagraph"/>
        <w:rPr>
          <w:rFonts w:cs="Arial"/>
          <w:szCs w:val="21"/>
        </w:rPr>
      </w:pPr>
      <w:r w:rsidRPr="00087C24">
        <w:rPr>
          <w:rFonts w:cs="Arial"/>
          <w:szCs w:val="21"/>
        </w:rPr>
        <w:t xml:space="preserve">Please differentiate the requirement for pregnancy testing in those individuals who are menstruating vs. those who are not. As pregnancy testing is not relevant in individuals who are not yet capable of menstruation. </w:t>
      </w:r>
    </w:p>
    <w:p w14:paraId="69C9EE7A" w14:textId="77777777" w:rsidR="0057762C" w:rsidRPr="00087C24" w:rsidRDefault="0057762C" w:rsidP="0057762C">
      <w:pPr>
        <w:pStyle w:val="ListParagraph"/>
        <w:numPr>
          <w:ilvl w:val="0"/>
          <w:numId w:val="0"/>
        </w:numPr>
        <w:ind w:left="360" w:hanging="360"/>
        <w:rPr>
          <w:rFonts w:cs="Arial"/>
          <w:szCs w:val="21"/>
        </w:rPr>
      </w:pPr>
    </w:p>
    <w:p w14:paraId="02CEAD12" w14:textId="77777777" w:rsidR="0057762C" w:rsidRPr="00087C24" w:rsidRDefault="0057762C" w:rsidP="0057762C">
      <w:pPr>
        <w:pStyle w:val="ListParagraph"/>
        <w:numPr>
          <w:ilvl w:val="0"/>
          <w:numId w:val="0"/>
        </w:numPr>
        <w:rPr>
          <w:rFonts w:cs="Arial"/>
          <w:szCs w:val="21"/>
        </w:rPr>
      </w:pPr>
      <w:r w:rsidRPr="00087C24">
        <w:rPr>
          <w:rFonts w:cs="Arial"/>
          <w:szCs w:val="21"/>
        </w:rPr>
        <w:t>The Committee requested the following changes to the Adult Participation Information Sheets and Consent Forms (PIS/CF):</w:t>
      </w:r>
    </w:p>
    <w:p w14:paraId="4DD22A7C" w14:textId="77777777" w:rsidR="0057762C" w:rsidRPr="00087C24" w:rsidRDefault="0057762C" w:rsidP="0057762C">
      <w:pPr>
        <w:pStyle w:val="ListParagraph"/>
        <w:numPr>
          <w:ilvl w:val="0"/>
          <w:numId w:val="0"/>
        </w:numPr>
        <w:rPr>
          <w:rFonts w:cs="Arial"/>
          <w:szCs w:val="21"/>
        </w:rPr>
      </w:pPr>
    </w:p>
    <w:p w14:paraId="12B4B191" w14:textId="77777777" w:rsidR="0057762C" w:rsidRPr="00087C24" w:rsidRDefault="0057762C" w:rsidP="00EF2DE8">
      <w:pPr>
        <w:pStyle w:val="ListParagraph"/>
        <w:rPr>
          <w:rFonts w:cs="Arial"/>
          <w:szCs w:val="21"/>
        </w:rPr>
      </w:pPr>
      <w:r w:rsidRPr="00087C24">
        <w:rPr>
          <w:rFonts w:cs="Arial"/>
          <w:szCs w:val="21"/>
        </w:rPr>
        <w:t>Please indicate what exactly must be avoided when mentioning “Certain food and medications should be avoided.”.</w:t>
      </w:r>
    </w:p>
    <w:p w14:paraId="390CBBFA" w14:textId="77777777" w:rsidR="0057762C" w:rsidRPr="00087C24" w:rsidRDefault="0057762C" w:rsidP="00EF2DE8">
      <w:pPr>
        <w:pStyle w:val="ListParagraph"/>
        <w:rPr>
          <w:rFonts w:cs="Arial"/>
          <w:szCs w:val="21"/>
        </w:rPr>
      </w:pPr>
      <w:r w:rsidRPr="00087C24">
        <w:rPr>
          <w:rFonts w:cs="Arial"/>
          <w:szCs w:val="21"/>
        </w:rPr>
        <w:t xml:space="preserve">Please amend the reference to “Legally authorised representative” as this is not relevant in this study given there are no incompetent participants being enrolled. </w:t>
      </w:r>
    </w:p>
    <w:p w14:paraId="2473595C" w14:textId="77777777" w:rsidR="0036499A" w:rsidRPr="00087C24" w:rsidRDefault="0036499A" w:rsidP="0036499A">
      <w:pPr>
        <w:pStyle w:val="ListParagraph"/>
      </w:pPr>
      <w:r w:rsidRPr="00087C24">
        <w:lastRenderedPageBreak/>
        <w:t xml:space="preserve">Pregnancy Participant Information Sheet and Consent Form (PIS/CF): </w:t>
      </w:r>
      <w:r>
        <w:t>the committee will consider this when it actually happens and is submitted as an amendment</w:t>
      </w:r>
    </w:p>
    <w:p w14:paraId="291ED64B" w14:textId="77777777" w:rsidR="0057762C" w:rsidRPr="00087C24" w:rsidRDefault="0057762C" w:rsidP="006D7964">
      <w:pPr>
        <w:pStyle w:val="ListParagraph"/>
        <w:numPr>
          <w:ilvl w:val="0"/>
          <w:numId w:val="0"/>
        </w:numPr>
        <w:rPr>
          <w:rFonts w:cs="Arial"/>
          <w:szCs w:val="21"/>
        </w:rPr>
      </w:pPr>
    </w:p>
    <w:p w14:paraId="3C4F0B99" w14:textId="124572EF" w:rsidR="0057762C" w:rsidRPr="00087C24" w:rsidRDefault="0057762C" w:rsidP="0057762C">
      <w:pPr>
        <w:rPr>
          <w:rFonts w:cs="Arial"/>
          <w:b/>
          <w:bCs/>
          <w:szCs w:val="21"/>
          <w:lang w:val="en-NZ"/>
        </w:rPr>
      </w:pPr>
      <w:r w:rsidRPr="00087C24">
        <w:rPr>
          <w:rFonts w:cs="Arial"/>
          <w:b/>
          <w:bCs/>
          <w:szCs w:val="21"/>
          <w:lang w:val="en-NZ"/>
        </w:rPr>
        <w:t xml:space="preserve">Decision </w:t>
      </w:r>
    </w:p>
    <w:p w14:paraId="3F7CBC15" w14:textId="77777777" w:rsidR="0057762C" w:rsidRPr="00087C24" w:rsidRDefault="0057762C" w:rsidP="0057762C">
      <w:pPr>
        <w:rPr>
          <w:rFonts w:cs="Arial"/>
          <w:szCs w:val="21"/>
          <w:lang w:val="en-NZ"/>
        </w:rPr>
      </w:pPr>
    </w:p>
    <w:p w14:paraId="2F4840C1" w14:textId="77777777" w:rsidR="0057762C" w:rsidRPr="00087C24" w:rsidRDefault="0057762C" w:rsidP="0057762C">
      <w:pPr>
        <w:rPr>
          <w:rFonts w:cs="Arial"/>
          <w:szCs w:val="21"/>
          <w:lang w:val="en-NZ"/>
        </w:rPr>
      </w:pPr>
      <w:r w:rsidRPr="00087C24">
        <w:rPr>
          <w:rFonts w:cs="Arial"/>
          <w:szCs w:val="21"/>
          <w:lang w:val="en-NZ"/>
        </w:rPr>
        <w:t xml:space="preserve">This application was </w:t>
      </w:r>
      <w:r w:rsidRPr="00087C24">
        <w:rPr>
          <w:rFonts w:cs="Arial"/>
          <w:i/>
          <w:szCs w:val="21"/>
          <w:lang w:val="en-NZ"/>
        </w:rPr>
        <w:t>provisionally approved</w:t>
      </w:r>
      <w:r w:rsidRPr="00087C24">
        <w:rPr>
          <w:rFonts w:cs="Arial"/>
          <w:szCs w:val="21"/>
          <w:lang w:val="en-NZ"/>
        </w:rPr>
        <w:t xml:space="preserve"> by consensus,</w:t>
      </w:r>
      <w:r w:rsidRPr="00087C24">
        <w:rPr>
          <w:rFonts w:cs="Arial"/>
          <w:color w:val="33CCCC"/>
          <w:szCs w:val="21"/>
          <w:lang w:val="en-NZ"/>
        </w:rPr>
        <w:t xml:space="preserve"> </w:t>
      </w:r>
      <w:r w:rsidRPr="00087C24">
        <w:rPr>
          <w:rFonts w:cs="Arial"/>
          <w:szCs w:val="21"/>
          <w:lang w:val="en-NZ"/>
        </w:rPr>
        <w:t>subject to the following information being received:</w:t>
      </w:r>
    </w:p>
    <w:p w14:paraId="01E8FEC3" w14:textId="77777777" w:rsidR="0057762C" w:rsidRPr="00087C24" w:rsidRDefault="0057762C" w:rsidP="0057762C">
      <w:pPr>
        <w:rPr>
          <w:rFonts w:cs="Arial"/>
          <w:szCs w:val="21"/>
          <w:lang w:val="en-NZ"/>
        </w:rPr>
      </w:pPr>
    </w:p>
    <w:p w14:paraId="62823FBA" w14:textId="77777777" w:rsidR="0057762C" w:rsidRPr="00087C24" w:rsidRDefault="0057762C" w:rsidP="00EF2DE8">
      <w:pPr>
        <w:pStyle w:val="ListParagraph"/>
        <w:rPr>
          <w:rFonts w:cs="Arial"/>
          <w:szCs w:val="21"/>
        </w:rPr>
      </w:pPr>
      <w:r w:rsidRPr="00087C24">
        <w:rPr>
          <w:rFonts w:cs="Arial"/>
          <w:szCs w:val="21"/>
        </w:rPr>
        <w:t>Please address all outstanding ethical issues, providing the information requested by the Committee.</w:t>
      </w:r>
    </w:p>
    <w:p w14:paraId="39D3A7F4" w14:textId="77777777" w:rsidR="0057762C" w:rsidRPr="00087C24" w:rsidRDefault="0057762C" w:rsidP="00EF2DE8">
      <w:pPr>
        <w:pStyle w:val="ListParagraph"/>
        <w:rPr>
          <w:rFonts w:cs="Arial"/>
          <w:szCs w:val="21"/>
        </w:rPr>
      </w:pPr>
      <w:r w:rsidRPr="00087C24">
        <w:rPr>
          <w:rFonts w:cs="Arial"/>
          <w:szCs w:val="21"/>
        </w:rPr>
        <w:t xml:space="preserve">Please update the participant information sheet and consent form, taking into account feedback provided by the Committee. </w:t>
      </w:r>
      <w:r w:rsidRPr="00087C24">
        <w:rPr>
          <w:rFonts w:cs="Arial"/>
          <w:i/>
          <w:iCs/>
          <w:szCs w:val="21"/>
        </w:rPr>
        <w:t>(National Ethical Standards for Health and Disability Research and Quality Improvement, para 7.15 – 7.17).</w:t>
      </w:r>
    </w:p>
    <w:p w14:paraId="07DEFCE8" w14:textId="77777777" w:rsidR="0057762C" w:rsidRPr="00087C24" w:rsidRDefault="0057762C" w:rsidP="00EF2DE8">
      <w:pPr>
        <w:pStyle w:val="ListParagraph"/>
        <w:rPr>
          <w:rFonts w:cs="Arial"/>
          <w:szCs w:val="21"/>
        </w:rPr>
      </w:pPr>
      <w:r w:rsidRPr="00087C24">
        <w:rPr>
          <w:rFonts w:cs="Arial"/>
          <w:szCs w:val="21"/>
        </w:rPr>
        <w:t xml:space="preserve">Please update the study protocol, taking into account the feedback provided by the Committee. (National Ethical Standards for Health and Disability Research and Quality Improvement, para 9.7).  </w:t>
      </w:r>
    </w:p>
    <w:p w14:paraId="10990BC7" w14:textId="77777777" w:rsidR="0057762C" w:rsidRPr="00087C24" w:rsidRDefault="0057762C" w:rsidP="0057762C">
      <w:pPr>
        <w:rPr>
          <w:rFonts w:cs="Arial"/>
          <w:color w:val="FF0000"/>
          <w:szCs w:val="21"/>
          <w:lang w:val="en-NZ"/>
        </w:rPr>
      </w:pPr>
    </w:p>
    <w:p w14:paraId="5A658D4F" w14:textId="77777777" w:rsidR="0057762C" w:rsidRPr="00087C24" w:rsidRDefault="0057762C" w:rsidP="0057762C">
      <w:pPr>
        <w:rPr>
          <w:rFonts w:cs="Arial"/>
          <w:szCs w:val="21"/>
          <w:lang w:val="en-NZ"/>
        </w:rPr>
      </w:pPr>
      <w:r w:rsidRPr="00087C24">
        <w:rPr>
          <w:rFonts w:cs="Arial"/>
          <w:szCs w:val="21"/>
          <w:lang w:val="en-NZ"/>
        </w:rPr>
        <w:t xml:space="preserve">After receipt of the information requested by the Committee, a final decision on the application will be made by Dr Peter Gallagher and Ms Jessie </w:t>
      </w:r>
      <w:proofErr w:type="spellStart"/>
      <w:r w:rsidRPr="00087C24">
        <w:rPr>
          <w:rFonts w:cs="Arial"/>
          <w:szCs w:val="21"/>
          <w:lang w:val="en-NZ"/>
        </w:rPr>
        <w:t>Lenagh</w:t>
      </w:r>
      <w:proofErr w:type="spellEnd"/>
      <w:r w:rsidRPr="00087C24">
        <w:rPr>
          <w:rFonts w:cs="Arial"/>
          <w:szCs w:val="21"/>
          <w:lang w:val="en-NZ"/>
        </w:rPr>
        <w:t>-Glue.</w:t>
      </w:r>
    </w:p>
    <w:p w14:paraId="04EAFC80" w14:textId="77777777" w:rsidR="0057762C" w:rsidRPr="00087C24" w:rsidRDefault="0057762C" w:rsidP="0057762C">
      <w:pPr>
        <w:rPr>
          <w:rFonts w:cs="Arial"/>
          <w:color w:val="FF0000"/>
          <w:szCs w:val="21"/>
          <w:lang w:val="en-NZ"/>
        </w:rPr>
      </w:pPr>
    </w:p>
    <w:p w14:paraId="45E56416" w14:textId="77777777" w:rsidR="0057762C" w:rsidRPr="00087C24" w:rsidRDefault="0057762C" w:rsidP="0057762C">
      <w:pPr>
        <w:rPr>
          <w:rFonts w:cs="Arial"/>
          <w:color w:val="FF0000"/>
          <w:szCs w:val="21"/>
          <w:lang w:val="en-NZ"/>
        </w:rPr>
      </w:pPr>
      <w:r w:rsidRPr="00087C24">
        <w:rPr>
          <w:rFonts w:cs="Arial"/>
          <w:szCs w:val="21"/>
        </w:rPr>
        <w:br w:type="page"/>
      </w:r>
    </w:p>
    <w:tbl>
      <w:tblPr>
        <w:tblW w:w="100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7"/>
        <w:gridCol w:w="2576"/>
        <w:gridCol w:w="6462"/>
      </w:tblGrid>
      <w:tr w:rsidR="0057762C" w:rsidRPr="00087C24" w14:paraId="4133A118" w14:textId="77777777" w:rsidTr="0057762C">
        <w:trPr>
          <w:trHeight w:val="280"/>
        </w:trPr>
        <w:tc>
          <w:tcPr>
            <w:tcW w:w="966" w:type="dxa"/>
            <w:tcBorders>
              <w:top w:val="nil"/>
              <w:left w:val="nil"/>
              <w:bottom w:val="nil"/>
              <w:right w:val="nil"/>
            </w:tcBorders>
            <w:hideMark/>
          </w:tcPr>
          <w:p w14:paraId="0C3D7291" w14:textId="77777777" w:rsidR="0057762C" w:rsidRPr="00087C24" w:rsidRDefault="0057762C">
            <w:pPr>
              <w:autoSpaceDE w:val="0"/>
              <w:autoSpaceDN w:val="0"/>
              <w:adjustRightInd w:val="0"/>
              <w:rPr>
                <w:rFonts w:cs="Arial"/>
                <w:szCs w:val="21"/>
              </w:rPr>
            </w:pPr>
            <w:r w:rsidRPr="00087C24">
              <w:rPr>
                <w:rFonts w:cs="Arial"/>
                <w:b/>
                <w:szCs w:val="21"/>
              </w:rPr>
              <w:lastRenderedPageBreak/>
              <w:t>5</w:t>
            </w:r>
            <w:r w:rsidRPr="00087C24">
              <w:rPr>
                <w:rFonts w:cs="Arial"/>
                <w:szCs w:val="21"/>
              </w:rPr>
              <w:t xml:space="preserve"> </w:t>
            </w:r>
          </w:p>
        </w:tc>
        <w:tc>
          <w:tcPr>
            <w:tcW w:w="2575" w:type="dxa"/>
            <w:tcBorders>
              <w:top w:val="nil"/>
              <w:left w:val="nil"/>
              <w:bottom w:val="nil"/>
              <w:right w:val="nil"/>
            </w:tcBorders>
            <w:hideMark/>
          </w:tcPr>
          <w:p w14:paraId="2C60DE99" w14:textId="77777777" w:rsidR="0057762C" w:rsidRPr="00087C24" w:rsidRDefault="0057762C">
            <w:pPr>
              <w:autoSpaceDE w:val="0"/>
              <w:autoSpaceDN w:val="0"/>
              <w:adjustRightInd w:val="0"/>
              <w:rPr>
                <w:rFonts w:cs="Arial"/>
                <w:szCs w:val="21"/>
              </w:rPr>
            </w:pPr>
            <w:r w:rsidRPr="00087C24">
              <w:rPr>
                <w:rFonts w:cs="Arial"/>
                <w:b/>
                <w:szCs w:val="21"/>
              </w:rPr>
              <w:t xml:space="preserve">Ethics ref: </w:t>
            </w:r>
            <w:r w:rsidRPr="00087C24">
              <w:rPr>
                <w:rFonts w:cs="Arial"/>
                <w:szCs w:val="21"/>
              </w:rPr>
              <w:t xml:space="preserve"> </w:t>
            </w:r>
          </w:p>
        </w:tc>
        <w:tc>
          <w:tcPr>
            <w:tcW w:w="6459" w:type="dxa"/>
            <w:tcBorders>
              <w:top w:val="nil"/>
              <w:left w:val="nil"/>
              <w:bottom w:val="nil"/>
              <w:right w:val="nil"/>
            </w:tcBorders>
            <w:hideMark/>
          </w:tcPr>
          <w:p w14:paraId="1B4856B8" w14:textId="77777777" w:rsidR="0057762C" w:rsidRPr="00087C24" w:rsidRDefault="0057762C">
            <w:pPr>
              <w:autoSpaceDE w:val="0"/>
              <w:autoSpaceDN w:val="0"/>
              <w:adjustRightInd w:val="0"/>
              <w:rPr>
                <w:rFonts w:cs="Arial"/>
                <w:b/>
                <w:bCs/>
                <w:szCs w:val="21"/>
              </w:rPr>
            </w:pPr>
            <w:r w:rsidRPr="00087C24">
              <w:rPr>
                <w:rFonts w:cs="Arial"/>
                <w:b/>
                <w:bCs/>
                <w:szCs w:val="21"/>
              </w:rPr>
              <w:t>2022 FULL 12358</w:t>
            </w:r>
          </w:p>
        </w:tc>
      </w:tr>
      <w:tr w:rsidR="0057762C" w:rsidRPr="00087C24" w14:paraId="6A264135" w14:textId="77777777" w:rsidTr="0057762C">
        <w:trPr>
          <w:trHeight w:val="280"/>
        </w:trPr>
        <w:tc>
          <w:tcPr>
            <w:tcW w:w="966" w:type="dxa"/>
            <w:tcBorders>
              <w:top w:val="nil"/>
              <w:left w:val="nil"/>
              <w:bottom w:val="nil"/>
              <w:right w:val="nil"/>
            </w:tcBorders>
            <w:hideMark/>
          </w:tcPr>
          <w:p w14:paraId="74B7DDCC" w14:textId="77777777" w:rsidR="0057762C" w:rsidRPr="00087C24" w:rsidRDefault="0057762C">
            <w:pPr>
              <w:autoSpaceDE w:val="0"/>
              <w:autoSpaceDN w:val="0"/>
              <w:adjustRightInd w:val="0"/>
              <w:rPr>
                <w:rFonts w:cs="Arial"/>
                <w:szCs w:val="21"/>
              </w:rPr>
            </w:pPr>
            <w:r w:rsidRPr="00087C24">
              <w:rPr>
                <w:rFonts w:cs="Arial"/>
                <w:szCs w:val="21"/>
              </w:rPr>
              <w:t xml:space="preserve"> </w:t>
            </w:r>
          </w:p>
        </w:tc>
        <w:tc>
          <w:tcPr>
            <w:tcW w:w="2575" w:type="dxa"/>
            <w:tcBorders>
              <w:top w:val="nil"/>
              <w:left w:val="nil"/>
              <w:bottom w:val="nil"/>
              <w:right w:val="nil"/>
            </w:tcBorders>
            <w:hideMark/>
          </w:tcPr>
          <w:p w14:paraId="4CC4D145" w14:textId="77777777" w:rsidR="0057762C" w:rsidRPr="00087C24" w:rsidRDefault="0057762C">
            <w:pPr>
              <w:autoSpaceDE w:val="0"/>
              <w:autoSpaceDN w:val="0"/>
              <w:adjustRightInd w:val="0"/>
              <w:rPr>
                <w:rFonts w:cs="Arial"/>
                <w:szCs w:val="21"/>
              </w:rPr>
            </w:pPr>
            <w:r w:rsidRPr="00087C24">
              <w:rPr>
                <w:rFonts w:cs="Arial"/>
                <w:szCs w:val="21"/>
              </w:rPr>
              <w:t xml:space="preserve">Title: </w:t>
            </w:r>
          </w:p>
        </w:tc>
        <w:tc>
          <w:tcPr>
            <w:tcW w:w="6459" w:type="dxa"/>
            <w:tcBorders>
              <w:top w:val="nil"/>
              <w:left w:val="nil"/>
              <w:bottom w:val="nil"/>
              <w:right w:val="nil"/>
            </w:tcBorders>
            <w:hideMark/>
          </w:tcPr>
          <w:p w14:paraId="359D2F24" w14:textId="77777777" w:rsidR="0057762C" w:rsidRPr="00087C24" w:rsidRDefault="0057762C">
            <w:pPr>
              <w:autoSpaceDE w:val="0"/>
              <w:autoSpaceDN w:val="0"/>
              <w:adjustRightInd w:val="0"/>
              <w:rPr>
                <w:rFonts w:cs="Arial"/>
                <w:szCs w:val="21"/>
              </w:rPr>
            </w:pPr>
            <w:r w:rsidRPr="00087C24">
              <w:rPr>
                <w:rFonts w:cs="Arial"/>
                <w:color w:val="333333"/>
                <w:szCs w:val="21"/>
              </w:rPr>
              <w:t>Placebo-controlled study to evaluate the efficacy of mRNA-1345 vaccine</w:t>
            </w:r>
          </w:p>
        </w:tc>
      </w:tr>
      <w:tr w:rsidR="0057762C" w:rsidRPr="00087C24" w14:paraId="29572145" w14:textId="77777777" w:rsidTr="0057762C">
        <w:trPr>
          <w:trHeight w:val="280"/>
        </w:trPr>
        <w:tc>
          <w:tcPr>
            <w:tcW w:w="966" w:type="dxa"/>
            <w:tcBorders>
              <w:top w:val="nil"/>
              <w:left w:val="nil"/>
              <w:bottom w:val="nil"/>
              <w:right w:val="nil"/>
            </w:tcBorders>
            <w:hideMark/>
          </w:tcPr>
          <w:p w14:paraId="58A072E2" w14:textId="77777777" w:rsidR="0057762C" w:rsidRPr="00087C24" w:rsidRDefault="0057762C">
            <w:pPr>
              <w:autoSpaceDE w:val="0"/>
              <w:autoSpaceDN w:val="0"/>
              <w:adjustRightInd w:val="0"/>
              <w:rPr>
                <w:rFonts w:cs="Arial"/>
                <w:szCs w:val="21"/>
              </w:rPr>
            </w:pPr>
            <w:r w:rsidRPr="00087C24">
              <w:rPr>
                <w:rFonts w:cs="Arial"/>
                <w:szCs w:val="21"/>
              </w:rPr>
              <w:t xml:space="preserve"> </w:t>
            </w:r>
          </w:p>
        </w:tc>
        <w:tc>
          <w:tcPr>
            <w:tcW w:w="2575" w:type="dxa"/>
            <w:tcBorders>
              <w:top w:val="nil"/>
              <w:left w:val="nil"/>
              <w:bottom w:val="nil"/>
              <w:right w:val="nil"/>
            </w:tcBorders>
            <w:hideMark/>
          </w:tcPr>
          <w:p w14:paraId="1E641FC5" w14:textId="77777777" w:rsidR="0057762C" w:rsidRPr="00087C24" w:rsidRDefault="0057762C">
            <w:pPr>
              <w:autoSpaceDE w:val="0"/>
              <w:autoSpaceDN w:val="0"/>
              <w:adjustRightInd w:val="0"/>
              <w:rPr>
                <w:rFonts w:cs="Arial"/>
                <w:szCs w:val="21"/>
              </w:rPr>
            </w:pPr>
            <w:r w:rsidRPr="00087C24">
              <w:rPr>
                <w:rFonts w:cs="Arial"/>
                <w:szCs w:val="21"/>
              </w:rPr>
              <w:t xml:space="preserve">Principal Investigator: </w:t>
            </w:r>
          </w:p>
        </w:tc>
        <w:tc>
          <w:tcPr>
            <w:tcW w:w="6459" w:type="dxa"/>
            <w:tcBorders>
              <w:top w:val="nil"/>
              <w:left w:val="nil"/>
              <w:bottom w:val="nil"/>
              <w:right w:val="nil"/>
            </w:tcBorders>
            <w:hideMark/>
          </w:tcPr>
          <w:p w14:paraId="02238FFA" w14:textId="77777777" w:rsidR="0057762C" w:rsidRPr="00087C24" w:rsidRDefault="0057762C">
            <w:pPr>
              <w:autoSpaceDE w:val="0"/>
              <w:autoSpaceDN w:val="0"/>
              <w:adjustRightInd w:val="0"/>
              <w:rPr>
                <w:rFonts w:cs="Arial"/>
                <w:szCs w:val="21"/>
              </w:rPr>
            </w:pPr>
            <w:r w:rsidRPr="00087C24">
              <w:rPr>
                <w:rFonts w:cs="Arial"/>
                <w:szCs w:val="21"/>
              </w:rPr>
              <w:t>Dr Mike Williams</w:t>
            </w:r>
          </w:p>
        </w:tc>
      </w:tr>
      <w:tr w:rsidR="0057762C" w:rsidRPr="00087C24" w14:paraId="7A7A60BB" w14:textId="77777777" w:rsidTr="0057762C">
        <w:trPr>
          <w:trHeight w:val="280"/>
        </w:trPr>
        <w:tc>
          <w:tcPr>
            <w:tcW w:w="966" w:type="dxa"/>
            <w:tcBorders>
              <w:top w:val="nil"/>
              <w:left w:val="nil"/>
              <w:bottom w:val="nil"/>
              <w:right w:val="nil"/>
            </w:tcBorders>
            <w:hideMark/>
          </w:tcPr>
          <w:p w14:paraId="0EA4176F" w14:textId="77777777" w:rsidR="0057762C" w:rsidRPr="00087C24" w:rsidRDefault="0057762C">
            <w:pPr>
              <w:autoSpaceDE w:val="0"/>
              <w:autoSpaceDN w:val="0"/>
              <w:adjustRightInd w:val="0"/>
              <w:rPr>
                <w:rFonts w:cs="Arial"/>
                <w:szCs w:val="21"/>
              </w:rPr>
            </w:pPr>
            <w:r w:rsidRPr="00087C24">
              <w:rPr>
                <w:rFonts w:cs="Arial"/>
                <w:szCs w:val="21"/>
              </w:rPr>
              <w:t xml:space="preserve"> </w:t>
            </w:r>
          </w:p>
        </w:tc>
        <w:tc>
          <w:tcPr>
            <w:tcW w:w="2575" w:type="dxa"/>
            <w:tcBorders>
              <w:top w:val="nil"/>
              <w:left w:val="nil"/>
              <w:bottom w:val="nil"/>
              <w:right w:val="nil"/>
            </w:tcBorders>
            <w:hideMark/>
          </w:tcPr>
          <w:p w14:paraId="4823ACC1" w14:textId="77777777" w:rsidR="0057762C" w:rsidRPr="00087C24" w:rsidRDefault="0057762C">
            <w:pPr>
              <w:autoSpaceDE w:val="0"/>
              <w:autoSpaceDN w:val="0"/>
              <w:adjustRightInd w:val="0"/>
              <w:rPr>
                <w:rFonts w:cs="Arial"/>
                <w:szCs w:val="21"/>
              </w:rPr>
            </w:pPr>
            <w:r w:rsidRPr="00087C24">
              <w:rPr>
                <w:rFonts w:cs="Arial"/>
                <w:szCs w:val="21"/>
              </w:rPr>
              <w:t xml:space="preserve">Sponsor: </w:t>
            </w:r>
          </w:p>
        </w:tc>
        <w:tc>
          <w:tcPr>
            <w:tcW w:w="6459" w:type="dxa"/>
            <w:tcBorders>
              <w:top w:val="nil"/>
              <w:left w:val="nil"/>
              <w:bottom w:val="nil"/>
              <w:right w:val="nil"/>
            </w:tcBorders>
            <w:hideMark/>
          </w:tcPr>
          <w:p w14:paraId="1BA74121" w14:textId="77777777" w:rsidR="0057762C" w:rsidRPr="00087C24" w:rsidRDefault="0057762C">
            <w:pPr>
              <w:autoSpaceDE w:val="0"/>
              <w:autoSpaceDN w:val="0"/>
              <w:adjustRightInd w:val="0"/>
              <w:rPr>
                <w:rFonts w:cs="Arial"/>
                <w:szCs w:val="21"/>
              </w:rPr>
            </w:pPr>
            <w:r w:rsidRPr="00087C24">
              <w:rPr>
                <w:rFonts w:cs="Arial"/>
                <w:szCs w:val="21"/>
              </w:rPr>
              <w:t>PPD Global Limited &amp; Moderna TX, Inc.</w:t>
            </w:r>
          </w:p>
        </w:tc>
      </w:tr>
      <w:tr w:rsidR="0057762C" w:rsidRPr="00087C24" w14:paraId="53A327B4" w14:textId="77777777" w:rsidTr="0057762C">
        <w:trPr>
          <w:trHeight w:val="280"/>
        </w:trPr>
        <w:tc>
          <w:tcPr>
            <w:tcW w:w="966" w:type="dxa"/>
            <w:tcBorders>
              <w:top w:val="nil"/>
              <w:left w:val="nil"/>
              <w:bottom w:val="nil"/>
              <w:right w:val="nil"/>
            </w:tcBorders>
            <w:hideMark/>
          </w:tcPr>
          <w:p w14:paraId="43DDECA8" w14:textId="77777777" w:rsidR="0057762C" w:rsidRPr="00087C24" w:rsidRDefault="0057762C">
            <w:pPr>
              <w:autoSpaceDE w:val="0"/>
              <w:autoSpaceDN w:val="0"/>
              <w:adjustRightInd w:val="0"/>
              <w:rPr>
                <w:rFonts w:cs="Arial"/>
                <w:szCs w:val="21"/>
              </w:rPr>
            </w:pPr>
            <w:r w:rsidRPr="00087C24">
              <w:rPr>
                <w:rFonts w:cs="Arial"/>
                <w:szCs w:val="21"/>
              </w:rPr>
              <w:t xml:space="preserve"> </w:t>
            </w:r>
          </w:p>
        </w:tc>
        <w:tc>
          <w:tcPr>
            <w:tcW w:w="2575" w:type="dxa"/>
            <w:tcBorders>
              <w:top w:val="nil"/>
              <w:left w:val="nil"/>
              <w:bottom w:val="nil"/>
              <w:right w:val="nil"/>
            </w:tcBorders>
            <w:hideMark/>
          </w:tcPr>
          <w:p w14:paraId="33CCB349" w14:textId="77777777" w:rsidR="0057762C" w:rsidRPr="00087C24" w:rsidRDefault="0057762C">
            <w:pPr>
              <w:autoSpaceDE w:val="0"/>
              <w:autoSpaceDN w:val="0"/>
              <w:adjustRightInd w:val="0"/>
              <w:rPr>
                <w:rFonts w:cs="Arial"/>
                <w:szCs w:val="21"/>
              </w:rPr>
            </w:pPr>
            <w:r w:rsidRPr="00087C24">
              <w:rPr>
                <w:rFonts w:cs="Arial"/>
                <w:szCs w:val="21"/>
              </w:rPr>
              <w:t xml:space="preserve">Clock Start Date: </w:t>
            </w:r>
          </w:p>
        </w:tc>
        <w:tc>
          <w:tcPr>
            <w:tcW w:w="6459" w:type="dxa"/>
            <w:tcBorders>
              <w:top w:val="nil"/>
              <w:left w:val="nil"/>
              <w:bottom w:val="nil"/>
              <w:right w:val="nil"/>
            </w:tcBorders>
            <w:hideMark/>
          </w:tcPr>
          <w:p w14:paraId="4F06D195" w14:textId="77777777" w:rsidR="0057762C" w:rsidRPr="00087C24" w:rsidRDefault="0057762C">
            <w:pPr>
              <w:autoSpaceDE w:val="0"/>
              <w:autoSpaceDN w:val="0"/>
              <w:adjustRightInd w:val="0"/>
              <w:rPr>
                <w:rFonts w:cs="Arial"/>
                <w:szCs w:val="21"/>
              </w:rPr>
            </w:pPr>
            <w:r w:rsidRPr="00087C24">
              <w:rPr>
                <w:rFonts w:cs="Arial"/>
                <w:szCs w:val="21"/>
              </w:rPr>
              <w:t>10</w:t>
            </w:r>
            <w:r w:rsidRPr="00087C24">
              <w:rPr>
                <w:rFonts w:cs="Arial"/>
                <w:szCs w:val="21"/>
                <w:vertAlign w:val="superscript"/>
              </w:rPr>
              <w:t>th</w:t>
            </w:r>
            <w:r w:rsidRPr="00087C24">
              <w:rPr>
                <w:rFonts w:cs="Arial"/>
                <w:szCs w:val="21"/>
              </w:rPr>
              <w:t xml:space="preserve"> March 2022</w:t>
            </w:r>
          </w:p>
        </w:tc>
      </w:tr>
    </w:tbl>
    <w:p w14:paraId="353717C8" w14:textId="77777777" w:rsidR="0057762C" w:rsidRPr="00087C24" w:rsidRDefault="0057762C" w:rsidP="0057762C">
      <w:pPr>
        <w:rPr>
          <w:rFonts w:cs="Arial"/>
          <w:szCs w:val="21"/>
        </w:rPr>
      </w:pPr>
    </w:p>
    <w:p w14:paraId="1D982302" w14:textId="77777777" w:rsidR="0057762C" w:rsidRPr="00087C24" w:rsidRDefault="0057762C" w:rsidP="0057762C">
      <w:pPr>
        <w:autoSpaceDE w:val="0"/>
        <w:autoSpaceDN w:val="0"/>
        <w:adjustRightInd w:val="0"/>
        <w:rPr>
          <w:rFonts w:cs="Arial"/>
          <w:szCs w:val="21"/>
          <w:lang w:val="en-NZ"/>
        </w:rPr>
      </w:pPr>
      <w:r w:rsidRPr="00087C24">
        <w:rPr>
          <w:rFonts w:cs="Arial"/>
          <w:szCs w:val="21"/>
          <w:lang w:val="en-NZ"/>
        </w:rPr>
        <w:t>Dr Mike Williams</w:t>
      </w:r>
      <w:r w:rsidRPr="00087C24">
        <w:rPr>
          <w:rFonts w:cs="Arial"/>
          <w:color w:val="33CCCC"/>
          <w:szCs w:val="21"/>
          <w:lang w:val="en-NZ"/>
        </w:rPr>
        <w:t xml:space="preserve"> </w:t>
      </w:r>
      <w:r w:rsidRPr="00087C24">
        <w:rPr>
          <w:rFonts w:cs="Arial"/>
          <w:szCs w:val="21"/>
          <w:lang w:val="en-NZ"/>
        </w:rPr>
        <w:t>was present via videoconference for discussion of this application.</w:t>
      </w:r>
    </w:p>
    <w:p w14:paraId="7083C4E9" w14:textId="77777777" w:rsidR="0057762C" w:rsidRPr="00087C24" w:rsidRDefault="0057762C" w:rsidP="0057762C">
      <w:pPr>
        <w:rPr>
          <w:rFonts w:cs="Arial"/>
          <w:szCs w:val="21"/>
          <w:u w:val="single"/>
          <w:lang w:val="en-NZ"/>
        </w:rPr>
      </w:pPr>
    </w:p>
    <w:p w14:paraId="0A261FE6" w14:textId="77777777" w:rsidR="0057762C" w:rsidRPr="00087C24" w:rsidRDefault="0057762C" w:rsidP="0057762C">
      <w:pPr>
        <w:pStyle w:val="Headingbold"/>
        <w:rPr>
          <w:rFonts w:cs="Arial"/>
          <w:szCs w:val="21"/>
        </w:rPr>
      </w:pPr>
      <w:r w:rsidRPr="00087C24">
        <w:rPr>
          <w:rFonts w:cs="Arial"/>
          <w:szCs w:val="21"/>
        </w:rPr>
        <w:t>Potential conflicts of interest</w:t>
      </w:r>
    </w:p>
    <w:p w14:paraId="73A27AC4" w14:textId="77777777" w:rsidR="0057762C" w:rsidRPr="00087C24" w:rsidRDefault="0057762C" w:rsidP="0057762C">
      <w:pPr>
        <w:rPr>
          <w:rFonts w:cs="Arial"/>
          <w:b/>
          <w:szCs w:val="21"/>
          <w:lang w:val="en-NZ"/>
        </w:rPr>
      </w:pPr>
    </w:p>
    <w:p w14:paraId="3B4CA498" w14:textId="77777777" w:rsidR="0057762C" w:rsidRPr="00087C24" w:rsidRDefault="0057762C" w:rsidP="0057762C">
      <w:pPr>
        <w:rPr>
          <w:rFonts w:cs="Arial"/>
          <w:szCs w:val="21"/>
          <w:lang w:val="en-NZ"/>
        </w:rPr>
      </w:pPr>
      <w:r w:rsidRPr="00087C24">
        <w:rPr>
          <w:rFonts w:cs="Arial"/>
          <w:szCs w:val="21"/>
          <w:lang w:val="en-NZ"/>
        </w:rPr>
        <w:t>The Chair asked members to declare any potential conflicts of interest related to this application.</w:t>
      </w:r>
    </w:p>
    <w:p w14:paraId="06532A92" w14:textId="77777777" w:rsidR="0057762C" w:rsidRPr="00087C24" w:rsidRDefault="0057762C" w:rsidP="0057762C">
      <w:pPr>
        <w:rPr>
          <w:rFonts w:cs="Arial"/>
          <w:szCs w:val="21"/>
          <w:lang w:val="en-NZ"/>
        </w:rPr>
      </w:pPr>
    </w:p>
    <w:p w14:paraId="3F94E43A" w14:textId="77777777" w:rsidR="0057762C" w:rsidRPr="00087C24" w:rsidRDefault="0057762C" w:rsidP="0057762C">
      <w:pPr>
        <w:rPr>
          <w:rFonts w:cs="Arial"/>
          <w:szCs w:val="21"/>
          <w:lang w:val="en-NZ"/>
        </w:rPr>
      </w:pPr>
      <w:r w:rsidRPr="00087C24">
        <w:rPr>
          <w:rFonts w:cs="Arial"/>
          <w:szCs w:val="21"/>
          <w:lang w:val="en-NZ"/>
        </w:rPr>
        <w:t>No potential conflicts of interest related to this application were declared by any member.</w:t>
      </w:r>
    </w:p>
    <w:p w14:paraId="4E045FF5" w14:textId="77777777" w:rsidR="0057762C" w:rsidRPr="00087C24" w:rsidRDefault="0057762C" w:rsidP="0057762C">
      <w:pPr>
        <w:rPr>
          <w:rFonts w:cs="Arial"/>
          <w:szCs w:val="21"/>
          <w:lang w:val="en-NZ"/>
        </w:rPr>
      </w:pPr>
    </w:p>
    <w:p w14:paraId="18E22082" w14:textId="77777777" w:rsidR="0057762C" w:rsidRPr="00087C24" w:rsidRDefault="0057762C" w:rsidP="0057762C">
      <w:pPr>
        <w:rPr>
          <w:rFonts w:cs="Arial"/>
          <w:color w:val="33CCCC"/>
          <w:szCs w:val="21"/>
          <w:lang w:val="en-NZ"/>
        </w:rPr>
      </w:pPr>
    </w:p>
    <w:p w14:paraId="3605E149" w14:textId="77777777" w:rsidR="0057762C" w:rsidRPr="00087C24" w:rsidRDefault="0057762C" w:rsidP="0057762C">
      <w:pPr>
        <w:pStyle w:val="Headingbold"/>
        <w:rPr>
          <w:rFonts w:cs="Arial"/>
          <w:szCs w:val="21"/>
        </w:rPr>
      </w:pPr>
      <w:r w:rsidRPr="00087C24">
        <w:rPr>
          <w:rFonts w:cs="Arial"/>
          <w:szCs w:val="21"/>
        </w:rPr>
        <w:t>Summary of Study</w:t>
      </w:r>
    </w:p>
    <w:p w14:paraId="1AA080FE" w14:textId="77777777" w:rsidR="0057762C" w:rsidRPr="00087C24" w:rsidRDefault="0057762C" w:rsidP="0057762C">
      <w:pPr>
        <w:rPr>
          <w:rFonts w:cs="Arial"/>
          <w:szCs w:val="21"/>
          <w:u w:val="single"/>
          <w:lang w:val="en-NZ"/>
        </w:rPr>
      </w:pPr>
    </w:p>
    <w:p w14:paraId="1A815117" w14:textId="77777777" w:rsidR="0057762C" w:rsidRPr="00087C24" w:rsidRDefault="0057762C" w:rsidP="0057762C">
      <w:pPr>
        <w:pStyle w:val="ListParagraph"/>
        <w:numPr>
          <w:ilvl w:val="0"/>
          <w:numId w:val="12"/>
        </w:numPr>
        <w:rPr>
          <w:rFonts w:cs="Arial"/>
          <w:szCs w:val="21"/>
        </w:rPr>
      </w:pPr>
      <w:r w:rsidRPr="00087C24">
        <w:rPr>
          <w:rFonts w:cs="Arial"/>
          <w:szCs w:val="21"/>
        </w:rPr>
        <w:t>The study aims to evaluate the safety and tolerability of the mRNA-1345 vaccine as also aims to demonstrate the efficacy of a single dose of mRNA-1345 vaccine in the prevention of a first episode of RSV-associated lower respiratory tract disease (RSV-LRTD) as compared with placebo within the period of 14 days post-injection up to 12 months post injection.</w:t>
      </w:r>
    </w:p>
    <w:p w14:paraId="6E109766" w14:textId="77777777" w:rsidR="0057762C" w:rsidRPr="00087C24" w:rsidRDefault="0057762C" w:rsidP="0057762C">
      <w:pPr>
        <w:autoSpaceDE w:val="0"/>
        <w:autoSpaceDN w:val="0"/>
        <w:adjustRightInd w:val="0"/>
        <w:rPr>
          <w:rFonts w:cs="Arial"/>
          <w:szCs w:val="21"/>
          <w:lang w:val="en-NZ"/>
        </w:rPr>
      </w:pPr>
    </w:p>
    <w:p w14:paraId="0D8D1F2A" w14:textId="77777777" w:rsidR="0057762C" w:rsidRPr="00087C24" w:rsidRDefault="0057762C" w:rsidP="0057762C">
      <w:pPr>
        <w:pStyle w:val="Headingbold"/>
        <w:rPr>
          <w:rFonts w:cs="Arial"/>
          <w:szCs w:val="21"/>
        </w:rPr>
      </w:pPr>
      <w:r w:rsidRPr="00087C24">
        <w:rPr>
          <w:rFonts w:cs="Arial"/>
          <w:szCs w:val="21"/>
        </w:rPr>
        <w:t xml:space="preserve">Summary of resolved ethical issues </w:t>
      </w:r>
    </w:p>
    <w:p w14:paraId="79F15284" w14:textId="77777777" w:rsidR="0057762C" w:rsidRPr="00087C24" w:rsidRDefault="0057762C" w:rsidP="0057762C">
      <w:pPr>
        <w:rPr>
          <w:rFonts w:cs="Arial"/>
          <w:szCs w:val="21"/>
          <w:u w:val="single"/>
          <w:lang w:val="en-NZ"/>
        </w:rPr>
      </w:pPr>
    </w:p>
    <w:p w14:paraId="39F77E00" w14:textId="77777777" w:rsidR="0057762C" w:rsidRPr="00087C24" w:rsidRDefault="0057762C" w:rsidP="0057762C">
      <w:pPr>
        <w:rPr>
          <w:rFonts w:cs="Arial"/>
          <w:szCs w:val="21"/>
          <w:lang w:val="en-NZ"/>
        </w:rPr>
      </w:pPr>
      <w:r w:rsidRPr="00087C24">
        <w:rPr>
          <w:rFonts w:cs="Arial"/>
          <w:szCs w:val="21"/>
          <w:lang w:val="en-NZ"/>
        </w:rPr>
        <w:t>The main ethical issues considered by the Committee and addressed by the Researcher are as follows.</w:t>
      </w:r>
    </w:p>
    <w:p w14:paraId="66A99D24" w14:textId="77777777" w:rsidR="0057762C" w:rsidRPr="00087C24" w:rsidRDefault="0057762C" w:rsidP="0057762C">
      <w:pPr>
        <w:rPr>
          <w:rFonts w:cs="Arial"/>
          <w:szCs w:val="21"/>
          <w:lang w:val="en-NZ"/>
        </w:rPr>
      </w:pPr>
    </w:p>
    <w:p w14:paraId="13FE5170" w14:textId="77777777" w:rsidR="0057762C" w:rsidRPr="00087C24" w:rsidRDefault="0057762C" w:rsidP="00EF2DE8">
      <w:pPr>
        <w:pStyle w:val="ListParagraph"/>
        <w:rPr>
          <w:rFonts w:cs="Arial"/>
          <w:szCs w:val="21"/>
        </w:rPr>
      </w:pPr>
      <w:r w:rsidRPr="00087C24">
        <w:rPr>
          <w:rFonts w:cs="Arial"/>
          <w:szCs w:val="21"/>
        </w:rPr>
        <w:t xml:space="preserve">The Committee clarified that in the event a participant does not have a smartphone or device that can access the </w:t>
      </w:r>
      <w:proofErr w:type="spellStart"/>
      <w:r w:rsidRPr="00087C24">
        <w:rPr>
          <w:rFonts w:cs="Arial"/>
          <w:szCs w:val="21"/>
        </w:rPr>
        <w:t>eDiary</w:t>
      </w:r>
      <w:proofErr w:type="spellEnd"/>
      <w:r w:rsidRPr="00087C24">
        <w:rPr>
          <w:rFonts w:cs="Arial"/>
          <w:szCs w:val="21"/>
        </w:rPr>
        <w:t xml:space="preserve"> that one will be provided.</w:t>
      </w:r>
    </w:p>
    <w:p w14:paraId="1E86E39F" w14:textId="77777777" w:rsidR="0057762C" w:rsidRPr="00087C24" w:rsidRDefault="0057762C" w:rsidP="0057762C">
      <w:pPr>
        <w:spacing w:before="80" w:after="80"/>
        <w:rPr>
          <w:rFonts w:cs="Arial"/>
          <w:szCs w:val="21"/>
          <w:lang w:val="en-NZ"/>
        </w:rPr>
      </w:pPr>
    </w:p>
    <w:p w14:paraId="37D70B80" w14:textId="77777777" w:rsidR="0057762C" w:rsidRPr="00087C24" w:rsidRDefault="0057762C" w:rsidP="0057762C">
      <w:pPr>
        <w:pStyle w:val="Headingbold"/>
        <w:rPr>
          <w:rFonts w:cs="Arial"/>
          <w:szCs w:val="21"/>
        </w:rPr>
      </w:pPr>
      <w:r w:rsidRPr="00087C24">
        <w:rPr>
          <w:rFonts w:cs="Arial"/>
          <w:szCs w:val="21"/>
        </w:rPr>
        <w:t>Summary of outstanding ethical issues</w:t>
      </w:r>
    </w:p>
    <w:p w14:paraId="4FE104F1" w14:textId="77777777" w:rsidR="0057762C" w:rsidRPr="00087C24" w:rsidRDefault="0057762C" w:rsidP="0057762C">
      <w:pPr>
        <w:rPr>
          <w:rFonts w:cs="Arial"/>
          <w:szCs w:val="21"/>
          <w:lang w:val="en-NZ"/>
        </w:rPr>
      </w:pPr>
    </w:p>
    <w:p w14:paraId="06876A6B" w14:textId="17D5D6E7" w:rsidR="0057762C" w:rsidRPr="00087C24" w:rsidRDefault="0057762C" w:rsidP="0057762C">
      <w:pPr>
        <w:rPr>
          <w:rFonts w:cs="Arial"/>
          <w:szCs w:val="21"/>
        </w:rPr>
      </w:pPr>
      <w:r w:rsidRPr="00087C24">
        <w:rPr>
          <w:rFonts w:cs="Arial"/>
          <w:szCs w:val="21"/>
          <w:lang w:val="en-NZ"/>
        </w:rPr>
        <w:t>The main ethical issues considered by the Committee and which require addressing by the Researcher are as follows</w:t>
      </w:r>
      <w:r w:rsidR="0036499A">
        <w:rPr>
          <w:rFonts w:cs="Arial"/>
          <w:szCs w:val="21"/>
          <w:lang w:val="en-NZ"/>
        </w:rPr>
        <w:t>:</w:t>
      </w:r>
    </w:p>
    <w:p w14:paraId="140A4EAF" w14:textId="77777777" w:rsidR="0057762C" w:rsidRPr="00087C24" w:rsidRDefault="0057762C" w:rsidP="0057762C">
      <w:pPr>
        <w:autoSpaceDE w:val="0"/>
        <w:autoSpaceDN w:val="0"/>
        <w:adjustRightInd w:val="0"/>
        <w:rPr>
          <w:rFonts w:cs="Arial"/>
          <w:szCs w:val="21"/>
          <w:lang w:val="en-NZ"/>
        </w:rPr>
      </w:pPr>
    </w:p>
    <w:p w14:paraId="6A7951CF" w14:textId="77777777" w:rsidR="0057762C" w:rsidRPr="00087C24" w:rsidRDefault="0057762C" w:rsidP="00EF2DE8">
      <w:pPr>
        <w:pStyle w:val="ListParagraph"/>
        <w:rPr>
          <w:rFonts w:cs="Arial"/>
          <w:color w:val="FF0000"/>
          <w:szCs w:val="21"/>
        </w:rPr>
      </w:pPr>
      <w:r w:rsidRPr="00087C24">
        <w:rPr>
          <w:rFonts w:cs="Arial"/>
          <w:szCs w:val="21"/>
        </w:rPr>
        <w:t xml:space="preserve">The Committee noted that the letter from </w:t>
      </w:r>
      <w:proofErr w:type="spellStart"/>
      <w:r w:rsidRPr="00087C24">
        <w:rPr>
          <w:rFonts w:cs="Arial"/>
          <w:szCs w:val="21"/>
        </w:rPr>
        <w:t>Medsafe</w:t>
      </w:r>
      <w:proofErr w:type="spellEnd"/>
      <w:r w:rsidRPr="00087C24">
        <w:rPr>
          <w:rFonts w:cs="Arial"/>
          <w:szCs w:val="21"/>
        </w:rPr>
        <w:t xml:space="preserve"> noted that the General Practitioner (GP) should be told if individuals are participating. If this is the case, then the option for a GP to be consented should be removed as it should be mandatory. </w:t>
      </w:r>
    </w:p>
    <w:p w14:paraId="4B4461EB" w14:textId="77777777" w:rsidR="0057762C" w:rsidRPr="00087C24" w:rsidRDefault="0057762C" w:rsidP="00EF2DE8">
      <w:pPr>
        <w:pStyle w:val="ListParagraph"/>
        <w:rPr>
          <w:rFonts w:cs="Arial"/>
          <w:color w:val="FF0000"/>
          <w:szCs w:val="21"/>
        </w:rPr>
      </w:pPr>
      <w:r w:rsidRPr="00087C24">
        <w:rPr>
          <w:rFonts w:cs="Arial"/>
          <w:szCs w:val="21"/>
        </w:rPr>
        <w:t>The Committee noted that the statement “After the study tests are completed, some of your samples may be stored for up to 20 years and may be used for future research purposes if permitted by local regulations. The samples will remain the property of Moderna. You will not be told of additional tests, nor will you receive results of any of these tests.” needs to be amended as in NZ the participant must give separate consent for unspecified future use of samples as per NEAC guidelines.</w:t>
      </w:r>
    </w:p>
    <w:p w14:paraId="196D478B" w14:textId="77777777" w:rsidR="0057762C" w:rsidRPr="00087C24" w:rsidRDefault="0057762C" w:rsidP="00EF2DE8">
      <w:pPr>
        <w:pStyle w:val="ListParagraph"/>
        <w:rPr>
          <w:rFonts w:cs="Arial"/>
          <w:szCs w:val="21"/>
        </w:rPr>
      </w:pPr>
      <w:r w:rsidRPr="00087C24">
        <w:rPr>
          <w:rFonts w:cs="Arial"/>
          <w:szCs w:val="21"/>
        </w:rPr>
        <w:t xml:space="preserve">The Committee queried the lack of a Māori tissue or data statement in the Participant Information Sheet. </w:t>
      </w:r>
      <w:bookmarkStart w:id="0" w:name="_Hlk55831144"/>
      <w:r w:rsidRPr="00087C24">
        <w:rPr>
          <w:rFonts w:cs="Arial"/>
          <w:szCs w:val="21"/>
        </w:rPr>
        <w:t>The Committee recommended the following statement: “</w:t>
      </w:r>
      <w:r w:rsidRPr="00087C24">
        <w:rPr>
          <w:rFonts w:cs="Arial"/>
          <w:i/>
          <w:szCs w:val="21"/>
        </w:rPr>
        <w:t xml:space="preserve">You may hold beliefs about a sacred and shared value of any tissue samples removed. The cultural issues associated with sending your samples or data overseas and/or storing your tissue should be discussed with your family/whanau as appropriate. There are a range of views held by Māori around these issues; some </w:t>
      </w:r>
      <w:proofErr w:type="gramStart"/>
      <w:r w:rsidRPr="00087C24">
        <w:rPr>
          <w:rFonts w:cs="Arial"/>
          <w:i/>
          <w:szCs w:val="21"/>
        </w:rPr>
        <w:t>iwi</w:t>
      </w:r>
      <w:proofErr w:type="gramEnd"/>
      <w:r w:rsidRPr="00087C24">
        <w:rPr>
          <w:rFonts w:cs="Arial"/>
          <w:i/>
          <w:szCs w:val="21"/>
        </w:rPr>
        <w:t xml:space="preserve"> disagree with storage of samples citing whakapapa and advise their people to consult prior to participation in research where this occurs.  However, it is acknowledged that individuals have the right to choose.”</w:t>
      </w:r>
      <w:bookmarkEnd w:id="0"/>
    </w:p>
    <w:p w14:paraId="105E6ACD" w14:textId="77777777" w:rsidR="0057762C" w:rsidRPr="00087C24" w:rsidRDefault="0057762C" w:rsidP="0057762C">
      <w:pPr>
        <w:pStyle w:val="ListParagraph"/>
        <w:numPr>
          <w:ilvl w:val="0"/>
          <w:numId w:val="0"/>
        </w:numPr>
        <w:rPr>
          <w:rFonts w:cs="Arial"/>
          <w:szCs w:val="21"/>
        </w:rPr>
      </w:pPr>
      <w:r w:rsidRPr="00087C24">
        <w:rPr>
          <w:rFonts w:cs="Arial"/>
          <w:szCs w:val="21"/>
        </w:rPr>
        <w:lastRenderedPageBreak/>
        <w:t xml:space="preserve">The Committee requested the following changes to the Optional Participant Information Sheet and Consent Form (PIS/CF): </w:t>
      </w:r>
    </w:p>
    <w:p w14:paraId="11340302" w14:textId="77777777" w:rsidR="0057762C" w:rsidRPr="00087C24" w:rsidRDefault="0057762C" w:rsidP="0057762C">
      <w:pPr>
        <w:spacing w:before="80" w:after="80"/>
        <w:rPr>
          <w:rFonts w:cs="Arial"/>
          <w:szCs w:val="21"/>
          <w:lang w:val="en-NZ"/>
        </w:rPr>
      </w:pPr>
    </w:p>
    <w:p w14:paraId="1364109D" w14:textId="77777777" w:rsidR="0057762C" w:rsidRPr="00087C24" w:rsidRDefault="0057762C" w:rsidP="00EF2DE8">
      <w:pPr>
        <w:pStyle w:val="ListParagraph"/>
        <w:rPr>
          <w:rFonts w:cs="Arial"/>
          <w:szCs w:val="21"/>
        </w:rPr>
      </w:pPr>
      <w:r w:rsidRPr="00087C24">
        <w:rPr>
          <w:rFonts w:cs="Arial"/>
          <w:szCs w:val="21"/>
        </w:rPr>
        <w:t xml:space="preserve">Please proof-read for missing words and context. </w:t>
      </w:r>
    </w:p>
    <w:p w14:paraId="00DE02F3" w14:textId="77777777" w:rsidR="0057762C" w:rsidRPr="00087C24" w:rsidRDefault="0057762C" w:rsidP="00EF2DE8">
      <w:pPr>
        <w:pStyle w:val="ListParagraph"/>
        <w:rPr>
          <w:rFonts w:cs="Arial"/>
          <w:szCs w:val="21"/>
        </w:rPr>
      </w:pPr>
      <w:r w:rsidRPr="00087C24">
        <w:rPr>
          <w:rFonts w:cs="Arial"/>
          <w:szCs w:val="21"/>
        </w:rPr>
        <w:t xml:space="preserve">Please clarify what samples will be taken for FUR and if it is nasal swabs </w:t>
      </w:r>
      <w:r w:rsidRPr="00087C24">
        <w:rPr>
          <w:rFonts w:cs="Arial"/>
          <w:i/>
          <w:iCs/>
          <w:szCs w:val="21"/>
        </w:rPr>
        <w:t xml:space="preserve">and </w:t>
      </w:r>
      <w:r w:rsidRPr="00087C24">
        <w:rPr>
          <w:rFonts w:cs="Arial"/>
          <w:szCs w:val="21"/>
        </w:rPr>
        <w:t>blood or if it would only be blood samples.</w:t>
      </w:r>
    </w:p>
    <w:p w14:paraId="6023C252" w14:textId="77777777" w:rsidR="0057762C" w:rsidRPr="00087C24" w:rsidRDefault="0057762C" w:rsidP="00EF2DE8">
      <w:pPr>
        <w:pStyle w:val="ListParagraph"/>
        <w:rPr>
          <w:rFonts w:cs="Arial"/>
          <w:szCs w:val="21"/>
        </w:rPr>
      </w:pPr>
      <w:r w:rsidRPr="00087C24">
        <w:rPr>
          <w:rFonts w:cs="Arial"/>
          <w:szCs w:val="21"/>
        </w:rPr>
        <w:t>Please remove mention of antibody assessment in the FUR as this is a main study process.</w:t>
      </w:r>
    </w:p>
    <w:p w14:paraId="56E2BDC6" w14:textId="77777777" w:rsidR="0057762C" w:rsidRPr="00087C24" w:rsidRDefault="0057762C" w:rsidP="0057762C">
      <w:pPr>
        <w:pStyle w:val="ListParagraph"/>
        <w:numPr>
          <w:ilvl w:val="0"/>
          <w:numId w:val="0"/>
        </w:numPr>
        <w:rPr>
          <w:rFonts w:cs="Arial"/>
          <w:szCs w:val="21"/>
        </w:rPr>
      </w:pPr>
    </w:p>
    <w:p w14:paraId="53972F24" w14:textId="77777777" w:rsidR="0057762C" w:rsidRPr="00087C24" w:rsidRDefault="0057762C" w:rsidP="0057762C">
      <w:pPr>
        <w:pStyle w:val="ListParagraph"/>
        <w:numPr>
          <w:ilvl w:val="0"/>
          <w:numId w:val="0"/>
        </w:numPr>
        <w:rPr>
          <w:rFonts w:cs="Arial"/>
          <w:szCs w:val="21"/>
        </w:rPr>
      </w:pPr>
      <w:r w:rsidRPr="00087C24">
        <w:rPr>
          <w:rFonts w:cs="Arial"/>
          <w:szCs w:val="21"/>
        </w:rPr>
        <w:t xml:space="preserve">The Committee requested the following changes to the Main Participant Information Sheet and Consent Form (PIS/CF): </w:t>
      </w:r>
    </w:p>
    <w:p w14:paraId="69F86C97" w14:textId="77777777" w:rsidR="0057762C" w:rsidRPr="00087C24" w:rsidRDefault="0057762C" w:rsidP="0057762C">
      <w:pPr>
        <w:pStyle w:val="ListParagraph"/>
        <w:numPr>
          <w:ilvl w:val="0"/>
          <w:numId w:val="0"/>
        </w:numPr>
        <w:rPr>
          <w:rFonts w:cs="Arial"/>
          <w:szCs w:val="21"/>
        </w:rPr>
      </w:pPr>
    </w:p>
    <w:p w14:paraId="7A6AC800" w14:textId="29D42FE9" w:rsidR="0057762C" w:rsidRPr="00087C24" w:rsidRDefault="0057762C" w:rsidP="00EF2DE8">
      <w:pPr>
        <w:pStyle w:val="ListParagraph"/>
        <w:rPr>
          <w:rFonts w:cs="Arial"/>
          <w:szCs w:val="21"/>
        </w:rPr>
      </w:pPr>
      <w:r w:rsidRPr="00087C24">
        <w:rPr>
          <w:rFonts w:cs="Arial"/>
          <w:szCs w:val="21"/>
        </w:rPr>
        <w:t xml:space="preserve">On page 2 please </w:t>
      </w:r>
      <w:r w:rsidR="00ED6A7E">
        <w:rPr>
          <w:rFonts w:cs="Arial"/>
          <w:szCs w:val="21"/>
        </w:rPr>
        <w:t xml:space="preserve">delete </w:t>
      </w:r>
      <w:r w:rsidRPr="00087C24">
        <w:rPr>
          <w:rFonts w:cs="Arial"/>
          <w:szCs w:val="21"/>
        </w:rPr>
        <w:t xml:space="preserve">the HDECs </w:t>
      </w:r>
      <w:r w:rsidR="00ED6A7E">
        <w:rPr>
          <w:rFonts w:cs="Arial"/>
          <w:szCs w:val="21"/>
        </w:rPr>
        <w:t xml:space="preserve">review statement is it is </w:t>
      </w:r>
      <w:proofErr w:type="gramStart"/>
      <w:r w:rsidR="00ED6A7E">
        <w:rPr>
          <w:rFonts w:cs="Arial"/>
          <w:szCs w:val="21"/>
        </w:rPr>
        <w:t>incorrect</w:t>
      </w:r>
      <w:proofErr w:type="gramEnd"/>
      <w:r w:rsidR="00ED6A7E">
        <w:rPr>
          <w:rFonts w:cs="Arial"/>
          <w:szCs w:val="21"/>
        </w:rPr>
        <w:t xml:space="preserve"> and the correct statement is included under point 16. </w:t>
      </w:r>
    </w:p>
    <w:p w14:paraId="6D879E76" w14:textId="77777777" w:rsidR="0057762C" w:rsidRPr="00087C24" w:rsidRDefault="0057762C" w:rsidP="00EF2DE8">
      <w:pPr>
        <w:pStyle w:val="ListParagraph"/>
        <w:rPr>
          <w:rFonts w:cs="Arial"/>
          <w:szCs w:val="21"/>
        </w:rPr>
      </w:pPr>
      <w:r w:rsidRPr="00087C24">
        <w:rPr>
          <w:rFonts w:cs="Arial"/>
          <w:szCs w:val="21"/>
        </w:rPr>
        <w:t xml:space="preserve">On page 4 please remove the statement informing the number of participants may change dependent on RSV infection in the community. </w:t>
      </w:r>
    </w:p>
    <w:p w14:paraId="06D6F574" w14:textId="77777777" w:rsidR="0057762C" w:rsidRPr="00087C24" w:rsidRDefault="0057762C" w:rsidP="00EF2DE8">
      <w:pPr>
        <w:pStyle w:val="ListParagraph"/>
        <w:rPr>
          <w:rFonts w:cs="Arial"/>
          <w:szCs w:val="21"/>
        </w:rPr>
      </w:pPr>
      <w:r w:rsidRPr="00087C24">
        <w:rPr>
          <w:rFonts w:cs="Arial"/>
          <w:szCs w:val="21"/>
        </w:rPr>
        <w:t xml:space="preserve">On page 4 please explain all abbreviations in full the first time they are mentioned. </w:t>
      </w:r>
    </w:p>
    <w:p w14:paraId="7F931BDC" w14:textId="77777777" w:rsidR="0057762C" w:rsidRPr="00087C24" w:rsidRDefault="0057762C" w:rsidP="00EF2DE8">
      <w:pPr>
        <w:pStyle w:val="ListParagraph"/>
        <w:rPr>
          <w:rFonts w:cs="Arial"/>
          <w:szCs w:val="21"/>
        </w:rPr>
      </w:pPr>
      <w:r w:rsidRPr="00087C24">
        <w:rPr>
          <w:rFonts w:cs="Arial"/>
          <w:szCs w:val="21"/>
        </w:rPr>
        <w:t xml:space="preserve">Please reword “Attend to your visits” to ensure it reads correctly. </w:t>
      </w:r>
    </w:p>
    <w:p w14:paraId="49A0B404" w14:textId="77777777" w:rsidR="0057762C" w:rsidRPr="00087C24" w:rsidRDefault="0057762C" w:rsidP="00EF2DE8">
      <w:pPr>
        <w:pStyle w:val="ListParagraph"/>
        <w:rPr>
          <w:rFonts w:cs="Arial"/>
          <w:szCs w:val="21"/>
        </w:rPr>
      </w:pPr>
      <w:r w:rsidRPr="00087C24">
        <w:rPr>
          <w:rFonts w:cs="Arial"/>
          <w:szCs w:val="21"/>
        </w:rPr>
        <w:t xml:space="preserve">Please detail a structure as to how the consent will be recorded if they are consented over the phone, should this not be the case then it may be more appropriate for this to be removed. </w:t>
      </w:r>
    </w:p>
    <w:p w14:paraId="3526E947" w14:textId="77777777" w:rsidR="0057762C" w:rsidRPr="00087C24" w:rsidRDefault="0057762C" w:rsidP="00EF2DE8">
      <w:pPr>
        <w:pStyle w:val="ListParagraph"/>
        <w:rPr>
          <w:rFonts w:cs="Arial"/>
          <w:szCs w:val="21"/>
        </w:rPr>
      </w:pPr>
      <w:r w:rsidRPr="00087C24">
        <w:rPr>
          <w:rFonts w:cs="Arial"/>
          <w:szCs w:val="21"/>
        </w:rPr>
        <w:t xml:space="preserve">On page 8 please note that use of depression and anxiety questionnaires requires a plan for addressing an adverse event or significant distress. </w:t>
      </w:r>
    </w:p>
    <w:p w14:paraId="30D00AE2" w14:textId="77777777" w:rsidR="0057762C" w:rsidRPr="00087C24" w:rsidRDefault="0057762C" w:rsidP="00EF2DE8">
      <w:pPr>
        <w:pStyle w:val="ListParagraph"/>
        <w:rPr>
          <w:rFonts w:cs="Arial"/>
          <w:szCs w:val="21"/>
        </w:rPr>
      </w:pPr>
      <w:r w:rsidRPr="00087C24">
        <w:rPr>
          <w:rFonts w:cs="Arial"/>
          <w:szCs w:val="21"/>
        </w:rPr>
        <w:t xml:space="preserve">Please review for spelling and grammar. </w:t>
      </w:r>
    </w:p>
    <w:p w14:paraId="383E3B85" w14:textId="77777777" w:rsidR="0057762C" w:rsidRPr="00087C24" w:rsidRDefault="0057762C" w:rsidP="00EF2DE8">
      <w:pPr>
        <w:pStyle w:val="ListParagraph"/>
        <w:rPr>
          <w:rFonts w:cs="Arial"/>
          <w:szCs w:val="21"/>
        </w:rPr>
      </w:pPr>
      <w:r w:rsidRPr="00087C24">
        <w:rPr>
          <w:rFonts w:cs="Arial"/>
          <w:szCs w:val="21"/>
        </w:rPr>
        <w:t>On page 25 please amend the statement on Moderna stopping the participation at any point for any reason.</w:t>
      </w:r>
    </w:p>
    <w:p w14:paraId="467E38BB" w14:textId="77777777" w:rsidR="0057762C" w:rsidRPr="00087C24" w:rsidRDefault="0057762C" w:rsidP="00EF2DE8">
      <w:pPr>
        <w:pStyle w:val="ListParagraph"/>
        <w:rPr>
          <w:rFonts w:cs="Arial"/>
          <w:szCs w:val="21"/>
        </w:rPr>
      </w:pPr>
      <w:r w:rsidRPr="00087C24">
        <w:rPr>
          <w:rFonts w:cs="Arial"/>
          <w:szCs w:val="21"/>
        </w:rPr>
        <w:t xml:space="preserve">Please amend the pregnancy statement in participants over 60 as this is unnecessary. </w:t>
      </w:r>
    </w:p>
    <w:p w14:paraId="7353287C" w14:textId="77777777" w:rsidR="0057762C" w:rsidRPr="00087C24" w:rsidRDefault="0057762C" w:rsidP="00EF2DE8">
      <w:pPr>
        <w:pStyle w:val="ListParagraph"/>
        <w:rPr>
          <w:rFonts w:cs="Arial"/>
          <w:szCs w:val="21"/>
        </w:rPr>
      </w:pPr>
      <w:r w:rsidRPr="00087C24">
        <w:rPr>
          <w:rFonts w:cs="Arial"/>
          <w:szCs w:val="21"/>
        </w:rPr>
        <w:t>Please amend the tissue statement to note what types of tissue will be collected and where it will be sent overseas.</w:t>
      </w:r>
    </w:p>
    <w:p w14:paraId="584512FC" w14:textId="77777777" w:rsidR="0057762C" w:rsidRPr="00087C24" w:rsidRDefault="0057762C" w:rsidP="00EF2DE8">
      <w:pPr>
        <w:pStyle w:val="ListParagraph"/>
        <w:rPr>
          <w:rFonts w:cs="Arial"/>
          <w:szCs w:val="21"/>
        </w:rPr>
      </w:pPr>
      <w:r w:rsidRPr="00087C24">
        <w:rPr>
          <w:rFonts w:cs="Arial"/>
          <w:szCs w:val="21"/>
        </w:rPr>
        <w:t xml:space="preserve">Please simplify the PIS to be clear and simple for participants, more along the lines of the brochures provided. </w:t>
      </w:r>
    </w:p>
    <w:p w14:paraId="6CF623C9" w14:textId="5A7C9181" w:rsidR="0057762C" w:rsidRPr="00087C24" w:rsidRDefault="0057762C" w:rsidP="00EF2DE8">
      <w:pPr>
        <w:pStyle w:val="ListParagraph"/>
        <w:rPr>
          <w:rFonts w:cs="Arial"/>
          <w:szCs w:val="21"/>
        </w:rPr>
      </w:pPr>
      <w:r w:rsidRPr="00087C24">
        <w:rPr>
          <w:rFonts w:cs="Arial"/>
          <w:szCs w:val="21"/>
        </w:rPr>
        <w:t xml:space="preserve">Please amend </w:t>
      </w:r>
      <w:r w:rsidR="00ED6A7E">
        <w:rPr>
          <w:rFonts w:cs="Arial"/>
          <w:szCs w:val="21"/>
        </w:rPr>
        <w:t xml:space="preserve">point 2, </w:t>
      </w:r>
      <w:r w:rsidRPr="00087C24">
        <w:rPr>
          <w:rFonts w:cs="Arial"/>
          <w:szCs w:val="21"/>
        </w:rPr>
        <w:t>“The use of a safe and effective</w:t>
      </w:r>
      <w:r w:rsidR="00EA48DC" w:rsidRPr="00087C24">
        <w:rPr>
          <w:rFonts w:cs="Arial"/>
          <w:szCs w:val="21"/>
        </w:rPr>
        <w:t xml:space="preserve">” </w:t>
      </w:r>
      <w:r w:rsidR="00ED6A7E">
        <w:rPr>
          <w:rFonts w:cs="Arial"/>
          <w:szCs w:val="21"/>
        </w:rPr>
        <w:t xml:space="preserve">please delete ‘safe and effective’ </w:t>
      </w:r>
      <w:r w:rsidRPr="00087C24">
        <w:rPr>
          <w:rFonts w:cs="Arial"/>
          <w:szCs w:val="21"/>
        </w:rPr>
        <w:t>as that has not yet been determined.</w:t>
      </w:r>
    </w:p>
    <w:p w14:paraId="39C7D8D8" w14:textId="77777777" w:rsidR="0057762C" w:rsidRPr="00087C24" w:rsidRDefault="0057762C" w:rsidP="00EF2DE8">
      <w:pPr>
        <w:pStyle w:val="ListParagraph"/>
        <w:rPr>
          <w:rFonts w:cs="Arial"/>
          <w:szCs w:val="21"/>
        </w:rPr>
      </w:pPr>
      <w:r w:rsidRPr="00087C24">
        <w:rPr>
          <w:rFonts w:cs="Arial"/>
          <w:szCs w:val="21"/>
        </w:rPr>
        <w:t xml:space="preserve">Please remove “The total number of participants in Phase 3 of the study will depend on the number of cases of RSV infection in a particular region and the number of participants in Phase 2 of the study.”, otherwise the reference to phase 2 should be removed as it has no context. </w:t>
      </w:r>
    </w:p>
    <w:p w14:paraId="42D6B601" w14:textId="1E96277C" w:rsidR="0057762C" w:rsidRPr="00087C24" w:rsidRDefault="0057762C" w:rsidP="00EF2DE8">
      <w:pPr>
        <w:pStyle w:val="ListParagraph"/>
        <w:rPr>
          <w:rFonts w:cs="Arial"/>
          <w:szCs w:val="21"/>
        </w:rPr>
      </w:pPr>
      <w:r w:rsidRPr="00087C24">
        <w:rPr>
          <w:rFonts w:cs="Arial"/>
          <w:szCs w:val="21"/>
        </w:rPr>
        <w:t>Please add more</w:t>
      </w:r>
      <w:r w:rsidR="00ED6A7E">
        <w:rPr>
          <w:rFonts w:cs="Arial"/>
          <w:szCs w:val="21"/>
        </w:rPr>
        <w:t xml:space="preserve"> information</w:t>
      </w:r>
      <w:r w:rsidRPr="00087C24">
        <w:rPr>
          <w:rFonts w:cs="Arial"/>
          <w:szCs w:val="21"/>
        </w:rPr>
        <w:t xml:space="preserve"> to explain the randomization process</w:t>
      </w:r>
    </w:p>
    <w:p w14:paraId="42110E8B" w14:textId="77777777" w:rsidR="0057762C" w:rsidRPr="00087C24" w:rsidRDefault="0057762C" w:rsidP="00EF2DE8">
      <w:pPr>
        <w:pStyle w:val="ListParagraph"/>
        <w:rPr>
          <w:rFonts w:cs="Arial"/>
          <w:szCs w:val="21"/>
        </w:rPr>
      </w:pPr>
      <w:r w:rsidRPr="00087C24">
        <w:rPr>
          <w:rFonts w:cs="Arial"/>
          <w:szCs w:val="21"/>
        </w:rPr>
        <w:t>Please delete ‘personal’ from the page 2 statement “Personal information already…” as this reads currently as if this data is not study-related.</w:t>
      </w:r>
    </w:p>
    <w:p w14:paraId="2367BD98" w14:textId="77777777" w:rsidR="0057762C" w:rsidRPr="00087C24" w:rsidRDefault="0057762C" w:rsidP="00EF2DE8">
      <w:pPr>
        <w:pStyle w:val="ListParagraph"/>
        <w:rPr>
          <w:rFonts w:cs="Arial"/>
          <w:szCs w:val="21"/>
        </w:rPr>
      </w:pPr>
      <w:r w:rsidRPr="00087C24">
        <w:rPr>
          <w:rFonts w:cs="Arial"/>
          <w:szCs w:val="21"/>
        </w:rPr>
        <w:t>Please rephrase “It is recommended to tell your health care provider about your participation in the study.”  to reflect the consent which says that the GP will be contacted to inform them of study participation.</w:t>
      </w:r>
    </w:p>
    <w:p w14:paraId="5DE1348D" w14:textId="77777777" w:rsidR="0057762C" w:rsidRPr="00087C24" w:rsidRDefault="0057762C" w:rsidP="00EF2DE8">
      <w:pPr>
        <w:pStyle w:val="ListParagraph"/>
        <w:rPr>
          <w:rFonts w:cs="Arial"/>
          <w:szCs w:val="21"/>
        </w:rPr>
      </w:pPr>
      <w:r w:rsidRPr="00087C24">
        <w:rPr>
          <w:rFonts w:cs="Arial"/>
          <w:szCs w:val="21"/>
        </w:rPr>
        <w:t>Please change ‘fit’ to eligible in the statement, “whether you are fit to take part in this study”.</w:t>
      </w:r>
    </w:p>
    <w:p w14:paraId="23A9F83D" w14:textId="77777777" w:rsidR="0057762C" w:rsidRPr="00087C24" w:rsidRDefault="0057762C" w:rsidP="00EF2DE8">
      <w:pPr>
        <w:pStyle w:val="ListParagraph"/>
        <w:rPr>
          <w:rFonts w:cs="Arial"/>
          <w:szCs w:val="21"/>
        </w:rPr>
      </w:pPr>
      <w:r w:rsidRPr="00087C24">
        <w:rPr>
          <w:rFonts w:cs="Arial"/>
          <w:szCs w:val="21"/>
        </w:rPr>
        <w:t>“If you decide to leave the study early for any reason, you will be asked to be followed for your safety and complete all the follow-up procedures.” – this won’t make sense to a participant, it makes it sound like they are physically followed. Please rephrase to say they will be contacted for safety follow-up rather than followed.</w:t>
      </w:r>
    </w:p>
    <w:p w14:paraId="4AA50F08" w14:textId="77777777" w:rsidR="0057762C" w:rsidRPr="00087C24" w:rsidRDefault="0057762C" w:rsidP="00EF2DE8">
      <w:pPr>
        <w:pStyle w:val="ListParagraph"/>
        <w:rPr>
          <w:rFonts w:cs="Arial"/>
          <w:szCs w:val="21"/>
        </w:rPr>
      </w:pPr>
      <w:r w:rsidRPr="00087C24">
        <w:rPr>
          <w:rFonts w:cs="Arial"/>
          <w:szCs w:val="21"/>
        </w:rPr>
        <w:t>Please include a statement prior to mention of the provision of a thermometer to participants that states how and where the temperature should be recorded.</w:t>
      </w:r>
    </w:p>
    <w:p w14:paraId="393E7BB3" w14:textId="1289EBF1" w:rsidR="0057762C" w:rsidRPr="00087C24" w:rsidRDefault="0057762C" w:rsidP="00EF2DE8">
      <w:pPr>
        <w:pStyle w:val="ListParagraph"/>
        <w:rPr>
          <w:rFonts w:cs="Arial"/>
          <w:szCs w:val="21"/>
        </w:rPr>
      </w:pPr>
      <w:r w:rsidRPr="00087C24">
        <w:rPr>
          <w:rFonts w:cs="Arial"/>
          <w:szCs w:val="21"/>
        </w:rPr>
        <w:lastRenderedPageBreak/>
        <w:t>Please include</w:t>
      </w:r>
      <w:r w:rsidR="00D253C4">
        <w:rPr>
          <w:rFonts w:cs="Arial"/>
          <w:szCs w:val="21"/>
        </w:rPr>
        <w:t xml:space="preserve"> more information regarding the physical exam, to align with the information</w:t>
      </w:r>
      <w:r w:rsidR="00D253C4" w:rsidRPr="00087C24">
        <w:rPr>
          <w:rFonts w:cs="Arial"/>
          <w:szCs w:val="21"/>
        </w:rPr>
        <w:t xml:space="preserve"> </w:t>
      </w:r>
      <w:r w:rsidRPr="00087C24">
        <w:rPr>
          <w:rFonts w:cs="Arial"/>
          <w:szCs w:val="21"/>
        </w:rPr>
        <w:t>from the protocol, particularly as the head is touched and assessed which i</w:t>
      </w:r>
      <w:r w:rsidR="00D4543A" w:rsidRPr="00087C24">
        <w:rPr>
          <w:rFonts w:cs="Arial"/>
          <w:szCs w:val="21"/>
        </w:rPr>
        <w:t>s</w:t>
      </w:r>
      <w:r w:rsidRPr="00087C24">
        <w:rPr>
          <w:rFonts w:cs="Arial"/>
          <w:szCs w:val="21"/>
        </w:rPr>
        <w:t xml:space="preserve"> </w:t>
      </w:r>
      <w:proofErr w:type="spellStart"/>
      <w:r w:rsidR="00D4543A" w:rsidRPr="00087C24">
        <w:rPr>
          <w:rFonts w:cs="Arial"/>
          <w:szCs w:val="21"/>
        </w:rPr>
        <w:t>t</w:t>
      </w:r>
      <w:r w:rsidRPr="00087C24">
        <w:rPr>
          <w:rFonts w:cs="Arial"/>
          <w:szCs w:val="21"/>
        </w:rPr>
        <w:t>apu</w:t>
      </w:r>
      <w:proofErr w:type="spellEnd"/>
      <w:r w:rsidRPr="00087C24">
        <w:rPr>
          <w:rFonts w:cs="Arial"/>
          <w:szCs w:val="21"/>
        </w:rPr>
        <w:t xml:space="preserve"> for Maori: </w:t>
      </w:r>
      <w:r w:rsidR="00D253C4">
        <w:rPr>
          <w:rFonts w:cs="Arial"/>
          <w:szCs w:val="21"/>
        </w:rPr>
        <w:t>“</w:t>
      </w:r>
      <w:r w:rsidRPr="00087C24">
        <w:rPr>
          <w:rFonts w:cs="Arial"/>
          <w:szCs w:val="21"/>
        </w:rPr>
        <w:t>The full examination will include assessment of skin, head, ears, eyes, nose, throat, neck, thyroid, lungs, heart, cardiovascular, abdomen, lymph nodes, and musculoskeletal system/extremities.</w:t>
      </w:r>
      <w:r w:rsidR="00D253C4">
        <w:rPr>
          <w:rFonts w:cs="Arial"/>
          <w:szCs w:val="21"/>
        </w:rPr>
        <w:t>”</w:t>
      </w:r>
    </w:p>
    <w:p w14:paraId="2D1C5B0B" w14:textId="502D295B" w:rsidR="0057762C" w:rsidRPr="00087C24" w:rsidRDefault="0057762C" w:rsidP="00EF2DE8">
      <w:pPr>
        <w:pStyle w:val="ListParagraph"/>
        <w:rPr>
          <w:rFonts w:cs="Arial"/>
          <w:szCs w:val="21"/>
        </w:rPr>
      </w:pPr>
      <w:r w:rsidRPr="00087C24">
        <w:rPr>
          <w:rFonts w:cs="Arial"/>
          <w:szCs w:val="21"/>
        </w:rPr>
        <w:t>Please include incidence of adverse reactions or potential risks and the expected frequency of these in a “1-in-10” format</w:t>
      </w:r>
      <w:r w:rsidR="00D253C4">
        <w:rPr>
          <w:rFonts w:cs="Arial"/>
          <w:szCs w:val="21"/>
        </w:rPr>
        <w:t xml:space="preserve"> if they are available.</w:t>
      </w:r>
    </w:p>
    <w:p w14:paraId="33DD86BE" w14:textId="77777777" w:rsidR="0057762C" w:rsidRPr="00087C24" w:rsidRDefault="0057762C" w:rsidP="00EF2DE8">
      <w:pPr>
        <w:pStyle w:val="ListParagraph"/>
        <w:rPr>
          <w:rFonts w:cs="Arial"/>
          <w:szCs w:val="21"/>
        </w:rPr>
      </w:pPr>
      <w:r w:rsidRPr="00087C24">
        <w:rPr>
          <w:rFonts w:cs="Arial"/>
          <w:szCs w:val="21"/>
        </w:rPr>
        <w:t>Under costs for taking part header, please delete “or your insurance company.”</w:t>
      </w:r>
    </w:p>
    <w:p w14:paraId="54870761" w14:textId="77777777" w:rsidR="0057762C" w:rsidRPr="00087C24" w:rsidRDefault="0057762C" w:rsidP="00EF2DE8">
      <w:pPr>
        <w:pStyle w:val="ListParagraph"/>
        <w:rPr>
          <w:rFonts w:cs="Arial"/>
          <w:szCs w:val="21"/>
        </w:rPr>
      </w:pPr>
      <w:r w:rsidRPr="00087C24">
        <w:rPr>
          <w:rFonts w:cs="Arial"/>
          <w:szCs w:val="21"/>
        </w:rPr>
        <w:t xml:space="preserve">Please amend the statement “The Sponsor may pay for the reasonable and necessary costs associated with this care.” as it is the sponsors responsibility to pay for care following an Adverse Event. This should be Will not may.  </w:t>
      </w:r>
    </w:p>
    <w:p w14:paraId="40EF4309" w14:textId="17A23F8D" w:rsidR="002841D2" w:rsidRPr="002841D2" w:rsidRDefault="0057762C" w:rsidP="002841D2">
      <w:pPr>
        <w:pStyle w:val="ListParagraph"/>
        <w:rPr>
          <w:rFonts w:cs="Arial"/>
          <w:szCs w:val="21"/>
        </w:rPr>
      </w:pPr>
      <w:r w:rsidRPr="00087C24">
        <w:rPr>
          <w:rFonts w:cs="Arial"/>
          <w:szCs w:val="21"/>
        </w:rPr>
        <w:t>Please do not include the initials and date of birth in the de-identified data that will be stored.</w:t>
      </w:r>
    </w:p>
    <w:p w14:paraId="4F485FE1" w14:textId="77777777" w:rsidR="0057762C" w:rsidRPr="00087C24" w:rsidRDefault="0057762C" w:rsidP="00EF2DE8">
      <w:pPr>
        <w:pStyle w:val="ListParagraph"/>
        <w:rPr>
          <w:rFonts w:cs="Arial"/>
          <w:szCs w:val="21"/>
        </w:rPr>
      </w:pPr>
      <w:r w:rsidRPr="00087C24">
        <w:rPr>
          <w:rFonts w:cs="Arial"/>
          <w:szCs w:val="21"/>
        </w:rPr>
        <w:t>Please delete the statement, “However, in order to protect the scientific value of the study, your right to access these data may be delayed until the study data have been analysed, unless required to be made known earlier by local law.” as the participant has a right to access and correct their data in New Zealand.</w:t>
      </w:r>
    </w:p>
    <w:p w14:paraId="2693298F" w14:textId="77777777" w:rsidR="0057762C" w:rsidRPr="00087C24" w:rsidRDefault="0057762C" w:rsidP="00EF2DE8">
      <w:pPr>
        <w:pStyle w:val="ListParagraph"/>
        <w:rPr>
          <w:rFonts w:cs="Arial"/>
          <w:szCs w:val="21"/>
        </w:rPr>
      </w:pPr>
      <w:r w:rsidRPr="00087C24">
        <w:rPr>
          <w:rFonts w:cs="Arial"/>
          <w:szCs w:val="21"/>
        </w:rPr>
        <w:t xml:space="preserve">Please remove mention of the FUR unless stating that it is optional and will be consented as such. </w:t>
      </w:r>
    </w:p>
    <w:p w14:paraId="76AE1F39" w14:textId="77777777" w:rsidR="0057762C" w:rsidRPr="00087C24" w:rsidRDefault="0057762C" w:rsidP="00EF2DE8">
      <w:pPr>
        <w:pStyle w:val="ListParagraph"/>
        <w:rPr>
          <w:rFonts w:cs="Arial"/>
          <w:szCs w:val="21"/>
        </w:rPr>
      </w:pPr>
      <w:r w:rsidRPr="00087C24">
        <w:rPr>
          <w:rFonts w:cs="Arial"/>
          <w:szCs w:val="21"/>
        </w:rPr>
        <w:t>Please delete the statement “When the study is finished, you may write to the study doctor to request information about yourself that was collected during the study. Unless prevented from doing so for legal or ethical reasons, the study doctor will give your reasonable access to this information. “</w:t>
      </w:r>
    </w:p>
    <w:p w14:paraId="446AF8D6" w14:textId="47829D1A" w:rsidR="002841D2" w:rsidRPr="00087C24" w:rsidRDefault="0057762C" w:rsidP="00A75530">
      <w:pPr>
        <w:pStyle w:val="ListParagraph"/>
      </w:pPr>
      <w:r w:rsidRPr="00D253C4">
        <w:t>Please review the statement “All personal information that you provide will be kept completely confidential.”  As under use of technologies it says that confidentiality by the vendor cannot be guaranteed and this is either unnecessary or should be reviewed</w:t>
      </w:r>
      <w:r w:rsidR="00D253C4">
        <w:t>.</w:t>
      </w:r>
      <w:r w:rsidR="00D253C4" w:rsidRPr="00D253C4">
        <w:t xml:space="preserve"> </w:t>
      </w:r>
    </w:p>
    <w:p w14:paraId="2B542EDC" w14:textId="77777777" w:rsidR="002841D2" w:rsidRDefault="002841D2" w:rsidP="002841D2">
      <w:pPr>
        <w:pStyle w:val="ListParagraph"/>
        <w:numPr>
          <w:ilvl w:val="0"/>
          <w:numId w:val="3"/>
        </w:numPr>
        <w:rPr>
          <w:rFonts w:cs="Arial"/>
          <w:szCs w:val="21"/>
        </w:rPr>
      </w:pPr>
      <w:r w:rsidRPr="00087C24">
        <w:rPr>
          <w:rFonts w:cs="Arial"/>
          <w:szCs w:val="21"/>
        </w:rPr>
        <w:t>Please ensure data storage timelines reflect the NZ requirements as laid out by NEAC 12.13.</w:t>
      </w:r>
    </w:p>
    <w:p w14:paraId="0093FB58" w14:textId="7D150B01" w:rsidR="0057762C" w:rsidRPr="002841D2" w:rsidRDefault="002841D2" w:rsidP="00C02E27">
      <w:pPr>
        <w:pStyle w:val="ListParagraph"/>
        <w:numPr>
          <w:ilvl w:val="0"/>
          <w:numId w:val="3"/>
        </w:numPr>
        <w:rPr>
          <w:rFonts w:cs="Arial"/>
          <w:szCs w:val="21"/>
        </w:rPr>
      </w:pPr>
      <w:r w:rsidRPr="002841D2">
        <w:rPr>
          <w:rFonts w:cs="Arial"/>
          <w:szCs w:val="21"/>
        </w:rPr>
        <w:t xml:space="preserve">Information being sent overseas is not properly covered in the body of the PIS. </w:t>
      </w:r>
    </w:p>
    <w:p w14:paraId="13D0FF8A" w14:textId="77777777" w:rsidR="002841D2" w:rsidRPr="00087C24" w:rsidRDefault="002841D2" w:rsidP="002841D2">
      <w:pPr>
        <w:pStyle w:val="ListParagraph"/>
      </w:pPr>
      <w:r w:rsidRPr="00087C24">
        <w:t xml:space="preserve">Please specify data risks as they are not clearly covered. Please refer to the </w:t>
      </w:r>
      <w:hyperlink r:id="rId14" w:history="1">
        <w:r w:rsidRPr="002841D2">
          <w:rPr>
            <w:rStyle w:val="Hyperlink"/>
            <w:rFonts w:cs="Arial"/>
            <w:color w:val="548DD4"/>
            <w:szCs w:val="21"/>
          </w:rPr>
          <w:t>HDEC template</w:t>
        </w:r>
      </w:hyperlink>
      <w:r w:rsidRPr="00087C24">
        <w:t xml:space="preserve"> for this section. </w:t>
      </w:r>
    </w:p>
    <w:p w14:paraId="7480624F" w14:textId="77777777" w:rsidR="002841D2" w:rsidRPr="00D253C4" w:rsidRDefault="002841D2" w:rsidP="00D253C4">
      <w:pPr>
        <w:pStyle w:val="ListParagraph"/>
        <w:numPr>
          <w:ilvl w:val="0"/>
          <w:numId w:val="0"/>
        </w:numPr>
        <w:ind w:left="360" w:hanging="360"/>
        <w:rPr>
          <w:rFonts w:cs="Arial"/>
          <w:szCs w:val="21"/>
        </w:rPr>
      </w:pPr>
    </w:p>
    <w:p w14:paraId="481E16B7" w14:textId="77777777" w:rsidR="0057762C" w:rsidRPr="00087C24" w:rsidRDefault="0057762C" w:rsidP="0057762C">
      <w:pPr>
        <w:pStyle w:val="ListParagraph"/>
        <w:numPr>
          <w:ilvl w:val="0"/>
          <w:numId w:val="0"/>
        </w:numPr>
        <w:rPr>
          <w:rFonts w:cs="Arial"/>
          <w:szCs w:val="21"/>
        </w:rPr>
      </w:pPr>
      <w:r w:rsidRPr="00087C24">
        <w:rPr>
          <w:rFonts w:cs="Arial"/>
          <w:szCs w:val="21"/>
        </w:rPr>
        <w:t>The Committee requested the following changes to the Data and Tissue Management Plan (DTMP):</w:t>
      </w:r>
    </w:p>
    <w:p w14:paraId="455A49B7" w14:textId="77777777" w:rsidR="0057762C" w:rsidRPr="00087C24" w:rsidRDefault="0057762C" w:rsidP="0057762C">
      <w:pPr>
        <w:pStyle w:val="ListParagraph"/>
        <w:numPr>
          <w:ilvl w:val="0"/>
          <w:numId w:val="0"/>
        </w:numPr>
        <w:rPr>
          <w:rFonts w:cs="Arial"/>
          <w:szCs w:val="21"/>
        </w:rPr>
      </w:pPr>
    </w:p>
    <w:p w14:paraId="33CAD19D" w14:textId="77777777" w:rsidR="0057762C" w:rsidRPr="00087C24" w:rsidRDefault="0057762C" w:rsidP="00EF2DE8">
      <w:pPr>
        <w:pStyle w:val="ListParagraph"/>
        <w:rPr>
          <w:rFonts w:cs="Arial"/>
          <w:szCs w:val="21"/>
        </w:rPr>
      </w:pPr>
      <w:r w:rsidRPr="00087C24">
        <w:rPr>
          <w:rFonts w:cs="Arial"/>
          <w:szCs w:val="21"/>
        </w:rPr>
        <w:t>Please ensure data storage timelines reflect the NZ requirements as laid out by NEAC 12.13.</w:t>
      </w:r>
    </w:p>
    <w:p w14:paraId="33727913" w14:textId="77777777" w:rsidR="0057762C" w:rsidRPr="00087C24" w:rsidRDefault="0057762C" w:rsidP="0057762C">
      <w:pPr>
        <w:spacing w:before="80" w:after="80"/>
        <w:rPr>
          <w:rFonts w:cs="Arial"/>
          <w:szCs w:val="21"/>
        </w:rPr>
      </w:pPr>
    </w:p>
    <w:p w14:paraId="499B953C" w14:textId="77777777" w:rsidR="0057762C" w:rsidRPr="00087C24" w:rsidRDefault="0057762C" w:rsidP="0057762C">
      <w:pPr>
        <w:rPr>
          <w:rFonts w:cs="Arial"/>
          <w:b/>
          <w:bCs/>
          <w:szCs w:val="21"/>
          <w:lang w:val="en-NZ"/>
        </w:rPr>
      </w:pPr>
      <w:r w:rsidRPr="00087C24">
        <w:rPr>
          <w:rFonts w:cs="Arial"/>
          <w:b/>
          <w:bCs/>
          <w:szCs w:val="21"/>
          <w:lang w:val="en-NZ"/>
        </w:rPr>
        <w:t xml:space="preserve">Decision </w:t>
      </w:r>
    </w:p>
    <w:p w14:paraId="70B8F5A3" w14:textId="77777777" w:rsidR="0057762C" w:rsidRPr="00087C24" w:rsidRDefault="0057762C" w:rsidP="0057762C">
      <w:pPr>
        <w:rPr>
          <w:rFonts w:cs="Arial"/>
          <w:szCs w:val="21"/>
          <w:lang w:val="en-NZ"/>
        </w:rPr>
      </w:pPr>
    </w:p>
    <w:p w14:paraId="02B45C10" w14:textId="77777777" w:rsidR="0057762C" w:rsidRPr="00087C24" w:rsidRDefault="0057762C" w:rsidP="0057762C">
      <w:pPr>
        <w:rPr>
          <w:rFonts w:cs="Arial"/>
          <w:szCs w:val="21"/>
          <w:lang w:val="en-NZ"/>
        </w:rPr>
      </w:pPr>
      <w:r w:rsidRPr="00087C24">
        <w:rPr>
          <w:rFonts w:cs="Arial"/>
          <w:szCs w:val="21"/>
          <w:lang w:val="en-NZ"/>
        </w:rPr>
        <w:t xml:space="preserve">This application was </w:t>
      </w:r>
      <w:r w:rsidRPr="00087C24">
        <w:rPr>
          <w:rFonts w:cs="Arial"/>
          <w:i/>
          <w:szCs w:val="21"/>
          <w:lang w:val="en-NZ"/>
        </w:rPr>
        <w:t>provisionally approved</w:t>
      </w:r>
      <w:r w:rsidRPr="00087C24">
        <w:rPr>
          <w:rFonts w:cs="Arial"/>
          <w:szCs w:val="21"/>
          <w:lang w:val="en-NZ"/>
        </w:rPr>
        <w:t xml:space="preserve"> by consensus,</w:t>
      </w:r>
      <w:r w:rsidRPr="00087C24">
        <w:rPr>
          <w:rFonts w:cs="Arial"/>
          <w:color w:val="33CCCC"/>
          <w:szCs w:val="21"/>
          <w:lang w:val="en-NZ"/>
        </w:rPr>
        <w:t xml:space="preserve"> </w:t>
      </w:r>
      <w:r w:rsidRPr="00087C24">
        <w:rPr>
          <w:rFonts w:cs="Arial"/>
          <w:szCs w:val="21"/>
          <w:lang w:val="en-NZ"/>
        </w:rPr>
        <w:t>subject to the following information being received:</w:t>
      </w:r>
    </w:p>
    <w:p w14:paraId="5C3C9060" w14:textId="77777777" w:rsidR="0057762C" w:rsidRPr="00087C24" w:rsidRDefault="0057762C" w:rsidP="0057762C">
      <w:pPr>
        <w:rPr>
          <w:rFonts w:cs="Arial"/>
          <w:szCs w:val="21"/>
          <w:lang w:val="en-NZ"/>
        </w:rPr>
      </w:pPr>
    </w:p>
    <w:p w14:paraId="1A7BA66B" w14:textId="77777777" w:rsidR="0057762C" w:rsidRPr="00087C24" w:rsidRDefault="0057762C" w:rsidP="00EF2DE8">
      <w:pPr>
        <w:pStyle w:val="ListParagraph"/>
        <w:rPr>
          <w:rFonts w:cs="Arial"/>
          <w:szCs w:val="21"/>
        </w:rPr>
      </w:pPr>
      <w:r w:rsidRPr="00087C24">
        <w:rPr>
          <w:rFonts w:cs="Arial"/>
          <w:szCs w:val="21"/>
        </w:rPr>
        <w:t>Please address all outstanding ethical issues, providing the information requested by the Committee.</w:t>
      </w:r>
    </w:p>
    <w:p w14:paraId="14AC24CD" w14:textId="77777777" w:rsidR="0057762C" w:rsidRPr="00087C24" w:rsidRDefault="0057762C" w:rsidP="00EF2DE8">
      <w:pPr>
        <w:pStyle w:val="ListParagraph"/>
        <w:rPr>
          <w:rFonts w:cs="Arial"/>
          <w:szCs w:val="21"/>
        </w:rPr>
      </w:pPr>
      <w:r w:rsidRPr="00087C24">
        <w:rPr>
          <w:rFonts w:cs="Arial"/>
          <w:szCs w:val="21"/>
        </w:rPr>
        <w:t xml:space="preserve">Please update the participant information sheet and consent form, taking into account feedback provided by the Committee. </w:t>
      </w:r>
      <w:r w:rsidRPr="00087C24">
        <w:rPr>
          <w:rFonts w:cs="Arial"/>
          <w:i/>
          <w:iCs/>
          <w:szCs w:val="21"/>
        </w:rPr>
        <w:t>(National Ethical Standards for Health and Disability Research and Quality Improvement, para 7.15 – 7.17).</w:t>
      </w:r>
    </w:p>
    <w:p w14:paraId="190B6529" w14:textId="0723A0DE" w:rsidR="0057762C" w:rsidRPr="00087C24" w:rsidRDefault="0057762C" w:rsidP="0057762C">
      <w:pPr>
        <w:rPr>
          <w:rFonts w:cs="Arial"/>
          <w:color w:val="FF0000"/>
          <w:szCs w:val="21"/>
          <w:lang w:val="en-NZ"/>
        </w:rPr>
      </w:pPr>
    </w:p>
    <w:p w14:paraId="65348EEA" w14:textId="77777777" w:rsidR="0057762C" w:rsidRPr="00087C24" w:rsidRDefault="0057762C" w:rsidP="0057762C">
      <w:pPr>
        <w:rPr>
          <w:rFonts w:cs="Arial"/>
          <w:szCs w:val="21"/>
          <w:lang w:val="en-NZ"/>
        </w:rPr>
      </w:pPr>
      <w:r w:rsidRPr="00087C24">
        <w:rPr>
          <w:rFonts w:cs="Arial"/>
          <w:szCs w:val="21"/>
          <w:lang w:val="en-NZ"/>
        </w:rPr>
        <w:t>After receipt of the information requested by the Committee, a final decision on the application will be made by Dr Cordelia Thomas and Ms Julie Jones.</w:t>
      </w:r>
    </w:p>
    <w:p w14:paraId="464ACC5E" w14:textId="5584A427" w:rsidR="00E24E77" w:rsidRPr="00087C24" w:rsidRDefault="00540FF2" w:rsidP="00F26A94">
      <w:pPr>
        <w:pStyle w:val="Heading2"/>
        <w:rPr>
          <w:sz w:val="21"/>
          <w:szCs w:val="21"/>
        </w:rPr>
      </w:pPr>
      <w:r w:rsidRPr="00087C24">
        <w:rPr>
          <w:sz w:val="21"/>
          <w:szCs w:val="21"/>
        </w:rPr>
        <w:br w:type="page"/>
      </w:r>
      <w:r w:rsidR="00E24E77" w:rsidRPr="00087C24">
        <w:rPr>
          <w:sz w:val="21"/>
          <w:szCs w:val="21"/>
        </w:rPr>
        <w:lastRenderedPageBreak/>
        <w:t>General business</w:t>
      </w:r>
    </w:p>
    <w:p w14:paraId="3E8F1E1F" w14:textId="77777777" w:rsidR="00E24E77" w:rsidRPr="00087C24" w:rsidRDefault="00E24E77" w:rsidP="005D4E8F">
      <w:pPr>
        <w:rPr>
          <w:rFonts w:cs="Arial"/>
          <w:szCs w:val="21"/>
        </w:rPr>
      </w:pPr>
    </w:p>
    <w:p w14:paraId="138366C1" w14:textId="77777777" w:rsidR="00E24E77" w:rsidRPr="00087C24" w:rsidRDefault="00E24E77" w:rsidP="00F12B97">
      <w:pPr>
        <w:numPr>
          <w:ilvl w:val="0"/>
          <w:numId w:val="1"/>
        </w:numPr>
        <w:rPr>
          <w:rFonts w:cs="Arial"/>
          <w:szCs w:val="21"/>
        </w:rPr>
      </w:pPr>
      <w:r w:rsidRPr="00087C24">
        <w:rPr>
          <w:rFonts w:cs="Arial"/>
          <w:szCs w:val="21"/>
        </w:rPr>
        <w:t>The</w:t>
      </w:r>
      <w:r w:rsidRPr="00087C24">
        <w:rPr>
          <w:rFonts w:cs="Arial"/>
          <w:color w:val="FF0000"/>
          <w:szCs w:val="21"/>
        </w:rPr>
        <w:t xml:space="preserve"> </w:t>
      </w:r>
      <w:r w:rsidRPr="00087C24">
        <w:rPr>
          <w:rFonts w:cs="Arial"/>
          <w:szCs w:val="21"/>
        </w:rPr>
        <w:t>Chair reminded the Committee of the date and time of its next scheduled</w:t>
      </w:r>
      <w:r w:rsidR="00296E6F" w:rsidRPr="00087C24">
        <w:rPr>
          <w:rFonts w:cs="Arial"/>
          <w:szCs w:val="21"/>
        </w:rPr>
        <w:t xml:space="preserve"> meeting:</w:t>
      </w:r>
    </w:p>
    <w:p w14:paraId="3309A546" w14:textId="77777777" w:rsidR="008444A3" w:rsidRPr="00087C24" w:rsidRDefault="008444A3" w:rsidP="008444A3">
      <w:pPr>
        <w:ind w:left="465"/>
        <w:rPr>
          <w:rFonts w:cs="Arial"/>
          <w:szCs w:val="21"/>
        </w:rPr>
      </w:pPr>
    </w:p>
    <w:tbl>
      <w:tblPr>
        <w:tblW w:w="8280" w:type="dxa"/>
        <w:tblInd w:w="828" w:type="dxa"/>
        <w:tblBorders>
          <w:top w:val="single" w:sz="4" w:space="0" w:color="auto"/>
          <w:bottom w:val="single" w:sz="4" w:space="0" w:color="auto"/>
        </w:tblBorders>
        <w:tblLook w:val="00A0" w:firstRow="1" w:lastRow="0" w:firstColumn="1" w:lastColumn="0" w:noHBand="0" w:noVBand="0"/>
      </w:tblPr>
      <w:tblGrid>
        <w:gridCol w:w="2160"/>
        <w:gridCol w:w="6120"/>
      </w:tblGrid>
      <w:tr w:rsidR="008444A3" w:rsidRPr="00087C24" w14:paraId="1E59D10B" w14:textId="77777777" w:rsidTr="00CE6AA6">
        <w:tc>
          <w:tcPr>
            <w:tcW w:w="2160" w:type="dxa"/>
            <w:tcBorders>
              <w:top w:val="single" w:sz="4" w:space="0" w:color="auto"/>
            </w:tcBorders>
          </w:tcPr>
          <w:p w14:paraId="141639E3" w14:textId="77777777" w:rsidR="008444A3" w:rsidRPr="00087C24" w:rsidRDefault="008444A3" w:rsidP="001A422A">
            <w:pPr>
              <w:spacing w:before="80" w:after="80"/>
              <w:rPr>
                <w:rFonts w:cs="Arial"/>
                <w:b/>
                <w:szCs w:val="21"/>
                <w:lang w:val="en-NZ"/>
              </w:rPr>
            </w:pPr>
            <w:r w:rsidRPr="00087C24">
              <w:rPr>
                <w:rFonts w:cs="Arial"/>
                <w:b/>
                <w:szCs w:val="21"/>
                <w:lang w:val="en-NZ"/>
              </w:rPr>
              <w:t>Meeting date:</w:t>
            </w:r>
          </w:p>
        </w:tc>
        <w:tc>
          <w:tcPr>
            <w:tcW w:w="6120" w:type="dxa"/>
            <w:tcBorders>
              <w:top w:val="single" w:sz="4" w:space="0" w:color="auto"/>
            </w:tcBorders>
          </w:tcPr>
          <w:p w14:paraId="33B76992" w14:textId="5FFC7A10" w:rsidR="008444A3" w:rsidRPr="00087C24" w:rsidRDefault="00F4633C" w:rsidP="001A422A">
            <w:pPr>
              <w:spacing w:before="80" w:after="80"/>
              <w:rPr>
                <w:rFonts w:cs="Arial"/>
                <w:szCs w:val="21"/>
                <w:lang w:val="en-NZ"/>
              </w:rPr>
            </w:pPr>
            <w:r w:rsidRPr="00087C24">
              <w:rPr>
                <w:rFonts w:cs="Arial"/>
                <w:szCs w:val="21"/>
                <w:lang w:val="en-NZ"/>
              </w:rPr>
              <w:t>26</w:t>
            </w:r>
            <w:r w:rsidRPr="00087C24">
              <w:rPr>
                <w:rFonts w:cs="Arial"/>
                <w:szCs w:val="21"/>
                <w:vertAlign w:val="superscript"/>
                <w:lang w:val="en-NZ"/>
              </w:rPr>
              <w:t>th</w:t>
            </w:r>
            <w:r w:rsidRPr="00087C24">
              <w:rPr>
                <w:rFonts w:cs="Arial"/>
                <w:szCs w:val="21"/>
                <w:lang w:val="en-NZ"/>
              </w:rPr>
              <w:t xml:space="preserve"> April 202</w:t>
            </w:r>
          </w:p>
        </w:tc>
      </w:tr>
      <w:tr w:rsidR="008444A3" w:rsidRPr="00087C24" w14:paraId="2A435AEC" w14:textId="77777777" w:rsidTr="00CE6AA6">
        <w:tc>
          <w:tcPr>
            <w:tcW w:w="2160" w:type="dxa"/>
            <w:tcBorders>
              <w:bottom w:val="single" w:sz="4" w:space="0" w:color="auto"/>
            </w:tcBorders>
          </w:tcPr>
          <w:p w14:paraId="76B56603" w14:textId="77777777" w:rsidR="008444A3" w:rsidRPr="00087C24" w:rsidRDefault="00CE6AA6" w:rsidP="001A422A">
            <w:pPr>
              <w:spacing w:before="80" w:after="80"/>
              <w:rPr>
                <w:rFonts w:cs="Arial"/>
                <w:b/>
                <w:szCs w:val="21"/>
                <w:lang w:val="en-NZ"/>
              </w:rPr>
            </w:pPr>
            <w:r w:rsidRPr="00087C24">
              <w:rPr>
                <w:rFonts w:cs="Arial"/>
                <w:b/>
                <w:szCs w:val="21"/>
                <w:lang w:val="en-NZ"/>
              </w:rPr>
              <w:t>Zoom details</w:t>
            </w:r>
            <w:r w:rsidR="008444A3" w:rsidRPr="00087C24">
              <w:rPr>
                <w:rFonts w:cs="Arial"/>
                <w:b/>
                <w:szCs w:val="21"/>
                <w:lang w:val="en-NZ"/>
              </w:rPr>
              <w:t>:</w:t>
            </w:r>
          </w:p>
        </w:tc>
        <w:tc>
          <w:tcPr>
            <w:tcW w:w="6120" w:type="dxa"/>
            <w:tcBorders>
              <w:bottom w:val="single" w:sz="4" w:space="0" w:color="auto"/>
            </w:tcBorders>
          </w:tcPr>
          <w:p w14:paraId="28178B2F" w14:textId="77777777" w:rsidR="008444A3" w:rsidRPr="00087C24" w:rsidRDefault="00A75CE9" w:rsidP="001A422A">
            <w:pPr>
              <w:spacing w:before="80" w:after="80"/>
              <w:rPr>
                <w:rFonts w:cs="Arial"/>
                <w:color w:val="FF3399"/>
                <w:szCs w:val="21"/>
                <w:lang w:val="en-NZ"/>
              </w:rPr>
            </w:pPr>
            <w:r w:rsidRPr="00087C24">
              <w:rPr>
                <w:rFonts w:cs="Arial"/>
                <w:szCs w:val="21"/>
                <w:lang w:val="en-NZ"/>
              </w:rPr>
              <w:t>To be determined</w:t>
            </w:r>
          </w:p>
        </w:tc>
      </w:tr>
    </w:tbl>
    <w:p w14:paraId="4C8259C1" w14:textId="77777777" w:rsidR="00E24E77" w:rsidRPr="00087C24" w:rsidRDefault="00E24E77" w:rsidP="00E24E77">
      <w:pPr>
        <w:rPr>
          <w:rFonts w:cs="Arial"/>
          <w:szCs w:val="21"/>
        </w:rPr>
      </w:pPr>
    </w:p>
    <w:p w14:paraId="3FBA27C4" w14:textId="77777777" w:rsidR="00770A9F" w:rsidRPr="00087C24" w:rsidRDefault="00632C2B" w:rsidP="00F12B97">
      <w:pPr>
        <w:numPr>
          <w:ilvl w:val="0"/>
          <w:numId w:val="1"/>
        </w:numPr>
        <w:rPr>
          <w:rFonts w:cs="Arial"/>
          <w:b/>
          <w:szCs w:val="21"/>
        </w:rPr>
      </w:pPr>
      <w:r w:rsidRPr="00087C24">
        <w:rPr>
          <w:rFonts w:cs="Arial"/>
          <w:b/>
          <w:szCs w:val="21"/>
        </w:rPr>
        <w:t>Review of</w:t>
      </w:r>
      <w:r w:rsidR="00770A9F" w:rsidRPr="00087C24">
        <w:rPr>
          <w:rFonts w:cs="Arial"/>
          <w:b/>
          <w:szCs w:val="21"/>
        </w:rPr>
        <w:t xml:space="preserve"> Last Minutes</w:t>
      </w:r>
    </w:p>
    <w:p w14:paraId="63945E32" w14:textId="378199B3" w:rsidR="00540FF2" w:rsidRPr="00087C24" w:rsidRDefault="00540FF2" w:rsidP="00540FF2">
      <w:pPr>
        <w:rPr>
          <w:rFonts w:cs="Arial"/>
          <w:szCs w:val="21"/>
        </w:rPr>
      </w:pPr>
      <w:r w:rsidRPr="00087C24">
        <w:rPr>
          <w:rFonts w:cs="Arial"/>
          <w:szCs w:val="21"/>
        </w:rPr>
        <w:t xml:space="preserve">The minutes of the previous meeting were agreed and signed by the Chair </w:t>
      </w:r>
      <w:r w:rsidR="009D2B35" w:rsidRPr="00087C24">
        <w:rPr>
          <w:rFonts w:cs="Arial"/>
          <w:szCs w:val="21"/>
        </w:rPr>
        <w:t>and Co</w:t>
      </w:r>
      <w:r w:rsidRPr="00087C24">
        <w:rPr>
          <w:rFonts w:cs="Arial"/>
          <w:szCs w:val="21"/>
        </w:rPr>
        <w:t>-ordinator as a true record.</w:t>
      </w:r>
    </w:p>
    <w:p w14:paraId="4DEE95C1" w14:textId="77777777" w:rsidR="00770A9F" w:rsidRPr="00087C24" w:rsidRDefault="00770A9F" w:rsidP="008444A3">
      <w:pPr>
        <w:ind w:left="465"/>
        <w:rPr>
          <w:rFonts w:cs="Arial"/>
          <w:szCs w:val="21"/>
        </w:rPr>
      </w:pPr>
    </w:p>
    <w:p w14:paraId="54F3F50A" w14:textId="77777777" w:rsidR="00770A9F" w:rsidRPr="00087C24" w:rsidRDefault="00770A9F" w:rsidP="00F12B97">
      <w:pPr>
        <w:numPr>
          <w:ilvl w:val="0"/>
          <w:numId w:val="1"/>
        </w:numPr>
        <w:rPr>
          <w:rFonts w:cs="Arial"/>
          <w:b/>
          <w:szCs w:val="21"/>
        </w:rPr>
      </w:pPr>
      <w:r w:rsidRPr="00087C24">
        <w:rPr>
          <w:rFonts w:cs="Arial"/>
          <w:b/>
          <w:szCs w:val="21"/>
        </w:rPr>
        <w:t>Matters Arising</w:t>
      </w:r>
    </w:p>
    <w:p w14:paraId="2E0C5800" w14:textId="77777777" w:rsidR="00770A9F" w:rsidRPr="00087C24" w:rsidRDefault="00770A9F" w:rsidP="00770A9F">
      <w:pPr>
        <w:rPr>
          <w:rFonts w:cs="Arial"/>
          <w:b/>
          <w:szCs w:val="21"/>
          <w:u w:val="single"/>
        </w:rPr>
      </w:pPr>
    </w:p>
    <w:p w14:paraId="2A98C9E6" w14:textId="77777777" w:rsidR="00770A9F" w:rsidRPr="00087C24" w:rsidRDefault="00770A9F" w:rsidP="00F12B97">
      <w:pPr>
        <w:numPr>
          <w:ilvl w:val="0"/>
          <w:numId w:val="1"/>
        </w:numPr>
        <w:rPr>
          <w:rFonts w:cs="Arial"/>
          <w:b/>
          <w:szCs w:val="21"/>
        </w:rPr>
      </w:pPr>
      <w:r w:rsidRPr="00087C24">
        <w:rPr>
          <w:rFonts w:cs="Arial"/>
          <w:b/>
          <w:szCs w:val="21"/>
        </w:rPr>
        <w:t>Other business</w:t>
      </w:r>
    </w:p>
    <w:p w14:paraId="4286447C" w14:textId="77777777" w:rsidR="00770A9F" w:rsidRPr="00087C24" w:rsidRDefault="00770A9F" w:rsidP="00770A9F">
      <w:pPr>
        <w:rPr>
          <w:rFonts w:cs="Arial"/>
          <w:szCs w:val="21"/>
        </w:rPr>
      </w:pPr>
    </w:p>
    <w:p w14:paraId="33FE3146" w14:textId="77777777" w:rsidR="00770A9F" w:rsidRPr="00087C24" w:rsidRDefault="00770A9F" w:rsidP="00F12B97">
      <w:pPr>
        <w:numPr>
          <w:ilvl w:val="0"/>
          <w:numId w:val="1"/>
        </w:numPr>
        <w:rPr>
          <w:rFonts w:cs="Arial"/>
          <w:b/>
          <w:szCs w:val="21"/>
        </w:rPr>
      </w:pPr>
      <w:r w:rsidRPr="00087C24">
        <w:rPr>
          <w:rFonts w:cs="Arial"/>
          <w:b/>
          <w:szCs w:val="21"/>
        </w:rPr>
        <w:t>Other business for information</w:t>
      </w:r>
    </w:p>
    <w:p w14:paraId="39B5174F" w14:textId="77777777" w:rsidR="00540FF2" w:rsidRPr="00087C24" w:rsidRDefault="00540FF2" w:rsidP="00540FF2">
      <w:pPr>
        <w:ind w:left="465"/>
        <w:rPr>
          <w:rFonts w:cs="Arial"/>
          <w:b/>
          <w:szCs w:val="21"/>
        </w:rPr>
      </w:pPr>
    </w:p>
    <w:p w14:paraId="734BF31C" w14:textId="77777777" w:rsidR="00770A9F" w:rsidRPr="00087C24" w:rsidRDefault="00770A9F" w:rsidP="00F12B97">
      <w:pPr>
        <w:numPr>
          <w:ilvl w:val="0"/>
          <w:numId w:val="1"/>
        </w:numPr>
        <w:rPr>
          <w:rFonts w:cs="Arial"/>
          <w:b/>
          <w:szCs w:val="21"/>
        </w:rPr>
      </w:pPr>
      <w:r w:rsidRPr="00087C24">
        <w:rPr>
          <w:rFonts w:cs="Arial"/>
          <w:b/>
          <w:szCs w:val="21"/>
        </w:rPr>
        <w:t>Any other business</w:t>
      </w:r>
    </w:p>
    <w:p w14:paraId="43BA68F7" w14:textId="77777777" w:rsidR="00770A9F" w:rsidRPr="00087C24" w:rsidRDefault="00770A9F" w:rsidP="00770A9F">
      <w:pPr>
        <w:rPr>
          <w:rFonts w:cs="Arial"/>
          <w:szCs w:val="21"/>
        </w:rPr>
      </w:pPr>
    </w:p>
    <w:p w14:paraId="6159A5DE" w14:textId="77777777" w:rsidR="00770A9F" w:rsidRPr="00087C24" w:rsidRDefault="00770A9F" w:rsidP="00E24E77">
      <w:pPr>
        <w:rPr>
          <w:rFonts w:cs="Arial"/>
          <w:szCs w:val="21"/>
        </w:rPr>
      </w:pPr>
    </w:p>
    <w:p w14:paraId="473D2332" w14:textId="6FAC4CAE" w:rsidR="00C06097" w:rsidRPr="00087C24" w:rsidRDefault="00E24E77" w:rsidP="00770A9F">
      <w:pPr>
        <w:rPr>
          <w:rFonts w:cs="Arial"/>
          <w:szCs w:val="21"/>
        </w:rPr>
      </w:pPr>
      <w:r w:rsidRPr="00087C24">
        <w:rPr>
          <w:rFonts w:cs="Arial"/>
          <w:szCs w:val="21"/>
        </w:rPr>
        <w:t xml:space="preserve">The meeting closed at </w:t>
      </w:r>
      <w:r w:rsidR="00F4633C" w:rsidRPr="00087C24">
        <w:rPr>
          <w:rFonts w:cs="Arial"/>
          <w:szCs w:val="21"/>
          <w:lang w:val="en-NZ"/>
        </w:rPr>
        <w:t>3pm.</w:t>
      </w:r>
    </w:p>
    <w:sectPr w:rsidR="00C06097" w:rsidRPr="00087C24" w:rsidSect="008F6D9D">
      <w:footerReference w:type="even" r:id="rId15"/>
      <w:footerReference w:type="default" r:id="rId16"/>
      <w:headerReference w:type="first" r:id="rId17"/>
      <w:footerReference w:type="first" r:id="rId18"/>
      <w:pgSz w:w="11906" w:h="16838"/>
      <w:pgMar w:top="1440" w:right="1440" w:bottom="1440"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2757689" w14:textId="77777777" w:rsidR="009349D5" w:rsidRDefault="009349D5">
      <w:r>
        <w:separator/>
      </w:r>
    </w:p>
  </w:endnote>
  <w:endnote w:type="continuationSeparator" w:id="0">
    <w:p w14:paraId="155676A9" w14:textId="77777777" w:rsidR="009349D5" w:rsidRDefault="009349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50DC7C" w14:textId="77777777" w:rsidR="009349D5" w:rsidRDefault="009349D5" w:rsidP="00E24E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E274288" w14:textId="77777777" w:rsidR="009349D5" w:rsidRDefault="009349D5" w:rsidP="00E24E7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0011" w:type="dxa"/>
      <w:tblInd w:w="250" w:type="dxa"/>
      <w:tblLook w:val="04A0" w:firstRow="1" w:lastRow="0" w:firstColumn="1" w:lastColumn="0" w:noHBand="0" w:noVBand="1"/>
    </w:tblPr>
    <w:tblGrid>
      <w:gridCol w:w="8222"/>
      <w:gridCol w:w="1789"/>
    </w:tblGrid>
    <w:tr w:rsidR="009349D5" w:rsidRPr="00977E7F" w14:paraId="7DFEB5DB" w14:textId="77777777" w:rsidTr="00D73B66">
      <w:trPr>
        <w:trHeight w:val="282"/>
      </w:trPr>
      <w:tc>
        <w:tcPr>
          <w:tcW w:w="8222" w:type="dxa"/>
        </w:tcPr>
        <w:p w14:paraId="1FCD11B7" w14:textId="77777777" w:rsidR="009349D5" w:rsidRPr="00977E7F" w:rsidRDefault="009349D5" w:rsidP="00D73B66">
          <w:pPr>
            <w:pStyle w:val="Footer"/>
            <w:ind w:left="171" w:right="360"/>
            <w:rPr>
              <w:rFonts w:ascii="Arial Narrow" w:hAnsi="Arial Narrow"/>
              <w:sz w:val="16"/>
              <w:szCs w:val="16"/>
              <w:lang w:eastAsia="en-GB"/>
            </w:rPr>
          </w:pPr>
          <w:r w:rsidRPr="00C91F3F">
            <w:rPr>
              <w:rFonts w:cs="Arial"/>
              <w:sz w:val="16"/>
              <w:szCs w:val="16"/>
            </w:rPr>
            <w:t xml:space="preserve">HDEC Minutes – </w:t>
          </w:r>
          <w:r>
            <w:rPr>
              <w:rFonts w:cs="Arial"/>
              <w:sz w:val="16"/>
              <w:szCs w:val="16"/>
            </w:rPr>
            <w:t>Central</w:t>
          </w:r>
          <w:r>
            <w:rPr>
              <w:rFonts w:cs="Arial"/>
              <w:sz w:val="16"/>
              <w:szCs w:val="16"/>
              <w:lang w:val="en-NZ"/>
            </w:rPr>
            <w:t xml:space="preserve"> Health and Disability Ethics </w:t>
          </w:r>
          <w:r w:rsidRPr="00C26743">
            <w:rPr>
              <w:rFonts w:cs="Arial"/>
              <w:sz w:val="16"/>
              <w:szCs w:val="16"/>
              <w:lang w:val="en-NZ"/>
            </w:rPr>
            <w:t xml:space="preserve">Committee </w:t>
          </w:r>
          <w:r w:rsidRPr="00C26743">
            <w:rPr>
              <w:rFonts w:cs="Arial"/>
              <w:sz w:val="16"/>
              <w:szCs w:val="16"/>
            </w:rPr>
            <w:t>– 22</w:t>
          </w:r>
          <w:r w:rsidRPr="00C26743">
            <w:rPr>
              <w:rFonts w:cs="Arial"/>
              <w:sz w:val="16"/>
              <w:szCs w:val="16"/>
              <w:vertAlign w:val="superscript"/>
            </w:rPr>
            <w:t>nd</w:t>
          </w:r>
          <w:r w:rsidRPr="00C26743">
            <w:rPr>
              <w:rFonts w:cs="Arial"/>
              <w:sz w:val="16"/>
              <w:szCs w:val="16"/>
            </w:rPr>
            <w:t xml:space="preserve"> March 2022</w:t>
          </w:r>
        </w:p>
      </w:tc>
      <w:tc>
        <w:tcPr>
          <w:tcW w:w="1789" w:type="dxa"/>
        </w:tcPr>
        <w:p w14:paraId="192D6815" w14:textId="77777777" w:rsidR="009349D5" w:rsidRPr="00977E7F" w:rsidRDefault="009349D5" w:rsidP="00D73B66">
          <w:pPr>
            <w:pStyle w:val="Footer"/>
            <w:ind w:right="360"/>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Pr>
              <w:rStyle w:val="PageNumber"/>
              <w:rFonts w:cs="Arial"/>
              <w:noProof/>
              <w:sz w:val="16"/>
              <w:szCs w:val="16"/>
            </w:rPr>
            <w:t>2</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Pr>
              <w:rStyle w:val="PageNumber"/>
              <w:rFonts w:cs="Arial"/>
              <w:noProof/>
              <w:sz w:val="16"/>
              <w:szCs w:val="16"/>
            </w:rPr>
            <w:t>3</w:t>
          </w:r>
          <w:r w:rsidRPr="002A365B">
            <w:rPr>
              <w:rStyle w:val="PageNumber"/>
              <w:rFonts w:cs="Arial"/>
              <w:sz w:val="16"/>
              <w:szCs w:val="16"/>
            </w:rPr>
            <w:fldChar w:fldCharType="end"/>
          </w:r>
        </w:p>
      </w:tc>
    </w:tr>
  </w:tbl>
  <w:p w14:paraId="2F9396A9" w14:textId="318361E7" w:rsidR="009349D5" w:rsidRPr="00BF6505" w:rsidRDefault="009349D5" w:rsidP="00D3417F">
    <w:pPr>
      <w:pStyle w:val="Footer"/>
      <w:tabs>
        <w:tab w:val="clear" w:pos="8306"/>
        <w:tab w:val="left" w:pos="6930"/>
        <w:tab w:val="right" w:pos="9720"/>
      </w:tabs>
      <w:ind w:right="360"/>
      <w:rPr>
        <w:rFonts w:cs="Arial"/>
        <w:sz w:val="16"/>
        <w:szCs w:val="16"/>
      </w:rPr>
    </w:pPr>
    <w:r>
      <w:rPr>
        <w:noProof/>
      </w:rPr>
      <w:drawing>
        <wp:anchor distT="0" distB="0" distL="114300" distR="114300" simplePos="0" relativeHeight="251658752" behindDoc="1" locked="0" layoutInCell="1" allowOverlap="1" wp14:anchorId="097D6467" wp14:editId="25CC8126">
          <wp:simplePos x="0" y="0"/>
          <wp:positionH relativeFrom="column">
            <wp:posOffset>-731520</wp:posOffset>
          </wp:positionH>
          <wp:positionV relativeFrom="paragraph">
            <wp:posOffset>-348615</wp:posOffset>
          </wp:positionV>
          <wp:extent cx="5390515" cy="59563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90515" cy="595630"/>
                  </a:xfrm>
                  <a:prstGeom prst="rect">
                    <a:avLst/>
                  </a:prstGeom>
                  <a:noFill/>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682" w:type="dxa"/>
      <w:tblInd w:w="534" w:type="dxa"/>
      <w:tblLook w:val="04A0" w:firstRow="1" w:lastRow="0" w:firstColumn="1" w:lastColumn="0" w:noHBand="0" w:noVBand="1"/>
    </w:tblPr>
    <w:tblGrid>
      <w:gridCol w:w="7796"/>
      <w:gridCol w:w="1886"/>
    </w:tblGrid>
    <w:tr w:rsidR="009349D5" w:rsidRPr="00977E7F" w14:paraId="34F43469" w14:textId="77777777" w:rsidTr="00D73B66">
      <w:trPr>
        <w:trHeight w:val="283"/>
      </w:trPr>
      <w:tc>
        <w:tcPr>
          <w:tcW w:w="7796" w:type="dxa"/>
        </w:tcPr>
        <w:p w14:paraId="2219448F" w14:textId="31FD71A8" w:rsidR="009349D5" w:rsidRPr="00977E7F" w:rsidRDefault="009349D5" w:rsidP="000B2F36">
          <w:pPr>
            <w:pStyle w:val="Footer"/>
            <w:ind w:right="360"/>
            <w:rPr>
              <w:rFonts w:ascii="Arial Narrow" w:hAnsi="Arial Narrow"/>
              <w:sz w:val="16"/>
              <w:szCs w:val="16"/>
              <w:lang w:eastAsia="en-GB"/>
            </w:rPr>
          </w:pPr>
          <w:r w:rsidRPr="00C91F3F">
            <w:rPr>
              <w:rFonts w:cs="Arial"/>
              <w:sz w:val="16"/>
              <w:szCs w:val="16"/>
            </w:rPr>
            <w:t>HDEC Minutes –</w:t>
          </w:r>
          <w:r>
            <w:rPr>
              <w:rFonts w:cs="Arial"/>
              <w:sz w:val="16"/>
              <w:szCs w:val="16"/>
            </w:rPr>
            <w:t xml:space="preserve"> Central</w:t>
          </w:r>
          <w:r>
            <w:rPr>
              <w:rFonts w:cs="Arial"/>
              <w:sz w:val="16"/>
              <w:szCs w:val="16"/>
              <w:lang w:val="en-NZ"/>
            </w:rPr>
            <w:t xml:space="preserve"> Health and Disability Ethics Committee</w:t>
          </w:r>
          <w:r w:rsidRPr="00C91F3F">
            <w:rPr>
              <w:rFonts w:cs="Arial"/>
              <w:sz w:val="16"/>
              <w:szCs w:val="16"/>
              <w:lang w:val="en-NZ"/>
            </w:rPr>
            <w:t xml:space="preserve"> </w:t>
          </w:r>
          <w:r w:rsidRPr="00C91F3F">
            <w:rPr>
              <w:rFonts w:cs="Arial"/>
              <w:sz w:val="16"/>
              <w:szCs w:val="16"/>
            </w:rPr>
            <w:t xml:space="preserve">– </w:t>
          </w:r>
          <w:r>
            <w:rPr>
              <w:rFonts w:cs="Arial"/>
              <w:sz w:val="16"/>
              <w:szCs w:val="16"/>
            </w:rPr>
            <w:t>22</w:t>
          </w:r>
          <w:r w:rsidRPr="0058547F">
            <w:rPr>
              <w:rFonts w:cs="Arial"/>
              <w:sz w:val="16"/>
              <w:szCs w:val="16"/>
              <w:vertAlign w:val="superscript"/>
            </w:rPr>
            <w:t>nd</w:t>
          </w:r>
          <w:r>
            <w:rPr>
              <w:rFonts w:cs="Arial"/>
              <w:sz w:val="16"/>
              <w:szCs w:val="16"/>
            </w:rPr>
            <w:t xml:space="preserve"> March 2022</w:t>
          </w:r>
        </w:p>
      </w:tc>
      <w:tc>
        <w:tcPr>
          <w:tcW w:w="1886" w:type="dxa"/>
        </w:tcPr>
        <w:p w14:paraId="3E67F379" w14:textId="77777777" w:rsidR="009349D5" w:rsidRPr="00977E7F" w:rsidRDefault="009349D5" w:rsidP="00D73B66">
          <w:pPr>
            <w:pStyle w:val="Footer"/>
            <w:ind w:right="360"/>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Pr>
              <w:rStyle w:val="PageNumber"/>
              <w:rFonts w:cs="Arial"/>
              <w:noProof/>
              <w:sz w:val="16"/>
              <w:szCs w:val="16"/>
            </w:rPr>
            <w:t>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Pr>
              <w:rStyle w:val="PageNumber"/>
              <w:rFonts w:cs="Arial"/>
              <w:noProof/>
              <w:sz w:val="16"/>
              <w:szCs w:val="16"/>
            </w:rPr>
            <w:t>3</w:t>
          </w:r>
          <w:r w:rsidRPr="002A365B">
            <w:rPr>
              <w:rStyle w:val="PageNumber"/>
              <w:rFonts w:cs="Arial"/>
              <w:sz w:val="16"/>
              <w:szCs w:val="16"/>
            </w:rPr>
            <w:fldChar w:fldCharType="end"/>
          </w:r>
        </w:p>
      </w:tc>
    </w:tr>
  </w:tbl>
  <w:p w14:paraId="178B769D" w14:textId="1F0BC149" w:rsidR="009349D5" w:rsidRPr="00C91F3F" w:rsidRDefault="009349D5" w:rsidP="00D3417F">
    <w:pPr>
      <w:pStyle w:val="Footer"/>
      <w:tabs>
        <w:tab w:val="clear" w:pos="8306"/>
        <w:tab w:val="left" w:pos="6960"/>
        <w:tab w:val="right" w:pos="9720"/>
      </w:tabs>
      <w:ind w:right="360"/>
      <w:rPr>
        <w:rFonts w:cs="Arial"/>
        <w:sz w:val="16"/>
        <w:szCs w:val="16"/>
      </w:rPr>
    </w:pPr>
    <w:r>
      <w:rPr>
        <w:noProof/>
      </w:rPr>
      <w:drawing>
        <wp:anchor distT="0" distB="0" distL="114300" distR="114300" simplePos="0" relativeHeight="251657728" behindDoc="1" locked="0" layoutInCell="1" allowOverlap="1" wp14:anchorId="425F3083" wp14:editId="47BC54BD">
          <wp:simplePos x="0" y="0"/>
          <wp:positionH relativeFrom="column">
            <wp:posOffset>-674370</wp:posOffset>
          </wp:positionH>
          <wp:positionV relativeFrom="paragraph">
            <wp:posOffset>-339725</wp:posOffset>
          </wp:positionV>
          <wp:extent cx="5390515" cy="595630"/>
          <wp:effectExtent l="0" t="0" r="0" b="0"/>
          <wp:wrapNone/>
          <wp:docPr id="3"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90515" cy="595630"/>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7D627ED" w14:textId="77777777" w:rsidR="009349D5" w:rsidRDefault="009349D5">
      <w:r>
        <w:separator/>
      </w:r>
    </w:p>
  </w:footnote>
  <w:footnote w:type="continuationSeparator" w:id="0">
    <w:p w14:paraId="3184D53A" w14:textId="77777777" w:rsidR="009349D5" w:rsidRDefault="009349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394" w:type="dxa"/>
      <w:tblInd w:w="-72" w:type="dxa"/>
      <w:tblBorders>
        <w:bottom w:val="single" w:sz="4" w:space="0" w:color="auto"/>
      </w:tblBorders>
      <w:tblLook w:val="00A0" w:firstRow="1" w:lastRow="0" w:firstColumn="1" w:lastColumn="0" w:noHBand="0" w:noVBand="0"/>
    </w:tblPr>
    <w:tblGrid>
      <w:gridCol w:w="1914"/>
      <w:gridCol w:w="7480"/>
    </w:tblGrid>
    <w:tr w:rsidR="009349D5" w14:paraId="35B3A44A" w14:textId="77777777" w:rsidTr="008F6D9D">
      <w:trPr>
        <w:trHeight w:val="1079"/>
      </w:trPr>
      <w:tc>
        <w:tcPr>
          <w:tcW w:w="1914" w:type="dxa"/>
          <w:tcBorders>
            <w:bottom w:val="single" w:sz="4" w:space="0" w:color="auto"/>
          </w:tcBorders>
        </w:tcPr>
        <w:p w14:paraId="58DA212A" w14:textId="0146E6A0" w:rsidR="009349D5" w:rsidRPr="00987913" w:rsidRDefault="009349D5" w:rsidP="00296E6F">
          <w:pPr>
            <w:pStyle w:val="Heading1"/>
          </w:pPr>
          <w:r>
            <w:rPr>
              <w:noProof/>
            </w:rPr>
            <w:drawing>
              <wp:anchor distT="0" distB="0" distL="114300" distR="114300" simplePos="0" relativeHeight="251656704" behindDoc="0" locked="0" layoutInCell="1" allowOverlap="1" wp14:anchorId="2A816DD4" wp14:editId="499F59DA">
                <wp:simplePos x="0" y="0"/>
                <wp:positionH relativeFrom="margin">
                  <wp:posOffset>-5715</wp:posOffset>
                </wp:positionH>
                <wp:positionV relativeFrom="page">
                  <wp:posOffset>-233680</wp:posOffset>
                </wp:positionV>
                <wp:extent cx="2400935" cy="914400"/>
                <wp:effectExtent l="0" t="0" r="0" b="0"/>
                <wp:wrapNone/>
                <wp:docPr id="2" name="Picture 1" descr="Graphical user interface, text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aphical user interface, text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00935" cy="914400"/>
                        </a:xfrm>
                        <a:prstGeom prst="rect">
                          <a:avLst/>
                        </a:prstGeom>
                        <a:noFill/>
                      </pic:spPr>
                    </pic:pic>
                  </a:graphicData>
                </a:graphic>
                <wp14:sizeRelH relativeFrom="margin">
                  <wp14:pctWidth>0</wp14:pctWidth>
                </wp14:sizeRelH>
                <wp14:sizeRelV relativeFrom="page">
                  <wp14:pctHeight>0</wp14:pctHeight>
                </wp14:sizeRelV>
              </wp:anchor>
            </w:drawing>
          </w:r>
        </w:p>
      </w:tc>
      <w:tc>
        <w:tcPr>
          <w:tcW w:w="7480" w:type="dxa"/>
          <w:tcBorders>
            <w:bottom w:val="single" w:sz="4" w:space="0" w:color="auto"/>
          </w:tcBorders>
          <w:vAlign w:val="bottom"/>
        </w:tcPr>
        <w:p w14:paraId="433725D8" w14:textId="77777777" w:rsidR="009349D5" w:rsidRPr="00296E6F" w:rsidRDefault="009349D5" w:rsidP="00296E6F">
          <w:pPr>
            <w:pStyle w:val="Heading1"/>
          </w:pPr>
          <w:r>
            <w:t xml:space="preserve">                  </w:t>
          </w:r>
          <w:r w:rsidRPr="00296E6F">
            <w:t>Minutes</w:t>
          </w:r>
        </w:p>
      </w:tc>
    </w:tr>
  </w:tbl>
  <w:p w14:paraId="47B27609" w14:textId="77777777" w:rsidR="009349D5" w:rsidRDefault="009349D5" w:rsidP="00E24E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0B2854"/>
    <w:multiLevelType w:val="hybridMultilevel"/>
    <w:tmpl w:val="B99A021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15:restartNumberingAfterBreak="0">
    <w:nsid w:val="04334D06"/>
    <w:multiLevelType w:val="hybridMultilevel"/>
    <w:tmpl w:val="50427038"/>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 w15:restartNumberingAfterBreak="0">
    <w:nsid w:val="1C256713"/>
    <w:multiLevelType w:val="hybridMultilevel"/>
    <w:tmpl w:val="26B2DFA6"/>
    <w:lvl w:ilvl="0" w:tplc="C414A720">
      <w:start w:val="1"/>
      <w:numFmt w:val="lowerLetter"/>
      <w:lvlText w:val="%1."/>
      <w:lvlJc w:val="left"/>
      <w:pPr>
        <w:ind w:left="360" w:hanging="360"/>
      </w:pPr>
      <w:rPr>
        <w:rFonts w:hint="default"/>
        <w:color w:val="auto"/>
      </w:rPr>
    </w:lvl>
    <w:lvl w:ilvl="1" w:tplc="14090019" w:tentative="1">
      <w:start w:val="1"/>
      <w:numFmt w:val="lowerLetter"/>
      <w:lvlText w:val="%2."/>
      <w:lvlJc w:val="left"/>
      <w:pPr>
        <w:ind w:left="720" w:hanging="360"/>
      </w:pPr>
    </w:lvl>
    <w:lvl w:ilvl="2" w:tplc="1409001B" w:tentative="1">
      <w:start w:val="1"/>
      <w:numFmt w:val="lowerRoman"/>
      <w:lvlText w:val="%3."/>
      <w:lvlJc w:val="right"/>
      <w:pPr>
        <w:ind w:left="1440" w:hanging="180"/>
      </w:pPr>
    </w:lvl>
    <w:lvl w:ilvl="3" w:tplc="1409000F" w:tentative="1">
      <w:start w:val="1"/>
      <w:numFmt w:val="decimal"/>
      <w:lvlText w:val="%4."/>
      <w:lvlJc w:val="left"/>
      <w:pPr>
        <w:ind w:left="2160" w:hanging="360"/>
      </w:pPr>
    </w:lvl>
    <w:lvl w:ilvl="4" w:tplc="14090019" w:tentative="1">
      <w:start w:val="1"/>
      <w:numFmt w:val="lowerLetter"/>
      <w:lvlText w:val="%5."/>
      <w:lvlJc w:val="left"/>
      <w:pPr>
        <w:ind w:left="2880" w:hanging="360"/>
      </w:pPr>
    </w:lvl>
    <w:lvl w:ilvl="5" w:tplc="1409001B" w:tentative="1">
      <w:start w:val="1"/>
      <w:numFmt w:val="lowerRoman"/>
      <w:lvlText w:val="%6."/>
      <w:lvlJc w:val="right"/>
      <w:pPr>
        <w:ind w:left="3600" w:hanging="180"/>
      </w:pPr>
    </w:lvl>
    <w:lvl w:ilvl="6" w:tplc="1409000F" w:tentative="1">
      <w:start w:val="1"/>
      <w:numFmt w:val="decimal"/>
      <w:lvlText w:val="%7."/>
      <w:lvlJc w:val="left"/>
      <w:pPr>
        <w:ind w:left="4320" w:hanging="360"/>
      </w:pPr>
    </w:lvl>
    <w:lvl w:ilvl="7" w:tplc="14090019" w:tentative="1">
      <w:start w:val="1"/>
      <w:numFmt w:val="lowerLetter"/>
      <w:lvlText w:val="%8."/>
      <w:lvlJc w:val="left"/>
      <w:pPr>
        <w:ind w:left="5040" w:hanging="360"/>
      </w:pPr>
    </w:lvl>
    <w:lvl w:ilvl="8" w:tplc="1409001B" w:tentative="1">
      <w:start w:val="1"/>
      <w:numFmt w:val="lowerRoman"/>
      <w:lvlText w:val="%9."/>
      <w:lvlJc w:val="right"/>
      <w:pPr>
        <w:ind w:left="5760" w:hanging="180"/>
      </w:pPr>
    </w:lvl>
  </w:abstractNum>
  <w:abstractNum w:abstractNumId="3" w15:restartNumberingAfterBreak="0">
    <w:nsid w:val="1CBA345B"/>
    <w:multiLevelType w:val="hybridMultilevel"/>
    <w:tmpl w:val="A4FE5412"/>
    <w:lvl w:ilvl="0" w:tplc="1409000F">
      <w:start w:val="1"/>
      <w:numFmt w:val="decimal"/>
      <w:lvlText w:val="%1."/>
      <w:lvlJc w:val="left"/>
      <w:pPr>
        <w:ind w:left="720" w:hanging="360"/>
      </w:pPr>
      <w:rPr>
        <w:rFonts w:cs="Times New Roman"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15:restartNumberingAfterBreak="0">
    <w:nsid w:val="1FC75226"/>
    <w:multiLevelType w:val="hybridMultilevel"/>
    <w:tmpl w:val="9B9C590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15:restartNumberingAfterBreak="0">
    <w:nsid w:val="2E4D007C"/>
    <w:multiLevelType w:val="hybridMultilevel"/>
    <w:tmpl w:val="62385722"/>
    <w:lvl w:ilvl="0" w:tplc="3F3C5B18">
      <w:start w:val="1"/>
      <w:numFmt w:val="decimal"/>
      <w:lvlText w:val="%1."/>
      <w:lvlJc w:val="left"/>
      <w:pPr>
        <w:ind w:left="465" w:hanging="360"/>
      </w:pPr>
      <w:rPr>
        <w:rFonts w:ascii="Arial" w:hAnsi="Arial" w:cs="Times New Roman" w:hint="default"/>
        <w:b w:val="0"/>
        <w:color w:val="auto"/>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15:restartNumberingAfterBreak="0">
    <w:nsid w:val="2E8D05F3"/>
    <w:multiLevelType w:val="hybridMultilevel"/>
    <w:tmpl w:val="11AA14F4"/>
    <w:lvl w:ilvl="0" w:tplc="13CCB6B0">
      <w:start w:val="1"/>
      <w:numFmt w:val="decimal"/>
      <w:pStyle w:val="ListParagraph"/>
      <w:lvlText w:val="%1."/>
      <w:lvlJc w:val="left"/>
      <w:pPr>
        <w:ind w:left="360" w:hanging="360"/>
      </w:pPr>
      <w:rPr>
        <w:rFonts w:cs="Times New Roman" w:hint="default"/>
        <w:color w:val="auto"/>
      </w:rPr>
    </w:lvl>
    <w:lvl w:ilvl="1" w:tplc="C414A720">
      <w:start w:val="1"/>
      <w:numFmt w:val="lowerLetter"/>
      <w:lvlText w:val="%2."/>
      <w:lvlJc w:val="left"/>
      <w:pPr>
        <w:ind w:left="1080" w:hanging="360"/>
      </w:pPr>
      <w:rPr>
        <w:rFonts w:hint="default"/>
        <w:color w:val="auto"/>
      </w:rPr>
    </w:lvl>
    <w:lvl w:ilvl="2" w:tplc="14090005">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7" w15:restartNumberingAfterBreak="0">
    <w:nsid w:val="43CD6088"/>
    <w:multiLevelType w:val="hybridMultilevel"/>
    <w:tmpl w:val="2B84B3F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 w15:restartNumberingAfterBreak="0">
    <w:nsid w:val="45657183"/>
    <w:multiLevelType w:val="hybridMultilevel"/>
    <w:tmpl w:val="1EE477DE"/>
    <w:lvl w:ilvl="0" w:tplc="14090001">
      <w:start w:val="1"/>
      <w:numFmt w:val="bullet"/>
      <w:lvlText w:val=""/>
      <w:lvlJc w:val="left"/>
      <w:pPr>
        <w:ind w:left="1211" w:hanging="360"/>
      </w:pPr>
      <w:rPr>
        <w:rFonts w:ascii="Symbol" w:hAnsi="Symbol" w:hint="default"/>
      </w:rPr>
    </w:lvl>
    <w:lvl w:ilvl="1" w:tplc="14090003" w:tentative="1">
      <w:start w:val="1"/>
      <w:numFmt w:val="bullet"/>
      <w:lvlText w:val="o"/>
      <w:lvlJc w:val="left"/>
      <w:pPr>
        <w:ind w:left="1931" w:hanging="360"/>
      </w:pPr>
      <w:rPr>
        <w:rFonts w:ascii="Courier New" w:hAnsi="Courier New" w:hint="default"/>
      </w:rPr>
    </w:lvl>
    <w:lvl w:ilvl="2" w:tplc="14090005" w:tentative="1">
      <w:start w:val="1"/>
      <w:numFmt w:val="bullet"/>
      <w:lvlText w:val=""/>
      <w:lvlJc w:val="left"/>
      <w:pPr>
        <w:ind w:left="2651" w:hanging="360"/>
      </w:pPr>
      <w:rPr>
        <w:rFonts w:ascii="Wingdings" w:hAnsi="Wingdings" w:hint="default"/>
      </w:rPr>
    </w:lvl>
    <w:lvl w:ilvl="3" w:tplc="14090001" w:tentative="1">
      <w:start w:val="1"/>
      <w:numFmt w:val="bullet"/>
      <w:lvlText w:val=""/>
      <w:lvlJc w:val="left"/>
      <w:pPr>
        <w:ind w:left="3371" w:hanging="360"/>
      </w:pPr>
      <w:rPr>
        <w:rFonts w:ascii="Symbol" w:hAnsi="Symbol" w:hint="default"/>
      </w:rPr>
    </w:lvl>
    <w:lvl w:ilvl="4" w:tplc="14090003" w:tentative="1">
      <w:start w:val="1"/>
      <w:numFmt w:val="bullet"/>
      <w:lvlText w:val="o"/>
      <w:lvlJc w:val="left"/>
      <w:pPr>
        <w:ind w:left="4091" w:hanging="360"/>
      </w:pPr>
      <w:rPr>
        <w:rFonts w:ascii="Courier New" w:hAnsi="Courier New" w:hint="default"/>
      </w:rPr>
    </w:lvl>
    <w:lvl w:ilvl="5" w:tplc="14090005" w:tentative="1">
      <w:start w:val="1"/>
      <w:numFmt w:val="bullet"/>
      <w:lvlText w:val=""/>
      <w:lvlJc w:val="left"/>
      <w:pPr>
        <w:ind w:left="4811" w:hanging="360"/>
      </w:pPr>
      <w:rPr>
        <w:rFonts w:ascii="Wingdings" w:hAnsi="Wingdings" w:hint="default"/>
      </w:rPr>
    </w:lvl>
    <w:lvl w:ilvl="6" w:tplc="14090001" w:tentative="1">
      <w:start w:val="1"/>
      <w:numFmt w:val="bullet"/>
      <w:lvlText w:val=""/>
      <w:lvlJc w:val="left"/>
      <w:pPr>
        <w:ind w:left="5531" w:hanging="360"/>
      </w:pPr>
      <w:rPr>
        <w:rFonts w:ascii="Symbol" w:hAnsi="Symbol" w:hint="default"/>
      </w:rPr>
    </w:lvl>
    <w:lvl w:ilvl="7" w:tplc="14090003" w:tentative="1">
      <w:start w:val="1"/>
      <w:numFmt w:val="bullet"/>
      <w:lvlText w:val="o"/>
      <w:lvlJc w:val="left"/>
      <w:pPr>
        <w:ind w:left="6251" w:hanging="360"/>
      </w:pPr>
      <w:rPr>
        <w:rFonts w:ascii="Courier New" w:hAnsi="Courier New" w:hint="default"/>
      </w:rPr>
    </w:lvl>
    <w:lvl w:ilvl="8" w:tplc="14090005" w:tentative="1">
      <w:start w:val="1"/>
      <w:numFmt w:val="bullet"/>
      <w:lvlText w:val=""/>
      <w:lvlJc w:val="left"/>
      <w:pPr>
        <w:ind w:left="6971" w:hanging="360"/>
      </w:pPr>
      <w:rPr>
        <w:rFonts w:ascii="Wingdings" w:hAnsi="Wingdings" w:hint="default"/>
      </w:rPr>
    </w:lvl>
  </w:abstractNum>
  <w:abstractNum w:abstractNumId="9" w15:restartNumberingAfterBreak="0">
    <w:nsid w:val="517F4E4A"/>
    <w:multiLevelType w:val="hybridMultilevel"/>
    <w:tmpl w:val="4482A31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0" w15:restartNumberingAfterBreak="0">
    <w:nsid w:val="671E2B41"/>
    <w:multiLevelType w:val="hybridMultilevel"/>
    <w:tmpl w:val="48DA3864"/>
    <w:lvl w:ilvl="0" w:tplc="C414A720">
      <w:start w:val="1"/>
      <w:numFmt w:val="lowerLetter"/>
      <w:lvlText w:val="%1."/>
      <w:lvlJc w:val="left"/>
      <w:pPr>
        <w:ind w:left="1080" w:hanging="360"/>
      </w:pPr>
      <w:rPr>
        <w:rFonts w:hint="default"/>
        <w:color w:val="auto"/>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1" w15:restartNumberingAfterBreak="0">
    <w:nsid w:val="677C4CAC"/>
    <w:multiLevelType w:val="hybridMultilevel"/>
    <w:tmpl w:val="85BC0274"/>
    <w:lvl w:ilvl="0" w:tplc="56C41974">
      <w:start w:val="1"/>
      <w:numFmt w:val="bullet"/>
      <w:pStyle w:val="NSC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2" w15:restartNumberingAfterBreak="0">
    <w:nsid w:val="75FF1879"/>
    <w:multiLevelType w:val="hybridMultilevel"/>
    <w:tmpl w:val="564C36B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3" w15:restartNumberingAfterBreak="0">
    <w:nsid w:val="78EB20C9"/>
    <w:multiLevelType w:val="hybridMultilevel"/>
    <w:tmpl w:val="007CDBF0"/>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5"/>
  </w:num>
  <w:num w:numId="2">
    <w:abstractNumId w:val="8"/>
  </w:num>
  <w:num w:numId="3">
    <w:abstractNumId w:val="6"/>
  </w:num>
  <w:num w:numId="4">
    <w:abstractNumId w:val="12"/>
  </w:num>
  <w:num w:numId="5">
    <w:abstractNumId w:val="11"/>
  </w:num>
  <w:num w:numId="6">
    <w:abstractNumId w:val="3"/>
  </w:num>
  <w:num w:numId="7">
    <w:abstractNumId w:val="4"/>
  </w:num>
  <w:num w:numId="8">
    <w:abstractNumId w:val="9"/>
  </w:num>
  <w:num w:numId="9">
    <w:abstractNumId w:val="0"/>
  </w:num>
  <w:num w:numId="10">
    <w:abstractNumId w:val="6"/>
    <w:lvlOverride w:ilvl="0">
      <w:startOverride w:val="1"/>
    </w:lvlOverride>
    <w:lvlOverride w:ilvl="1"/>
    <w:lvlOverride w:ilvl="2"/>
    <w:lvlOverride w:ilvl="3"/>
    <w:lvlOverride w:ilvl="4"/>
    <w:lvlOverride w:ilvl="5"/>
    <w:lvlOverride w:ilvl="6"/>
    <w:lvlOverride w:ilvl="7"/>
    <w:lvlOverride w:ilvl="8"/>
  </w:num>
  <w:num w:numId="11">
    <w:abstractNumId w:val="6"/>
  </w:num>
  <w:num w:numId="12">
    <w:abstractNumId w:val="6"/>
    <w:lvlOverride w:ilvl="0">
      <w:startOverride w:val="1"/>
    </w:lvlOverride>
    <w:lvlOverride w:ilvl="1"/>
    <w:lvlOverride w:ilvl="2"/>
    <w:lvlOverride w:ilvl="3"/>
    <w:lvlOverride w:ilvl="4"/>
    <w:lvlOverride w:ilvl="5"/>
    <w:lvlOverride w:ilvl="6"/>
    <w:lvlOverride w:ilvl="7"/>
    <w:lvlOverride w:ilvl="8"/>
  </w:num>
  <w:num w:numId="13">
    <w:abstractNumId w:val="10"/>
  </w:num>
  <w:num w:numId="14">
    <w:abstractNumId w:val="2"/>
  </w:num>
  <w:num w:numId="15">
    <w:abstractNumId w:val="6"/>
    <w:lvlOverride w:ilvl="0">
      <w:startOverride w:val="1"/>
    </w:lvlOverride>
  </w:num>
  <w:num w:numId="16">
    <w:abstractNumId w:val="6"/>
    <w:lvlOverride w:ilvl="0">
      <w:startOverride w:val="1"/>
    </w:lvlOverride>
  </w:num>
  <w:num w:numId="17">
    <w:abstractNumId w:val="6"/>
    <w:lvlOverride w:ilvl="0">
      <w:startOverride w:val="1"/>
    </w:lvlOverride>
  </w:num>
  <w:num w:numId="18">
    <w:abstractNumId w:val="1"/>
  </w:num>
  <w:num w:numId="19">
    <w:abstractNumId w:val="7"/>
  </w:num>
  <w:num w:numId="20">
    <w:abstractNumId w:val="1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54FC"/>
    <w:rsid w:val="0000578A"/>
    <w:rsid w:val="00007E30"/>
    <w:rsid w:val="00011269"/>
    <w:rsid w:val="00024B18"/>
    <w:rsid w:val="00024BE1"/>
    <w:rsid w:val="0002692E"/>
    <w:rsid w:val="000272CD"/>
    <w:rsid w:val="00030E73"/>
    <w:rsid w:val="000350D7"/>
    <w:rsid w:val="00053CDD"/>
    <w:rsid w:val="00064773"/>
    <w:rsid w:val="00071320"/>
    <w:rsid w:val="00072091"/>
    <w:rsid w:val="000732A9"/>
    <w:rsid w:val="000736F8"/>
    <w:rsid w:val="00082758"/>
    <w:rsid w:val="00084306"/>
    <w:rsid w:val="00087C24"/>
    <w:rsid w:val="00091D52"/>
    <w:rsid w:val="000A5FB2"/>
    <w:rsid w:val="000A6F63"/>
    <w:rsid w:val="000A7394"/>
    <w:rsid w:val="000B2F36"/>
    <w:rsid w:val="000B5868"/>
    <w:rsid w:val="000C0C80"/>
    <w:rsid w:val="000D1BB5"/>
    <w:rsid w:val="000D44B4"/>
    <w:rsid w:val="000D5F70"/>
    <w:rsid w:val="000E5714"/>
    <w:rsid w:val="000E69B3"/>
    <w:rsid w:val="000F2F24"/>
    <w:rsid w:val="000F4A2E"/>
    <w:rsid w:val="00103846"/>
    <w:rsid w:val="0011026E"/>
    <w:rsid w:val="0011500F"/>
    <w:rsid w:val="00121144"/>
    <w:rsid w:val="00121262"/>
    <w:rsid w:val="001260F1"/>
    <w:rsid w:val="00132E6C"/>
    <w:rsid w:val="001334CE"/>
    <w:rsid w:val="00134AF9"/>
    <w:rsid w:val="00140AFE"/>
    <w:rsid w:val="00142A63"/>
    <w:rsid w:val="00153CF2"/>
    <w:rsid w:val="001630E1"/>
    <w:rsid w:val="001678C2"/>
    <w:rsid w:val="00184D6C"/>
    <w:rsid w:val="001853FE"/>
    <w:rsid w:val="0018623C"/>
    <w:rsid w:val="00190C14"/>
    <w:rsid w:val="00193416"/>
    <w:rsid w:val="001A3A93"/>
    <w:rsid w:val="001A422A"/>
    <w:rsid w:val="001B5EF0"/>
    <w:rsid w:val="001B6362"/>
    <w:rsid w:val="001D74C7"/>
    <w:rsid w:val="001E29B4"/>
    <w:rsid w:val="001E2C49"/>
    <w:rsid w:val="001E3923"/>
    <w:rsid w:val="001E7466"/>
    <w:rsid w:val="001F2A49"/>
    <w:rsid w:val="001F3A91"/>
    <w:rsid w:val="002036EA"/>
    <w:rsid w:val="00204AC4"/>
    <w:rsid w:val="002070A8"/>
    <w:rsid w:val="00224E75"/>
    <w:rsid w:val="00225F6A"/>
    <w:rsid w:val="002278E5"/>
    <w:rsid w:val="00235B99"/>
    <w:rsid w:val="00243A5D"/>
    <w:rsid w:val="00250BA8"/>
    <w:rsid w:val="0025574F"/>
    <w:rsid w:val="00276B34"/>
    <w:rsid w:val="002841D2"/>
    <w:rsid w:val="00285CB4"/>
    <w:rsid w:val="00296E6F"/>
    <w:rsid w:val="00297052"/>
    <w:rsid w:val="002A365B"/>
    <w:rsid w:val="002A788D"/>
    <w:rsid w:val="002B776D"/>
    <w:rsid w:val="002C18C9"/>
    <w:rsid w:val="002C6FCF"/>
    <w:rsid w:val="002F3AE1"/>
    <w:rsid w:val="002F3B9D"/>
    <w:rsid w:val="00310657"/>
    <w:rsid w:val="003161A0"/>
    <w:rsid w:val="00316ECA"/>
    <w:rsid w:val="003178E3"/>
    <w:rsid w:val="00326E85"/>
    <w:rsid w:val="0036499A"/>
    <w:rsid w:val="00375C2D"/>
    <w:rsid w:val="00381DF9"/>
    <w:rsid w:val="003820EB"/>
    <w:rsid w:val="00384BC2"/>
    <w:rsid w:val="0039507C"/>
    <w:rsid w:val="003A0339"/>
    <w:rsid w:val="003A1375"/>
    <w:rsid w:val="003A5713"/>
    <w:rsid w:val="003A5D1E"/>
    <w:rsid w:val="003B0742"/>
    <w:rsid w:val="003B2ED9"/>
    <w:rsid w:val="003B599D"/>
    <w:rsid w:val="003E3E13"/>
    <w:rsid w:val="00404347"/>
    <w:rsid w:val="00415ABA"/>
    <w:rsid w:val="00415C2D"/>
    <w:rsid w:val="00435DD0"/>
    <w:rsid w:val="00436F07"/>
    <w:rsid w:val="004444E1"/>
    <w:rsid w:val="00452AA9"/>
    <w:rsid w:val="00457752"/>
    <w:rsid w:val="00461395"/>
    <w:rsid w:val="0047054A"/>
    <w:rsid w:val="0047482A"/>
    <w:rsid w:val="00474FD9"/>
    <w:rsid w:val="004755C8"/>
    <w:rsid w:val="004811C6"/>
    <w:rsid w:val="00484833"/>
    <w:rsid w:val="004B1081"/>
    <w:rsid w:val="004B1D72"/>
    <w:rsid w:val="004B7466"/>
    <w:rsid w:val="004C24F7"/>
    <w:rsid w:val="004C5421"/>
    <w:rsid w:val="004D7651"/>
    <w:rsid w:val="004E37FE"/>
    <w:rsid w:val="004E4133"/>
    <w:rsid w:val="00501A66"/>
    <w:rsid w:val="00506882"/>
    <w:rsid w:val="00522B40"/>
    <w:rsid w:val="00540FF2"/>
    <w:rsid w:val="0054344C"/>
    <w:rsid w:val="005675D2"/>
    <w:rsid w:val="00570092"/>
    <w:rsid w:val="00577399"/>
    <w:rsid w:val="0057762C"/>
    <w:rsid w:val="0058547F"/>
    <w:rsid w:val="005866BA"/>
    <w:rsid w:val="00593C77"/>
    <w:rsid w:val="00594D5B"/>
    <w:rsid w:val="00595113"/>
    <w:rsid w:val="005A039C"/>
    <w:rsid w:val="005A33C5"/>
    <w:rsid w:val="005B40BA"/>
    <w:rsid w:val="005C05EA"/>
    <w:rsid w:val="005D3F05"/>
    <w:rsid w:val="005D4297"/>
    <w:rsid w:val="005D4E8F"/>
    <w:rsid w:val="005D53D7"/>
    <w:rsid w:val="005D669D"/>
    <w:rsid w:val="005F59BA"/>
    <w:rsid w:val="006012E9"/>
    <w:rsid w:val="00603524"/>
    <w:rsid w:val="00616805"/>
    <w:rsid w:val="006211CE"/>
    <w:rsid w:val="0062256C"/>
    <w:rsid w:val="0062569B"/>
    <w:rsid w:val="006311BF"/>
    <w:rsid w:val="00632885"/>
    <w:rsid w:val="00632C2B"/>
    <w:rsid w:val="00646B95"/>
    <w:rsid w:val="0066588E"/>
    <w:rsid w:val="00666481"/>
    <w:rsid w:val="00680B7B"/>
    <w:rsid w:val="00683C19"/>
    <w:rsid w:val="006A17AE"/>
    <w:rsid w:val="006A496D"/>
    <w:rsid w:val="006B0D84"/>
    <w:rsid w:val="006B1823"/>
    <w:rsid w:val="006C4833"/>
    <w:rsid w:val="006D0A33"/>
    <w:rsid w:val="006D4840"/>
    <w:rsid w:val="006D6E8F"/>
    <w:rsid w:val="006D7964"/>
    <w:rsid w:val="006E258C"/>
    <w:rsid w:val="006F0B79"/>
    <w:rsid w:val="00711486"/>
    <w:rsid w:val="0072793E"/>
    <w:rsid w:val="007433D6"/>
    <w:rsid w:val="007457C8"/>
    <w:rsid w:val="00751653"/>
    <w:rsid w:val="00752EC0"/>
    <w:rsid w:val="00753E2C"/>
    <w:rsid w:val="00756104"/>
    <w:rsid w:val="00764F3D"/>
    <w:rsid w:val="00770A9F"/>
    <w:rsid w:val="00783151"/>
    <w:rsid w:val="00795EDD"/>
    <w:rsid w:val="007A25FC"/>
    <w:rsid w:val="007A473C"/>
    <w:rsid w:val="007A5436"/>
    <w:rsid w:val="007A6B47"/>
    <w:rsid w:val="007B4996"/>
    <w:rsid w:val="007B79E0"/>
    <w:rsid w:val="007D129A"/>
    <w:rsid w:val="007D5756"/>
    <w:rsid w:val="007F360F"/>
    <w:rsid w:val="007F3F9F"/>
    <w:rsid w:val="007F56D5"/>
    <w:rsid w:val="007F7F95"/>
    <w:rsid w:val="00802BC9"/>
    <w:rsid w:val="0080327B"/>
    <w:rsid w:val="00807D6E"/>
    <w:rsid w:val="0081053D"/>
    <w:rsid w:val="008153A1"/>
    <w:rsid w:val="008166D9"/>
    <w:rsid w:val="00826455"/>
    <w:rsid w:val="00841276"/>
    <w:rsid w:val="008444A3"/>
    <w:rsid w:val="008464DE"/>
    <w:rsid w:val="0085205C"/>
    <w:rsid w:val="008528C8"/>
    <w:rsid w:val="00854E99"/>
    <w:rsid w:val="00861A89"/>
    <w:rsid w:val="008627DE"/>
    <w:rsid w:val="008869BB"/>
    <w:rsid w:val="0088735C"/>
    <w:rsid w:val="0089222B"/>
    <w:rsid w:val="008923E8"/>
    <w:rsid w:val="00894BEA"/>
    <w:rsid w:val="008A3381"/>
    <w:rsid w:val="008B0412"/>
    <w:rsid w:val="008D61B5"/>
    <w:rsid w:val="008D77B5"/>
    <w:rsid w:val="008E26A8"/>
    <w:rsid w:val="008E5E3A"/>
    <w:rsid w:val="008E7782"/>
    <w:rsid w:val="008F6D9D"/>
    <w:rsid w:val="008F7153"/>
    <w:rsid w:val="008F7A94"/>
    <w:rsid w:val="00910C98"/>
    <w:rsid w:val="00911213"/>
    <w:rsid w:val="00912EB8"/>
    <w:rsid w:val="009146F8"/>
    <w:rsid w:val="00915312"/>
    <w:rsid w:val="00922A22"/>
    <w:rsid w:val="00924C6A"/>
    <w:rsid w:val="00932E8C"/>
    <w:rsid w:val="00933DCC"/>
    <w:rsid w:val="009349D5"/>
    <w:rsid w:val="009359E5"/>
    <w:rsid w:val="00936D9C"/>
    <w:rsid w:val="00940F99"/>
    <w:rsid w:val="00946B92"/>
    <w:rsid w:val="009507E6"/>
    <w:rsid w:val="009513F0"/>
    <w:rsid w:val="00960BFE"/>
    <w:rsid w:val="00963792"/>
    <w:rsid w:val="00965308"/>
    <w:rsid w:val="00966553"/>
    <w:rsid w:val="00966610"/>
    <w:rsid w:val="009706C6"/>
    <w:rsid w:val="00971B32"/>
    <w:rsid w:val="00977E7F"/>
    <w:rsid w:val="0098032A"/>
    <w:rsid w:val="0098196A"/>
    <w:rsid w:val="00984855"/>
    <w:rsid w:val="00984906"/>
    <w:rsid w:val="00987913"/>
    <w:rsid w:val="00987A4A"/>
    <w:rsid w:val="00990E88"/>
    <w:rsid w:val="00997120"/>
    <w:rsid w:val="009A1F1B"/>
    <w:rsid w:val="009A4A01"/>
    <w:rsid w:val="009A63B1"/>
    <w:rsid w:val="009B5EC4"/>
    <w:rsid w:val="009C51DB"/>
    <w:rsid w:val="009D2B35"/>
    <w:rsid w:val="009E6C99"/>
    <w:rsid w:val="009F004C"/>
    <w:rsid w:val="009F7E39"/>
    <w:rsid w:val="00A025C0"/>
    <w:rsid w:val="00A027FE"/>
    <w:rsid w:val="00A20EB8"/>
    <w:rsid w:val="00A30DC7"/>
    <w:rsid w:val="00A43632"/>
    <w:rsid w:val="00A45C8F"/>
    <w:rsid w:val="00A4664B"/>
    <w:rsid w:val="00A51639"/>
    <w:rsid w:val="00A51B0C"/>
    <w:rsid w:val="00A53CAD"/>
    <w:rsid w:val="00A607AA"/>
    <w:rsid w:val="00A723C2"/>
    <w:rsid w:val="00A75530"/>
    <w:rsid w:val="00A75CE9"/>
    <w:rsid w:val="00A84630"/>
    <w:rsid w:val="00A863CC"/>
    <w:rsid w:val="00A92ADA"/>
    <w:rsid w:val="00A9572D"/>
    <w:rsid w:val="00AA79BD"/>
    <w:rsid w:val="00AB3894"/>
    <w:rsid w:val="00AB51B7"/>
    <w:rsid w:val="00AB5D8C"/>
    <w:rsid w:val="00AC2E21"/>
    <w:rsid w:val="00AC5113"/>
    <w:rsid w:val="00AC68B3"/>
    <w:rsid w:val="00AF4514"/>
    <w:rsid w:val="00B13B86"/>
    <w:rsid w:val="00B20A80"/>
    <w:rsid w:val="00B37D44"/>
    <w:rsid w:val="00B40316"/>
    <w:rsid w:val="00B50A97"/>
    <w:rsid w:val="00B51B7E"/>
    <w:rsid w:val="00B610D8"/>
    <w:rsid w:val="00B61F40"/>
    <w:rsid w:val="00B63CD8"/>
    <w:rsid w:val="00B63FF9"/>
    <w:rsid w:val="00B643F8"/>
    <w:rsid w:val="00B704D8"/>
    <w:rsid w:val="00B70D8A"/>
    <w:rsid w:val="00B73414"/>
    <w:rsid w:val="00B81A0E"/>
    <w:rsid w:val="00B83A32"/>
    <w:rsid w:val="00B92E04"/>
    <w:rsid w:val="00B948CF"/>
    <w:rsid w:val="00B95240"/>
    <w:rsid w:val="00BA3F57"/>
    <w:rsid w:val="00BB3DB8"/>
    <w:rsid w:val="00BB7862"/>
    <w:rsid w:val="00BD0129"/>
    <w:rsid w:val="00BE5262"/>
    <w:rsid w:val="00BE5B5F"/>
    <w:rsid w:val="00BF0FB3"/>
    <w:rsid w:val="00BF6505"/>
    <w:rsid w:val="00BF73CD"/>
    <w:rsid w:val="00BF75F6"/>
    <w:rsid w:val="00C02E27"/>
    <w:rsid w:val="00C06097"/>
    <w:rsid w:val="00C0708F"/>
    <w:rsid w:val="00C14636"/>
    <w:rsid w:val="00C17399"/>
    <w:rsid w:val="00C17C91"/>
    <w:rsid w:val="00C17D09"/>
    <w:rsid w:val="00C24B78"/>
    <w:rsid w:val="00C26743"/>
    <w:rsid w:val="00C33B1E"/>
    <w:rsid w:val="00C44F2B"/>
    <w:rsid w:val="00C46F49"/>
    <w:rsid w:val="00C54E16"/>
    <w:rsid w:val="00C65317"/>
    <w:rsid w:val="00C7126B"/>
    <w:rsid w:val="00C856E5"/>
    <w:rsid w:val="00C91F3F"/>
    <w:rsid w:val="00C94A00"/>
    <w:rsid w:val="00CB58A2"/>
    <w:rsid w:val="00CD6CE2"/>
    <w:rsid w:val="00CE6AA6"/>
    <w:rsid w:val="00CE746B"/>
    <w:rsid w:val="00CF4308"/>
    <w:rsid w:val="00D02860"/>
    <w:rsid w:val="00D02F0E"/>
    <w:rsid w:val="00D03031"/>
    <w:rsid w:val="00D039CF"/>
    <w:rsid w:val="00D07FBF"/>
    <w:rsid w:val="00D11BE7"/>
    <w:rsid w:val="00D12113"/>
    <w:rsid w:val="00D154FC"/>
    <w:rsid w:val="00D219CA"/>
    <w:rsid w:val="00D253C4"/>
    <w:rsid w:val="00D311C6"/>
    <w:rsid w:val="00D324AA"/>
    <w:rsid w:val="00D3417F"/>
    <w:rsid w:val="00D37B67"/>
    <w:rsid w:val="00D4002F"/>
    <w:rsid w:val="00D41692"/>
    <w:rsid w:val="00D4543A"/>
    <w:rsid w:val="00D51AE9"/>
    <w:rsid w:val="00D528CF"/>
    <w:rsid w:val="00D62F79"/>
    <w:rsid w:val="00D73B66"/>
    <w:rsid w:val="00D74072"/>
    <w:rsid w:val="00D80C93"/>
    <w:rsid w:val="00D85A35"/>
    <w:rsid w:val="00D90AF0"/>
    <w:rsid w:val="00DA5F0B"/>
    <w:rsid w:val="00DB032B"/>
    <w:rsid w:val="00DC35A3"/>
    <w:rsid w:val="00DC62A5"/>
    <w:rsid w:val="00DD02FF"/>
    <w:rsid w:val="00DD1BA0"/>
    <w:rsid w:val="00DD556C"/>
    <w:rsid w:val="00DE087F"/>
    <w:rsid w:val="00DE2170"/>
    <w:rsid w:val="00E054C5"/>
    <w:rsid w:val="00E07948"/>
    <w:rsid w:val="00E16164"/>
    <w:rsid w:val="00E20390"/>
    <w:rsid w:val="00E20423"/>
    <w:rsid w:val="00E24E77"/>
    <w:rsid w:val="00E33801"/>
    <w:rsid w:val="00E33B6E"/>
    <w:rsid w:val="00E42B29"/>
    <w:rsid w:val="00E50BA1"/>
    <w:rsid w:val="00E528A1"/>
    <w:rsid w:val="00E5290A"/>
    <w:rsid w:val="00E711AA"/>
    <w:rsid w:val="00E739D2"/>
    <w:rsid w:val="00E758A7"/>
    <w:rsid w:val="00E7725C"/>
    <w:rsid w:val="00E80FCB"/>
    <w:rsid w:val="00EA3345"/>
    <w:rsid w:val="00EA48DC"/>
    <w:rsid w:val="00EA6A1B"/>
    <w:rsid w:val="00EC068C"/>
    <w:rsid w:val="00EC20E4"/>
    <w:rsid w:val="00EC5BFF"/>
    <w:rsid w:val="00ED4F52"/>
    <w:rsid w:val="00ED6A7E"/>
    <w:rsid w:val="00EE24B7"/>
    <w:rsid w:val="00EE320F"/>
    <w:rsid w:val="00EF0636"/>
    <w:rsid w:val="00EF2DE8"/>
    <w:rsid w:val="00F06481"/>
    <w:rsid w:val="00F07743"/>
    <w:rsid w:val="00F12B97"/>
    <w:rsid w:val="00F20039"/>
    <w:rsid w:val="00F24B15"/>
    <w:rsid w:val="00F26A94"/>
    <w:rsid w:val="00F346D4"/>
    <w:rsid w:val="00F400A2"/>
    <w:rsid w:val="00F4633C"/>
    <w:rsid w:val="00F46D0D"/>
    <w:rsid w:val="00F67449"/>
    <w:rsid w:val="00F9451C"/>
    <w:rsid w:val="00F945B4"/>
    <w:rsid w:val="00FA0F85"/>
    <w:rsid w:val="00FA7539"/>
    <w:rsid w:val="00FB4BBD"/>
    <w:rsid w:val="00FB5718"/>
    <w:rsid w:val="00FC0334"/>
    <w:rsid w:val="00FC4102"/>
    <w:rsid w:val="00FD1CC0"/>
    <w:rsid w:val="00FD2B1E"/>
    <w:rsid w:val="00FD556D"/>
    <w:rsid w:val="00FD7933"/>
    <w:rsid w:val="00FF6E9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B448D89"/>
  <w14:defaultImageDpi w14:val="0"/>
  <w15:docId w15:val="{ED3562EB-62EA-4551-9568-5ADE9E2261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012E9"/>
    <w:rPr>
      <w:rFonts w:ascii="Arial" w:hAnsi="Arial"/>
      <w:sz w:val="21"/>
      <w:lang w:val="en-GB" w:eastAsia="en-US"/>
    </w:rPr>
  </w:style>
  <w:style w:type="paragraph" w:styleId="Heading1">
    <w:name w:val="heading 1"/>
    <w:basedOn w:val="Normal"/>
    <w:next w:val="Normal"/>
    <w:link w:val="Heading1Char"/>
    <w:autoRedefine/>
    <w:uiPriority w:val="9"/>
    <w:qFormat/>
    <w:rsid w:val="00296E6F"/>
    <w:pPr>
      <w:keepNext/>
      <w:tabs>
        <w:tab w:val="left" w:pos="797"/>
      </w:tabs>
      <w:spacing w:after="120"/>
      <w:ind w:right="61"/>
      <w:outlineLvl w:val="0"/>
    </w:pPr>
    <w:rPr>
      <w:b/>
      <w:iCs/>
      <w:sz w:val="48"/>
      <w:szCs w:val="48"/>
      <w:lang w:val="en-NZ"/>
    </w:rPr>
  </w:style>
  <w:style w:type="paragraph" w:styleId="Heading2">
    <w:name w:val="heading 2"/>
    <w:basedOn w:val="Normal"/>
    <w:next w:val="Normal"/>
    <w:link w:val="Heading2Char"/>
    <w:uiPriority w:val="9"/>
    <w:qFormat/>
    <w:rsid w:val="00B37D44"/>
    <w:pPr>
      <w:keepNext/>
      <w:pBdr>
        <w:bottom w:val="single" w:sz="12" w:space="1" w:color="auto"/>
      </w:pBdr>
      <w:spacing w:before="240" w:after="60"/>
      <w:outlineLvl w:val="1"/>
    </w:pPr>
    <w:rPr>
      <w:rFonts w:cs="Arial"/>
      <w:b/>
      <w:b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sid w:val="00296E6F"/>
    <w:rPr>
      <w:rFonts w:ascii="Arial" w:hAnsi="Arial" w:cs="Times New Roman"/>
      <w:b/>
      <w:iCs/>
      <w:sz w:val="48"/>
      <w:szCs w:val="48"/>
      <w:lang w:val="x-none" w:eastAsia="en-US"/>
    </w:rPr>
  </w:style>
  <w:style w:type="character" w:customStyle="1" w:styleId="Heading2Char">
    <w:name w:val="Heading 2 Char"/>
    <w:link w:val="Heading2"/>
    <w:uiPriority w:val="9"/>
    <w:locked/>
    <w:rsid w:val="00B37D44"/>
    <w:rPr>
      <w:rFonts w:ascii="Arial" w:hAnsi="Arial" w:cs="Arial"/>
      <w:b/>
      <w:bCs/>
      <w:sz w:val="28"/>
      <w:szCs w:val="28"/>
      <w:lang w:val="en-GB"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link w:val="DocumentMap"/>
    <w:uiPriority w:val="99"/>
    <w:semiHidden/>
    <w:locked/>
    <w:rPr>
      <w:rFonts w:ascii="Tahoma" w:hAnsi="Tahoma" w:cs="Tahoma"/>
      <w:sz w:val="16"/>
      <w:szCs w:val="16"/>
      <w:lang w:val="x-none" w:eastAsia="en-US"/>
    </w:rPr>
  </w:style>
  <w:style w:type="character" w:styleId="CommentReference">
    <w:name w:val="annotation reference"/>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link w:val="BalloonText"/>
    <w:uiPriority w:val="99"/>
    <w:locked/>
    <w:rsid w:val="00D12113"/>
    <w:rPr>
      <w:rFonts w:ascii="Tahoma" w:hAnsi="Tahoma" w:cs="Tahoma"/>
      <w:sz w:val="16"/>
      <w:szCs w:val="16"/>
      <w:lang w:val="en-GB" w:eastAsia="en-US"/>
    </w:rPr>
  </w:style>
  <w:style w:type="paragraph" w:customStyle="1" w:styleId="Headingbold">
    <w:name w:val="Heading bold"/>
    <w:basedOn w:val="Normal"/>
    <w:link w:val="HeadingboldChar"/>
    <w:qFormat/>
    <w:rsid w:val="00B37D44"/>
    <w:rPr>
      <w:b/>
      <w:bCs/>
      <w:lang w:val="en-NZ"/>
    </w:rPr>
  </w:style>
  <w:style w:type="paragraph" w:styleId="ListParagraph">
    <w:name w:val="List Paragraph"/>
    <w:basedOn w:val="Normal"/>
    <w:uiPriority w:val="34"/>
    <w:qFormat/>
    <w:rsid w:val="006D0A33"/>
    <w:pPr>
      <w:numPr>
        <w:numId w:val="11"/>
      </w:numPr>
      <w:spacing w:before="80" w:after="80"/>
    </w:pPr>
    <w:rPr>
      <w:lang w:val="en-NZ"/>
    </w:rPr>
  </w:style>
  <w:style w:type="character" w:customStyle="1" w:styleId="HeadingboldChar">
    <w:name w:val="Heading bold Char"/>
    <w:link w:val="Headingbold"/>
    <w:locked/>
    <w:rsid w:val="00B37D44"/>
    <w:rPr>
      <w:rFonts w:ascii="Arial" w:hAnsi="Arial" w:cs="Times New Roman"/>
      <w:b/>
      <w:bCs/>
      <w:sz w:val="22"/>
      <w:lang w:val="x-none" w:eastAsia="en-US"/>
    </w:rPr>
  </w:style>
  <w:style w:type="paragraph" w:customStyle="1" w:styleId="NSCbullet">
    <w:name w:val="NSC bullet"/>
    <w:basedOn w:val="Normal"/>
    <w:link w:val="NSCbulletChar"/>
    <w:qFormat/>
    <w:rsid w:val="006D0A33"/>
    <w:pPr>
      <w:numPr>
        <w:numId w:val="5"/>
      </w:numPr>
      <w:spacing w:before="80" w:after="80"/>
      <w:ind w:left="714" w:hanging="357"/>
    </w:pPr>
    <w:rPr>
      <w:rFonts w:cs="Arial"/>
      <w:color w:val="4BACC6"/>
      <w:szCs w:val="22"/>
      <w:lang w:val="en-NZ"/>
    </w:rPr>
  </w:style>
  <w:style w:type="character" w:customStyle="1" w:styleId="NSCbulletChar">
    <w:name w:val="NSC bullet Char"/>
    <w:link w:val="NSCbullet"/>
    <w:locked/>
    <w:rsid w:val="006D0A33"/>
    <w:rPr>
      <w:rFonts w:ascii="Arial" w:hAnsi="Arial" w:cs="Arial"/>
      <w:color w:val="4BACC6"/>
      <w:sz w:val="22"/>
      <w:szCs w:val="22"/>
      <w:lang w:val="x-none" w:eastAsia="en-US"/>
    </w:rPr>
  </w:style>
  <w:style w:type="character" w:styleId="Strong">
    <w:name w:val="Strong"/>
    <w:uiPriority w:val="22"/>
    <w:qFormat/>
    <w:rsid w:val="00540FF2"/>
    <w:rPr>
      <w:rFonts w:cs="Times New Roman"/>
      <w:b/>
    </w:rPr>
  </w:style>
  <w:style w:type="character" w:styleId="Hyperlink">
    <w:name w:val="Hyperlink"/>
    <w:basedOn w:val="DefaultParagraphFont"/>
    <w:rsid w:val="003161A0"/>
    <w:rPr>
      <w:color w:val="0000FF" w:themeColor="hyperlink"/>
      <w:u w:val="single"/>
    </w:rPr>
  </w:style>
  <w:style w:type="character" w:styleId="UnresolvedMention">
    <w:name w:val="Unresolved Mention"/>
    <w:basedOn w:val="DefaultParagraphFont"/>
    <w:uiPriority w:val="99"/>
    <w:semiHidden/>
    <w:unhideWhenUsed/>
    <w:rsid w:val="003161A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03181643">
      <w:marLeft w:val="0"/>
      <w:marRight w:val="0"/>
      <w:marTop w:val="0"/>
      <w:marBottom w:val="0"/>
      <w:divBdr>
        <w:top w:val="none" w:sz="0" w:space="0" w:color="auto"/>
        <w:left w:val="none" w:sz="0" w:space="0" w:color="auto"/>
        <w:bottom w:val="none" w:sz="0" w:space="0" w:color="auto"/>
        <w:right w:val="none" w:sz="0" w:space="0" w:color="auto"/>
      </w:divBdr>
    </w:div>
    <w:div w:id="1051199110">
      <w:bodyDiv w:val="1"/>
      <w:marLeft w:val="0"/>
      <w:marRight w:val="0"/>
      <w:marTop w:val="0"/>
      <w:marBottom w:val="0"/>
      <w:divBdr>
        <w:top w:val="none" w:sz="0" w:space="0" w:color="auto"/>
        <w:left w:val="none" w:sz="0" w:space="0" w:color="auto"/>
        <w:bottom w:val="none" w:sz="0" w:space="0" w:color="auto"/>
        <w:right w:val="none" w:sz="0" w:space="0" w:color="auto"/>
      </w:divBdr>
    </w:div>
    <w:div w:id="1186748540">
      <w:bodyDiv w:val="1"/>
      <w:marLeft w:val="0"/>
      <w:marRight w:val="0"/>
      <w:marTop w:val="0"/>
      <w:marBottom w:val="0"/>
      <w:divBdr>
        <w:top w:val="none" w:sz="0" w:space="0" w:color="auto"/>
        <w:left w:val="none" w:sz="0" w:space="0" w:color="auto"/>
        <w:bottom w:val="none" w:sz="0" w:space="0" w:color="auto"/>
        <w:right w:val="none" w:sz="0" w:space="0" w:color="auto"/>
      </w:divBdr>
    </w:div>
    <w:div w:id="1895847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thics.health.govt.nz/guides-templates-and-forms/data-and-tissue-management-plan-templates/" TargetMode="Externa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ethics.health.govt.nz/guides-templates-and-forms/participant-information-sheet-templates/"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thics.health.govt.nz/guides-templates-and-forms/scientific-peer-review-submissions-guidance/"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thics.health.govt.nz/assets/HDEC-data-tissue-management-template-Oct-2021.docx"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D9468DCEF5CEF4C8AE83A6F5D4E9CF7" ma:contentTypeVersion="13" ma:contentTypeDescription="Create a new document." ma:contentTypeScope="" ma:versionID="a08c1cf6bd2a5dc3d7f0d813a74851ba">
  <xsd:schema xmlns:xsd="http://www.w3.org/2001/XMLSchema" xmlns:xs="http://www.w3.org/2001/XMLSchema" xmlns:p="http://schemas.microsoft.com/office/2006/metadata/properties" xmlns:ns2="a6d08c70-72b1-4d4b-a38e-ef561b274fa2" xmlns:ns3="dc77446e-072f-4aa3-83d7-e17e46cea714" targetNamespace="http://schemas.microsoft.com/office/2006/metadata/properties" ma:root="true" ma:fieldsID="8ee3ae0441941afec934389ece1e6f74" ns2:_="" ns3:_="">
    <xsd:import namespace="a6d08c70-72b1-4d4b-a38e-ef561b274fa2"/>
    <xsd:import namespace="dc77446e-072f-4aa3-83d7-e17e46cea714"/>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6d08c70-72b1-4d4b-a38e-ef561b274fa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c77446e-072f-4aa3-83d7-e17e46cea71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7DAF9E2-CF83-4893-9F2C-2235FDD0295F}">
  <ds:schemaRefs>
    <ds:schemaRef ds:uri="http://schemas.openxmlformats.org/officeDocument/2006/bibliography"/>
  </ds:schemaRefs>
</ds:datastoreItem>
</file>

<file path=customXml/itemProps2.xml><?xml version="1.0" encoding="utf-8"?>
<ds:datastoreItem xmlns:ds="http://schemas.openxmlformats.org/officeDocument/2006/customXml" ds:itemID="{6C33A7D8-AD1D-4730-988B-73A49D2B51ED}">
  <ds:schemaRefs>
    <ds:schemaRef ds:uri="http://schemas.microsoft.com/sharepoint/v3/contenttype/forms"/>
  </ds:schemaRefs>
</ds:datastoreItem>
</file>

<file path=customXml/itemProps3.xml><?xml version="1.0" encoding="utf-8"?>
<ds:datastoreItem xmlns:ds="http://schemas.openxmlformats.org/officeDocument/2006/customXml" ds:itemID="{3285AF93-D514-4BE3-BCB1-AAC0A8C4F9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6d08c70-72b1-4d4b-a38e-ef561b274fa2"/>
    <ds:schemaRef ds:uri="dc77446e-072f-4aa3-83d7-e17e46cea71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58580D3-A2F7-47A3-AD97-2BBB81C8D917}">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5441</Words>
  <Characters>29298</Characters>
  <Application>Microsoft Office Word</Application>
  <DocSecurity>0</DocSecurity>
  <Lines>244</Lines>
  <Paragraphs>69</Paragraphs>
  <ScaleCrop>false</ScaleCrop>
  <HeadingPairs>
    <vt:vector size="2" baseType="variant">
      <vt:variant>
        <vt:lpstr>Title</vt:lpstr>
      </vt:variant>
      <vt:variant>
        <vt:i4>1</vt:i4>
      </vt:variant>
    </vt:vector>
  </HeadingPairs>
  <TitlesOfParts>
    <vt:vector size="1" baseType="lpstr">
      <vt:lpstr>Committee:</vt:lpstr>
    </vt:vector>
  </TitlesOfParts>
  <Company>MOH</Company>
  <LinksUpToDate>false</LinksUpToDate>
  <CharactersWithSpaces>34670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Committee:</dc:title>
  <dc:subject/>
  <dc:creator>G Cook</dc:creator>
  <cp:keywords/>
  <dc:description/>
  <cp:lastModifiedBy>Awhina Rangiwai</cp:lastModifiedBy>
  <cp:revision>2</cp:revision>
  <cp:lastPrinted>2011-05-20T06:26:00Z</cp:lastPrinted>
  <dcterms:created xsi:type="dcterms:W3CDTF">2022-05-09T21:25:00Z</dcterms:created>
  <dcterms:modified xsi:type="dcterms:W3CDTF">2022-05-09T21:25:00Z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0x010100BD9468DCEF5CEF4C8AE83A6F5D4E9CF7</vt:lpwstr>
  </property>
</Properties>
</file>