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DDD60" w14:textId="77777777" w:rsidR="00E24E77" w:rsidRPr="00522B40" w:rsidRDefault="00E24E77" w:rsidP="00E24E77">
      <w:pPr>
        <w:rPr>
          <w:sz w:val="20"/>
        </w:rPr>
      </w:pPr>
    </w:p>
    <w:p w14:paraId="15B27455"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07CD2136" w14:textId="77777777" w:rsidTr="008F6D9D">
        <w:tc>
          <w:tcPr>
            <w:tcW w:w="2268" w:type="dxa"/>
            <w:tcBorders>
              <w:top w:val="single" w:sz="4" w:space="0" w:color="auto"/>
            </w:tcBorders>
          </w:tcPr>
          <w:p w14:paraId="7A25AD2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1270ADED" w14:textId="77777777" w:rsidR="00E24E77" w:rsidRPr="00522B40" w:rsidRDefault="009F06E4" w:rsidP="00E24E77">
            <w:pPr>
              <w:spacing w:before="80" w:after="80"/>
              <w:rPr>
                <w:rFonts w:cs="Arial"/>
                <w:color w:val="FF00FF"/>
                <w:sz w:val="20"/>
                <w:lang w:val="en-NZ"/>
              </w:rPr>
            </w:pPr>
            <w:r>
              <w:rPr>
                <w:rFonts w:cs="Arial"/>
                <w:sz w:val="20"/>
                <w:lang w:val="en-NZ"/>
              </w:rPr>
              <w:t>Central Health and Disability Ethics Committee</w:t>
            </w:r>
          </w:p>
        </w:tc>
      </w:tr>
      <w:tr w:rsidR="00E24E77" w:rsidRPr="00522B40" w14:paraId="1B77F37D" w14:textId="77777777" w:rsidTr="008F6D9D">
        <w:tc>
          <w:tcPr>
            <w:tcW w:w="2268" w:type="dxa"/>
          </w:tcPr>
          <w:p w14:paraId="637FCC5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38CFEB05" w14:textId="77777777" w:rsidR="00E24E77" w:rsidRPr="009F06E4" w:rsidRDefault="009F06E4" w:rsidP="00E24E77">
            <w:pPr>
              <w:spacing w:before="80" w:after="80"/>
              <w:rPr>
                <w:rFonts w:cs="Arial"/>
                <w:sz w:val="20"/>
                <w:lang w:val="en-NZ"/>
              </w:rPr>
            </w:pPr>
            <w:r w:rsidRPr="009F06E4">
              <w:rPr>
                <w:rFonts w:cs="Arial"/>
                <w:sz w:val="20"/>
                <w:lang w:val="en-NZ"/>
              </w:rPr>
              <w:t>25</w:t>
            </w:r>
            <w:r w:rsidRPr="009F06E4">
              <w:rPr>
                <w:rFonts w:cs="Arial"/>
                <w:sz w:val="20"/>
                <w:vertAlign w:val="superscript"/>
                <w:lang w:val="en-NZ"/>
              </w:rPr>
              <w:t>th</w:t>
            </w:r>
            <w:r w:rsidRPr="009F06E4">
              <w:rPr>
                <w:rFonts w:cs="Arial"/>
                <w:sz w:val="20"/>
                <w:lang w:val="en-NZ"/>
              </w:rPr>
              <w:t xml:space="preserve"> October 2022</w:t>
            </w:r>
          </w:p>
        </w:tc>
      </w:tr>
      <w:tr w:rsidR="00E24E77" w:rsidRPr="00522B40" w14:paraId="08AEB8E5" w14:textId="77777777" w:rsidTr="008F6D9D">
        <w:tc>
          <w:tcPr>
            <w:tcW w:w="2268" w:type="dxa"/>
            <w:tcBorders>
              <w:bottom w:val="single" w:sz="4" w:space="0" w:color="auto"/>
            </w:tcBorders>
          </w:tcPr>
          <w:p w14:paraId="63C4BFA0"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0DF84654" w14:textId="3CB5259C" w:rsidR="00E24E77" w:rsidRPr="009F06E4" w:rsidRDefault="009F06E4" w:rsidP="00E24E77">
            <w:pPr>
              <w:spacing w:before="80" w:after="80"/>
              <w:rPr>
                <w:rFonts w:cs="Arial"/>
                <w:sz w:val="20"/>
                <w:lang w:val="en-NZ"/>
              </w:rPr>
            </w:pPr>
            <w:r w:rsidRPr="009F06E4">
              <w:rPr>
                <w:rFonts w:cs="Arial"/>
                <w:sz w:val="20"/>
                <w:lang w:val="en-NZ"/>
              </w:rPr>
              <w:t>96507589841</w:t>
            </w:r>
          </w:p>
        </w:tc>
      </w:tr>
    </w:tbl>
    <w:p w14:paraId="31F7DB65" w14:textId="77777777" w:rsidR="00E24E77" w:rsidRPr="006D18A0" w:rsidRDefault="00E24E77" w:rsidP="00E24E77">
      <w:pPr>
        <w:spacing w:before="80" w:after="80"/>
        <w:rPr>
          <w:rFonts w:cs="Arial"/>
          <w:color w:val="FF0000"/>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55"/>
        <w:gridCol w:w="1735"/>
        <w:gridCol w:w="3727"/>
        <w:gridCol w:w="1422"/>
        <w:gridCol w:w="1171"/>
      </w:tblGrid>
      <w:tr w:rsidR="009F06E4" w:rsidRPr="009F06E4" w14:paraId="2CC8C252" w14:textId="77777777" w:rsidTr="006F274D">
        <w:tc>
          <w:tcPr>
            <w:tcW w:w="530" w:type="pct"/>
            <w:tcBorders>
              <w:top w:val="single" w:sz="6" w:space="0" w:color="000000"/>
            </w:tcBorders>
            <w:shd w:val="clear" w:color="auto" w:fill="D3D3D3"/>
            <w:hideMark/>
          </w:tcPr>
          <w:p w14:paraId="0CA87FFF" w14:textId="77777777" w:rsidR="00AD5238" w:rsidRPr="001817D1" w:rsidRDefault="00AD5238" w:rsidP="00AD5238">
            <w:pPr>
              <w:spacing w:after="240"/>
              <w:rPr>
                <w:rFonts w:cs="Arial"/>
                <w:b/>
                <w:bCs/>
                <w:sz w:val="16"/>
                <w:szCs w:val="16"/>
                <w:lang w:val="en-NZ" w:eastAsia="en-NZ"/>
              </w:rPr>
            </w:pPr>
            <w:r w:rsidRPr="001817D1">
              <w:rPr>
                <w:rFonts w:cs="Arial"/>
                <w:b/>
                <w:bCs/>
                <w:sz w:val="16"/>
                <w:szCs w:val="16"/>
                <w:lang w:val="en-NZ" w:eastAsia="en-NZ"/>
              </w:rPr>
              <w:t>Time</w:t>
            </w:r>
          </w:p>
        </w:tc>
        <w:tc>
          <w:tcPr>
            <w:tcW w:w="963" w:type="pct"/>
            <w:tcBorders>
              <w:top w:val="single" w:sz="6" w:space="0" w:color="000000"/>
            </w:tcBorders>
            <w:shd w:val="clear" w:color="auto" w:fill="D3D3D3"/>
            <w:hideMark/>
          </w:tcPr>
          <w:p w14:paraId="374305FF" w14:textId="77777777" w:rsidR="00AD5238" w:rsidRPr="001817D1" w:rsidRDefault="00AD5238" w:rsidP="00AD5238">
            <w:pPr>
              <w:spacing w:after="240"/>
              <w:rPr>
                <w:rFonts w:cs="Arial"/>
                <w:b/>
                <w:bCs/>
                <w:sz w:val="16"/>
                <w:szCs w:val="16"/>
                <w:lang w:val="en-NZ" w:eastAsia="en-NZ"/>
              </w:rPr>
            </w:pPr>
            <w:r w:rsidRPr="001817D1">
              <w:rPr>
                <w:rFonts w:cs="Arial"/>
                <w:b/>
                <w:bCs/>
                <w:sz w:val="16"/>
                <w:szCs w:val="16"/>
                <w:lang w:val="en-NZ" w:eastAsia="en-NZ"/>
              </w:rPr>
              <w:t>Review Reference</w:t>
            </w:r>
          </w:p>
        </w:tc>
        <w:tc>
          <w:tcPr>
            <w:tcW w:w="2068" w:type="pct"/>
            <w:tcBorders>
              <w:top w:val="single" w:sz="6" w:space="0" w:color="000000"/>
            </w:tcBorders>
            <w:shd w:val="clear" w:color="auto" w:fill="D3D3D3"/>
            <w:hideMark/>
          </w:tcPr>
          <w:p w14:paraId="2149CF7F" w14:textId="77777777" w:rsidR="00AD5238" w:rsidRPr="001817D1" w:rsidRDefault="00AD5238" w:rsidP="00AD5238">
            <w:pPr>
              <w:spacing w:after="240"/>
              <w:rPr>
                <w:rFonts w:cs="Arial"/>
                <w:b/>
                <w:bCs/>
                <w:sz w:val="16"/>
                <w:szCs w:val="16"/>
                <w:lang w:val="en-NZ" w:eastAsia="en-NZ"/>
              </w:rPr>
            </w:pPr>
            <w:r w:rsidRPr="001817D1">
              <w:rPr>
                <w:rFonts w:cs="Arial"/>
                <w:b/>
                <w:bCs/>
                <w:sz w:val="16"/>
                <w:szCs w:val="16"/>
                <w:lang w:val="en-NZ" w:eastAsia="en-NZ"/>
              </w:rPr>
              <w:t>Project Title</w:t>
            </w:r>
          </w:p>
        </w:tc>
        <w:tc>
          <w:tcPr>
            <w:tcW w:w="789" w:type="pct"/>
            <w:tcBorders>
              <w:top w:val="single" w:sz="6" w:space="0" w:color="000000"/>
            </w:tcBorders>
            <w:shd w:val="clear" w:color="auto" w:fill="D3D3D3"/>
            <w:hideMark/>
          </w:tcPr>
          <w:p w14:paraId="27A9F608" w14:textId="77777777" w:rsidR="00AD5238" w:rsidRPr="001817D1" w:rsidRDefault="00AD5238" w:rsidP="00AD5238">
            <w:pPr>
              <w:spacing w:after="240"/>
              <w:rPr>
                <w:rFonts w:cs="Arial"/>
                <w:b/>
                <w:bCs/>
                <w:sz w:val="16"/>
                <w:szCs w:val="16"/>
                <w:lang w:val="en-NZ" w:eastAsia="en-NZ"/>
              </w:rPr>
            </w:pPr>
            <w:r w:rsidRPr="001817D1">
              <w:rPr>
                <w:rFonts w:cs="Arial"/>
                <w:b/>
                <w:bCs/>
                <w:sz w:val="16"/>
                <w:szCs w:val="16"/>
                <w:lang w:val="en-NZ" w:eastAsia="en-NZ"/>
              </w:rPr>
              <w:t>Coordinating Investigator</w:t>
            </w:r>
          </w:p>
        </w:tc>
        <w:tc>
          <w:tcPr>
            <w:tcW w:w="650" w:type="pct"/>
            <w:tcBorders>
              <w:top w:val="single" w:sz="6" w:space="0" w:color="000000"/>
            </w:tcBorders>
            <w:shd w:val="clear" w:color="auto" w:fill="D3D3D3"/>
            <w:hideMark/>
          </w:tcPr>
          <w:p w14:paraId="3E5061E7" w14:textId="77777777" w:rsidR="00AD5238" w:rsidRPr="001817D1" w:rsidRDefault="00AD5238" w:rsidP="00AD5238">
            <w:pPr>
              <w:spacing w:after="240"/>
              <w:rPr>
                <w:rFonts w:cs="Arial"/>
                <w:b/>
                <w:bCs/>
                <w:sz w:val="16"/>
                <w:szCs w:val="16"/>
                <w:lang w:val="en-NZ" w:eastAsia="en-NZ"/>
              </w:rPr>
            </w:pPr>
            <w:r w:rsidRPr="001817D1">
              <w:rPr>
                <w:rFonts w:cs="Arial"/>
                <w:b/>
                <w:bCs/>
                <w:sz w:val="16"/>
                <w:szCs w:val="16"/>
                <w:lang w:val="en-NZ" w:eastAsia="en-NZ"/>
              </w:rPr>
              <w:t>Lead Reviewers</w:t>
            </w:r>
          </w:p>
        </w:tc>
      </w:tr>
      <w:tr w:rsidR="009F06E4" w:rsidRPr="009F06E4" w14:paraId="24C02B26"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D390BE" w14:textId="77777777" w:rsidR="009F06E4" w:rsidRPr="001817D1" w:rsidRDefault="009F06E4" w:rsidP="009F06E4">
            <w:pPr>
              <w:spacing w:after="240"/>
              <w:rPr>
                <w:rFonts w:cs="Arial"/>
                <w:sz w:val="16"/>
                <w:szCs w:val="16"/>
                <w:lang w:val="en-NZ" w:eastAsia="en-NZ"/>
              </w:rPr>
            </w:pPr>
            <w:r w:rsidRPr="001817D1">
              <w:rPr>
                <w:rFonts w:cs="Arial"/>
                <w:sz w:val="16"/>
                <w:szCs w:val="16"/>
                <w:lang w:val="en-NZ" w:eastAsia="en-NZ"/>
              </w:rPr>
              <w:t>12.00-12.30pm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B649167" w14:textId="77777777" w:rsidR="009F06E4" w:rsidRPr="001817D1" w:rsidRDefault="009F06E4" w:rsidP="006F274D">
            <w:pPr>
              <w:spacing w:after="240"/>
              <w:rPr>
                <w:rFonts w:cs="Arial"/>
                <w:sz w:val="16"/>
                <w:szCs w:val="16"/>
                <w:lang w:val="en-NZ" w:eastAsia="en-NZ"/>
              </w:rPr>
            </w:pPr>
            <w:r w:rsidRPr="001817D1">
              <w:rPr>
                <w:rFonts w:cs="Arial"/>
                <w:sz w:val="16"/>
                <w:szCs w:val="16"/>
                <w:lang w:val="en-NZ" w:eastAsia="en-NZ"/>
              </w:rPr>
              <w:t>2022 EXP 13538</w:t>
            </w: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2B0816" w14:textId="77777777" w:rsidR="009F06E4" w:rsidRPr="001817D1" w:rsidRDefault="009F06E4" w:rsidP="009F06E4">
            <w:pPr>
              <w:spacing w:after="240"/>
              <w:rPr>
                <w:rFonts w:cs="Arial"/>
                <w:sz w:val="16"/>
                <w:szCs w:val="16"/>
                <w:lang w:val="en-NZ" w:eastAsia="en-NZ"/>
              </w:rPr>
            </w:pPr>
            <w:r w:rsidRPr="001817D1">
              <w:rPr>
                <w:rFonts w:cs="Arial"/>
                <w:sz w:val="16"/>
                <w:szCs w:val="16"/>
                <w:lang w:val="en-NZ" w:eastAsia="en-NZ"/>
              </w:rPr>
              <w:t>Pharmacological Regulation of Optical Properties of the Lens (PROPeL) Study</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E234DE" w14:textId="77777777" w:rsidR="009F06E4" w:rsidRPr="001817D1" w:rsidRDefault="009F06E4" w:rsidP="009F06E4">
            <w:pPr>
              <w:spacing w:after="240"/>
              <w:rPr>
                <w:rFonts w:cs="Arial"/>
                <w:sz w:val="16"/>
                <w:szCs w:val="16"/>
                <w:lang w:val="en-NZ" w:eastAsia="en-NZ"/>
              </w:rPr>
            </w:pPr>
            <w:r w:rsidRPr="001817D1">
              <w:rPr>
                <w:rFonts w:cs="Arial"/>
                <w:sz w:val="16"/>
                <w:szCs w:val="16"/>
                <w:lang w:val="en-NZ" w:eastAsia="en-NZ"/>
              </w:rPr>
              <w:t>Dr Alyssa Lie</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hideMark/>
          </w:tcPr>
          <w:p w14:paraId="061312AD" w14:textId="77777777" w:rsidR="009F06E4" w:rsidRPr="001817D1" w:rsidRDefault="009F06E4" w:rsidP="009F06E4">
            <w:pPr>
              <w:spacing w:after="240"/>
              <w:rPr>
                <w:rFonts w:cs="Arial"/>
                <w:sz w:val="16"/>
                <w:szCs w:val="16"/>
                <w:lang w:val="en-NZ" w:eastAsia="en-NZ"/>
              </w:rPr>
            </w:pPr>
            <w:r w:rsidRPr="001817D1">
              <w:rPr>
                <w:rFonts w:cs="Arial"/>
                <w:bCs/>
                <w:sz w:val="16"/>
                <w:szCs w:val="16"/>
              </w:rPr>
              <w:t>Mrs Helen Walker &amp; Mx Albany Lucas</w:t>
            </w:r>
          </w:p>
        </w:tc>
      </w:tr>
      <w:tr w:rsidR="009F06E4" w:rsidRPr="009F06E4" w14:paraId="3E444617"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442266" w14:textId="77777777" w:rsidR="00AD5238" w:rsidRPr="001817D1" w:rsidRDefault="00AD5238" w:rsidP="00AD5238">
            <w:pPr>
              <w:spacing w:after="240"/>
              <w:rPr>
                <w:rFonts w:cs="Arial"/>
                <w:sz w:val="16"/>
                <w:szCs w:val="16"/>
                <w:lang w:val="en-NZ" w:eastAsia="en-NZ"/>
              </w:rPr>
            </w:pPr>
            <w:r w:rsidRPr="001817D1">
              <w:rPr>
                <w:rFonts w:cs="Arial"/>
                <w:sz w:val="16"/>
                <w:szCs w:val="16"/>
                <w:lang w:val="en-NZ" w:eastAsia="en-NZ"/>
              </w:rPr>
              <w:t>1</w:t>
            </w:r>
            <w:r w:rsidR="009F06E4" w:rsidRPr="001817D1">
              <w:rPr>
                <w:rFonts w:cs="Arial"/>
                <w:sz w:val="16"/>
                <w:szCs w:val="16"/>
                <w:lang w:val="en-NZ" w:eastAsia="en-NZ"/>
              </w:rPr>
              <w:t>2</w:t>
            </w:r>
            <w:r w:rsidRPr="001817D1">
              <w:rPr>
                <w:rFonts w:cs="Arial"/>
                <w:sz w:val="16"/>
                <w:szCs w:val="16"/>
                <w:lang w:val="en-NZ" w:eastAsia="en-NZ"/>
              </w:rPr>
              <w:t>.</w:t>
            </w:r>
            <w:r w:rsidR="009F06E4" w:rsidRPr="001817D1">
              <w:rPr>
                <w:rFonts w:cs="Arial"/>
                <w:sz w:val="16"/>
                <w:szCs w:val="16"/>
                <w:lang w:val="en-NZ" w:eastAsia="en-NZ"/>
              </w:rPr>
              <w:t>3</w:t>
            </w:r>
            <w:r w:rsidRPr="001817D1">
              <w:rPr>
                <w:rFonts w:cs="Arial"/>
                <w:sz w:val="16"/>
                <w:szCs w:val="16"/>
                <w:lang w:val="en-NZ" w:eastAsia="en-NZ"/>
              </w:rPr>
              <w:t>0-1.</w:t>
            </w:r>
            <w:r w:rsidR="009F06E4" w:rsidRPr="001817D1">
              <w:rPr>
                <w:rFonts w:cs="Arial"/>
                <w:sz w:val="16"/>
                <w:szCs w:val="16"/>
                <w:lang w:val="en-NZ" w:eastAsia="en-NZ"/>
              </w:rPr>
              <w:t>0</w:t>
            </w:r>
            <w:r w:rsidRPr="001817D1">
              <w:rPr>
                <w:rFonts w:cs="Arial"/>
                <w:sz w:val="16"/>
                <w:szCs w:val="16"/>
                <w:lang w:val="en-NZ" w:eastAsia="en-NZ"/>
              </w:rPr>
              <w:t>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E89BD6" w14:textId="77777777" w:rsidR="00AD5238" w:rsidRPr="001817D1" w:rsidRDefault="009F06E4" w:rsidP="006F274D">
            <w:pPr>
              <w:spacing w:after="240"/>
              <w:rPr>
                <w:rFonts w:cs="Arial"/>
                <w:sz w:val="16"/>
                <w:szCs w:val="16"/>
                <w:lang w:val="en-NZ" w:eastAsia="en-NZ"/>
              </w:rPr>
            </w:pPr>
            <w:r w:rsidRPr="001817D1">
              <w:rPr>
                <w:rFonts w:cs="Arial"/>
                <w:bCs/>
                <w:sz w:val="16"/>
                <w:szCs w:val="16"/>
                <w:lang w:eastAsia="en-GB"/>
              </w:rPr>
              <w:t>2022 FULL 12587</w:t>
            </w: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AF5974" w14:textId="77777777" w:rsidR="00AD5238" w:rsidRPr="001817D1" w:rsidRDefault="009F06E4" w:rsidP="00AD5238">
            <w:pPr>
              <w:spacing w:after="240"/>
              <w:rPr>
                <w:rFonts w:cs="Arial"/>
                <w:sz w:val="16"/>
                <w:szCs w:val="16"/>
                <w:lang w:val="en-NZ" w:eastAsia="en-NZ"/>
              </w:rPr>
            </w:pPr>
            <w:r w:rsidRPr="001817D1">
              <w:rPr>
                <w:rFonts w:cs="Arial"/>
                <w:bCs/>
                <w:sz w:val="16"/>
                <w:szCs w:val="16"/>
              </w:rPr>
              <w:t>Normal Swallowing Measures in Children</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078297" w14:textId="77777777" w:rsidR="00AD5238" w:rsidRPr="001817D1" w:rsidRDefault="009F06E4" w:rsidP="00AD5238">
            <w:pPr>
              <w:spacing w:after="240"/>
              <w:rPr>
                <w:rFonts w:cs="Arial"/>
                <w:sz w:val="16"/>
                <w:szCs w:val="16"/>
                <w:lang w:val="en-NZ" w:eastAsia="en-NZ"/>
              </w:rPr>
            </w:pPr>
            <w:r w:rsidRPr="001817D1">
              <w:rPr>
                <w:rFonts w:cs="Arial"/>
                <w:bCs/>
                <w:sz w:val="16"/>
                <w:szCs w:val="16"/>
              </w:rPr>
              <w:t>Ms Louise Bax</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629D7AF" w14:textId="77777777" w:rsidR="00AD5238" w:rsidRPr="001817D1" w:rsidRDefault="009F06E4" w:rsidP="00AD5238">
            <w:pPr>
              <w:spacing w:after="240"/>
              <w:rPr>
                <w:rFonts w:cs="Arial"/>
                <w:sz w:val="16"/>
                <w:szCs w:val="16"/>
                <w:lang w:val="en-NZ" w:eastAsia="en-NZ"/>
              </w:rPr>
            </w:pPr>
            <w:r w:rsidRPr="001817D1">
              <w:rPr>
                <w:rFonts w:cs="Arial"/>
                <w:bCs/>
                <w:sz w:val="16"/>
                <w:szCs w:val="16"/>
              </w:rPr>
              <w:t>Dr Cordelia Thomas &amp; Ms Julie Jones</w:t>
            </w:r>
          </w:p>
        </w:tc>
      </w:tr>
      <w:tr w:rsidR="009F06E4" w:rsidRPr="009F06E4" w14:paraId="7147244F"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41C163" w14:textId="77777777" w:rsidR="00AD5238" w:rsidRPr="001817D1" w:rsidRDefault="00AD5238" w:rsidP="00AD5238">
            <w:pPr>
              <w:spacing w:after="240"/>
              <w:rPr>
                <w:rFonts w:cs="Arial"/>
                <w:sz w:val="16"/>
                <w:szCs w:val="16"/>
                <w:lang w:val="en-NZ" w:eastAsia="en-NZ"/>
              </w:rPr>
            </w:pPr>
            <w:r w:rsidRPr="001817D1">
              <w:rPr>
                <w:rFonts w:cs="Arial"/>
                <w:sz w:val="16"/>
                <w:szCs w:val="16"/>
                <w:lang w:val="en-NZ" w:eastAsia="en-NZ"/>
              </w:rPr>
              <w:t>1.</w:t>
            </w:r>
            <w:r w:rsidR="009F06E4" w:rsidRPr="001817D1">
              <w:rPr>
                <w:rFonts w:cs="Arial"/>
                <w:sz w:val="16"/>
                <w:szCs w:val="16"/>
                <w:lang w:val="en-NZ" w:eastAsia="en-NZ"/>
              </w:rPr>
              <w:t>0</w:t>
            </w:r>
            <w:r w:rsidRPr="001817D1">
              <w:rPr>
                <w:rFonts w:cs="Arial"/>
                <w:sz w:val="16"/>
                <w:szCs w:val="16"/>
                <w:lang w:val="en-NZ" w:eastAsia="en-NZ"/>
              </w:rPr>
              <w:t>0-</w:t>
            </w:r>
            <w:r w:rsidR="009F06E4" w:rsidRPr="001817D1">
              <w:rPr>
                <w:rFonts w:cs="Arial"/>
                <w:sz w:val="16"/>
                <w:szCs w:val="16"/>
                <w:lang w:val="en-NZ" w:eastAsia="en-NZ"/>
              </w:rPr>
              <w:t>1</w:t>
            </w:r>
            <w:r w:rsidRPr="001817D1">
              <w:rPr>
                <w:rFonts w:cs="Arial"/>
                <w:sz w:val="16"/>
                <w:szCs w:val="16"/>
                <w:lang w:val="en-NZ" w:eastAsia="en-NZ"/>
              </w:rPr>
              <w:t>.</w:t>
            </w:r>
            <w:r w:rsidR="009F06E4" w:rsidRPr="001817D1">
              <w:rPr>
                <w:rFonts w:cs="Arial"/>
                <w:sz w:val="16"/>
                <w:szCs w:val="16"/>
                <w:lang w:val="en-NZ" w:eastAsia="en-NZ"/>
              </w:rPr>
              <w:t>3</w:t>
            </w:r>
            <w:r w:rsidRPr="001817D1">
              <w:rPr>
                <w:rFonts w:cs="Arial"/>
                <w:sz w:val="16"/>
                <w:szCs w:val="16"/>
                <w:lang w:val="en-NZ" w:eastAsia="en-NZ"/>
              </w:rPr>
              <w:t>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A4D56B" w14:textId="77777777" w:rsidR="00AD5238" w:rsidRPr="001817D1" w:rsidRDefault="009F06E4" w:rsidP="006F274D">
            <w:pPr>
              <w:spacing w:after="240"/>
              <w:rPr>
                <w:rFonts w:cs="Arial"/>
                <w:sz w:val="16"/>
                <w:szCs w:val="16"/>
                <w:lang w:val="en-NZ" w:eastAsia="en-NZ"/>
              </w:rPr>
            </w:pPr>
            <w:r w:rsidRPr="001817D1">
              <w:rPr>
                <w:rFonts w:cs="Arial"/>
                <w:bCs/>
                <w:sz w:val="16"/>
                <w:szCs w:val="16"/>
                <w:lang w:eastAsia="en-GB"/>
              </w:rPr>
              <w:t>2022 EXP 13386</w:t>
            </w: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9C5DA4" w14:textId="77777777" w:rsidR="00AD5238" w:rsidRPr="001817D1" w:rsidRDefault="00AD5238" w:rsidP="00AD5238">
            <w:pPr>
              <w:spacing w:after="240"/>
              <w:rPr>
                <w:rFonts w:cs="Arial"/>
                <w:sz w:val="16"/>
                <w:szCs w:val="16"/>
                <w:lang w:val="en-NZ" w:eastAsia="en-NZ"/>
              </w:rPr>
            </w:pPr>
            <w:r w:rsidRPr="001817D1">
              <w:rPr>
                <w:rFonts w:cs="Arial"/>
                <w:sz w:val="16"/>
                <w:szCs w:val="16"/>
                <w:lang w:val="en-NZ" w:eastAsia="en-NZ"/>
              </w:rPr>
              <w:br/>
            </w:r>
            <w:r w:rsidR="009F06E4" w:rsidRPr="001817D1">
              <w:rPr>
                <w:rFonts w:cs="Arial"/>
                <w:bCs/>
                <w:sz w:val="16"/>
                <w:szCs w:val="16"/>
              </w:rPr>
              <w:t>Whitu For School Randomised Controlled Trial</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C1020C" w14:textId="77777777" w:rsidR="00AD5238" w:rsidRPr="001817D1" w:rsidRDefault="009F06E4" w:rsidP="00AD5238">
            <w:pPr>
              <w:spacing w:after="240"/>
              <w:rPr>
                <w:rFonts w:cs="Arial"/>
                <w:sz w:val="16"/>
                <w:szCs w:val="16"/>
                <w:lang w:val="en-NZ" w:eastAsia="en-NZ"/>
              </w:rPr>
            </w:pPr>
            <w:r w:rsidRPr="001817D1">
              <w:rPr>
                <w:rFonts w:cs="Arial"/>
                <w:bCs/>
                <w:sz w:val="16"/>
                <w:szCs w:val="16"/>
              </w:rPr>
              <w:t>Dr Hiran Thabrew</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7832F0" w14:textId="77777777" w:rsidR="00AD5238" w:rsidRPr="001817D1" w:rsidRDefault="009F06E4" w:rsidP="00AD5238">
            <w:pPr>
              <w:spacing w:after="240"/>
              <w:rPr>
                <w:rFonts w:cs="Arial"/>
                <w:sz w:val="16"/>
                <w:szCs w:val="16"/>
                <w:lang w:val="en-NZ" w:eastAsia="en-NZ"/>
              </w:rPr>
            </w:pPr>
            <w:r w:rsidRPr="001817D1">
              <w:rPr>
                <w:rFonts w:cs="Arial"/>
                <w:bCs/>
                <w:sz w:val="16"/>
                <w:szCs w:val="16"/>
              </w:rPr>
              <w:t>Ms Sandy Gill &amp; Dr Patries Herst</w:t>
            </w:r>
          </w:p>
        </w:tc>
      </w:tr>
      <w:tr w:rsidR="009F06E4" w:rsidRPr="009F06E4" w14:paraId="43FE0226"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48E61B" w14:textId="77777777" w:rsidR="00AD5238" w:rsidRPr="001817D1" w:rsidRDefault="009F06E4" w:rsidP="00AD5238">
            <w:pPr>
              <w:spacing w:after="240"/>
              <w:rPr>
                <w:rFonts w:cs="Arial"/>
                <w:sz w:val="16"/>
                <w:szCs w:val="16"/>
                <w:lang w:val="en-NZ" w:eastAsia="en-NZ"/>
              </w:rPr>
            </w:pPr>
            <w:r w:rsidRPr="001817D1">
              <w:rPr>
                <w:rFonts w:cs="Arial"/>
                <w:sz w:val="16"/>
                <w:szCs w:val="16"/>
                <w:lang w:val="en-NZ" w:eastAsia="en-NZ"/>
              </w:rPr>
              <w:t>1</w:t>
            </w:r>
            <w:r w:rsidR="00AD5238" w:rsidRPr="001817D1">
              <w:rPr>
                <w:rFonts w:cs="Arial"/>
                <w:sz w:val="16"/>
                <w:szCs w:val="16"/>
                <w:lang w:val="en-NZ" w:eastAsia="en-NZ"/>
              </w:rPr>
              <w:t>.</w:t>
            </w:r>
            <w:r w:rsidRPr="001817D1">
              <w:rPr>
                <w:rFonts w:cs="Arial"/>
                <w:sz w:val="16"/>
                <w:szCs w:val="16"/>
                <w:lang w:val="en-NZ" w:eastAsia="en-NZ"/>
              </w:rPr>
              <w:t>3</w:t>
            </w:r>
            <w:r w:rsidR="00AD5238" w:rsidRPr="001817D1">
              <w:rPr>
                <w:rFonts w:cs="Arial"/>
                <w:sz w:val="16"/>
                <w:szCs w:val="16"/>
                <w:lang w:val="en-NZ" w:eastAsia="en-NZ"/>
              </w:rPr>
              <w:t>0-2.</w:t>
            </w:r>
            <w:r w:rsidRPr="001817D1">
              <w:rPr>
                <w:rFonts w:cs="Arial"/>
                <w:sz w:val="16"/>
                <w:szCs w:val="16"/>
                <w:lang w:val="en-NZ" w:eastAsia="en-NZ"/>
              </w:rPr>
              <w:t>0</w:t>
            </w:r>
            <w:r w:rsidR="00AD5238" w:rsidRPr="001817D1">
              <w:rPr>
                <w:rFonts w:cs="Arial"/>
                <w:sz w:val="16"/>
                <w:szCs w:val="16"/>
                <w:lang w:val="en-NZ" w:eastAsia="en-NZ"/>
              </w:rPr>
              <w:t>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4B079F0" w14:textId="77777777" w:rsidR="00AD5238" w:rsidRPr="001817D1" w:rsidRDefault="00AD5238" w:rsidP="006F274D">
            <w:pPr>
              <w:spacing w:after="240"/>
              <w:rPr>
                <w:rFonts w:cs="Arial"/>
                <w:sz w:val="16"/>
                <w:szCs w:val="16"/>
                <w:lang w:val="en-NZ" w:eastAsia="en-NZ"/>
              </w:rPr>
            </w:pP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142EE1D" w14:textId="77777777" w:rsidR="00AD5238" w:rsidRPr="001817D1" w:rsidRDefault="009F06E4" w:rsidP="00AD5238">
            <w:pPr>
              <w:spacing w:after="240"/>
              <w:rPr>
                <w:rFonts w:cs="Arial"/>
                <w:sz w:val="16"/>
                <w:szCs w:val="16"/>
                <w:lang w:val="en-NZ" w:eastAsia="en-NZ"/>
              </w:rPr>
            </w:pPr>
            <w:r w:rsidRPr="001817D1">
              <w:rPr>
                <w:rFonts w:cs="Arial"/>
                <w:sz w:val="16"/>
                <w:szCs w:val="16"/>
                <w:lang w:val="en-NZ" w:eastAsia="en-NZ"/>
              </w:rPr>
              <w:t>Break (30 minutes)</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B5A72C" w14:textId="77777777" w:rsidR="00AD5238" w:rsidRPr="001817D1" w:rsidRDefault="00AD5238" w:rsidP="00AD5238">
            <w:pPr>
              <w:spacing w:after="240"/>
              <w:rPr>
                <w:rFonts w:cs="Arial"/>
                <w:sz w:val="16"/>
                <w:szCs w:val="16"/>
                <w:lang w:val="en-NZ" w:eastAsia="en-NZ"/>
              </w:rPr>
            </w:pP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6DB3E9E" w14:textId="77777777" w:rsidR="00AD5238" w:rsidRPr="001817D1" w:rsidRDefault="00AD5238" w:rsidP="00AD5238">
            <w:pPr>
              <w:spacing w:after="240"/>
              <w:rPr>
                <w:rFonts w:cs="Arial"/>
                <w:sz w:val="16"/>
                <w:szCs w:val="16"/>
                <w:lang w:val="en-NZ" w:eastAsia="en-NZ"/>
              </w:rPr>
            </w:pPr>
          </w:p>
        </w:tc>
      </w:tr>
      <w:tr w:rsidR="00D509A3" w:rsidRPr="009F06E4" w14:paraId="4D86D446"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A541FA" w14:textId="77777777" w:rsidR="00D509A3" w:rsidRPr="001817D1" w:rsidRDefault="00D509A3" w:rsidP="00D509A3">
            <w:pPr>
              <w:spacing w:after="240"/>
              <w:rPr>
                <w:rFonts w:cs="Arial"/>
                <w:sz w:val="16"/>
                <w:szCs w:val="16"/>
                <w:lang w:val="en-NZ" w:eastAsia="en-NZ"/>
              </w:rPr>
            </w:pPr>
            <w:r w:rsidRPr="001817D1">
              <w:rPr>
                <w:rFonts w:cs="Arial"/>
                <w:sz w:val="16"/>
                <w:szCs w:val="16"/>
                <w:lang w:val="en-NZ" w:eastAsia="en-NZ"/>
              </w:rPr>
              <w:t>2.00-2.30pm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E0C2F4" w14:textId="2D243DC0" w:rsidR="00D509A3" w:rsidRPr="001817D1" w:rsidRDefault="00D509A3" w:rsidP="006F274D">
            <w:pPr>
              <w:spacing w:after="240"/>
              <w:rPr>
                <w:rFonts w:cs="Arial"/>
                <w:sz w:val="16"/>
                <w:szCs w:val="16"/>
                <w:lang w:val="en-NZ" w:eastAsia="en-NZ"/>
              </w:rPr>
            </w:pPr>
            <w:r w:rsidRPr="001817D1">
              <w:rPr>
                <w:rFonts w:cs="Arial"/>
                <w:bCs/>
                <w:sz w:val="16"/>
                <w:szCs w:val="16"/>
                <w:lang w:eastAsia="en-GB"/>
              </w:rPr>
              <w:t>2022 FULL 13144</w:t>
            </w: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A3C7CA" w14:textId="6292CD75" w:rsidR="00D509A3" w:rsidRPr="001817D1" w:rsidRDefault="00D509A3" w:rsidP="00D509A3">
            <w:pPr>
              <w:spacing w:after="240"/>
              <w:rPr>
                <w:rFonts w:cs="Arial"/>
                <w:sz w:val="16"/>
                <w:szCs w:val="16"/>
                <w:lang w:val="en-NZ" w:eastAsia="en-NZ"/>
              </w:rPr>
            </w:pPr>
            <w:r w:rsidRPr="001817D1">
              <w:rPr>
                <w:rFonts w:cs="Arial"/>
                <w:bCs/>
                <w:sz w:val="16"/>
                <w:szCs w:val="16"/>
              </w:rPr>
              <w:t xml:space="preserve">A trial to assess whether substituting A2VD for ABVD in early-stage Hodgkin lymphoma improves survival - RADAR | HD13 </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58FE92" w14:textId="77777777" w:rsidR="00D509A3" w:rsidRPr="001817D1" w:rsidRDefault="00D509A3" w:rsidP="00D509A3">
            <w:pPr>
              <w:jc w:val="center"/>
              <w:rPr>
                <w:rFonts w:cs="Arial"/>
                <w:bCs/>
                <w:sz w:val="16"/>
                <w:szCs w:val="16"/>
              </w:rPr>
            </w:pPr>
          </w:p>
          <w:p w14:paraId="03343CE5" w14:textId="2A2AD4D2" w:rsidR="00D509A3" w:rsidRPr="001817D1" w:rsidRDefault="00D509A3" w:rsidP="00D509A3">
            <w:pPr>
              <w:spacing w:after="240"/>
              <w:rPr>
                <w:rFonts w:cs="Arial"/>
                <w:sz w:val="16"/>
                <w:szCs w:val="16"/>
                <w:lang w:val="en-NZ" w:eastAsia="en-NZ"/>
              </w:rPr>
            </w:pPr>
            <w:r w:rsidRPr="001817D1">
              <w:rPr>
                <w:rFonts w:cs="Arial"/>
                <w:bCs/>
                <w:sz w:val="16"/>
                <w:szCs w:val="16"/>
              </w:rPr>
              <w:t>Dr Leanne Berkahn</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hideMark/>
          </w:tcPr>
          <w:p w14:paraId="0610CCA0" w14:textId="2941AC4D" w:rsidR="00D509A3" w:rsidRPr="001817D1" w:rsidRDefault="00D509A3" w:rsidP="00D509A3">
            <w:pPr>
              <w:spacing w:after="240"/>
              <w:rPr>
                <w:rFonts w:cs="Arial"/>
                <w:sz w:val="16"/>
                <w:szCs w:val="16"/>
                <w:lang w:val="en-NZ" w:eastAsia="en-NZ"/>
              </w:rPr>
            </w:pPr>
            <w:r w:rsidRPr="001817D1">
              <w:rPr>
                <w:rFonts w:cs="Arial"/>
                <w:bCs/>
                <w:sz w:val="16"/>
                <w:szCs w:val="16"/>
                <w:lang w:eastAsia="en-GB"/>
              </w:rPr>
              <w:t>Ms Jessie Lenagh-Glue &amp; Ms Patricia Mitchell</w:t>
            </w:r>
          </w:p>
        </w:tc>
      </w:tr>
      <w:tr w:rsidR="006F274D" w:rsidRPr="009F06E4" w14:paraId="32E497A1"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8A7132" w14:textId="77777777" w:rsidR="006F274D" w:rsidRPr="001817D1" w:rsidRDefault="006F274D" w:rsidP="006F274D">
            <w:pPr>
              <w:spacing w:after="240"/>
              <w:rPr>
                <w:rFonts w:cs="Arial"/>
                <w:sz w:val="16"/>
                <w:szCs w:val="16"/>
                <w:lang w:val="en-NZ" w:eastAsia="en-NZ"/>
              </w:rPr>
            </w:pPr>
            <w:r w:rsidRPr="001817D1">
              <w:rPr>
                <w:rFonts w:cs="Arial"/>
                <w:sz w:val="16"/>
                <w:szCs w:val="16"/>
                <w:lang w:val="en-NZ" w:eastAsia="en-NZ"/>
              </w:rPr>
              <w:t>2.30-3.00pm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255DE4" w14:textId="6FE4EA44" w:rsidR="006F274D" w:rsidRPr="001817D1" w:rsidRDefault="006F274D" w:rsidP="006F274D">
            <w:pPr>
              <w:spacing w:after="240"/>
              <w:rPr>
                <w:rFonts w:cs="Arial"/>
                <w:sz w:val="16"/>
                <w:szCs w:val="16"/>
                <w:lang w:val="en-NZ" w:eastAsia="en-NZ"/>
              </w:rPr>
            </w:pPr>
            <w:r w:rsidRPr="001817D1">
              <w:rPr>
                <w:rFonts w:cs="Arial"/>
                <w:bCs/>
                <w:sz w:val="16"/>
                <w:szCs w:val="16"/>
                <w:lang w:eastAsia="en-GB"/>
              </w:rPr>
              <w:t>2022 FULL 12676</w:t>
            </w: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8F9552" w14:textId="21AEF1C2" w:rsidR="006F274D" w:rsidRPr="001817D1" w:rsidRDefault="006F274D" w:rsidP="006F274D">
            <w:pPr>
              <w:spacing w:after="240"/>
              <w:rPr>
                <w:rFonts w:cs="Arial"/>
                <w:sz w:val="16"/>
                <w:szCs w:val="16"/>
                <w:lang w:val="en-NZ" w:eastAsia="en-NZ"/>
              </w:rPr>
            </w:pPr>
            <w:r w:rsidRPr="001817D1">
              <w:rPr>
                <w:rFonts w:cs="Arial"/>
                <w:bCs/>
                <w:sz w:val="16"/>
                <w:szCs w:val="16"/>
              </w:rPr>
              <w:t>Eastern Porirua Community Gout Project</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ADB563" w14:textId="77777777" w:rsidR="006F274D" w:rsidRPr="001817D1" w:rsidRDefault="006F274D" w:rsidP="006F274D">
            <w:pPr>
              <w:spacing w:line="240" w:lineRule="atLeast"/>
              <w:jc w:val="center"/>
              <w:rPr>
                <w:rFonts w:cs="Arial"/>
                <w:bCs/>
                <w:sz w:val="16"/>
                <w:szCs w:val="16"/>
              </w:rPr>
            </w:pPr>
          </w:p>
          <w:p w14:paraId="15604C0D" w14:textId="49148050" w:rsidR="006F274D" w:rsidRPr="001817D1" w:rsidRDefault="006F274D" w:rsidP="006F274D">
            <w:pPr>
              <w:spacing w:after="240"/>
              <w:rPr>
                <w:rFonts w:cs="Arial"/>
                <w:sz w:val="16"/>
                <w:szCs w:val="16"/>
                <w:lang w:val="en-NZ" w:eastAsia="en-NZ"/>
              </w:rPr>
            </w:pPr>
            <w:r w:rsidRPr="001817D1">
              <w:rPr>
                <w:rFonts w:cs="Arial"/>
                <w:bCs/>
                <w:sz w:val="16"/>
                <w:szCs w:val="16"/>
              </w:rPr>
              <w:t>Mr Ajay Kumar</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hideMark/>
          </w:tcPr>
          <w:p w14:paraId="2A525070" w14:textId="37001F0B" w:rsidR="006F274D" w:rsidRPr="001817D1" w:rsidRDefault="006F274D" w:rsidP="006F274D">
            <w:pPr>
              <w:spacing w:after="240"/>
              <w:rPr>
                <w:rFonts w:cs="Arial"/>
                <w:sz w:val="16"/>
                <w:szCs w:val="16"/>
                <w:lang w:val="en-NZ" w:eastAsia="en-NZ"/>
              </w:rPr>
            </w:pPr>
            <w:r w:rsidRPr="001817D1">
              <w:rPr>
                <w:rFonts w:cs="Arial"/>
                <w:bCs/>
                <w:sz w:val="16"/>
                <w:szCs w:val="16"/>
                <w:lang w:eastAsia="en-GB"/>
              </w:rPr>
              <w:t>Dr Cordelia Thomas &amp; Mx Albany Lucas</w:t>
            </w:r>
          </w:p>
        </w:tc>
      </w:tr>
      <w:tr w:rsidR="004E0FCF" w:rsidRPr="009F06E4" w14:paraId="2F3FAFFB" w14:textId="77777777" w:rsidTr="006F274D">
        <w:tc>
          <w:tcPr>
            <w:tcW w:w="5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99C526" w14:textId="77777777" w:rsidR="004E0FCF" w:rsidRPr="001817D1" w:rsidRDefault="004E0FCF" w:rsidP="004E0FCF">
            <w:pPr>
              <w:spacing w:after="240"/>
              <w:rPr>
                <w:rFonts w:cs="Arial"/>
                <w:sz w:val="16"/>
                <w:szCs w:val="16"/>
                <w:lang w:val="en-NZ" w:eastAsia="en-NZ"/>
              </w:rPr>
            </w:pPr>
            <w:r w:rsidRPr="001817D1">
              <w:rPr>
                <w:rFonts w:cs="Arial"/>
                <w:sz w:val="16"/>
                <w:szCs w:val="16"/>
                <w:lang w:val="en-NZ" w:eastAsia="en-NZ"/>
              </w:rPr>
              <w:t>3.00-3.30pm</w:t>
            </w:r>
          </w:p>
        </w:tc>
        <w:tc>
          <w:tcPr>
            <w:tcW w:w="9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2CE51F" w14:textId="583A9E6D" w:rsidR="004E0FCF" w:rsidRPr="001817D1" w:rsidRDefault="004E0FCF" w:rsidP="006F274D">
            <w:pPr>
              <w:spacing w:after="240"/>
              <w:rPr>
                <w:rFonts w:cs="Arial"/>
                <w:sz w:val="16"/>
                <w:szCs w:val="16"/>
                <w:lang w:val="en-NZ" w:eastAsia="en-NZ"/>
              </w:rPr>
            </w:pPr>
            <w:r w:rsidRPr="001817D1">
              <w:rPr>
                <w:rFonts w:cs="Arial"/>
                <w:bCs/>
                <w:sz w:val="16"/>
                <w:szCs w:val="16"/>
                <w:lang w:eastAsia="en-GB"/>
              </w:rPr>
              <w:t>2022 FULL 13732</w:t>
            </w:r>
          </w:p>
        </w:tc>
        <w:tc>
          <w:tcPr>
            <w:tcW w:w="20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5EB771" w14:textId="34C0E4C9" w:rsidR="004E0FCF" w:rsidRPr="001817D1" w:rsidRDefault="004E0FCF" w:rsidP="004E0FCF">
            <w:pPr>
              <w:spacing w:after="240"/>
              <w:rPr>
                <w:rFonts w:cs="Arial"/>
                <w:sz w:val="16"/>
                <w:szCs w:val="16"/>
                <w:lang w:val="en-NZ" w:eastAsia="en-NZ"/>
              </w:rPr>
            </w:pPr>
            <w:r w:rsidRPr="001817D1">
              <w:rPr>
                <w:rFonts w:cs="Arial"/>
                <w:bCs/>
                <w:sz w:val="16"/>
                <w:szCs w:val="16"/>
              </w:rPr>
              <w:t>The long-term impacts of Covid-19 infection in NZ children</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B05A72" w14:textId="7DEADF0C" w:rsidR="004E0FCF" w:rsidRPr="001817D1" w:rsidRDefault="004E0FCF" w:rsidP="004E0FCF">
            <w:pPr>
              <w:spacing w:after="240"/>
              <w:rPr>
                <w:rFonts w:cs="Arial"/>
                <w:sz w:val="16"/>
                <w:szCs w:val="16"/>
                <w:lang w:val="en-NZ" w:eastAsia="en-NZ"/>
              </w:rPr>
            </w:pPr>
            <w:r w:rsidRPr="001817D1">
              <w:rPr>
                <w:rFonts w:cs="Arial"/>
                <w:bCs/>
                <w:sz w:val="16"/>
                <w:szCs w:val="16"/>
              </w:rPr>
              <w:t>Dr Julie Bennet</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hideMark/>
          </w:tcPr>
          <w:p w14:paraId="058A8C94" w14:textId="6C3CD7B0" w:rsidR="004E0FCF" w:rsidRPr="001817D1" w:rsidRDefault="004E0FCF" w:rsidP="004E0FCF">
            <w:pPr>
              <w:spacing w:after="240"/>
              <w:rPr>
                <w:rFonts w:cs="Arial"/>
                <w:sz w:val="16"/>
                <w:szCs w:val="16"/>
                <w:lang w:val="en-NZ" w:eastAsia="en-NZ"/>
              </w:rPr>
            </w:pPr>
            <w:r w:rsidRPr="001817D1">
              <w:rPr>
                <w:rFonts w:cs="Arial"/>
                <w:bCs/>
                <w:sz w:val="16"/>
                <w:szCs w:val="16"/>
                <w:lang w:eastAsia="en-GB"/>
              </w:rPr>
              <w:t>Mrs Helen Walker &amp; Ms Julie Jones</w:t>
            </w:r>
          </w:p>
        </w:tc>
      </w:tr>
    </w:tbl>
    <w:p w14:paraId="394EFC16" w14:textId="77777777" w:rsidR="007F56D5" w:rsidRPr="00522B40" w:rsidRDefault="007F56D5" w:rsidP="00E24E77">
      <w:pPr>
        <w:spacing w:before="80" w:after="80"/>
        <w:rPr>
          <w:rFonts w:cs="Arial"/>
          <w:sz w:val="20"/>
          <w:lang w:val="en-NZ"/>
        </w:rPr>
      </w:pPr>
    </w:p>
    <w:p w14:paraId="2629B1E8"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817D1" w:rsidRPr="00E20390" w14:paraId="734ECD88" w14:textId="77777777" w:rsidTr="00FE0260">
        <w:trPr>
          <w:trHeight w:val="240"/>
        </w:trPr>
        <w:tc>
          <w:tcPr>
            <w:tcW w:w="2700" w:type="dxa"/>
            <w:shd w:val="pct12" w:color="auto" w:fill="FFFFFF"/>
            <w:vAlign w:val="center"/>
          </w:tcPr>
          <w:p w14:paraId="3942E316" w14:textId="77777777" w:rsidR="001817D1" w:rsidRPr="00E20390" w:rsidRDefault="001817D1" w:rsidP="00FE0260">
            <w:pPr>
              <w:autoSpaceDE w:val="0"/>
              <w:autoSpaceDN w:val="0"/>
              <w:adjustRightInd w:val="0"/>
              <w:rPr>
                <w:sz w:val="16"/>
                <w:szCs w:val="16"/>
              </w:rPr>
            </w:pPr>
            <w:bookmarkStart w:id="0" w:name="_Hlk118192453"/>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60E87B3" w14:textId="77777777" w:rsidR="001817D1" w:rsidRPr="00E20390" w:rsidRDefault="001817D1" w:rsidP="00FE026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678CD86" w14:textId="77777777" w:rsidR="001817D1" w:rsidRPr="00E20390" w:rsidRDefault="001817D1" w:rsidP="00FE026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3714BF1" w14:textId="77777777" w:rsidR="001817D1" w:rsidRPr="00E20390" w:rsidRDefault="001817D1" w:rsidP="00FE026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C7B5A95" w14:textId="77777777" w:rsidR="001817D1" w:rsidRPr="00E20390" w:rsidRDefault="001817D1" w:rsidP="00FE026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817D1" w:rsidRPr="00E20390" w14:paraId="3A67C178" w14:textId="77777777" w:rsidTr="00FE0260">
        <w:trPr>
          <w:trHeight w:val="280"/>
        </w:trPr>
        <w:tc>
          <w:tcPr>
            <w:tcW w:w="2700" w:type="dxa"/>
          </w:tcPr>
          <w:p w14:paraId="312FDE95" w14:textId="77777777" w:rsidR="001817D1" w:rsidRPr="00E20390" w:rsidRDefault="001817D1" w:rsidP="00FE0260">
            <w:pPr>
              <w:autoSpaceDE w:val="0"/>
              <w:autoSpaceDN w:val="0"/>
              <w:adjustRightInd w:val="0"/>
              <w:rPr>
                <w:sz w:val="16"/>
                <w:szCs w:val="16"/>
              </w:rPr>
            </w:pPr>
            <w:r w:rsidRPr="00E20390">
              <w:rPr>
                <w:sz w:val="16"/>
                <w:szCs w:val="16"/>
              </w:rPr>
              <w:t xml:space="preserve">Mrs Helen Walker </w:t>
            </w:r>
          </w:p>
        </w:tc>
        <w:tc>
          <w:tcPr>
            <w:tcW w:w="2600" w:type="dxa"/>
          </w:tcPr>
          <w:p w14:paraId="147ABD7E" w14:textId="77777777" w:rsidR="001817D1" w:rsidRPr="00E20390" w:rsidRDefault="001817D1" w:rsidP="00FE0260">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r>
              <w:rPr>
                <w:sz w:val="16"/>
                <w:szCs w:val="16"/>
              </w:rPr>
              <w:t>(Chair)</w:t>
            </w:r>
          </w:p>
        </w:tc>
        <w:tc>
          <w:tcPr>
            <w:tcW w:w="1300" w:type="dxa"/>
          </w:tcPr>
          <w:p w14:paraId="43C44990" w14:textId="77777777" w:rsidR="001817D1" w:rsidRPr="00E20390" w:rsidRDefault="001817D1" w:rsidP="00FE0260">
            <w:pPr>
              <w:autoSpaceDE w:val="0"/>
              <w:autoSpaceDN w:val="0"/>
              <w:adjustRightInd w:val="0"/>
              <w:rPr>
                <w:sz w:val="16"/>
                <w:szCs w:val="16"/>
              </w:rPr>
            </w:pPr>
            <w:r w:rsidRPr="00E20390">
              <w:rPr>
                <w:sz w:val="16"/>
                <w:szCs w:val="16"/>
              </w:rPr>
              <w:t xml:space="preserve">22/05/2018 </w:t>
            </w:r>
          </w:p>
        </w:tc>
        <w:tc>
          <w:tcPr>
            <w:tcW w:w="1200" w:type="dxa"/>
          </w:tcPr>
          <w:p w14:paraId="5C46FB64" w14:textId="77777777" w:rsidR="001817D1" w:rsidRPr="00E20390" w:rsidRDefault="001817D1" w:rsidP="00FE0260">
            <w:pPr>
              <w:autoSpaceDE w:val="0"/>
              <w:autoSpaceDN w:val="0"/>
              <w:adjustRightInd w:val="0"/>
              <w:rPr>
                <w:sz w:val="16"/>
                <w:szCs w:val="16"/>
              </w:rPr>
            </w:pPr>
            <w:r w:rsidRPr="00E20390">
              <w:rPr>
                <w:sz w:val="16"/>
                <w:szCs w:val="16"/>
              </w:rPr>
              <w:t xml:space="preserve">22/05/2020 </w:t>
            </w:r>
          </w:p>
        </w:tc>
        <w:tc>
          <w:tcPr>
            <w:tcW w:w="1200" w:type="dxa"/>
          </w:tcPr>
          <w:p w14:paraId="2A27229E" w14:textId="77777777" w:rsidR="001817D1" w:rsidRPr="00E20390" w:rsidRDefault="001817D1" w:rsidP="00FE0260">
            <w:pPr>
              <w:autoSpaceDE w:val="0"/>
              <w:autoSpaceDN w:val="0"/>
              <w:adjustRightInd w:val="0"/>
              <w:rPr>
                <w:sz w:val="16"/>
                <w:szCs w:val="16"/>
              </w:rPr>
            </w:pPr>
            <w:r w:rsidRPr="00E20390">
              <w:rPr>
                <w:sz w:val="16"/>
                <w:szCs w:val="16"/>
              </w:rPr>
              <w:t xml:space="preserve">Present </w:t>
            </w:r>
          </w:p>
        </w:tc>
      </w:tr>
      <w:tr w:rsidR="001817D1" w:rsidRPr="00E20390" w14:paraId="0D4C55B7" w14:textId="77777777" w:rsidTr="00FE0260">
        <w:trPr>
          <w:trHeight w:val="280"/>
        </w:trPr>
        <w:tc>
          <w:tcPr>
            <w:tcW w:w="2700" w:type="dxa"/>
          </w:tcPr>
          <w:p w14:paraId="3975E9AB" w14:textId="77777777" w:rsidR="001817D1" w:rsidRPr="00E20390" w:rsidRDefault="001817D1" w:rsidP="00FE0260">
            <w:pPr>
              <w:autoSpaceDE w:val="0"/>
              <w:autoSpaceDN w:val="0"/>
              <w:adjustRightInd w:val="0"/>
              <w:rPr>
                <w:sz w:val="16"/>
                <w:szCs w:val="16"/>
              </w:rPr>
            </w:pPr>
            <w:r w:rsidRPr="00E20390">
              <w:rPr>
                <w:sz w:val="16"/>
                <w:szCs w:val="16"/>
              </w:rPr>
              <w:t xml:space="preserve">Mrs Sandy Gill </w:t>
            </w:r>
          </w:p>
        </w:tc>
        <w:tc>
          <w:tcPr>
            <w:tcW w:w="2600" w:type="dxa"/>
          </w:tcPr>
          <w:p w14:paraId="7B920D20" w14:textId="77777777" w:rsidR="001817D1" w:rsidRPr="00E20390" w:rsidRDefault="001817D1" w:rsidP="00FE0260">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p>
        </w:tc>
        <w:tc>
          <w:tcPr>
            <w:tcW w:w="1300" w:type="dxa"/>
          </w:tcPr>
          <w:p w14:paraId="2D0E73D2" w14:textId="77777777" w:rsidR="001817D1" w:rsidRPr="00E20390" w:rsidRDefault="001817D1" w:rsidP="00FE0260">
            <w:pPr>
              <w:autoSpaceDE w:val="0"/>
              <w:autoSpaceDN w:val="0"/>
              <w:adjustRightInd w:val="0"/>
              <w:rPr>
                <w:sz w:val="16"/>
                <w:szCs w:val="16"/>
              </w:rPr>
            </w:pPr>
            <w:r w:rsidRPr="00E20390">
              <w:rPr>
                <w:sz w:val="16"/>
                <w:szCs w:val="16"/>
              </w:rPr>
              <w:t xml:space="preserve">22/05/2020 </w:t>
            </w:r>
          </w:p>
        </w:tc>
        <w:tc>
          <w:tcPr>
            <w:tcW w:w="1200" w:type="dxa"/>
          </w:tcPr>
          <w:p w14:paraId="1E7E080C" w14:textId="77777777" w:rsidR="001817D1" w:rsidRPr="00E20390" w:rsidRDefault="001817D1" w:rsidP="00FE0260">
            <w:pPr>
              <w:autoSpaceDE w:val="0"/>
              <w:autoSpaceDN w:val="0"/>
              <w:adjustRightInd w:val="0"/>
              <w:rPr>
                <w:sz w:val="16"/>
                <w:szCs w:val="16"/>
              </w:rPr>
            </w:pPr>
            <w:r w:rsidRPr="00E20390">
              <w:rPr>
                <w:sz w:val="16"/>
                <w:szCs w:val="16"/>
              </w:rPr>
              <w:t xml:space="preserve">22/05/2023 </w:t>
            </w:r>
          </w:p>
        </w:tc>
        <w:tc>
          <w:tcPr>
            <w:tcW w:w="1200" w:type="dxa"/>
          </w:tcPr>
          <w:p w14:paraId="64077625" w14:textId="77777777" w:rsidR="001817D1" w:rsidRPr="00E20390" w:rsidRDefault="001817D1" w:rsidP="00FE0260">
            <w:pPr>
              <w:autoSpaceDE w:val="0"/>
              <w:autoSpaceDN w:val="0"/>
              <w:adjustRightInd w:val="0"/>
              <w:rPr>
                <w:sz w:val="16"/>
                <w:szCs w:val="16"/>
              </w:rPr>
            </w:pPr>
            <w:r w:rsidRPr="00E20390">
              <w:rPr>
                <w:sz w:val="16"/>
                <w:szCs w:val="16"/>
              </w:rPr>
              <w:t xml:space="preserve">Present </w:t>
            </w:r>
          </w:p>
        </w:tc>
      </w:tr>
      <w:tr w:rsidR="001817D1" w:rsidRPr="00E20390" w14:paraId="0948C047" w14:textId="77777777" w:rsidTr="00FE0260">
        <w:trPr>
          <w:trHeight w:val="280"/>
        </w:trPr>
        <w:tc>
          <w:tcPr>
            <w:tcW w:w="2700" w:type="dxa"/>
          </w:tcPr>
          <w:p w14:paraId="44811304" w14:textId="77777777" w:rsidR="001817D1" w:rsidRPr="00E20390" w:rsidRDefault="001817D1" w:rsidP="00FE0260">
            <w:pPr>
              <w:autoSpaceDE w:val="0"/>
              <w:autoSpaceDN w:val="0"/>
              <w:adjustRightInd w:val="0"/>
              <w:rPr>
                <w:sz w:val="16"/>
                <w:szCs w:val="16"/>
              </w:rPr>
            </w:pPr>
            <w:r w:rsidRPr="00E20390">
              <w:rPr>
                <w:sz w:val="16"/>
                <w:szCs w:val="16"/>
              </w:rPr>
              <w:t xml:space="preserve">Dr Patries Herst </w:t>
            </w:r>
          </w:p>
        </w:tc>
        <w:tc>
          <w:tcPr>
            <w:tcW w:w="2600" w:type="dxa"/>
          </w:tcPr>
          <w:p w14:paraId="26C34983" w14:textId="77777777" w:rsidR="001817D1" w:rsidRPr="00E20390" w:rsidRDefault="001817D1" w:rsidP="00FE0260">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2CE7DDE3" w14:textId="77777777" w:rsidR="001817D1" w:rsidRPr="00E20390" w:rsidRDefault="001817D1" w:rsidP="00FE0260">
            <w:pPr>
              <w:autoSpaceDE w:val="0"/>
              <w:autoSpaceDN w:val="0"/>
              <w:adjustRightInd w:val="0"/>
              <w:rPr>
                <w:sz w:val="16"/>
                <w:szCs w:val="16"/>
              </w:rPr>
            </w:pPr>
            <w:r w:rsidRPr="00E20390">
              <w:rPr>
                <w:sz w:val="16"/>
                <w:szCs w:val="16"/>
              </w:rPr>
              <w:t xml:space="preserve">22/05/2020 </w:t>
            </w:r>
          </w:p>
        </w:tc>
        <w:tc>
          <w:tcPr>
            <w:tcW w:w="1200" w:type="dxa"/>
          </w:tcPr>
          <w:p w14:paraId="56382940" w14:textId="77777777" w:rsidR="001817D1" w:rsidRPr="00E20390" w:rsidRDefault="001817D1" w:rsidP="00FE0260">
            <w:pPr>
              <w:autoSpaceDE w:val="0"/>
              <w:autoSpaceDN w:val="0"/>
              <w:adjustRightInd w:val="0"/>
              <w:rPr>
                <w:sz w:val="16"/>
                <w:szCs w:val="16"/>
              </w:rPr>
            </w:pPr>
            <w:r w:rsidRPr="00E20390">
              <w:rPr>
                <w:sz w:val="16"/>
                <w:szCs w:val="16"/>
              </w:rPr>
              <w:t xml:space="preserve">22/05/2023 </w:t>
            </w:r>
          </w:p>
        </w:tc>
        <w:tc>
          <w:tcPr>
            <w:tcW w:w="1200" w:type="dxa"/>
          </w:tcPr>
          <w:p w14:paraId="439369A5" w14:textId="77777777" w:rsidR="001817D1" w:rsidRPr="00E20390" w:rsidRDefault="001817D1" w:rsidP="00FE0260">
            <w:pPr>
              <w:autoSpaceDE w:val="0"/>
              <w:autoSpaceDN w:val="0"/>
              <w:adjustRightInd w:val="0"/>
              <w:rPr>
                <w:sz w:val="16"/>
                <w:szCs w:val="16"/>
              </w:rPr>
            </w:pPr>
            <w:r w:rsidRPr="00E20390">
              <w:rPr>
                <w:sz w:val="16"/>
                <w:szCs w:val="16"/>
              </w:rPr>
              <w:t xml:space="preserve">Present </w:t>
            </w:r>
          </w:p>
        </w:tc>
      </w:tr>
      <w:tr w:rsidR="001817D1" w:rsidRPr="00E20390" w14:paraId="1E12A33A" w14:textId="77777777" w:rsidTr="00FE0260">
        <w:trPr>
          <w:trHeight w:val="280"/>
        </w:trPr>
        <w:tc>
          <w:tcPr>
            <w:tcW w:w="2700" w:type="dxa"/>
          </w:tcPr>
          <w:p w14:paraId="47051565" w14:textId="77777777" w:rsidR="001817D1" w:rsidRPr="00E20390" w:rsidRDefault="001817D1" w:rsidP="00FE0260">
            <w:pPr>
              <w:autoSpaceDE w:val="0"/>
              <w:autoSpaceDN w:val="0"/>
              <w:adjustRightInd w:val="0"/>
              <w:rPr>
                <w:sz w:val="16"/>
                <w:szCs w:val="16"/>
              </w:rPr>
            </w:pPr>
            <w:r w:rsidRPr="00E20390">
              <w:rPr>
                <w:sz w:val="16"/>
                <w:szCs w:val="16"/>
              </w:rPr>
              <w:t xml:space="preserve">Dr Cordelia Thomas </w:t>
            </w:r>
          </w:p>
        </w:tc>
        <w:tc>
          <w:tcPr>
            <w:tcW w:w="2600" w:type="dxa"/>
          </w:tcPr>
          <w:p w14:paraId="2912A6F9" w14:textId="77777777" w:rsidR="001817D1" w:rsidRPr="00E20390" w:rsidRDefault="001817D1" w:rsidP="00FE0260">
            <w:pPr>
              <w:autoSpaceDE w:val="0"/>
              <w:autoSpaceDN w:val="0"/>
              <w:adjustRightInd w:val="0"/>
              <w:rPr>
                <w:sz w:val="16"/>
                <w:szCs w:val="16"/>
              </w:rPr>
            </w:pPr>
            <w:r w:rsidRPr="00E20390">
              <w:rPr>
                <w:sz w:val="16"/>
                <w:szCs w:val="16"/>
              </w:rPr>
              <w:t xml:space="preserve">Lay (the </w:t>
            </w:r>
            <w:r>
              <w:rPr>
                <w:sz w:val="16"/>
                <w:szCs w:val="16"/>
              </w:rPr>
              <w:t>L</w:t>
            </w:r>
            <w:r w:rsidRPr="00E20390">
              <w:rPr>
                <w:sz w:val="16"/>
                <w:szCs w:val="16"/>
              </w:rPr>
              <w:t xml:space="preserve">aw) </w:t>
            </w:r>
          </w:p>
        </w:tc>
        <w:tc>
          <w:tcPr>
            <w:tcW w:w="1300" w:type="dxa"/>
          </w:tcPr>
          <w:p w14:paraId="4B9C6BC8" w14:textId="77777777" w:rsidR="001817D1" w:rsidRPr="00E20390" w:rsidRDefault="001817D1" w:rsidP="00FE0260">
            <w:pPr>
              <w:autoSpaceDE w:val="0"/>
              <w:autoSpaceDN w:val="0"/>
              <w:adjustRightInd w:val="0"/>
              <w:rPr>
                <w:sz w:val="16"/>
                <w:szCs w:val="16"/>
              </w:rPr>
            </w:pPr>
            <w:r w:rsidRPr="00E20390">
              <w:rPr>
                <w:sz w:val="16"/>
                <w:szCs w:val="16"/>
              </w:rPr>
              <w:t xml:space="preserve">20/05/2017 </w:t>
            </w:r>
          </w:p>
        </w:tc>
        <w:tc>
          <w:tcPr>
            <w:tcW w:w="1200" w:type="dxa"/>
          </w:tcPr>
          <w:p w14:paraId="4ADFC2E1" w14:textId="77777777" w:rsidR="001817D1" w:rsidRPr="00E20390" w:rsidRDefault="001817D1" w:rsidP="00FE0260">
            <w:pPr>
              <w:autoSpaceDE w:val="0"/>
              <w:autoSpaceDN w:val="0"/>
              <w:adjustRightInd w:val="0"/>
              <w:rPr>
                <w:sz w:val="16"/>
                <w:szCs w:val="16"/>
              </w:rPr>
            </w:pPr>
            <w:r w:rsidRPr="00E20390">
              <w:rPr>
                <w:sz w:val="16"/>
                <w:szCs w:val="16"/>
              </w:rPr>
              <w:t xml:space="preserve">20/05/2020 </w:t>
            </w:r>
          </w:p>
        </w:tc>
        <w:tc>
          <w:tcPr>
            <w:tcW w:w="1200" w:type="dxa"/>
          </w:tcPr>
          <w:p w14:paraId="054408CF" w14:textId="77777777" w:rsidR="001817D1" w:rsidRPr="00E20390" w:rsidRDefault="001817D1" w:rsidP="00FE0260">
            <w:pPr>
              <w:autoSpaceDE w:val="0"/>
              <w:autoSpaceDN w:val="0"/>
              <w:adjustRightInd w:val="0"/>
              <w:rPr>
                <w:sz w:val="16"/>
                <w:szCs w:val="16"/>
              </w:rPr>
            </w:pPr>
            <w:r w:rsidRPr="00E20390">
              <w:rPr>
                <w:sz w:val="16"/>
                <w:szCs w:val="16"/>
              </w:rPr>
              <w:t xml:space="preserve">Present </w:t>
            </w:r>
          </w:p>
        </w:tc>
      </w:tr>
      <w:tr w:rsidR="001817D1" w:rsidRPr="00E20390" w14:paraId="6CD6AE43" w14:textId="77777777" w:rsidTr="00FE0260">
        <w:trPr>
          <w:trHeight w:val="280"/>
        </w:trPr>
        <w:tc>
          <w:tcPr>
            <w:tcW w:w="2700" w:type="dxa"/>
          </w:tcPr>
          <w:p w14:paraId="4C0C9A1F" w14:textId="77777777" w:rsidR="001817D1" w:rsidRPr="00E20390" w:rsidRDefault="001817D1" w:rsidP="00FE0260">
            <w:pPr>
              <w:autoSpaceDE w:val="0"/>
              <w:autoSpaceDN w:val="0"/>
              <w:adjustRightInd w:val="0"/>
              <w:rPr>
                <w:sz w:val="16"/>
                <w:szCs w:val="16"/>
              </w:rPr>
            </w:pPr>
            <w:r>
              <w:rPr>
                <w:sz w:val="16"/>
                <w:szCs w:val="16"/>
              </w:rPr>
              <w:t>Ms Patricia Mitchell</w:t>
            </w:r>
            <w:r w:rsidRPr="00E20390">
              <w:rPr>
                <w:sz w:val="16"/>
                <w:szCs w:val="16"/>
              </w:rPr>
              <w:t xml:space="preserve"> </w:t>
            </w:r>
          </w:p>
        </w:tc>
        <w:tc>
          <w:tcPr>
            <w:tcW w:w="2600" w:type="dxa"/>
          </w:tcPr>
          <w:p w14:paraId="1A817DFE" w14:textId="77777777" w:rsidR="001817D1" w:rsidRPr="00E20390" w:rsidRDefault="001817D1" w:rsidP="00FE0260">
            <w:pPr>
              <w:autoSpaceDE w:val="0"/>
              <w:autoSpaceDN w:val="0"/>
              <w:adjustRightInd w:val="0"/>
              <w:rPr>
                <w:sz w:val="16"/>
                <w:szCs w:val="16"/>
              </w:rPr>
            </w:pPr>
            <w:r w:rsidRPr="00E20390">
              <w:rPr>
                <w:sz w:val="16"/>
                <w:szCs w:val="16"/>
              </w:rPr>
              <w:t>Non-lay (</w:t>
            </w:r>
            <w:r>
              <w:rPr>
                <w:sz w:val="16"/>
                <w:szCs w:val="16"/>
              </w:rPr>
              <w:t>H</w:t>
            </w:r>
            <w:r w:rsidRPr="00E20390">
              <w:rPr>
                <w:sz w:val="16"/>
                <w:szCs w:val="16"/>
              </w:rPr>
              <w:t>ealth/</w:t>
            </w:r>
            <w:r>
              <w:rPr>
                <w:sz w:val="16"/>
                <w:szCs w:val="16"/>
              </w:rPr>
              <w:t>D</w:t>
            </w:r>
            <w:r w:rsidRPr="00E20390">
              <w:rPr>
                <w:sz w:val="16"/>
                <w:szCs w:val="16"/>
              </w:rPr>
              <w:t xml:space="preserve">isability service provision) </w:t>
            </w:r>
          </w:p>
        </w:tc>
        <w:tc>
          <w:tcPr>
            <w:tcW w:w="1300" w:type="dxa"/>
          </w:tcPr>
          <w:p w14:paraId="74CB2DDF" w14:textId="77777777" w:rsidR="001817D1" w:rsidRPr="00E20390" w:rsidRDefault="001817D1" w:rsidP="00FE0260">
            <w:pPr>
              <w:autoSpaceDE w:val="0"/>
              <w:autoSpaceDN w:val="0"/>
              <w:adjustRightInd w:val="0"/>
              <w:rPr>
                <w:sz w:val="16"/>
                <w:szCs w:val="16"/>
              </w:rPr>
            </w:pPr>
            <w:r>
              <w:rPr>
                <w:sz w:val="16"/>
                <w:szCs w:val="16"/>
              </w:rPr>
              <w:t>08/07/2022</w:t>
            </w:r>
          </w:p>
        </w:tc>
        <w:tc>
          <w:tcPr>
            <w:tcW w:w="1200" w:type="dxa"/>
          </w:tcPr>
          <w:p w14:paraId="31ABB17C" w14:textId="77777777" w:rsidR="001817D1" w:rsidRPr="00E20390" w:rsidRDefault="001817D1" w:rsidP="00FE0260">
            <w:pPr>
              <w:autoSpaceDE w:val="0"/>
              <w:autoSpaceDN w:val="0"/>
              <w:adjustRightInd w:val="0"/>
              <w:rPr>
                <w:sz w:val="16"/>
                <w:szCs w:val="16"/>
              </w:rPr>
            </w:pPr>
            <w:r>
              <w:rPr>
                <w:sz w:val="16"/>
                <w:szCs w:val="16"/>
              </w:rPr>
              <w:t>08/07/2025</w:t>
            </w:r>
          </w:p>
        </w:tc>
        <w:tc>
          <w:tcPr>
            <w:tcW w:w="1200" w:type="dxa"/>
          </w:tcPr>
          <w:p w14:paraId="22C4A410" w14:textId="77777777" w:rsidR="001817D1" w:rsidRPr="00E20390" w:rsidRDefault="001817D1" w:rsidP="00FE0260">
            <w:pPr>
              <w:autoSpaceDE w:val="0"/>
              <w:autoSpaceDN w:val="0"/>
              <w:adjustRightInd w:val="0"/>
              <w:rPr>
                <w:sz w:val="16"/>
                <w:szCs w:val="16"/>
              </w:rPr>
            </w:pPr>
            <w:r w:rsidRPr="00E20390">
              <w:rPr>
                <w:sz w:val="16"/>
                <w:szCs w:val="16"/>
              </w:rPr>
              <w:t xml:space="preserve">Present </w:t>
            </w:r>
          </w:p>
        </w:tc>
      </w:tr>
      <w:tr w:rsidR="001817D1" w:rsidRPr="00E20390" w14:paraId="3E27AA48" w14:textId="77777777" w:rsidTr="00FE0260">
        <w:trPr>
          <w:trHeight w:val="280"/>
        </w:trPr>
        <w:tc>
          <w:tcPr>
            <w:tcW w:w="2700" w:type="dxa"/>
          </w:tcPr>
          <w:p w14:paraId="02E81FE1" w14:textId="77777777" w:rsidR="001817D1" w:rsidRPr="00E20390" w:rsidRDefault="001817D1" w:rsidP="00FE0260">
            <w:pPr>
              <w:autoSpaceDE w:val="0"/>
              <w:autoSpaceDN w:val="0"/>
              <w:adjustRightInd w:val="0"/>
              <w:rPr>
                <w:sz w:val="16"/>
                <w:szCs w:val="16"/>
              </w:rPr>
            </w:pPr>
            <w:r w:rsidRPr="00E20390">
              <w:rPr>
                <w:sz w:val="16"/>
                <w:szCs w:val="16"/>
              </w:rPr>
              <w:t xml:space="preserve">Ms Julie Jones </w:t>
            </w:r>
          </w:p>
        </w:tc>
        <w:tc>
          <w:tcPr>
            <w:tcW w:w="2600" w:type="dxa"/>
          </w:tcPr>
          <w:p w14:paraId="1E1B9EA2" w14:textId="77777777" w:rsidR="001817D1" w:rsidRPr="00E20390" w:rsidRDefault="001817D1" w:rsidP="00FE0260">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24A1608E" w14:textId="77777777" w:rsidR="001817D1" w:rsidRPr="00E20390" w:rsidRDefault="001817D1" w:rsidP="00FE0260">
            <w:pPr>
              <w:autoSpaceDE w:val="0"/>
              <w:autoSpaceDN w:val="0"/>
              <w:adjustRightInd w:val="0"/>
              <w:rPr>
                <w:sz w:val="16"/>
                <w:szCs w:val="16"/>
              </w:rPr>
            </w:pPr>
            <w:r w:rsidRPr="00E20390">
              <w:rPr>
                <w:sz w:val="16"/>
                <w:szCs w:val="16"/>
              </w:rPr>
              <w:t xml:space="preserve">22/05/2020 </w:t>
            </w:r>
          </w:p>
        </w:tc>
        <w:tc>
          <w:tcPr>
            <w:tcW w:w="1200" w:type="dxa"/>
          </w:tcPr>
          <w:p w14:paraId="5E01FECD" w14:textId="77777777" w:rsidR="001817D1" w:rsidRPr="00E20390" w:rsidRDefault="001817D1" w:rsidP="00FE0260">
            <w:pPr>
              <w:autoSpaceDE w:val="0"/>
              <w:autoSpaceDN w:val="0"/>
              <w:adjustRightInd w:val="0"/>
              <w:rPr>
                <w:sz w:val="16"/>
                <w:szCs w:val="16"/>
              </w:rPr>
            </w:pPr>
            <w:r w:rsidRPr="00E20390">
              <w:rPr>
                <w:sz w:val="16"/>
                <w:szCs w:val="16"/>
              </w:rPr>
              <w:t xml:space="preserve">22/05/2022 </w:t>
            </w:r>
          </w:p>
        </w:tc>
        <w:tc>
          <w:tcPr>
            <w:tcW w:w="1200" w:type="dxa"/>
          </w:tcPr>
          <w:p w14:paraId="0D98E8CD" w14:textId="77777777" w:rsidR="001817D1" w:rsidRPr="00E20390" w:rsidRDefault="001817D1" w:rsidP="00FE0260">
            <w:pPr>
              <w:autoSpaceDE w:val="0"/>
              <w:autoSpaceDN w:val="0"/>
              <w:adjustRightInd w:val="0"/>
              <w:rPr>
                <w:sz w:val="16"/>
                <w:szCs w:val="16"/>
              </w:rPr>
            </w:pPr>
            <w:r w:rsidRPr="00E20390">
              <w:rPr>
                <w:sz w:val="16"/>
                <w:szCs w:val="16"/>
              </w:rPr>
              <w:t xml:space="preserve">Present </w:t>
            </w:r>
          </w:p>
        </w:tc>
      </w:tr>
      <w:tr w:rsidR="001817D1" w:rsidRPr="00E20390" w14:paraId="1BB3370E" w14:textId="77777777" w:rsidTr="00FE0260">
        <w:trPr>
          <w:trHeight w:val="280"/>
        </w:trPr>
        <w:tc>
          <w:tcPr>
            <w:tcW w:w="2700" w:type="dxa"/>
          </w:tcPr>
          <w:p w14:paraId="12BC73A3" w14:textId="77777777" w:rsidR="001817D1" w:rsidRPr="00E20390" w:rsidRDefault="001817D1" w:rsidP="00FE0260">
            <w:pPr>
              <w:autoSpaceDE w:val="0"/>
              <w:autoSpaceDN w:val="0"/>
              <w:adjustRightInd w:val="0"/>
              <w:rPr>
                <w:sz w:val="16"/>
                <w:szCs w:val="16"/>
              </w:rPr>
            </w:pPr>
            <w:r>
              <w:rPr>
                <w:sz w:val="16"/>
                <w:szCs w:val="16"/>
              </w:rPr>
              <w:t>Mx Albany Lucas</w:t>
            </w:r>
          </w:p>
        </w:tc>
        <w:tc>
          <w:tcPr>
            <w:tcW w:w="2600" w:type="dxa"/>
          </w:tcPr>
          <w:p w14:paraId="62ACE1C5" w14:textId="77777777" w:rsidR="001817D1" w:rsidRPr="00E20390" w:rsidRDefault="001817D1" w:rsidP="00FE0260">
            <w:pPr>
              <w:autoSpaceDE w:val="0"/>
              <w:autoSpaceDN w:val="0"/>
              <w:adjustRightInd w:val="0"/>
              <w:rPr>
                <w:sz w:val="16"/>
                <w:szCs w:val="16"/>
              </w:rPr>
            </w:pPr>
            <w:r>
              <w:rPr>
                <w:sz w:val="16"/>
                <w:szCs w:val="16"/>
              </w:rPr>
              <w:t>Non-lay (Observational studies)</w:t>
            </w:r>
          </w:p>
        </w:tc>
        <w:tc>
          <w:tcPr>
            <w:tcW w:w="1300" w:type="dxa"/>
          </w:tcPr>
          <w:p w14:paraId="1D5E2D31" w14:textId="77777777" w:rsidR="001817D1" w:rsidRPr="00E20390" w:rsidRDefault="001817D1" w:rsidP="00FE0260">
            <w:pPr>
              <w:autoSpaceDE w:val="0"/>
              <w:autoSpaceDN w:val="0"/>
              <w:adjustRightInd w:val="0"/>
              <w:rPr>
                <w:sz w:val="16"/>
                <w:szCs w:val="16"/>
              </w:rPr>
            </w:pPr>
            <w:r>
              <w:rPr>
                <w:sz w:val="16"/>
                <w:szCs w:val="16"/>
              </w:rPr>
              <w:t>22/12/2021</w:t>
            </w:r>
          </w:p>
        </w:tc>
        <w:tc>
          <w:tcPr>
            <w:tcW w:w="1200" w:type="dxa"/>
          </w:tcPr>
          <w:p w14:paraId="40F8767C" w14:textId="77777777" w:rsidR="001817D1" w:rsidRPr="00E20390" w:rsidRDefault="001817D1" w:rsidP="00FE0260">
            <w:pPr>
              <w:autoSpaceDE w:val="0"/>
              <w:autoSpaceDN w:val="0"/>
              <w:adjustRightInd w:val="0"/>
              <w:rPr>
                <w:sz w:val="16"/>
                <w:szCs w:val="16"/>
              </w:rPr>
            </w:pPr>
            <w:r>
              <w:rPr>
                <w:sz w:val="16"/>
                <w:szCs w:val="16"/>
              </w:rPr>
              <w:t>22/12/2024</w:t>
            </w:r>
          </w:p>
        </w:tc>
        <w:tc>
          <w:tcPr>
            <w:tcW w:w="1200" w:type="dxa"/>
          </w:tcPr>
          <w:p w14:paraId="16E64A0B" w14:textId="77777777" w:rsidR="001817D1" w:rsidRPr="00E20390" w:rsidRDefault="001817D1" w:rsidP="00FE0260">
            <w:pPr>
              <w:autoSpaceDE w:val="0"/>
              <w:autoSpaceDN w:val="0"/>
              <w:adjustRightInd w:val="0"/>
              <w:rPr>
                <w:sz w:val="16"/>
                <w:szCs w:val="16"/>
              </w:rPr>
            </w:pPr>
            <w:r>
              <w:rPr>
                <w:sz w:val="16"/>
                <w:szCs w:val="16"/>
              </w:rPr>
              <w:t>Present</w:t>
            </w:r>
          </w:p>
        </w:tc>
      </w:tr>
      <w:tr w:rsidR="001817D1" w:rsidRPr="00E20390" w14:paraId="74BADDF2" w14:textId="77777777" w:rsidTr="00FE0260">
        <w:trPr>
          <w:trHeight w:val="280"/>
        </w:trPr>
        <w:tc>
          <w:tcPr>
            <w:tcW w:w="2700" w:type="dxa"/>
          </w:tcPr>
          <w:p w14:paraId="4553CA42" w14:textId="77777777" w:rsidR="001817D1" w:rsidRPr="00E20390" w:rsidRDefault="001817D1" w:rsidP="00FE0260">
            <w:pPr>
              <w:autoSpaceDE w:val="0"/>
              <w:autoSpaceDN w:val="0"/>
              <w:adjustRightInd w:val="0"/>
              <w:rPr>
                <w:sz w:val="16"/>
                <w:szCs w:val="16"/>
              </w:rPr>
            </w:pPr>
            <w:r>
              <w:rPr>
                <w:sz w:val="16"/>
                <w:szCs w:val="16"/>
              </w:rPr>
              <w:t>Ms Jessie Lenagh-Glue</w:t>
            </w:r>
          </w:p>
        </w:tc>
        <w:tc>
          <w:tcPr>
            <w:tcW w:w="2600" w:type="dxa"/>
          </w:tcPr>
          <w:p w14:paraId="3A832C54" w14:textId="77777777" w:rsidR="001817D1" w:rsidRPr="00E20390" w:rsidRDefault="001817D1" w:rsidP="00FE0260">
            <w:pPr>
              <w:autoSpaceDE w:val="0"/>
              <w:autoSpaceDN w:val="0"/>
              <w:adjustRightInd w:val="0"/>
              <w:rPr>
                <w:sz w:val="16"/>
                <w:szCs w:val="16"/>
              </w:rPr>
            </w:pPr>
            <w:r>
              <w:rPr>
                <w:sz w:val="16"/>
                <w:szCs w:val="16"/>
              </w:rPr>
              <w:t>Lay (Ethical/Moral reasoning)</w:t>
            </w:r>
          </w:p>
        </w:tc>
        <w:tc>
          <w:tcPr>
            <w:tcW w:w="1300" w:type="dxa"/>
          </w:tcPr>
          <w:p w14:paraId="55487100" w14:textId="77777777" w:rsidR="001817D1" w:rsidRPr="00E20390" w:rsidRDefault="001817D1" w:rsidP="00FE0260">
            <w:pPr>
              <w:autoSpaceDE w:val="0"/>
              <w:autoSpaceDN w:val="0"/>
              <w:adjustRightInd w:val="0"/>
              <w:rPr>
                <w:sz w:val="16"/>
                <w:szCs w:val="16"/>
              </w:rPr>
            </w:pPr>
            <w:r>
              <w:rPr>
                <w:sz w:val="16"/>
                <w:szCs w:val="16"/>
              </w:rPr>
              <w:t>22/12/2021</w:t>
            </w:r>
          </w:p>
        </w:tc>
        <w:tc>
          <w:tcPr>
            <w:tcW w:w="1200" w:type="dxa"/>
          </w:tcPr>
          <w:p w14:paraId="5723E8B6" w14:textId="77777777" w:rsidR="001817D1" w:rsidRPr="00E20390" w:rsidRDefault="001817D1" w:rsidP="00FE0260">
            <w:pPr>
              <w:autoSpaceDE w:val="0"/>
              <w:autoSpaceDN w:val="0"/>
              <w:adjustRightInd w:val="0"/>
              <w:rPr>
                <w:sz w:val="16"/>
                <w:szCs w:val="16"/>
              </w:rPr>
            </w:pPr>
            <w:r>
              <w:rPr>
                <w:sz w:val="16"/>
                <w:szCs w:val="16"/>
              </w:rPr>
              <w:t>22/12/2024</w:t>
            </w:r>
          </w:p>
        </w:tc>
        <w:tc>
          <w:tcPr>
            <w:tcW w:w="1200" w:type="dxa"/>
          </w:tcPr>
          <w:p w14:paraId="17A3748C" w14:textId="77777777" w:rsidR="001817D1" w:rsidRPr="00E20390" w:rsidRDefault="001817D1" w:rsidP="00FE0260">
            <w:pPr>
              <w:autoSpaceDE w:val="0"/>
              <w:autoSpaceDN w:val="0"/>
              <w:adjustRightInd w:val="0"/>
              <w:rPr>
                <w:sz w:val="16"/>
                <w:szCs w:val="16"/>
              </w:rPr>
            </w:pPr>
            <w:r>
              <w:rPr>
                <w:sz w:val="16"/>
                <w:szCs w:val="16"/>
              </w:rPr>
              <w:t>Present</w:t>
            </w:r>
          </w:p>
        </w:tc>
      </w:tr>
      <w:bookmarkEnd w:id="0"/>
    </w:tbl>
    <w:p w14:paraId="289AE9EC" w14:textId="77777777" w:rsidR="00451CD6" w:rsidRPr="0054344C" w:rsidRDefault="00E24E77" w:rsidP="00451CD6">
      <w:pPr>
        <w:pStyle w:val="Heading2"/>
      </w:pPr>
      <w:r>
        <w:br w:type="page"/>
      </w:r>
      <w:r w:rsidR="00451CD6" w:rsidRPr="0054344C">
        <w:lastRenderedPageBreak/>
        <w:t>Welcome</w:t>
      </w:r>
    </w:p>
    <w:p w14:paraId="5A0CD800" w14:textId="77777777" w:rsidR="00451CD6" w:rsidRPr="008F6D9D" w:rsidRDefault="00451CD6" w:rsidP="00451CD6">
      <w:r>
        <w:t xml:space="preserve"> </w:t>
      </w:r>
    </w:p>
    <w:p w14:paraId="39C76CF7" w14:textId="77777777" w:rsidR="00451CD6" w:rsidRPr="009F06E4" w:rsidRDefault="00451CD6" w:rsidP="00451CD6">
      <w:pPr>
        <w:spacing w:before="80" w:after="80"/>
        <w:rPr>
          <w:rFonts w:cs="Arial"/>
          <w:szCs w:val="22"/>
          <w:lang w:val="en-NZ"/>
        </w:rPr>
      </w:pPr>
      <w:r w:rsidRPr="009F06E4">
        <w:rPr>
          <w:rFonts w:cs="Arial"/>
          <w:szCs w:val="22"/>
          <w:lang w:val="en-NZ"/>
        </w:rPr>
        <w:t xml:space="preserve">The Chair opened the meeting at </w:t>
      </w:r>
      <w:r w:rsidR="009F06E4" w:rsidRPr="009F06E4">
        <w:rPr>
          <w:rFonts w:cs="Arial"/>
          <w:szCs w:val="22"/>
          <w:lang w:val="en-NZ"/>
        </w:rPr>
        <w:t>11:30am</w:t>
      </w:r>
      <w:r w:rsidRPr="009F06E4">
        <w:rPr>
          <w:rFonts w:cs="Arial"/>
          <w:szCs w:val="22"/>
          <w:lang w:val="en-NZ"/>
        </w:rPr>
        <w:t xml:space="preserve"> and welcomed Committee members, noting that </w:t>
      </w:r>
      <w:r w:rsidR="009F06E4" w:rsidRPr="009F06E4">
        <w:rPr>
          <w:rFonts w:cs="Arial"/>
          <w:szCs w:val="22"/>
          <w:lang w:val="en-NZ"/>
        </w:rPr>
        <w:t xml:space="preserve">no </w:t>
      </w:r>
      <w:r w:rsidRPr="009F06E4">
        <w:rPr>
          <w:rFonts w:cs="Arial"/>
          <w:szCs w:val="22"/>
          <w:lang w:val="en-NZ"/>
        </w:rPr>
        <w:t>apologies had been received</w:t>
      </w:r>
      <w:r w:rsidR="009F06E4" w:rsidRPr="009F06E4">
        <w:rPr>
          <w:rFonts w:cs="Arial"/>
          <w:szCs w:val="22"/>
          <w:lang w:val="en-NZ"/>
        </w:rPr>
        <w:t>.</w:t>
      </w:r>
    </w:p>
    <w:p w14:paraId="32AC07F6" w14:textId="77777777" w:rsidR="00451CD6" w:rsidRDefault="00451CD6" w:rsidP="00451CD6">
      <w:pPr>
        <w:rPr>
          <w:lang w:val="en-NZ"/>
        </w:rPr>
      </w:pPr>
    </w:p>
    <w:p w14:paraId="0CBA461B" w14:textId="77777777" w:rsidR="00451CD6" w:rsidRDefault="00451CD6" w:rsidP="00451CD6">
      <w:pPr>
        <w:rPr>
          <w:lang w:val="en-NZ"/>
        </w:rPr>
      </w:pPr>
      <w:r>
        <w:rPr>
          <w:lang w:val="en-NZ"/>
        </w:rPr>
        <w:t xml:space="preserve">The Chair noted that the meeting was quorate. </w:t>
      </w:r>
    </w:p>
    <w:p w14:paraId="61203633" w14:textId="77777777" w:rsidR="00451CD6" w:rsidRDefault="00451CD6" w:rsidP="00451CD6">
      <w:pPr>
        <w:rPr>
          <w:lang w:val="en-NZ"/>
        </w:rPr>
      </w:pPr>
    </w:p>
    <w:p w14:paraId="2BCC2BCE" w14:textId="77777777" w:rsidR="00451CD6" w:rsidRDefault="00451CD6" w:rsidP="00451CD6">
      <w:pPr>
        <w:rPr>
          <w:lang w:val="en-NZ"/>
        </w:rPr>
      </w:pPr>
      <w:r>
        <w:rPr>
          <w:lang w:val="en-NZ"/>
        </w:rPr>
        <w:t>The Committee noted and agreed the agenda for the meeting.</w:t>
      </w:r>
    </w:p>
    <w:p w14:paraId="52B9392E" w14:textId="77777777" w:rsidR="00451CD6" w:rsidRDefault="00451CD6" w:rsidP="00451CD6">
      <w:pPr>
        <w:rPr>
          <w:lang w:val="en-NZ"/>
        </w:rPr>
      </w:pPr>
    </w:p>
    <w:p w14:paraId="26D36E28" w14:textId="77777777" w:rsidR="00451CD6" w:rsidRPr="00CE6AA6" w:rsidRDefault="00451CD6" w:rsidP="00451CD6">
      <w:pPr>
        <w:pStyle w:val="Heading2"/>
      </w:pPr>
      <w:r w:rsidRPr="00CE6AA6">
        <w:t>Confirmation of previous minutes</w:t>
      </w:r>
    </w:p>
    <w:p w14:paraId="1835C335" w14:textId="77777777" w:rsidR="00451CD6" w:rsidRDefault="00451CD6" w:rsidP="00451CD6">
      <w:pPr>
        <w:rPr>
          <w:lang w:val="en-NZ"/>
        </w:rPr>
      </w:pPr>
    </w:p>
    <w:p w14:paraId="618E9774" w14:textId="77777777" w:rsidR="00451CD6" w:rsidRDefault="00451CD6" w:rsidP="00451CD6">
      <w:pPr>
        <w:rPr>
          <w:lang w:val="en-NZ"/>
        </w:rPr>
      </w:pPr>
      <w:r>
        <w:rPr>
          <w:lang w:val="en-NZ"/>
        </w:rPr>
        <w:t xml:space="preserve">The minutes of the meeting of </w:t>
      </w:r>
      <w:r w:rsidR="009F06E4" w:rsidRPr="009F06E4">
        <w:rPr>
          <w:rFonts w:cs="Arial"/>
          <w:szCs w:val="22"/>
          <w:lang w:val="en-NZ"/>
        </w:rPr>
        <w:t>27</w:t>
      </w:r>
      <w:r w:rsidR="009F06E4" w:rsidRPr="009F06E4">
        <w:rPr>
          <w:rFonts w:cs="Arial"/>
          <w:szCs w:val="22"/>
          <w:vertAlign w:val="superscript"/>
          <w:lang w:val="en-NZ"/>
        </w:rPr>
        <w:t>th</w:t>
      </w:r>
      <w:r w:rsidR="009F06E4" w:rsidRPr="009F06E4">
        <w:rPr>
          <w:rFonts w:cs="Arial"/>
          <w:szCs w:val="22"/>
          <w:lang w:val="en-NZ"/>
        </w:rPr>
        <w:t xml:space="preserve"> September 2022</w:t>
      </w:r>
      <w:r w:rsidR="009F06E4">
        <w:rPr>
          <w:rFonts w:cs="Arial"/>
          <w:color w:val="33CCCC"/>
          <w:szCs w:val="22"/>
          <w:lang w:val="en-NZ"/>
        </w:rPr>
        <w:t xml:space="preserve"> </w:t>
      </w:r>
      <w:r>
        <w:rPr>
          <w:lang w:val="en-NZ"/>
        </w:rPr>
        <w:t>were confirmed.</w:t>
      </w:r>
    </w:p>
    <w:p w14:paraId="365516C1" w14:textId="77777777" w:rsidR="00E24E77" w:rsidRDefault="00E24E77" w:rsidP="001817D1">
      <w:pPr>
        <w:pStyle w:val="NoSpacing"/>
        <w:rPr>
          <w:lang w:val="en-NZ"/>
        </w:rPr>
      </w:pPr>
    </w:p>
    <w:p w14:paraId="7956CD3E" w14:textId="77777777" w:rsidR="00D324AA" w:rsidRDefault="00D324AA" w:rsidP="00D324AA">
      <w:pPr>
        <w:rPr>
          <w:lang w:val="en-NZ"/>
        </w:rPr>
      </w:pPr>
    </w:p>
    <w:p w14:paraId="120CA947" w14:textId="77777777" w:rsidR="00D324AA" w:rsidRDefault="00D324AA" w:rsidP="00D324AA">
      <w:pPr>
        <w:rPr>
          <w:color w:val="FF0000"/>
          <w:lang w:val="en-NZ"/>
        </w:rPr>
      </w:pPr>
    </w:p>
    <w:p w14:paraId="0AC6D60C" w14:textId="77777777" w:rsidR="00D324AA" w:rsidRDefault="00D324AA" w:rsidP="00E24E77">
      <w:pPr>
        <w:rPr>
          <w:lang w:val="en-NZ"/>
        </w:rPr>
      </w:pPr>
    </w:p>
    <w:p w14:paraId="090E4841" w14:textId="77777777" w:rsidR="00D324AA" w:rsidRPr="00540FF2" w:rsidRDefault="00D324AA" w:rsidP="00540FF2">
      <w:pPr>
        <w:rPr>
          <w:lang w:val="en-NZ"/>
        </w:rPr>
      </w:pPr>
    </w:p>
    <w:p w14:paraId="03F69A71" w14:textId="77777777" w:rsidR="00E24E77" w:rsidRDefault="00E24E77" w:rsidP="00E24E77">
      <w:pPr>
        <w:rPr>
          <w:lang w:val="en-NZ"/>
        </w:rPr>
      </w:pPr>
    </w:p>
    <w:p w14:paraId="268F96B4" w14:textId="77777777" w:rsidR="00E24E77" w:rsidRPr="00DC35A3" w:rsidRDefault="00E24E77" w:rsidP="00E24E77">
      <w:pPr>
        <w:rPr>
          <w:lang w:val="en-NZ"/>
        </w:rPr>
      </w:pPr>
    </w:p>
    <w:p w14:paraId="6D952CF6" w14:textId="77777777" w:rsidR="00E24E77" w:rsidRPr="00DA5F0B" w:rsidRDefault="00540FF2" w:rsidP="00B37D44">
      <w:pPr>
        <w:pStyle w:val="Heading2"/>
      </w:pPr>
      <w:r>
        <w:br w:type="page"/>
      </w:r>
      <w:r w:rsidR="00E24E77" w:rsidRPr="00DA5F0B">
        <w:lastRenderedPageBreak/>
        <w:t xml:space="preserve">New applications </w:t>
      </w:r>
    </w:p>
    <w:p w14:paraId="0EEAD4B4"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4E9B9E50" w14:textId="77777777" w:rsidTr="00540FF2">
        <w:trPr>
          <w:trHeight w:val="280"/>
        </w:trPr>
        <w:tc>
          <w:tcPr>
            <w:tcW w:w="966" w:type="dxa"/>
            <w:tcBorders>
              <w:top w:val="nil"/>
              <w:left w:val="nil"/>
              <w:bottom w:val="nil"/>
              <w:right w:val="nil"/>
            </w:tcBorders>
          </w:tcPr>
          <w:p w14:paraId="61EEB044"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1CED075B"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40020E" w14:textId="77777777" w:rsidR="00540FF2" w:rsidRPr="002B62FF" w:rsidRDefault="009F06E4" w:rsidP="004444E1">
            <w:pPr>
              <w:autoSpaceDE w:val="0"/>
              <w:autoSpaceDN w:val="0"/>
              <w:adjustRightInd w:val="0"/>
              <w:rPr>
                <w:b/>
                <w:bCs/>
              </w:rPr>
            </w:pPr>
            <w:r w:rsidRPr="009F06E4">
              <w:rPr>
                <w:b/>
                <w:bCs/>
              </w:rPr>
              <w:t>2022 EXP 13538</w:t>
            </w:r>
          </w:p>
        </w:tc>
      </w:tr>
      <w:tr w:rsidR="00540FF2" w:rsidRPr="00960BFE" w14:paraId="2F9BCA3C" w14:textId="77777777" w:rsidTr="00540FF2">
        <w:trPr>
          <w:trHeight w:val="280"/>
        </w:trPr>
        <w:tc>
          <w:tcPr>
            <w:tcW w:w="966" w:type="dxa"/>
            <w:tcBorders>
              <w:top w:val="nil"/>
              <w:left w:val="nil"/>
              <w:bottom w:val="nil"/>
              <w:right w:val="nil"/>
            </w:tcBorders>
          </w:tcPr>
          <w:p w14:paraId="43154AFD"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2EAA347"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1E86ACB1" w14:textId="77777777" w:rsidR="00540FF2" w:rsidRPr="00960BFE" w:rsidRDefault="009F06E4" w:rsidP="004444E1">
            <w:pPr>
              <w:autoSpaceDE w:val="0"/>
              <w:autoSpaceDN w:val="0"/>
              <w:adjustRightInd w:val="0"/>
            </w:pPr>
            <w:r w:rsidRPr="009F06E4">
              <w:t>Pharmacological Regulation of Optical Properties of the Lens (PROPeL) Study</w:t>
            </w:r>
          </w:p>
        </w:tc>
      </w:tr>
      <w:tr w:rsidR="00540FF2" w:rsidRPr="00960BFE" w14:paraId="7A7C72E5" w14:textId="77777777" w:rsidTr="00540FF2">
        <w:trPr>
          <w:trHeight w:val="280"/>
        </w:trPr>
        <w:tc>
          <w:tcPr>
            <w:tcW w:w="966" w:type="dxa"/>
            <w:tcBorders>
              <w:top w:val="nil"/>
              <w:left w:val="nil"/>
              <w:bottom w:val="nil"/>
              <w:right w:val="nil"/>
            </w:tcBorders>
          </w:tcPr>
          <w:p w14:paraId="06AA21AA"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7DA1D45"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5A1C7D8" w14:textId="77777777" w:rsidR="00540FF2" w:rsidRPr="00960BFE" w:rsidRDefault="009F06E4" w:rsidP="007D4362">
            <w:r w:rsidRPr="009F06E4">
              <w:t>Dr Alyssa Lie</w:t>
            </w:r>
          </w:p>
        </w:tc>
      </w:tr>
      <w:tr w:rsidR="00540FF2" w:rsidRPr="00960BFE" w14:paraId="74DE7746" w14:textId="77777777" w:rsidTr="00540FF2">
        <w:trPr>
          <w:trHeight w:val="280"/>
        </w:trPr>
        <w:tc>
          <w:tcPr>
            <w:tcW w:w="966" w:type="dxa"/>
            <w:tcBorders>
              <w:top w:val="nil"/>
              <w:left w:val="nil"/>
              <w:bottom w:val="nil"/>
              <w:right w:val="nil"/>
            </w:tcBorders>
          </w:tcPr>
          <w:p w14:paraId="1350BBB2"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B3D62EC"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1D08C79C" w14:textId="77777777" w:rsidR="00540FF2" w:rsidRPr="00960BFE" w:rsidRDefault="00540FF2" w:rsidP="004444E1">
            <w:pPr>
              <w:autoSpaceDE w:val="0"/>
              <w:autoSpaceDN w:val="0"/>
              <w:adjustRightInd w:val="0"/>
            </w:pPr>
          </w:p>
        </w:tc>
      </w:tr>
      <w:tr w:rsidR="00540FF2" w:rsidRPr="00960BFE" w14:paraId="60372B89" w14:textId="77777777" w:rsidTr="00540FF2">
        <w:trPr>
          <w:trHeight w:val="280"/>
        </w:trPr>
        <w:tc>
          <w:tcPr>
            <w:tcW w:w="966" w:type="dxa"/>
            <w:tcBorders>
              <w:top w:val="nil"/>
              <w:left w:val="nil"/>
              <w:bottom w:val="nil"/>
              <w:right w:val="nil"/>
            </w:tcBorders>
          </w:tcPr>
          <w:p w14:paraId="15929CD6"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4978081"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3329A8A2" w14:textId="77777777" w:rsidR="00540FF2" w:rsidRPr="00960BFE" w:rsidRDefault="009F06E4" w:rsidP="004444E1">
            <w:pPr>
              <w:autoSpaceDE w:val="0"/>
              <w:autoSpaceDN w:val="0"/>
              <w:adjustRightInd w:val="0"/>
            </w:pPr>
            <w:r>
              <w:t>13</w:t>
            </w:r>
            <w:r w:rsidRPr="009F06E4">
              <w:rPr>
                <w:vertAlign w:val="superscript"/>
              </w:rPr>
              <w:t>th</w:t>
            </w:r>
            <w:r>
              <w:t xml:space="preserve"> October 2022</w:t>
            </w:r>
          </w:p>
        </w:tc>
      </w:tr>
    </w:tbl>
    <w:p w14:paraId="3F8E1B0F" w14:textId="77777777" w:rsidR="00E24E77" w:rsidRPr="00795EDD" w:rsidRDefault="00E24E77" w:rsidP="00E24E77"/>
    <w:p w14:paraId="49B0E4B1" w14:textId="6B13E459" w:rsidR="00540FF2" w:rsidRPr="00D324AA" w:rsidRDefault="0074694B" w:rsidP="00540FF2">
      <w:pPr>
        <w:autoSpaceDE w:val="0"/>
        <w:autoSpaceDN w:val="0"/>
        <w:adjustRightInd w:val="0"/>
        <w:rPr>
          <w:sz w:val="20"/>
          <w:lang w:val="en-NZ"/>
        </w:rPr>
      </w:pPr>
      <w:r w:rsidRPr="0074694B">
        <w:rPr>
          <w:rFonts w:cs="Arial"/>
          <w:szCs w:val="22"/>
          <w:lang w:val="en-NZ"/>
        </w:rPr>
        <w:t>Dr Alyssa Lee</w:t>
      </w:r>
      <w:r w:rsidR="00540FF2" w:rsidRPr="00D324AA">
        <w:rPr>
          <w:lang w:val="en-NZ"/>
        </w:rPr>
        <w:t xml:space="preserve"> was present via videoconference for discussion of this application.</w:t>
      </w:r>
    </w:p>
    <w:p w14:paraId="224236C4" w14:textId="77777777" w:rsidR="00540FF2" w:rsidRPr="00D324AA" w:rsidRDefault="00540FF2" w:rsidP="00540FF2">
      <w:pPr>
        <w:rPr>
          <w:u w:val="single"/>
          <w:lang w:val="en-NZ"/>
        </w:rPr>
      </w:pPr>
    </w:p>
    <w:p w14:paraId="613BB639" w14:textId="77777777" w:rsidR="00540FF2" w:rsidRPr="0054344C" w:rsidRDefault="00540FF2" w:rsidP="00540FF2">
      <w:pPr>
        <w:pStyle w:val="Headingbold"/>
      </w:pPr>
      <w:r w:rsidRPr="0054344C">
        <w:t>Potential conflicts of interest</w:t>
      </w:r>
    </w:p>
    <w:p w14:paraId="4ACA8B50" w14:textId="77777777" w:rsidR="00540FF2" w:rsidRPr="00D324AA" w:rsidRDefault="00540FF2" w:rsidP="00540FF2">
      <w:pPr>
        <w:rPr>
          <w:b/>
          <w:lang w:val="en-NZ"/>
        </w:rPr>
      </w:pPr>
    </w:p>
    <w:p w14:paraId="574F5766"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19D8CE02" w14:textId="77777777" w:rsidR="00540FF2" w:rsidRPr="00D324AA" w:rsidRDefault="00540FF2" w:rsidP="00540FF2">
      <w:pPr>
        <w:rPr>
          <w:lang w:val="en-NZ"/>
        </w:rPr>
      </w:pPr>
    </w:p>
    <w:p w14:paraId="2D63D00F"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6931A52A" w14:textId="77777777" w:rsidR="00540FF2" w:rsidRPr="00D324AA" w:rsidRDefault="00540FF2" w:rsidP="00540FF2">
      <w:pPr>
        <w:rPr>
          <w:lang w:val="en-NZ"/>
        </w:rPr>
      </w:pPr>
    </w:p>
    <w:p w14:paraId="4EAE04D1" w14:textId="77777777" w:rsidR="00540FF2" w:rsidRPr="00D324AA" w:rsidRDefault="00540FF2" w:rsidP="00540FF2">
      <w:pPr>
        <w:rPr>
          <w:lang w:val="en-NZ"/>
        </w:rPr>
      </w:pPr>
    </w:p>
    <w:p w14:paraId="453567FA" w14:textId="77777777" w:rsidR="00540FF2" w:rsidRPr="0054344C" w:rsidRDefault="00540FF2" w:rsidP="00540FF2">
      <w:pPr>
        <w:pStyle w:val="Headingbold"/>
      </w:pPr>
      <w:r w:rsidRPr="0054344C">
        <w:t xml:space="preserve">Summary of resolved ethical issues </w:t>
      </w:r>
    </w:p>
    <w:p w14:paraId="2CE2BFB5" w14:textId="77777777" w:rsidR="00540FF2" w:rsidRPr="00D324AA" w:rsidRDefault="00540FF2" w:rsidP="00540FF2">
      <w:pPr>
        <w:rPr>
          <w:u w:val="single"/>
          <w:lang w:val="en-NZ"/>
        </w:rPr>
      </w:pPr>
    </w:p>
    <w:p w14:paraId="11E14D16"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0B56FFAA" w14:textId="77777777" w:rsidR="00540FF2" w:rsidRPr="00D324AA" w:rsidRDefault="00540FF2" w:rsidP="00540FF2">
      <w:pPr>
        <w:rPr>
          <w:lang w:val="en-NZ"/>
        </w:rPr>
      </w:pPr>
    </w:p>
    <w:p w14:paraId="239AD8DA" w14:textId="476F139D" w:rsidR="00540FF2" w:rsidRDefault="00540FF2" w:rsidP="00540FF2">
      <w:pPr>
        <w:pStyle w:val="ListParagraph"/>
      </w:pPr>
      <w:r w:rsidRPr="00D324AA">
        <w:t xml:space="preserve">The Committee </w:t>
      </w:r>
      <w:r w:rsidR="0043150D">
        <w:t xml:space="preserve">clarified the undertaking of cultural consultation would be done after the ethics </w:t>
      </w:r>
      <w:r w:rsidR="004706C2">
        <w:t>application;</w:t>
      </w:r>
      <w:r w:rsidR="0043150D">
        <w:t xml:space="preserve"> the</w:t>
      </w:r>
      <w:r w:rsidR="004706C2">
        <w:t xml:space="preserve"> </w:t>
      </w:r>
      <w:r w:rsidR="00263A0E">
        <w:t>R</w:t>
      </w:r>
      <w:r w:rsidR="004706C2">
        <w:t>esearcher voiced</w:t>
      </w:r>
      <w:r w:rsidR="0043150D">
        <w:t xml:space="preserve"> </w:t>
      </w:r>
      <w:r w:rsidR="004706C2">
        <w:t xml:space="preserve">intent </w:t>
      </w:r>
      <w:r w:rsidR="0043150D">
        <w:t>to do this within the optometry school at the University.</w:t>
      </w:r>
    </w:p>
    <w:p w14:paraId="4724DAC7" w14:textId="7164C215" w:rsidR="006B77B3" w:rsidRDefault="006B77B3" w:rsidP="00540FF2">
      <w:pPr>
        <w:pStyle w:val="ListParagraph"/>
      </w:pPr>
      <w:r>
        <w:t xml:space="preserve">The Committee clarified that consenting would be done prior to pre-screening. </w:t>
      </w:r>
    </w:p>
    <w:p w14:paraId="41769AF6" w14:textId="03BCF860" w:rsidR="006B77B3" w:rsidRDefault="006B77B3" w:rsidP="00540FF2">
      <w:pPr>
        <w:pStyle w:val="ListParagraph"/>
      </w:pPr>
      <w:r>
        <w:t>The Committee clarified the clinical exam schedule and specifically that the pre and post-drop testing would be done in one visit and then the MRI scans would be done in a follow up session/visit.</w:t>
      </w:r>
    </w:p>
    <w:p w14:paraId="03913B3E" w14:textId="5B94423E" w:rsidR="006B77B3" w:rsidRPr="00D324AA" w:rsidRDefault="006B77B3" w:rsidP="0074694B">
      <w:pPr>
        <w:pStyle w:val="ListParagraph"/>
      </w:pPr>
      <w:r>
        <w:t xml:space="preserve">The Committee clarified that the administration of eyedrops in different age groups would be done </w:t>
      </w:r>
      <w:r w:rsidR="004706C2">
        <w:t>both</w:t>
      </w:r>
      <w:r>
        <w:t xml:space="preserve"> to ensure that the data is consistent for scanning given the age groups </w:t>
      </w:r>
      <w:r w:rsidR="004706C2">
        <w:t>are characterized by differential ability for the eye to constrict and dilate, and to keep within budget for the study</w:t>
      </w:r>
      <w:r>
        <w:t xml:space="preserve">. </w:t>
      </w:r>
    </w:p>
    <w:p w14:paraId="2883E969" w14:textId="77777777" w:rsidR="00540FF2" w:rsidRPr="00D324AA" w:rsidRDefault="00540FF2" w:rsidP="00540FF2">
      <w:pPr>
        <w:spacing w:before="80" w:after="80"/>
        <w:rPr>
          <w:lang w:val="en-NZ"/>
        </w:rPr>
      </w:pPr>
    </w:p>
    <w:p w14:paraId="679E3417" w14:textId="77777777" w:rsidR="00540FF2" w:rsidRPr="0054344C" w:rsidRDefault="00540FF2" w:rsidP="00540FF2">
      <w:pPr>
        <w:pStyle w:val="Headingbold"/>
      </w:pPr>
      <w:r w:rsidRPr="0054344C">
        <w:t>Summary of outstanding ethical issues</w:t>
      </w:r>
    </w:p>
    <w:p w14:paraId="3B41331E" w14:textId="77777777" w:rsidR="00540FF2" w:rsidRPr="00D324AA" w:rsidRDefault="00540FF2" w:rsidP="00540FF2">
      <w:pPr>
        <w:rPr>
          <w:lang w:val="en-NZ"/>
        </w:rPr>
      </w:pPr>
    </w:p>
    <w:p w14:paraId="4F52DACB" w14:textId="736873E0" w:rsidR="00540FF2" w:rsidRPr="00D324AA" w:rsidRDefault="00540FF2" w:rsidP="00540FF2">
      <w:pPr>
        <w:rPr>
          <w:rFonts w:cs="Arial"/>
          <w:szCs w:val="22"/>
        </w:rPr>
      </w:pPr>
      <w:r w:rsidRPr="00D324AA">
        <w:rPr>
          <w:lang w:val="en-NZ"/>
        </w:rPr>
        <w:t xml:space="preserve">The main ethical issues considered by the </w:t>
      </w:r>
      <w:r w:rsidR="006379D4" w:rsidRPr="00D324AA">
        <w:rPr>
          <w:szCs w:val="22"/>
          <w:lang w:val="en-NZ"/>
        </w:rPr>
        <w:t>Committee,</w:t>
      </w:r>
      <w:r w:rsidRPr="00D324AA">
        <w:rPr>
          <w:szCs w:val="22"/>
          <w:lang w:val="en-NZ"/>
        </w:rPr>
        <w:t xml:space="preserve"> and which require addressing by the Researcher are as follows</w:t>
      </w:r>
      <w:r w:rsidRPr="00D324AA">
        <w:rPr>
          <w:rFonts w:cs="Arial"/>
          <w:szCs w:val="22"/>
        </w:rPr>
        <w:t>.</w:t>
      </w:r>
    </w:p>
    <w:p w14:paraId="38A06FDE" w14:textId="77777777" w:rsidR="00540FF2" w:rsidRPr="00D324AA" w:rsidRDefault="00540FF2" w:rsidP="00540FF2">
      <w:pPr>
        <w:autoSpaceDE w:val="0"/>
        <w:autoSpaceDN w:val="0"/>
        <w:adjustRightInd w:val="0"/>
        <w:rPr>
          <w:szCs w:val="22"/>
          <w:lang w:val="en-NZ"/>
        </w:rPr>
      </w:pPr>
    </w:p>
    <w:p w14:paraId="032F0ED2" w14:textId="1FBA46E1" w:rsidR="00904C14" w:rsidRDefault="00904C14" w:rsidP="00904C14">
      <w:pPr>
        <w:pStyle w:val="ListParagraph"/>
      </w:pPr>
      <w:r>
        <w:t xml:space="preserve">The Committee noted the koha would be different based on completion of the study. The amount would be consistent across participants at around $20 per hour. The Committee noted that paying for anything other than time would be taxable and that this should be the responsibility of the </w:t>
      </w:r>
      <w:r w:rsidR="00263A0E">
        <w:t>R</w:t>
      </w:r>
      <w:r>
        <w:t xml:space="preserve">esearcher to pay. If the voucher was a reimbursement, it would not be taxable. The Committee noted that Westfield vouchers would not appear as a reimbursement and that cash would be more appropriate if possible. The Committee suggested that the phrasing be considered in consideration of taxation. </w:t>
      </w:r>
    </w:p>
    <w:p w14:paraId="3F58448A" w14:textId="77777777" w:rsidR="00904C14" w:rsidRPr="006B77B3" w:rsidRDefault="00904C14" w:rsidP="00904C14">
      <w:pPr>
        <w:pStyle w:val="ListParagraph"/>
        <w:rPr>
          <w:rFonts w:cs="Arial"/>
          <w:color w:val="FF0000"/>
        </w:rPr>
      </w:pPr>
      <w:r>
        <w:t xml:space="preserve">The Committee noted that there were limited human aspects covered in the peer review, please submit a new review as per the HDEC Peer Review Template. </w:t>
      </w:r>
    </w:p>
    <w:p w14:paraId="384A2918" w14:textId="62702529" w:rsidR="00904C14" w:rsidRPr="006379D4" w:rsidRDefault="00904C14" w:rsidP="00904C14">
      <w:pPr>
        <w:pStyle w:val="ListParagraph"/>
        <w:rPr>
          <w:rFonts w:cs="Arial"/>
          <w:color w:val="FF0000"/>
        </w:rPr>
      </w:pPr>
      <w:r>
        <w:t xml:space="preserve">The Committee noted that the protocol was not adequately detailed and did not list the inclusion and exclusion criteria or safety risks adequately. Please refer to the </w:t>
      </w:r>
      <w:r w:rsidR="00263A0E">
        <w:t>National Ethical Standards</w:t>
      </w:r>
      <w:r>
        <w:t xml:space="preserve"> (9.7 &amp; 9.8) for guidance on the detail required for review.</w:t>
      </w:r>
    </w:p>
    <w:p w14:paraId="4AE716D2" w14:textId="5282B688" w:rsidR="000F33CD" w:rsidRPr="006379D4" w:rsidRDefault="000F33CD" w:rsidP="000F33CD">
      <w:pPr>
        <w:pStyle w:val="ListParagraph"/>
        <w:rPr>
          <w:rFonts w:cs="Arial"/>
          <w:color w:val="FF0000"/>
        </w:rPr>
      </w:pPr>
      <w:r>
        <w:lastRenderedPageBreak/>
        <w:t xml:space="preserve">The Committee queried the risk for use of the eyedrops in pregnant and breastfeeding women. The researcher noted that the drug was not approved for use in this population. </w:t>
      </w:r>
      <w:bookmarkStart w:id="1" w:name="_Hlk118198486"/>
      <w:r>
        <w:t xml:space="preserve">Please include safety risks in the </w:t>
      </w:r>
      <w:r w:rsidR="008A3F8E">
        <w:t>participant information sheet (</w:t>
      </w:r>
      <w:r>
        <w:t>PIS</w:t>
      </w:r>
      <w:r w:rsidR="008A3F8E">
        <w:t>)</w:t>
      </w:r>
      <w:r>
        <w:t>.</w:t>
      </w:r>
      <w:bookmarkEnd w:id="1"/>
    </w:p>
    <w:p w14:paraId="1E6361D0" w14:textId="77777777" w:rsidR="000F33CD" w:rsidRPr="006379D4" w:rsidRDefault="000F33CD" w:rsidP="000F33CD">
      <w:pPr>
        <w:pStyle w:val="ListParagraph"/>
        <w:rPr>
          <w:rFonts w:cs="Arial"/>
          <w:color w:val="FF0000"/>
        </w:rPr>
      </w:pPr>
      <w:r>
        <w:t>The Committee requested that the protocol include details on assessments regarding ability to drive and more information regarding driving.</w:t>
      </w:r>
    </w:p>
    <w:p w14:paraId="7DF0747B" w14:textId="2796FCDB" w:rsidR="00540FF2" w:rsidRPr="000F33CD" w:rsidRDefault="000F33CD" w:rsidP="000F33CD">
      <w:pPr>
        <w:pStyle w:val="ListParagraph"/>
        <w:rPr>
          <w:rFonts w:cs="Arial"/>
          <w:color w:val="FF0000"/>
        </w:rPr>
      </w:pPr>
      <w:r>
        <w:t>The Committee requested that participants be required to bring a support person, or a driver eye safety assessment provided before driving, or alternative transport be offered.</w:t>
      </w:r>
      <w:r w:rsidR="00540FF2" w:rsidRPr="00D324AA">
        <w:br/>
      </w:r>
      <w:r w:rsidR="00540FF2" w:rsidRPr="00D324AA">
        <w:br/>
      </w:r>
    </w:p>
    <w:p w14:paraId="0CB194EA"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3AA7CCC" w14:textId="77777777" w:rsidR="00540FF2" w:rsidRPr="00D324AA" w:rsidRDefault="00540FF2" w:rsidP="00540FF2">
      <w:pPr>
        <w:spacing w:before="80" w:after="80"/>
        <w:rPr>
          <w:rFonts w:cs="Arial"/>
          <w:szCs w:val="22"/>
          <w:lang w:val="en-NZ"/>
        </w:rPr>
      </w:pPr>
    </w:p>
    <w:p w14:paraId="0E8262E6" w14:textId="5E350FEE" w:rsidR="00540FF2" w:rsidRDefault="00540FF2" w:rsidP="00540FF2">
      <w:pPr>
        <w:pStyle w:val="ListParagraph"/>
      </w:pPr>
      <w:r w:rsidRPr="00D324AA">
        <w:t>Please</w:t>
      </w:r>
      <w:r w:rsidR="0043150D">
        <w:t xml:space="preserve"> clarify the statement concerning “standard care” as this is currently unclear perhaps wording it “the standard care you may receive”.</w:t>
      </w:r>
    </w:p>
    <w:p w14:paraId="34B0FD72" w14:textId="1E636F6A" w:rsidR="0043150D" w:rsidRDefault="0043150D" w:rsidP="00540FF2">
      <w:pPr>
        <w:pStyle w:val="ListParagraph"/>
      </w:pPr>
      <w:r>
        <w:t>Please define what “lying supine” is for participants.</w:t>
      </w:r>
    </w:p>
    <w:p w14:paraId="67B5E4DC" w14:textId="160711CD" w:rsidR="0043150D" w:rsidRDefault="0043150D" w:rsidP="00540FF2">
      <w:pPr>
        <w:pStyle w:val="ListParagraph"/>
      </w:pPr>
      <w:r>
        <w:t>Please define the sponsor of the study and state who this is for the participants.</w:t>
      </w:r>
      <w:r w:rsidR="006B77B3">
        <w:t xml:space="preserve"> A change in phrasing may be required.</w:t>
      </w:r>
    </w:p>
    <w:p w14:paraId="2617AF0C" w14:textId="11EA0F16" w:rsidR="0043150D" w:rsidRDefault="006B77B3" w:rsidP="00540FF2">
      <w:pPr>
        <w:pStyle w:val="ListParagraph"/>
      </w:pPr>
      <w:r>
        <w:t xml:space="preserve">Please amend the reimbursement statements as required. </w:t>
      </w:r>
    </w:p>
    <w:p w14:paraId="5B517E9B" w14:textId="5F914D5B" w:rsidR="006B77B3" w:rsidRPr="00D324AA" w:rsidRDefault="006B77B3" w:rsidP="00540FF2">
      <w:pPr>
        <w:pStyle w:val="ListParagraph"/>
      </w:pPr>
      <w:r>
        <w:t>Please clarify whether participants can participate if they do not consent to inform the General Practitioner (GP).</w:t>
      </w:r>
    </w:p>
    <w:p w14:paraId="3B18BB4A" w14:textId="5C749C34" w:rsidR="00540FF2" w:rsidRDefault="006B77B3" w:rsidP="00540FF2">
      <w:pPr>
        <w:pStyle w:val="ListParagraph"/>
      </w:pPr>
      <w:r>
        <w:t>Please amend the withdrawal opt-out to ensure that participants are aware if there is analyses already performed on the data they cannot withdraw fully.</w:t>
      </w:r>
    </w:p>
    <w:p w14:paraId="70903AFF" w14:textId="77777777" w:rsidR="0096553D" w:rsidRDefault="0096553D" w:rsidP="0096553D">
      <w:pPr>
        <w:pStyle w:val="ListParagraph"/>
      </w:pPr>
      <w:r>
        <w:t xml:space="preserve">Please firmly state that participants should not drive directly after having received the eye drops. </w:t>
      </w:r>
    </w:p>
    <w:p w14:paraId="3902A70D" w14:textId="2E35E280" w:rsidR="006B77B3" w:rsidRDefault="006B77B3" w:rsidP="00540FF2">
      <w:pPr>
        <w:pStyle w:val="ListParagraph"/>
      </w:pPr>
      <w:r>
        <w:t>Please change the contact for Māori “health” support be amended to Māori cultural support.</w:t>
      </w:r>
    </w:p>
    <w:p w14:paraId="0EAD8404" w14:textId="77777777" w:rsidR="002C14A0" w:rsidRDefault="002C14A0" w:rsidP="002C14A0">
      <w:pPr>
        <w:pStyle w:val="ListParagraph"/>
      </w:pPr>
      <w:r>
        <w:t xml:space="preserve">Please include a statement to explain that pregnant participants will not be able to continue in the study. </w:t>
      </w:r>
    </w:p>
    <w:p w14:paraId="6DFE9E16" w14:textId="32343220" w:rsidR="006379D4" w:rsidRDefault="006379D4" w:rsidP="00540FF2">
      <w:pPr>
        <w:pStyle w:val="ListParagraph"/>
      </w:pPr>
      <w:r>
        <w:t>Please amend the blinding statement as this is not correct</w:t>
      </w:r>
      <w:r w:rsidR="005501F9">
        <w:t xml:space="preserve"> and may cause undue panic in an optometry setting</w:t>
      </w:r>
      <w:r>
        <w:t xml:space="preserve">. </w:t>
      </w:r>
    </w:p>
    <w:p w14:paraId="3CCC20BA" w14:textId="4CAF8573" w:rsidR="00DD6B68" w:rsidRDefault="00DD6B68" w:rsidP="00DD6B68">
      <w:pPr>
        <w:pStyle w:val="ListParagraph"/>
      </w:pPr>
      <w:r>
        <w:t xml:space="preserve">Please amend the blinding statement as the explanation is not correct. </w:t>
      </w:r>
    </w:p>
    <w:p w14:paraId="049F6BA4" w14:textId="2E7958A9" w:rsidR="00636E94" w:rsidRDefault="00636E94" w:rsidP="00636E94">
      <w:pPr>
        <w:pStyle w:val="ListParagraph"/>
      </w:pPr>
      <w:r>
        <w:t xml:space="preserve">Please include a statement informing participants that they will be assessed as safe to drive and how long they may have to wait before driving, i.e. up to 2 hours as indicated by the investigator. </w:t>
      </w:r>
    </w:p>
    <w:p w14:paraId="7510BCC9" w14:textId="13630EE4" w:rsidR="006379D4" w:rsidRDefault="006379D4" w:rsidP="00540FF2">
      <w:pPr>
        <w:pStyle w:val="ListParagraph"/>
      </w:pPr>
      <w:r>
        <w:t xml:space="preserve">Please clarify the sponsorship and auditing statements. </w:t>
      </w:r>
    </w:p>
    <w:p w14:paraId="5A3F04B6" w14:textId="622F7673" w:rsidR="006379D4" w:rsidRDefault="006379D4" w:rsidP="00540FF2">
      <w:pPr>
        <w:pStyle w:val="ListParagraph"/>
      </w:pPr>
      <w:r>
        <w:t>Please review statements around avoiding eye-makeup etc to be specific and less vague.</w:t>
      </w:r>
    </w:p>
    <w:p w14:paraId="51E00333" w14:textId="4136768C" w:rsidR="006379D4" w:rsidRDefault="006379D4" w:rsidP="00540FF2">
      <w:pPr>
        <w:pStyle w:val="ListParagraph"/>
      </w:pPr>
      <w:r>
        <w:t>Please clarify the requirement to change out of clothing containing metal prior to scans.</w:t>
      </w:r>
    </w:p>
    <w:p w14:paraId="616EB817" w14:textId="163930C5" w:rsidR="006379D4" w:rsidRDefault="006379D4" w:rsidP="00540FF2">
      <w:pPr>
        <w:pStyle w:val="ListParagraph"/>
      </w:pPr>
      <w:r>
        <w:t xml:space="preserve">Please amend mention of “usual doctor” to be a GP and ensure that reference to optometrists as doctor are amended. </w:t>
      </w:r>
    </w:p>
    <w:p w14:paraId="61054DE6" w14:textId="77777777" w:rsidR="00C94A3E" w:rsidRDefault="006379D4" w:rsidP="00C94A3E">
      <w:pPr>
        <w:pStyle w:val="ListParagraph"/>
      </w:pPr>
      <w:r>
        <w:t>Please remove consenting</w:t>
      </w:r>
      <w:r w:rsidR="001B0D60">
        <w:t xml:space="preserve"> and information</w:t>
      </w:r>
      <w:r>
        <w:t xml:space="preserve"> for data to be sent overseas</w:t>
      </w:r>
      <w:r w:rsidR="001B0D60">
        <w:t xml:space="preserve"> and future unspecified research</w:t>
      </w:r>
      <w:r>
        <w:t xml:space="preserve"> if this will not happen. </w:t>
      </w:r>
    </w:p>
    <w:p w14:paraId="1CDE8963" w14:textId="0A53D381" w:rsidR="006379D4" w:rsidRDefault="006379D4" w:rsidP="00C94A3E">
      <w:pPr>
        <w:pStyle w:val="ListParagraph"/>
      </w:pPr>
      <w:r>
        <w:t>Please include a statement recognising the head being tapu</w:t>
      </w:r>
      <w:r w:rsidR="00D76CF2">
        <w:t xml:space="preserve"> such as the following: </w:t>
      </w:r>
      <w:r w:rsidR="00C94A3E" w:rsidRPr="00C94A3E">
        <w:rPr>
          <w:rFonts w:cs="Arial"/>
          <w:i/>
          <w:iCs/>
        </w:rPr>
        <w:t>We understand that Māori consider the head tapu and the researchers will be mindful of this and act respectfully. Should you have any concerns regarding appropriate practice/ tikanga to address cultural issues please let us know.</w:t>
      </w:r>
    </w:p>
    <w:p w14:paraId="2CBC6608" w14:textId="77777777" w:rsidR="009669B3" w:rsidRPr="004166F4" w:rsidRDefault="009669B3" w:rsidP="009669B3">
      <w:pPr>
        <w:pStyle w:val="ListParagraph"/>
      </w:pPr>
      <w:r w:rsidRPr="004166F4">
        <w:t xml:space="preserve">Please remove the yes/no tick boxes from the consent form for all statements that aren’t truly optional, i.e. those where a participant could select ‘no’ and still participate in the study. </w:t>
      </w:r>
    </w:p>
    <w:p w14:paraId="0FE99218" w14:textId="1D82D037" w:rsidR="0059238C" w:rsidRPr="00D324AA" w:rsidRDefault="0059238C" w:rsidP="00540FF2">
      <w:pPr>
        <w:pStyle w:val="ListParagraph"/>
      </w:pPr>
      <w:r>
        <w:t xml:space="preserve">Please clarify when </w:t>
      </w:r>
      <w:r w:rsidR="004706C2">
        <w:t>o</w:t>
      </w:r>
      <w:r>
        <w:t>ptical coherence tomography will be performed.</w:t>
      </w:r>
    </w:p>
    <w:p w14:paraId="3ED5E664" w14:textId="77777777" w:rsidR="00540FF2" w:rsidRPr="00D324AA" w:rsidRDefault="00540FF2" w:rsidP="00540FF2">
      <w:pPr>
        <w:spacing w:before="80" w:after="80"/>
      </w:pPr>
    </w:p>
    <w:p w14:paraId="2EF4625F" w14:textId="77777777" w:rsidR="00540FF2" w:rsidRPr="0054344C" w:rsidRDefault="00540FF2" w:rsidP="00540FF2">
      <w:pPr>
        <w:rPr>
          <w:b/>
          <w:bCs/>
          <w:lang w:val="en-NZ"/>
        </w:rPr>
      </w:pPr>
      <w:r w:rsidRPr="0054344C">
        <w:rPr>
          <w:b/>
          <w:bCs/>
          <w:lang w:val="en-NZ"/>
        </w:rPr>
        <w:t xml:space="preserve">Decision </w:t>
      </w:r>
    </w:p>
    <w:p w14:paraId="706E9A65" w14:textId="77777777" w:rsidR="00540FF2" w:rsidRPr="00D324AA" w:rsidRDefault="00540FF2" w:rsidP="00540FF2">
      <w:pPr>
        <w:rPr>
          <w:lang w:val="en-NZ"/>
        </w:rPr>
      </w:pPr>
    </w:p>
    <w:p w14:paraId="330C2E33" w14:textId="77777777" w:rsidR="00540FF2" w:rsidRPr="00D324AA" w:rsidRDefault="00540FF2" w:rsidP="00540FF2">
      <w:pPr>
        <w:rPr>
          <w:lang w:val="en-NZ"/>
        </w:rPr>
      </w:pPr>
    </w:p>
    <w:p w14:paraId="755526A7"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EB8C37C" w14:textId="77777777" w:rsidR="00540FF2" w:rsidRPr="00D324AA" w:rsidRDefault="00540FF2" w:rsidP="00540FF2">
      <w:pPr>
        <w:rPr>
          <w:lang w:val="en-NZ"/>
        </w:rPr>
      </w:pPr>
    </w:p>
    <w:p w14:paraId="71305EC2" w14:textId="77777777" w:rsidR="00540FF2" w:rsidRPr="006D0A33" w:rsidRDefault="00540FF2" w:rsidP="00540FF2">
      <w:pPr>
        <w:pStyle w:val="ListParagraph"/>
      </w:pPr>
      <w:r w:rsidRPr="006D0A33">
        <w:t>Please address all outstanding ethical issues, providing the information requested by the Committee.</w:t>
      </w:r>
    </w:p>
    <w:p w14:paraId="67B03C33" w14:textId="77777777" w:rsidR="00540FF2" w:rsidRPr="006D0A33" w:rsidRDefault="00540FF2" w:rsidP="00540FF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F0256F4" w14:textId="4EFE80C3" w:rsidR="00540FF2" w:rsidRDefault="00540FF2" w:rsidP="00540FF2">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7CEB418" w14:textId="782E7123" w:rsidR="00540FF2" w:rsidRDefault="004706C2" w:rsidP="00540FF2">
      <w:pPr>
        <w:pStyle w:val="ListParagraph"/>
      </w:pPr>
      <w:r w:rsidRPr="00CA5D53">
        <w:t xml:space="preserve">Please supply an independent peer review for the current version of the study protocol. (National Ethical Standards for Health and Disability Research and Quality Improvement, para 9.26).  </w:t>
      </w:r>
    </w:p>
    <w:p w14:paraId="28B74CE5" w14:textId="77777777" w:rsidR="004706C2" w:rsidRPr="004706C2" w:rsidRDefault="004706C2" w:rsidP="004706C2"/>
    <w:p w14:paraId="5FDFD475" w14:textId="1B46E6A8" w:rsidR="00540FF2" w:rsidRPr="00D324AA" w:rsidRDefault="00540FF2" w:rsidP="00540FF2">
      <w:pPr>
        <w:rPr>
          <w:lang w:val="en-NZ"/>
        </w:rPr>
      </w:pPr>
      <w:r w:rsidRPr="00D324AA">
        <w:rPr>
          <w:lang w:val="en-NZ"/>
        </w:rPr>
        <w:t xml:space="preserve">After receipt of the information requested by the Committee, a final decision on the application will be made by </w:t>
      </w:r>
      <w:r w:rsidR="0074694B" w:rsidRPr="0074694B">
        <w:rPr>
          <w:rFonts w:cs="Arial"/>
          <w:szCs w:val="22"/>
          <w:lang w:val="en-NZ"/>
        </w:rPr>
        <w:t>Mx Albany Lucas and Mrs Helen Walker</w:t>
      </w:r>
      <w:r w:rsidRPr="00D324AA">
        <w:rPr>
          <w:lang w:val="en-NZ"/>
        </w:rPr>
        <w:t>.</w:t>
      </w:r>
    </w:p>
    <w:p w14:paraId="28E6813E" w14:textId="77777777" w:rsidR="00540FF2" w:rsidRPr="00D324AA" w:rsidRDefault="00540FF2" w:rsidP="00540FF2">
      <w:pPr>
        <w:rPr>
          <w:color w:val="FF0000"/>
          <w:lang w:val="en-NZ"/>
        </w:rPr>
      </w:pPr>
    </w:p>
    <w:p w14:paraId="3A294A03" w14:textId="27B21392" w:rsidR="0043150D" w:rsidRDefault="007B18B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150D" w:rsidRPr="00960BFE" w14:paraId="52170DBA" w14:textId="77777777" w:rsidTr="004D7AEF">
        <w:trPr>
          <w:trHeight w:val="280"/>
        </w:trPr>
        <w:tc>
          <w:tcPr>
            <w:tcW w:w="966" w:type="dxa"/>
            <w:tcBorders>
              <w:top w:val="nil"/>
              <w:left w:val="nil"/>
              <w:bottom w:val="nil"/>
              <w:right w:val="nil"/>
            </w:tcBorders>
          </w:tcPr>
          <w:p w14:paraId="6332B98D" w14:textId="6AD8B998" w:rsidR="0043150D" w:rsidRPr="00960BFE" w:rsidRDefault="0074694B" w:rsidP="004D7AEF">
            <w:pPr>
              <w:autoSpaceDE w:val="0"/>
              <w:autoSpaceDN w:val="0"/>
              <w:adjustRightInd w:val="0"/>
            </w:pPr>
            <w:r>
              <w:rPr>
                <w:b/>
              </w:rPr>
              <w:lastRenderedPageBreak/>
              <w:t>2</w:t>
            </w:r>
            <w:r w:rsidR="0043150D" w:rsidRPr="00960BFE">
              <w:rPr>
                <w:b/>
              </w:rPr>
              <w:t xml:space="preserve"> </w:t>
            </w:r>
            <w:r w:rsidR="0043150D" w:rsidRPr="00960BFE">
              <w:t xml:space="preserve"> </w:t>
            </w:r>
          </w:p>
        </w:tc>
        <w:tc>
          <w:tcPr>
            <w:tcW w:w="2575" w:type="dxa"/>
            <w:tcBorders>
              <w:top w:val="nil"/>
              <w:left w:val="nil"/>
              <w:bottom w:val="nil"/>
              <w:right w:val="nil"/>
            </w:tcBorders>
          </w:tcPr>
          <w:p w14:paraId="2C0545CB" w14:textId="77777777" w:rsidR="0043150D" w:rsidRPr="00960BFE" w:rsidRDefault="0043150D" w:rsidP="004D7AE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5341FA" w14:textId="14834C8C" w:rsidR="0043150D" w:rsidRPr="002B62FF" w:rsidRDefault="003A05A7" w:rsidP="004D7AEF">
            <w:pPr>
              <w:autoSpaceDE w:val="0"/>
              <w:autoSpaceDN w:val="0"/>
              <w:adjustRightInd w:val="0"/>
              <w:rPr>
                <w:b/>
                <w:bCs/>
              </w:rPr>
            </w:pPr>
            <w:r w:rsidRPr="003A05A7">
              <w:rPr>
                <w:b/>
                <w:bCs/>
              </w:rPr>
              <w:t>2022 FULL 12587</w:t>
            </w:r>
          </w:p>
        </w:tc>
      </w:tr>
      <w:tr w:rsidR="0043150D" w:rsidRPr="00960BFE" w14:paraId="5533669A" w14:textId="77777777" w:rsidTr="004D7AEF">
        <w:trPr>
          <w:trHeight w:val="280"/>
        </w:trPr>
        <w:tc>
          <w:tcPr>
            <w:tcW w:w="966" w:type="dxa"/>
            <w:tcBorders>
              <w:top w:val="nil"/>
              <w:left w:val="nil"/>
              <w:bottom w:val="nil"/>
              <w:right w:val="nil"/>
            </w:tcBorders>
          </w:tcPr>
          <w:p w14:paraId="597686B7"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331AF4C5" w14:textId="77777777" w:rsidR="0043150D" w:rsidRPr="00960BFE" w:rsidRDefault="0043150D" w:rsidP="004D7AEF">
            <w:pPr>
              <w:autoSpaceDE w:val="0"/>
              <w:autoSpaceDN w:val="0"/>
              <w:adjustRightInd w:val="0"/>
            </w:pPr>
            <w:r w:rsidRPr="00960BFE">
              <w:t xml:space="preserve">Title: </w:t>
            </w:r>
          </w:p>
        </w:tc>
        <w:tc>
          <w:tcPr>
            <w:tcW w:w="6459" w:type="dxa"/>
            <w:tcBorders>
              <w:top w:val="nil"/>
              <w:left w:val="nil"/>
              <w:bottom w:val="nil"/>
              <w:right w:val="nil"/>
            </w:tcBorders>
          </w:tcPr>
          <w:p w14:paraId="2C2CFEB0" w14:textId="0114359E" w:rsidR="0043150D" w:rsidRPr="00960BFE" w:rsidRDefault="003A05A7" w:rsidP="004D7AEF">
            <w:pPr>
              <w:autoSpaceDE w:val="0"/>
              <w:autoSpaceDN w:val="0"/>
              <w:adjustRightInd w:val="0"/>
            </w:pPr>
            <w:r w:rsidRPr="003A05A7">
              <w:t>Normal Swallowing Measures in Children</w:t>
            </w:r>
          </w:p>
        </w:tc>
      </w:tr>
      <w:tr w:rsidR="0043150D" w:rsidRPr="00960BFE" w14:paraId="390E052E" w14:textId="77777777" w:rsidTr="004D7AEF">
        <w:trPr>
          <w:trHeight w:val="280"/>
        </w:trPr>
        <w:tc>
          <w:tcPr>
            <w:tcW w:w="966" w:type="dxa"/>
            <w:tcBorders>
              <w:top w:val="nil"/>
              <w:left w:val="nil"/>
              <w:bottom w:val="nil"/>
              <w:right w:val="nil"/>
            </w:tcBorders>
          </w:tcPr>
          <w:p w14:paraId="2FF3F26B"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3CA7CFDC" w14:textId="77777777" w:rsidR="0043150D" w:rsidRPr="00960BFE" w:rsidRDefault="0043150D" w:rsidP="004D7AEF">
            <w:pPr>
              <w:autoSpaceDE w:val="0"/>
              <w:autoSpaceDN w:val="0"/>
              <w:adjustRightInd w:val="0"/>
            </w:pPr>
            <w:r w:rsidRPr="00960BFE">
              <w:t xml:space="preserve">Principal Investigator: </w:t>
            </w:r>
          </w:p>
        </w:tc>
        <w:tc>
          <w:tcPr>
            <w:tcW w:w="6459" w:type="dxa"/>
            <w:tcBorders>
              <w:top w:val="nil"/>
              <w:left w:val="nil"/>
              <w:bottom w:val="nil"/>
              <w:right w:val="nil"/>
            </w:tcBorders>
          </w:tcPr>
          <w:p w14:paraId="0CDDEE5C" w14:textId="08CD51E8" w:rsidR="0043150D" w:rsidRPr="00960BFE" w:rsidRDefault="0074694B" w:rsidP="004D7AEF">
            <w:r>
              <w:t>Ms Louise Bax</w:t>
            </w:r>
          </w:p>
        </w:tc>
      </w:tr>
      <w:tr w:rsidR="0043150D" w:rsidRPr="00960BFE" w14:paraId="027F6C83" w14:textId="77777777" w:rsidTr="004D7AEF">
        <w:trPr>
          <w:trHeight w:val="280"/>
        </w:trPr>
        <w:tc>
          <w:tcPr>
            <w:tcW w:w="966" w:type="dxa"/>
            <w:tcBorders>
              <w:top w:val="nil"/>
              <w:left w:val="nil"/>
              <w:bottom w:val="nil"/>
              <w:right w:val="nil"/>
            </w:tcBorders>
          </w:tcPr>
          <w:p w14:paraId="69E993AB"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40D2FEC8" w14:textId="77777777" w:rsidR="0043150D" w:rsidRPr="00960BFE" w:rsidRDefault="0043150D" w:rsidP="004D7AEF">
            <w:pPr>
              <w:autoSpaceDE w:val="0"/>
              <w:autoSpaceDN w:val="0"/>
              <w:adjustRightInd w:val="0"/>
            </w:pPr>
            <w:r w:rsidRPr="00960BFE">
              <w:t xml:space="preserve">Sponsor: </w:t>
            </w:r>
          </w:p>
        </w:tc>
        <w:tc>
          <w:tcPr>
            <w:tcW w:w="6459" w:type="dxa"/>
            <w:tcBorders>
              <w:top w:val="nil"/>
              <w:left w:val="nil"/>
              <w:bottom w:val="nil"/>
              <w:right w:val="nil"/>
            </w:tcBorders>
          </w:tcPr>
          <w:p w14:paraId="79851B90" w14:textId="77777777" w:rsidR="0043150D" w:rsidRPr="00960BFE" w:rsidRDefault="0043150D" w:rsidP="004D7AEF">
            <w:pPr>
              <w:autoSpaceDE w:val="0"/>
              <w:autoSpaceDN w:val="0"/>
              <w:adjustRightInd w:val="0"/>
            </w:pPr>
          </w:p>
        </w:tc>
      </w:tr>
      <w:tr w:rsidR="0043150D" w:rsidRPr="00960BFE" w14:paraId="2005461E" w14:textId="77777777" w:rsidTr="004D7AEF">
        <w:trPr>
          <w:trHeight w:val="280"/>
        </w:trPr>
        <w:tc>
          <w:tcPr>
            <w:tcW w:w="966" w:type="dxa"/>
            <w:tcBorders>
              <w:top w:val="nil"/>
              <w:left w:val="nil"/>
              <w:bottom w:val="nil"/>
              <w:right w:val="nil"/>
            </w:tcBorders>
          </w:tcPr>
          <w:p w14:paraId="6D72812E"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5CD2A644" w14:textId="77777777" w:rsidR="0043150D" w:rsidRPr="00960BFE" w:rsidRDefault="0043150D" w:rsidP="004D7AEF">
            <w:pPr>
              <w:autoSpaceDE w:val="0"/>
              <w:autoSpaceDN w:val="0"/>
              <w:adjustRightInd w:val="0"/>
            </w:pPr>
            <w:r w:rsidRPr="00960BFE">
              <w:t xml:space="preserve">Clock Start Date: </w:t>
            </w:r>
          </w:p>
        </w:tc>
        <w:tc>
          <w:tcPr>
            <w:tcW w:w="6459" w:type="dxa"/>
            <w:tcBorders>
              <w:top w:val="nil"/>
              <w:left w:val="nil"/>
              <w:bottom w:val="nil"/>
              <w:right w:val="nil"/>
            </w:tcBorders>
          </w:tcPr>
          <w:p w14:paraId="1841667B" w14:textId="77777777" w:rsidR="0043150D" w:rsidRPr="00960BFE" w:rsidRDefault="0043150D" w:rsidP="004D7AEF">
            <w:pPr>
              <w:autoSpaceDE w:val="0"/>
              <w:autoSpaceDN w:val="0"/>
              <w:adjustRightInd w:val="0"/>
            </w:pPr>
            <w:r>
              <w:t>13</w:t>
            </w:r>
            <w:r w:rsidRPr="009F06E4">
              <w:rPr>
                <w:vertAlign w:val="superscript"/>
              </w:rPr>
              <w:t>th</w:t>
            </w:r>
            <w:r>
              <w:t xml:space="preserve"> October 2022</w:t>
            </w:r>
          </w:p>
        </w:tc>
      </w:tr>
    </w:tbl>
    <w:p w14:paraId="055FA0AE" w14:textId="77777777" w:rsidR="0043150D" w:rsidRPr="00795EDD" w:rsidRDefault="0043150D" w:rsidP="0043150D"/>
    <w:p w14:paraId="40A3D408" w14:textId="15391C9A" w:rsidR="0043150D" w:rsidRPr="00D324AA" w:rsidRDefault="00C150D4" w:rsidP="0043150D">
      <w:pPr>
        <w:autoSpaceDE w:val="0"/>
        <w:autoSpaceDN w:val="0"/>
        <w:adjustRightInd w:val="0"/>
        <w:rPr>
          <w:sz w:val="20"/>
          <w:lang w:val="en-NZ"/>
        </w:rPr>
      </w:pPr>
      <w:r w:rsidRPr="00C150D4">
        <w:rPr>
          <w:rFonts w:cs="Arial"/>
          <w:szCs w:val="22"/>
          <w:lang w:val="en-NZ"/>
        </w:rPr>
        <w:t xml:space="preserve">Louise Bax and </w:t>
      </w:r>
      <w:r>
        <w:rPr>
          <w:rFonts w:cs="Arial"/>
          <w:szCs w:val="22"/>
          <w:lang w:val="en-NZ"/>
        </w:rPr>
        <w:t>Dr</w:t>
      </w:r>
      <w:r w:rsidRPr="00C150D4">
        <w:rPr>
          <w:rFonts w:cs="Arial"/>
          <w:szCs w:val="22"/>
          <w:lang w:val="en-NZ"/>
        </w:rPr>
        <w:t xml:space="preserve"> Anna Miles were</w:t>
      </w:r>
      <w:r w:rsidR="0043150D" w:rsidRPr="00C150D4">
        <w:rPr>
          <w:lang w:val="en-NZ"/>
        </w:rPr>
        <w:t xml:space="preserve"> </w:t>
      </w:r>
      <w:r w:rsidR="0043150D" w:rsidRPr="00D324AA">
        <w:rPr>
          <w:lang w:val="en-NZ"/>
        </w:rPr>
        <w:t>present via videoconference for discussion of this application.</w:t>
      </w:r>
    </w:p>
    <w:p w14:paraId="6809FFCF" w14:textId="77777777" w:rsidR="0043150D" w:rsidRPr="00D324AA" w:rsidRDefault="0043150D" w:rsidP="0043150D">
      <w:pPr>
        <w:rPr>
          <w:u w:val="single"/>
          <w:lang w:val="en-NZ"/>
        </w:rPr>
      </w:pPr>
    </w:p>
    <w:p w14:paraId="62A79E49" w14:textId="77777777" w:rsidR="0043150D" w:rsidRPr="0054344C" w:rsidRDefault="0043150D" w:rsidP="0043150D">
      <w:pPr>
        <w:pStyle w:val="Headingbold"/>
      </w:pPr>
      <w:r w:rsidRPr="0054344C">
        <w:t>Potential conflicts of interest</w:t>
      </w:r>
    </w:p>
    <w:p w14:paraId="53703A8C" w14:textId="77777777" w:rsidR="0043150D" w:rsidRPr="00D324AA" w:rsidRDefault="0043150D" w:rsidP="0043150D">
      <w:pPr>
        <w:rPr>
          <w:b/>
          <w:lang w:val="en-NZ"/>
        </w:rPr>
      </w:pPr>
    </w:p>
    <w:p w14:paraId="1382F982" w14:textId="77777777" w:rsidR="0043150D" w:rsidRPr="00D324AA" w:rsidRDefault="0043150D" w:rsidP="0043150D">
      <w:pPr>
        <w:rPr>
          <w:lang w:val="en-NZ"/>
        </w:rPr>
      </w:pPr>
      <w:r w:rsidRPr="00D324AA">
        <w:rPr>
          <w:lang w:val="en-NZ"/>
        </w:rPr>
        <w:t>The Chair asked members to declare any potential conflicts of interest related to this application.</w:t>
      </w:r>
    </w:p>
    <w:p w14:paraId="22AAB23E" w14:textId="77777777" w:rsidR="0043150D" w:rsidRPr="00D324AA" w:rsidRDefault="0043150D" w:rsidP="0043150D">
      <w:pPr>
        <w:rPr>
          <w:lang w:val="en-NZ"/>
        </w:rPr>
      </w:pPr>
    </w:p>
    <w:p w14:paraId="0984A8FA" w14:textId="77777777" w:rsidR="0043150D" w:rsidRPr="00D324AA" w:rsidRDefault="0043150D" w:rsidP="0043150D">
      <w:pPr>
        <w:rPr>
          <w:lang w:val="en-NZ"/>
        </w:rPr>
      </w:pPr>
      <w:r w:rsidRPr="00D324AA">
        <w:rPr>
          <w:lang w:val="en-NZ"/>
        </w:rPr>
        <w:t>No potential conflicts of interest related to this application were declared by any member.</w:t>
      </w:r>
    </w:p>
    <w:p w14:paraId="3097D574" w14:textId="77777777" w:rsidR="0043150D" w:rsidRPr="00D324AA" w:rsidRDefault="0043150D" w:rsidP="0043150D">
      <w:pPr>
        <w:rPr>
          <w:lang w:val="en-NZ"/>
        </w:rPr>
      </w:pPr>
    </w:p>
    <w:p w14:paraId="4BE4963C" w14:textId="77777777" w:rsidR="0043150D" w:rsidRPr="00D324AA" w:rsidRDefault="0043150D" w:rsidP="0043150D">
      <w:pPr>
        <w:autoSpaceDE w:val="0"/>
        <w:autoSpaceDN w:val="0"/>
        <w:adjustRightInd w:val="0"/>
        <w:rPr>
          <w:lang w:val="en-NZ"/>
        </w:rPr>
      </w:pPr>
    </w:p>
    <w:p w14:paraId="1B64667F" w14:textId="77777777" w:rsidR="0043150D" w:rsidRPr="0054344C" w:rsidRDefault="0043150D" w:rsidP="0043150D">
      <w:pPr>
        <w:pStyle w:val="Headingbold"/>
      </w:pPr>
      <w:r w:rsidRPr="0054344C">
        <w:t xml:space="preserve">Summary of resolved ethical issues </w:t>
      </w:r>
    </w:p>
    <w:p w14:paraId="75BCE2C9" w14:textId="77777777" w:rsidR="0043150D" w:rsidRPr="00D324AA" w:rsidRDefault="0043150D" w:rsidP="0043150D">
      <w:pPr>
        <w:rPr>
          <w:u w:val="single"/>
          <w:lang w:val="en-NZ"/>
        </w:rPr>
      </w:pPr>
    </w:p>
    <w:p w14:paraId="6A553240" w14:textId="77777777" w:rsidR="0043150D" w:rsidRPr="00D324AA" w:rsidRDefault="0043150D" w:rsidP="0043150D">
      <w:pPr>
        <w:rPr>
          <w:lang w:val="en-NZ"/>
        </w:rPr>
      </w:pPr>
      <w:r w:rsidRPr="00D324AA">
        <w:rPr>
          <w:lang w:val="en-NZ"/>
        </w:rPr>
        <w:t>The main ethical issues considered by the Committee and addressed by the Researcher are as follows.</w:t>
      </w:r>
    </w:p>
    <w:p w14:paraId="6175BD8E" w14:textId="77777777" w:rsidR="0043150D" w:rsidRPr="00D324AA" w:rsidRDefault="0043150D" w:rsidP="0043150D">
      <w:pPr>
        <w:rPr>
          <w:lang w:val="en-NZ"/>
        </w:rPr>
      </w:pPr>
    </w:p>
    <w:p w14:paraId="7E5A92A2" w14:textId="3774FCDF" w:rsidR="0043150D" w:rsidRPr="00680B52" w:rsidRDefault="0074694B" w:rsidP="00680B52">
      <w:pPr>
        <w:pStyle w:val="ListParagraph"/>
        <w:numPr>
          <w:ilvl w:val="0"/>
          <w:numId w:val="18"/>
        </w:numPr>
      </w:pPr>
      <w:r>
        <w:t>The Committee clarified that the children are the participants.</w:t>
      </w:r>
      <w:r w:rsidR="009669B3">
        <w:t xml:space="preserve"> </w:t>
      </w:r>
    </w:p>
    <w:p w14:paraId="73B85865" w14:textId="77777777" w:rsidR="0043150D" w:rsidRPr="00D324AA" w:rsidRDefault="0043150D" w:rsidP="0043150D">
      <w:pPr>
        <w:spacing w:before="80" w:after="80"/>
        <w:rPr>
          <w:lang w:val="en-NZ"/>
        </w:rPr>
      </w:pPr>
    </w:p>
    <w:p w14:paraId="02240B2A" w14:textId="77777777" w:rsidR="0043150D" w:rsidRPr="0054344C" w:rsidRDefault="0043150D" w:rsidP="0043150D">
      <w:pPr>
        <w:pStyle w:val="Headingbold"/>
      </w:pPr>
      <w:r w:rsidRPr="0054344C">
        <w:t>Summary of outstanding ethical issues</w:t>
      </w:r>
    </w:p>
    <w:p w14:paraId="3BCCF019" w14:textId="77777777" w:rsidR="0043150D" w:rsidRPr="00D324AA" w:rsidRDefault="0043150D" w:rsidP="0043150D">
      <w:pPr>
        <w:rPr>
          <w:lang w:val="en-NZ"/>
        </w:rPr>
      </w:pPr>
    </w:p>
    <w:p w14:paraId="4023BE82" w14:textId="77777777" w:rsidR="0043150D" w:rsidRPr="00D324AA" w:rsidRDefault="0043150D" w:rsidP="0043150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6506063" w14:textId="77777777" w:rsidR="0043150D" w:rsidRPr="00D324AA" w:rsidRDefault="0043150D" w:rsidP="0043150D">
      <w:pPr>
        <w:autoSpaceDE w:val="0"/>
        <w:autoSpaceDN w:val="0"/>
        <w:adjustRightInd w:val="0"/>
        <w:rPr>
          <w:szCs w:val="22"/>
          <w:lang w:val="en-NZ"/>
        </w:rPr>
      </w:pPr>
    </w:p>
    <w:p w14:paraId="1EA0E0D7" w14:textId="77777777" w:rsidR="004D0B27" w:rsidRPr="004D0B27" w:rsidRDefault="00680B52" w:rsidP="00680B52">
      <w:pPr>
        <w:pStyle w:val="ListParagraph"/>
        <w:rPr>
          <w:rFonts w:cs="Arial"/>
          <w:color w:val="FF0000"/>
        </w:rPr>
      </w:pPr>
      <w:r>
        <w:t>The Committee noted that if the data is in use after a participant turns 16 that they will need to be reconsented and that this can be supplied as an amendment to the study should this occur.</w:t>
      </w:r>
    </w:p>
    <w:p w14:paraId="448E83AA" w14:textId="435F44F4" w:rsidR="0043150D" w:rsidRPr="004D0B27" w:rsidRDefault="004D0B27" w:rsidP="004D0B27">
      <w:pPr>
        <w:pStyle w:val="ListParagraph"/>
        <w:rPr>
          <w:rFonts w:cs="Arial"/>
          <w:color w:val="FF0000"/>
        </w:rPr>
      </w:pPr>
      <w:r>
        <w:t xml:space="preserve">The Committee requested that any questionnaires that will be used be provided for review. </w:t>
      </w:r>
      <w:r w:rsidR="0043150D" w:rsidRPr="00D324AA">
        <w:br/>
      </w:r>
    </w:p>
    <w:p w14:paraId="4FEA339A" w14:textId="69FC599F" w:rsidR="00A44889" w:rsidRPr="00D30D28" w:rsidRDefault="0043150D" w:rsidP="00D30D28">
      <w:pPr>
        <w:spacing w:before="80" w:after="80"/>
        <w:rPr>
          <w:rFonts w:cs="Arial"/>
          <w:szCs w:val="22"/>
          <w:lang w:val="en-NZ"/>
        </w:rPr>
      </w:pPr>
      <w:r w:rsidRPr="00D324AA">
        <w:rPr>
          <w:rFonts w:cs="Arial"/>
          <w:szCs w:val="22"/>
          <w:lang w:val="en-NZ"/>
        </w:rPr>
        <w:t xml:space="preserve">The Committee requested the following changes to the </w:t>
      </w:r>
      <w:r w:rsidR="008D331B">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66CA7588" w14:textId="77777777" w:rsidR="00A44889" w:rsidRPr="00C150D4" w:rsidRDefault="00A44889" w:rsidP="00A44889">
      <w:pPr>
        <w:pStyle w:val="ListParagraph"/>
        <w:rPr>
          <w:rFonts w:cs="Arial"/>
          <w:color w:val="FF0000"/>
        </w:rPr>
      </w:pPr>
      <w:r w:rsidRPr="00D324AA">
        <w:t xml:space="preserve">The Committee </w:t>
      </w:r>
      <w:r>
        <w:t xml:space="preserve">suggested referring to the </w:t>
      </w:r>
      <w:hyperlink r:id="rId7" w:history="1">
        <w:r w:rsidRPr="008D331B">
          <w:rPr>
            <w:rStyle w:val="Hyperlink"/>
          </w:rPr>
          <w:t xml:space="preserve">HDEC template for the </w:t>
        </w:r>
        <w:r>
          <w:rPr>
            <w:rStyle w:val="Hyperlink"/>
          </w:rPr>
          <w:t>participant information sheet (</w:t>
        </w:r>
        <w:r w:rsidRPr="008D331B">
          <w:rPr>
            <w:rStyle w:val="Hyperlink"/>
          </w:rPr>
          <w:t>PIS</w:t>
        </w:r>
      </w:hyperlink>
      <w:r>
        <w:rPr>
          <w:rStyle w:val="Hyperlink"/>
        </w:rPr>
        <w:t>)</w:t>
      </w:r>
      <w:r>
        <w:t xml:space="preserve"> to ensure there is sufficient detail in the documentation for review.</w:t>
      </w:r>
    </w:p>
    <w:p w14:paraId="000BD367" w14:textId="77777777" w:rsidR="00A44889" w:rsidRPr="0074694B" w:rsidRDefault="00A44889" w:rsidP="00A44889">
      <w:pPr>
        <w:pStyle w:val="ListParagraph"/>
        <w:rPr>
          <w:rFonts w:cs="Arial"/>
          <w:color w:val="FF0000"/>
        </w:rPr>
      </w:pPr>
      <w:r>
        <w:t>The Committee noted that as the children will be the participants, the PISs will need to be amended to be addressed as “your child” or may contain some statement to note that “Where we refer to ‘You’, we are referring in all cases to you and your child”.</w:t>
      </w:r>
    </w:p>
    <w:p w14:paraId="60B9C698" w14:textId="77777777" w:rsidR="00A44889" w:rsidRPr="0074694B" w:rsidRDefault="00A44889" w:rsidP="00A44889">
      <w:pPr>
        <w:pStyle w:val="ListParagraph"/>
        <w:rPr>
          <w:rFonts w:cs="Arial"/>
          <w:color w:val="FF0000"/>
        </w:rPr>
      </w:pPr>
      <w:r>
        <w:t xml:space="preserve">The Committee requested that there be a statement noting the ethical aspects of the application have been approved by Central HDEC as is in the HDEC PIS template. </w:t>
      </w:r>
    </w:p>
    <w:p w14:paraId="5204AD8E" w14:textId="77777777" w:rsidR="00A44889" w:rsidRPr="0074694B" w:rsidRDefault="00A44889" w:rsidP="00A44889">
      <w:pPr>
        <w:pStyle w:val="ListParagraph"/>
        <w:rPr>
          <w:rFonts w:cs="Arial"/>
          <w:color w:val="FF0000"/>
        </w:rPr>
      </w:pPr>
      <w:r>
        <w:t>The Committee requested that there be a statement, not only for the participants’ right to access but also to correct information</w:t>
      </w:r>
    </w:p>
    <w:p w14:paraId="1882FD20" w14:textId="77777777" w:rsidR="00A44889" w:rsidRPr="004166F4" w:rsidRDefault="00A44889" w:rsidP="00A44889">
      <w:pPr>
        <w:pStyle w:val="ListParagraph"/>
      </w:pPr>
      <w:r w:rsidRPr="004166F4">
        <w:t xml:space="preserve">The Committee requested the compensation wording is updated for accuracy, they suggested the following statement: “If you were injured in this study, which is unlikely, you would be eligible </w:t>
      </w:r>
      <w:r w:rsidRPr="004166F4">
        <w:rPr>
          <w:b/>
        </w:rPr>
        <w:t>to apply</w:t>
      </w:r>
      <w:r w:rsidRPr="004166F4">
        <w:t xml:space="preserve"> for compensation from ACC just as you would be if you were injured in an accident at work or at home. </w:t>
      </w:r>
      <w:r w:rsidRPr="004166F4">
        <w:rPr>
          <w:bCs/>
        </w:rPr>
        <w:t>This does not mean that your claim will automatically be accepted.</w:t>
      </w:r>
      <w:r w:rsidRPr="004166F4">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435749C" w14:textId="77777777" w:rsidR="00A44889" w:rsidRPr="0074694B" w:rsidRDefault="00A44889" w:rsidP="00A44889">
      <w:pPr>
        <w:pStyle w:val="ListParagraph"/>
        <w:rPr>
          <w:rFonts w:cs="Arial"/>
          <w:color w:val="FF0000"/>
        </w:rPr>
      </w:pPr>
      <w:r>
        <w:lastRenderedPageBreak/>
        <w:t xml:space="preserve">The Committee noted that there was not sufficient information as to the storage, access, and security of data and that this will need to be addressed in all information sheets. </w:t>
      </w:r>
    </w:p>
    <w:p w14:paraId="41C78985" w14:textId="77777777" w:rsidR="00A44889" w:rsidRPr="0074694B" w:rsidRDefault="00A44889" w:rsidP="00A44889">
      <w:pPr>
        <w:pStyle w:val="ListParagraph"/>
        <w:rPr>
          <w:rFonts w:cs="Arial"/>
          <w:color w:val="FF0000"/>
        </w:rPr>
      </w:pPr>
      <w:r>
        <w:t xml:space="preserve">The Committee requested a Māori cultural statement and that this includes recognition of information as taonga and the head as tapu. </w:t>
      </w:r>
    </w:p>
    <w:p w14:paraId="1EF38F1B" w14:textId="77777777" w:rsidR="00A44889" w:rsidRPr="0074694B" w:rsidRDefault="00A44889" w:rsidP="00A44889">
      <w:pPr>
        <w:pStyle w:val="ListParagraph"/>
        <w:rPr>
          <w:rFonts w:cs="Arial"/>
          <w:color w:val="FF0000"/>
        </w:rPr>
      </w:pPr>
      <w:r>
        <w:t xml:space="preserve">The Committee requested that the contact details as per the HDEC template be provided in all information sheets, including contacts for Māori cultural, advocacy and HDECs. </w:t>
      </w:r>
    </w:p>
    <w:p w14:paraId="4DF5130E" w14:textId="24363DB6" w:rsidR="008D331B" w:rsidRDefault="009669B3" w:rsidP="0043150D">
      <w:pPr>
        <w:pStyle w:val="ListParagraph"/>
      </w:pPr>
      <w:r>
        <w:t>Please ensure that there are headers and footers for version numbers, page numbers and dates.</w:t>
      </w:r>
    </w:p>
    <w:p w14:paraId="68F583DD" w14:textId="2DE77AA2" w:rsidR="009669B3" w:rsidRDefault="009669B3" w:rsidP="0043150D">
      <w:pPr>
        <w:pStyle w:val="ListParagraph"/>
      </w:pPr>
      <w:r>
        <w:t>Please review the section for requesting a summary of the study for typos.</w:t>
      </w:r>
    </w:p>
    <w:p w14:paraId="25CE39C7" w14:textId="7E13857D" w:rsidR="0043150D" w:rsidRPr="00D324AA" w:rsidRDefault="0043150D" w:rsidP="0043150D">
      <w:pPr>
        <w:pStyle w:val="ListParagraph"/>
      </w:pPr>
      <w:r w:rsidRPr="00D324AA">
        <w:t>Please</w:t>
      </w:r>
      <w:r w:rsidR="0074694B">
        <w:t xml:space="preserve"> review the statement “we don’t think anything bad will happen to you.”</w:t>
      </w:r>
    </w:p>
    <w:p w14:paraId="0A7C7A5B" w14:textId="0CA1BC02" w:rsidR="0074694B" w:rsidRDefault="0074694B" w:rsidP="0074694B">
      <w:pPr>
        <w:pStyle w:val="ListParagraph"/>
      </w:pPr>
      <w:r>
        <w:t>Please review for repetitions.</w:t>
      </w:r>
    </w:p>
    <w:p w14:paraId="37758936" w14:textId="4AA94606" w:rsidR="00276654" w:rsidRDefault="0074694B" w:rsidP="00276654">
      <w:pPr>
        <w:pStyle w:val="ListParagraph"/>
      </w:pPr>
      <w:r>
        <w:t>Please detail what will occur should there be an issue with swallowing identified during the study.</w:t>
      </w:r>
    </w:p>
    <w:p w14:paraId="22332B95" w14:textId="31D03D85" w:rsidR="0074694B" w:rsidRDefault="0074694B" w:rsidP="0074694B">
      <w:pPr>
        <w:pStyle w:val="ListParagraph"/>
      </w:pPr>
      <w:r>
        <w:t xml:space="preserve">Please note that reference to “we” needs to be removed as it should be either the child withdrawing or the parents. </w:t>
      </w:r>
    </w:p>
    <w:p w14:paraId="0F87454D" w14:textId="77777777" w:rsidR="00A44889" w:rsidRDefault="00680B52" w:rsidP="00A44889">
      <w:pPr>
        <w:pStyle w:val="ListParagraph"/>
      </w:pPr>
      <w:r>
        <w:t xml:space="preserve">Please note that there is a legal requirement for the health data to be stored 10 years from the time the youngest participant turns 16. </w:t>
      </w:r>
    </w:p>
    <w:p w14:paraId="393A50F7" w14:textId="52405C98" w:rsidR="00276654" w:rsidRDefault="00A44889" w:rsidP="00A44889">
      <w:pPr>
        <w:pStyle w:val="ListParagraph"/>
      </w:pPr>
      <w:r>
        <w:t>In the CF, p</w:t>
      </w:r>
      <w:r w:rsidR="00276654">
        <w:t>lease remove reference to “resident by proxy” or amend as required if this is to denote the parents consenting for their children.</w:t>
      </w:r>
    </w:p>
    <w:p w14:paraId="66DB76CA" w14:textId="51329089" w:rsidR="00276654" w:rsidRDefault="00276654" w:rsidP="00276654">
      <w:pPr>
        <w:pStyle w:val="ListParagraph"/>
      </w:pPr>
      <w:r>
        <w:t>Please specify who the support person would be where necessary</w:t>
      </w:r>
      <w:r w:rsidR="00A44889">
        <w:t xml:space="preserve"> in the CF.</w:t>
      </w:r>
    </w:p>
    <w:p w14:paraId="4ABB5314" w14:textId="0C5A25EA" w:rsidR="00276654" w:rsidRDefault="00276654" w:rsidP="00276654">
      <w:pPr>
        <w:pStyle w:val="ListParagraph"/>
      </w:pPr>
      <w:r>
        <w:t>Please expand on the abbreviation where referencing the additional ‘min’</w:t>
      </w:r>
      <w:r w:rsidR="004D0B27">
        <w:t xml:space="preserve"> (minutes)</w:t>
      </w:r>
      <w:r>
        <w:t xml:space="preserve"> required for the X-ray. </w:t>
      </w:r>
    </w:p>
    <w:p w14:paraId="7BB010F3" w14:textId="21040FBA" w:rsidR="004D0B27" w:rsidRDefault="004D0B27" w:rsidP="004D0B27">
      <w:pPr>
        <w:pStyle w:val="ListParagraph"/>
      </w:pPr>
      <w:r>
        <w:t>Please specify who will be withdrawing participation. ‘We’ is not appropriate. The parents can either withdraw on behalf of the child, or the child can withdraw their assent.</w:t>
      </w:r>
    </w:p>
    <w:p w14:paraId="34F10549" w14:textId="3258AA1F" w:rsidR="00680B52" w:rsidRDefault="00680B52" w:rsidP="00680B52"/>
    <w:p w14:paraId="3D22556F" w14:textId="65C1BD80" w:rsidR="008D331B" w:rsidRDefault="008D331B" w:rsidP="008D331B">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Assent Form</w:t>
      </w:r>
      <w:r w:rsidRPr="00D324AA">
        <w:rPr>
          <w:rFonts w:cs="Arial"/>
          <w:szCs w:val="22"/>
          <w:lang w:val="en-NZ"/>
        </w:rPr>
        <w:t xml:space="preserve">: </w:t>
      </w:r>
    </w:p>
    <w:p w14:paraId="548FBED3" w14:textId="77777777" w:rsidR="008D331B" w:rsidRPr="00D324AA" w:rsidRDefault="008D331B" w:rsidP="008D331B">
      <w:pPr>
        <w:spacing w:before="80" w:after="80"/>
        <w:rPr>
          <w:rFonts w:cs="Arial"/>
          <w:szCs w:val="22"/>
          <w:lang w:val="en-NZ"/>
        </w:rPr>
      </w:pPr>
    </w:p>
    <w:p w14:paraId="7152A586" w14:textId="2991F78F" w:rsidR="008D331B" w:rsidRDefault="008D331B" w:rsidP="00680B52">
      <w:pPr>
        <w:pStyle w:val="ListParagraph"/>
      </w:pPr>
      <w:r>
        <w:t>Please review and simplify for lay-friendly language.</w:t>
      </w:r>
    </w:p>
    <w:p w14:paraId="28000FE1" w14:textId="12E4DF2E" w:rsidR="00680B52" w:rsidRDefault="00680B52" w:rsidP="00680B52">
      <w:pPr>
        <w:pStyle w:val="ListParagraph"/>
      </w:pPr>
      <w:r>
        <w:t xml:space="preserve">Please review the yes/no statements for accuracy. </w:t>
      </w:r>
    </w:p>
    <w:p w14:paraId="7509962B" w14:textId="3AD9AE7A" w:rsidR="00680B52" w:rsidRDefault="00680B52" w:rsidP="00680B52">
      <w:pPr>
        <w:pStyle w:val="ListParagraph"/>
      </w:pPr>
      <w:r>
        <w:t>Please remove the mention of the “extra x-ray” and specify that this x-ray is simply slightly different.</w:t>
      </w:r>
    </w:p>
    <w:p w14:paraId="5EC6EF51" w14:textId="0EEB9EA0" w:rsidR="00680B52" w:rsidRDefault="00680B52" w:rsidP="00680B52"/>
    <w:p w14:paraId="64CEE110" w14:textId="71DB6905" w:rsidR="008D331B" w:rsidRPr="00D324AA" w:rsidRDefault="008D331B" w:rsidP="008D331B">
      <w:r w:rsidRPr="00D324AA">
        <w:t xml:space="preserve">The Committee requested the following changes to the </w:t>
      </w:r>
      <w:r>
        <w:t xml:space="preserve">Easy-Read </w:t>
      </w:r>
      <w:r w:rsidRPr="00D324AA">
        <w:t>Participant Information Sheet and</w:t>
      </w:r>
      <w:r>
        <w:t xml:space="preserve"> </w:t>
      </w:r>
      <w:r w:rsidRPr="00D324AA">
        <w:t>Consent Form</w:t>
      </w:r>
      <w:r>
        <w:t xml:space="preserve"> (PIS/CF)</w:t>
      </w:r>
      <w:r w:rsidRPr="00D324AA">
        <w:t xml:space="preserve">: </w:t>
      </w:r>
      <w:r>
        <w:br/>
      </w:r>
    </w:p>
    <w:p w14:paraId="335C0CE2" w14:textId="4D5AC70F" w:rsidR="009669B3" w:rsidRDefault="009669B3" w:rsidP="00680B52">
      <w:pPr>
        <w:pStyle w:val="ListParagraph"/>
      </w:pPr>
      <w:r>
        <w:t xml:space="preserve">Please note on page 7 there is a typo in the statement “When </w:t>
      </w:r>
      <w:r w:rsidRPr="009669B3">
        <w:rPr>
          <w:i/>
          <w:iCs/>
        </w:rPr>
        <w:t>you</w:t>
      </w:r>
      <w:r>
        <w:t xml:space="preserve"> child has their fluoroscopic…”</w:t>
      </w:r>
      <w:r w:rsidR="00276654">
        <w:t xml:space="preserve"> This should be amended to refer to the child directly and not contain overly technical language such as ‘fluoroscopic’, i.e. “When you have your swallowing test.”.</w:t>
      </w:r>
    </w:p>
    <w:p w14:paraId="07FF9FB4" w14:textId="5DFFA4A4" w:rsidR="00680B52" w:rsidRDefault="00680B52" w:rsidP="00276654">
      <w:pPr>
        <w:pStyle w:val="ListParagraph"/>
      </w:pPr>
      <w:r>
        <w:t>Please consider amending the image with the toothbrush as this is potentially confusing.</w:t>
      </w:r>
    </w:p>
    <w:p w14:paraId="4DABF2A6" w14:textId="3BAAD4F1" w:rsidR="00680B52" w:rsidRDefault="00680B52" w:rsidP="00680B52">
      <w:pPr>
        <w:pStyle w:val="ListParagraph"/>
      </w:pPr>
      <w:r>
        <w:t xml:space="preserve">Please define the term “cumulative” and review for lay language. </w:t>
      </w:r>
    </w:p>
    <w:p w14:paraId="23B7FC71" w14:textId="2EF50974" w:rsidR="00680B52" w:rsidRDefault="00680B52" w:rsidP="00680B52">
      <w:pPr>
        <w:pStyle w:val="ListParagraph"/>
      </w:pPr>
      <w:r>
        <w:t xml:space="preserve">Please review for who is being addressed. </w:t>
      </w:r>
    </w:p>
    <w:p w14:paraId="09787EE3" w14:textId="77044F8C" w:rsidR="00680B52" w:rsidRDefault="00680B52" w:rsidP="00680B52">
      <w:pPr>
        <w:pStyle w:val="ListParagraph"/>
      </w:pPr>
      <w:r>
        <w:t xml:space="preserve">Please review for sentences without ends. </w:t>
      </w:r>
    </w:p>
    <w:p w14:paraId="49BE5F75" w14:textId="00D0B0B3" w:rsidR="00680B52" w:rsidRDefault="00680B52" w:rsidP="00680B52">
      <w:pPr>
        <w:pStyle w:val="ListParagraph"/>
      </w:pPr>
      <w:r>
        <w:t>Please review for spelling.</w:t>
      </w:r>
    </w:p>
    <w:p w14:paraId="61176977" w14:textId="09B62A40" w:rsidR="00680B52" w:rsidRDefault="00680B52" w:rsidP="00680B52">
      <w:pPr>
        <w:pStyle w:val="ListParagraph"/>
      </w:pPr>
      <w:r>
        <w:t>Please review “something wrong with your swallowing” as this is a judgemental phrase.</w:t>
      </w:r>
    </w:p>
    <w:p w14:paraId="06202EFA" w14:textId="62BAF406" w:rsidR="00276654" w:rsidRDefault="00680B52" w:rsidP="00276654">
      <w:pPr>
        <w:pStyle w:val="ListParagraph"/>
      </w:pPr>
      <w:r>
        <w:t>Please review</w:t>
      </w:r>
      <w:r w:rsidR="00276654">
        <w:t xml:space="preserve"> on page 10 the use of the phrase</w:t>
      </w:r>
      <w:r>
        <w:t xml:space="preserve"> “hard parts</w:t>
      </w:r>
      <w:r w:rsidR="00276654">
        <w:t xml:space="preserve"> of the project</w:t>
      </w:r>
      <w:r>
        <w:t>”</w:t>
      </w:r>
      <w:r w:rsidR="00276654">
        <w:t xml:space="preserve"> and the further statement “we do not think anything bad will happen to you.” This could lead to children being scared to participate or believe that there may be ‘bad’ consequences to participation.</w:t>
      </w:r>
      <w:r w:rsidR="00EF1C1B">
        <w:t xml:space="preserve"> Please remove repetitive information.</w:t>
      </w:r>
    </w:p>
    <w:p w14:paraId="4D6BD19E" w14:textId="07839095" w:rsidR="00276654" w:rsidRDefault="00276654" w:rsidP="00276654">
      <w:pPr>
        <w:pStyle w:val="ListParagraph"/>
      </w:pPr>
      <w:r>
        <w:lastRenderedPageBreak/>
        <w:t>Please review for the repeat mention of flying to Australia.</w:t>
      </w:r>
    </w:p>
    <w:p w14:paraId="5D4E45EC" w14:textId="00AB232C" w:rsidR="00276654" w:rsidRDefault="00276654" w:rsidP="00276654">
      <w:pPr>
        <w:pStyle w:val="ListParagraph"/>
      </w:pPr>
      <w:r>
        <w:t xml:space="preserve">Where there is mention of “we will tell you if there is something wrong with your swallowing”, please clarify that there will be informing of more than just the child of these issues, such as their parents and their general practitioner. </w:t>
      </w:r>
    </w:p>
    <w:p w14:paraId="40710C20" w14:textId="41DB8100" w:rsidR="00276654" w:rsidRDefault="00276654" w:rsidP="00276654">
      <w:pPr>
        <w:pStyle w:val="ListParagraph"/>
      </w:pPr>
      <w:r>
        <w:t xml:space="preserve">Please note that there is a legal requirement for the health data to be stored 10 years from the time the youngest participant turns 16. </w:t>
      </w:r>
    </w:p>
    <w:p w14:paraId="4245C79D" w14:textId="77777777" w:rsidR="0043150D" w:rsidRPr="00D324AA" w:rsidRDefault="0043150D" w:rsidP="0043150D">
      <w:pPr>
        <w:spacing w:before="80" w:after="80"/>
      </w:pPr>
    </w:p>
    <w:p w14:paraId="0A07AE47" w14:textId="77777777" w:rsidR="0043150D" w:rsidRPr="0054344C" w:rsidRDefault="0043150D" w:rsidP="0043150D">
      <w:pPr>
        <w:rPr>
          <w:b/>
          <w:bCs/>
          <w:lang w:val="en-NZ"/>
        </w:rPr>
      </w:pPr>
      <w:r w:rsidRPr="0054344C">
        <w:rPr>
          <w:b/>
          <w:bCs/>
          <w:lang w:val="en-NZ"/>
        </w:rPr>
        <w:t xml:space="preserve">Decision </w:t>
      </w:r>
    </w:p>
    <w:p w14:paraId="4803D044" w14:textId="77777777" w:rsidR="0043150D" w:rsidRPr="00D324AA" w:rsidRDefault="0043150D" w:rsidP="0043150D">
      <w:pPr>
        <w:rPr>
          <w:lang w:val="en-NZ"/>
        </w:rPr>
      </w:pPr>
    </w:p>
    <w:p w14:paraId="555989E8" w14:textId="77777777" w:rsidR="0043150D" w:rsidRPr="00D324AA" w:rsidRDefault="0043150D" w:rsidP="0043150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70C74E0" w14:textId="77777777" w:rsidR="0043150D" w:rsidRPr="00D324AA" w:rsidRDefault="0043150D" w:rsidP="0043150D">
      <w:pPr>
        <w:rPr>
          <w:lang w:val="en-NZ"/>
        </w:rPr>
      </w:pPr>
    </w:p>
    <w:p w14:paraId="63ECAF48" w14:textId="77777777" w:rsidR="0043150D" w:rsidRPr="006D0A33" w:rsidRDefault="0043150D" w:rsidP="0043150D">
      <w:pPr>
        <w:pStyle w:val="ListParagraph"/>
      </w:pPr>
      <w:r w:rsidRPr="006D0A33">
        <w:t>Please address all outstanding ethical issues, providing the information requested by the Committee.</w:t>
      </w:r>
    </w:p>
    <w:p w14:paraId="0A0D4B4E" w14:textId="77777777" w:rsidR="0043150D" w:rsidRPr="006D0A33" w:rsidRDefault="0043150D" w:rsidP="0043150D">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B0EA343" w14:textId="77777777" w:rsidR="0043150D" w:rsidRPr="006D0A33" w:rsidRDefault="0043150D" w:rsidP="0043150D">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B9A1675" w14:textId="77777777" w:rsidR="0043150D" w:rsidRPr="00D324AA" w:rsidRDefault="0043150D" w:rsidP="0043150D">
      <w:pPr>
        <w:rPr>
          <w:color w:val="FF0000"/>
          <w:lang w:val="en-NZ"/>
        </w:rPr>
      </w:pPr>
    </w:p>
    <w:p w14:paraId="215C6D88" w14:textId="589FE45D" w:rsidR="0043150D" w:rsidRPr="00D324AA" w:rsidRDefault="0043150D" w:rsidP="0043150D">
      <w:pPr>
        <w:rPr>
          <w:lang w:val="en-NZ"/>
        </w:rPr>
      </w:pPr>
      <w:r w:rsidRPr="00D324AA">
        <w:rPr>
          <w:lang w:val="en-NZ"/>
        </w:rPr>
        <w:t xml:space="preserve">After receipt of the information requested by the Committee, a final decision on the application will be made by </w:t>
      </w:r>
      <w:r w:rsidR="003A05A7">
        <w:rPr>
          <w:lang w:val="en-NZ"/>
        </w:rPr>
        <w:t xml:space="preserve">Dr Cordelia Thomas and </w:t>
      </w:r>
      <w:r w:rsidR="004D0B27">
        <w:rPr>
          <w:lang w:val="en-NZ"/>
        </w:rPr>
        <w:t>Ms Julie Jones</w:t>
      </w:r>
      <w:r w:rsidRPr="00D324AA">
        <w:rPr>
          <w:lang w:val="en-NZ"/>
        </w:rPr>
        <w:t>.</w:t>
      </w:r>
    </w:p>
    <w:p w14:paraId="0D194F5C" w14:textId="3F5B0F0C" w:rsidR="0043150D" w:rsidRDefault="0043150D" w:rsidP="0043150D">
      <w:pPr>
        <w:rPr>
          <w:color w:val="4BACC6"/>
          <w:lang w:val="en-NZ"/>
        </w:rPr>
      </w:pPr>
    </w:p>
    <w:p w14:paraId="2DB3BBA7" w14:textId="1F062FE6" w:rsidR="0043150D" w:rsidRDefault="004315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150D" w:rsidRPr="00960BFE" w14:paraId="159734F0" w14:textId="77777777" w:rsidTr="004D7AEF">
        <w:trPr>
          <w:trHeight w:val="280"/>
        </w:trPr>
        <w:tc>
          <w:tcPr>
            <w:tcW w:w="966" w:type="dxa"/>
            <w:tcBorders>
              <w:top w:val="nil"/>
              <w:left w:val="nil"/>
              <w:bottom w:val="nil"/>
              <w:right w:val="nil"/>
            </w:tcBorders>
          </w:tcPr>
          <w:p w14:paraId="7DA6F675" w14:textId="599749A1" w:rsidR="0043150D" w:rsidRPr="00960BFE" w:rsidRDefault="003A05A7" w:rsidP="004D7AEF">
            <w:pPr>
              <w:autoSpaceDE w:val="0"/>
              <w:autoSpaceDN w:val="0"/>
              <w:adjustRightInd w:val="0"/>
            </w:pPr>
            <w:r>
              <w:rPr>
                <w:b/>
              </w:rPr>
              <w:lastRenderedPageBreak/>
              <w:t>3</w:t>
            </w:r>
            <w:r w:rsidR="0043150D" w:rsidRPr="00960BFE">
              <w:rPr>
                <w:b/>
              </w:rPr>
              <w:t xml:space="preserve"> </w:t>
            </w:r>
            <w:r w:rsidR="0043150D" w:rsidRPr="00960BFE">
              <w:t xml:space="preserve"> </w:t>
            </w:r>
          </w:p>
        </w:tc>
        <w:tc>
          <w:tcPr>
            <w:tcW w:w="2575" w:type="dxa"/>
            <w:tcBorders>
              <w:top w:val="nil"/>
              <w:left w:val="nil"/>
              <w:bottom w:val="nil"/>
              <w:right w:val="nil"/>
            </w:tcBorders>
          </w:tcPr>
          <w:p w14:paraId="0949DB19" w14:textId="77777777" w:rsidR="0043150D" w:rsidRPr="00960BFE" w:rsidRDefault="0043150D" w:rsidP="004D7AE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66F378" w14:textId="1041ED7B" w:rsidR="0043150D" w:rsidRPr="002B62FF" w:rsidRDefault="003A05A7" w:rsidP="004D7AEF">
            <w:pPr>
              <w:autoSpaceDE w:val="0"/>
              <w:autoSpaceDN w:val="0"/>
              <w:adjustRightInd w:val="0"/>
              <w:rPr>
                <w:b/>
                <w:bCs/>
              </w:rPr>
            </w:pPr>
            <w:r w:rsidRPr="003A05A7">
              <w:rPr>
                <w:b/>
                <w:bCs/>
              </w:rPr>
              <w:t>2022 EXP 13386</w:t>
            </w:r>
          </w:p>
        </w:tc>
      </w:tr>
      <w:tr w:rsidR="0043150D" w:rsidRPr="00960BFE" w14:paraId="388EE863" w14:textId="77777777" w:rsidTr="004D7AEF">
        <w:trPr>
          <w:trHeight w:val="280"/>
        </w:trPr>
        <w:tc>
          <w:tcPr>
            <w:tcW w:w="966" w:type="dxa"/>
            <w:tcBorders>
              <w:top w:val="nil"/>
              <w:left w:val="nil"/>
              <w:bottom w:val="nil"/>
              <w:right w:val="nil"/>
            </w:tcBorders>
          </w:tcPr>
          <w:p w14:paraId="64D695DB"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173FD504" w14:textId="77777777" w:rsidR="0043150D" w:rsidRPr="00960BFE" w:rsidRDefault="0043150D" w:rsidP="004D7AEF">
            <w:pPr>
              <w:autoSpaceDE w:val="0"/>
              <w:autoSpaceDN w:val="0"/>
              <w:adjustRightInd w:val="0"/>
            </w:pPr>
            <w:r w:rsidRPr="00960BFE">
              <w:t xml:space="preserve">Title: </w:t>
            </w:r>
          </w:p>
        </w:tc>
        <w:tc>
          <w:tcPr>
            <w:tcW w:w="6459" w:type="dxa"/>
            <w:tcBorders>
              <w:top w:val="nil"/>
              <w:left w:val="nil"/>
              <w:bottom w:val="nil"/>
              <w:right w:val="nil"/>
            </w:tcBorders>
          </w:tcPr>
          <w:p w14:paraId="06DBC7DC" w14:textId="3216D431" w:rsidR="0043150D" w:rsidRPr="00960BFE" w:rsidRDefault="003A05A7" w:rsidP="004D7AEF">
            <w:pPr>
              <w:autoSpaceDE w:val="0"/>
              <w:autoSpaceDN w:val="0"/>
              <w:adjustRightInd w:val="0"/>
            </w:pPr>
            <w:r w:rsidRPr="003A05A7">
              <w:t>Whitu For School Randomised Controlled Trial</w:t>
            </w:r>
          </w:p>
        </w:tc>
      </w:tr>
      <w:tr w:rsidR="0043150D" w:rsidRPr="00960BFE" w14:paraId="0A712FF9" w14:textId="77777777" w:rsidTr="004D7AEF">
        <w:trPr>
          <w:trHeight w:val="280"/>
        </w:trPr>
        <w:tc>
          <w:tcPr>
            <w:tcW w:w="966" w:type="dxa"/>
            <w:tcBorders>
              <w:top w:val="nil"/>
              <w:left w:val="nil"/>
              <w:bottom w:val="nil"/>
              <w:right w:val="nil"/>
            </w:tcBorders>
          </w:tcPr>
          <w:p w14:paraId="5D75F0E9"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10A7F769" w14:textId="77777777" w:rsidR="0043150D" w:rsidRPr="00960BFE" w:rsidRDefault="0043150D" w:rsidP="004D7AEF">
            <w:pPr>
              <w:autoSpaceDE w:val="0"/>
              <w:autoSpaceDN w:val="0"/>
              <w:adjustRightInd w:val="0"/>
            </w:pPr>
            <w:r w:rsidRPr="00960BFE">
              <w:t xml:space="preserve">Principal Investigator: </w:t>
            </w:r>
          </w:p>
        </w:tc>
        <w:tc>
          <w:tcPr>
            <w:tcW w:w="6459" w:type="dxa"/>
            <w:tcBorders>
              <w:top w:val="nil"/>
              <w:left w:val="nil"/>
              <w:bottom w:val="nil"/>
              <w:right w:val="nil"/>
            </w:tcBorders>
          </w:tcPr>
          <w:p w14:paraId="16CB25AE" w14:textId="3C13D61E" w:rsidR="0043150D" w:rsidRPr="00960BFE" w:rsidRDefault="003A05A7" w:rsidP="004D7AEF">
            <w:r w:rsidRPr="003A05A7">
              <w:t>Dr Hiran Thabrew</w:t>
            </w:r>
          </w:p>
        </w:tc>
      </w:tr>
      <w:tr w:rsidR="0043150D" w:rsidRPr="00960BFE" w14:paraId="5773EE61" w14:textId="77777777" w:rsidTr="004D7AEF">
        <w:trPr>
          <w:trHeight w:val="280"/>
        </w:trPr>
        <w:tc>
          <w:tcPr>
            <w:tcW w:w="966" w:type="dxa"/>
            <w:tcBorders>
              <w:top w:val="nil"/>
              <w:left w:val="nil"/>
              <w:bottom w:val="nil"/>
              <w:right w:val="nil"/>
            </w:tcBorders>
          </w:tcPr>
          <w:p w14:paraId="334A19EE"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3CD19B53" w14:textId="77777777" w:rsidR="0043150D" w:rsidRPr="00960BFE" w:rsidRDefault="0043150D" w:rsidP="004D7AEF">
            <w:pPr>
              <w:autoSpaceDE w:val="0"/>
              <w:autoSpaceDN w:val="0"/>
              <w:adjustRightInd w:val="0"/>
            </w:pPr>
            <w:r w:rsidRPr="00960BFE">
              <w:t xml:space="preserve">Sponsor: </w:t>
            </w:r>
          </w:p>
        </w:tc>
        <w:tc>
          <w:tcPr>
            <w:tcW w:w="6459" w:type="dxa"/>
            <w:tcBorders>
              <w:top w:val="nil"/>
              <w:left w:val="nil"/>
              <w:bottom w:val="nil"/>
              <w:right w:val="nil"/>
            </w:tcBorders>
          </w:tcPr>
          <w:p w14:paraId="50408D27" w14:textId="77777777" w:rsidR="0043150D" w:rsidRPr="00960BFE" w:rsidRDefault="0043150D" w:rsidP="004D7AEF">
            <w:pPr>
              <w:autoSpaceDE w:val="0"/>
              <w:autoSpaceDN w:val="0"/>
              <w:adjustRightInd w:val="0"/>
            </w:pPr>
          </w:p>
        </w:tc>
      </w:tr>
      <w:tr w:rsidR="0043150D" w:rsidRPr="00960BFE" w14:paraId="650AD4EF" w14:textId="77777777" w:rsidTr="004D7AEF">
        <w:trPr>
          <w:trHeight w:val="280"/>
        </w:trPr>
        <w:tc>
          <w:tcPr>
            <w:tcW w:w="966" w:type="dxa"/>
            <w:tcBorders>
              <w:top w:val="nil"/>
              <w:left w:val="nil"/>
              <w:bottom w:val="nil"/>
              <w:right w:val="nil"/>
            </w:tcBorders>
          </w:tcPr>
          <w:p w14:paraId="158CD795"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57372886" w14:textId="77777777" w:rsidR="0043150D" w:rsidRPr="00960BFE" w:rsidRDefault="0043150D" w:rsidP="004D7AEF">
            <w:pPr>
              <w:autoSpaceDE w:val="0"/>
              <w:autoSpaceDN w:val="0"/>
              <w:adjustRightInd w:val="0"/>
            </w:pPr>
            <w:r w:rsidRPr="00960BFE">
              <w:t xml:space="preserve">Clock Start Date: </w:t>
            </w:r>
          </w:p>
        </w:tc>
        <w:tc>
          <w:tcPr>
            <w:tcW w:w="6459" w:type="dxa"/>
            <w:tcBorders>
              <w:top w:val="nil"/>
              <w:left w:val="nil"/>
              <w:bottom w:val="nil"/>
              <w:right w:val="nil"/>
            </w:tcBorders>
          </w:tcPr>
          <w:p w14:paraId="7A1A7BC3" w14:textId="77777777" w:rsidR="0043150D" w:rsidRPr="00960BFE" w:rsidRDefault="0043150D" w:rsidP="004D7AEF">
            <w:pPr>
              <w:autoSpaceDE w:val="0"/>
              <w:autoSpaceDN w:val="0"/>
              <w:adjustRightInd w:val="0"/>
            </w:pPr>
            <w:r>
              <w:t>13</w:t>
            </w:r>
            <w:r w:rsidRPr="009F06E4">
              <w:rPr>
                <w:vertAlign w:val="superscript"/>
              </w:rPr>
              <w:t>th</w:t>
            </w:r>
            <w:r>
              <w:t xml:space="preserve"> October 2022</w:t>
            </w:r>
          </w:p>
        </w:tc>
      </w:tr>
    </w:tbl>
    <w:p w14:paraId="6B97C0A5" w14:textId="77777777" w:rsidR="0043150D" w:rsidRPr="00795EDD" w:rsidRDefault="0043150D" w:rsidP="0043150D"/>
    <w:p w14:paraId="37C66264" w14:textId="4C01903A" w:rsidR="0043150D" w:rsidRPr="00D324AA" w:rsidRDefault="007F7647" w:rsidP="0043150D">
      <w:pPr>
        <w:autoSpaceDE w:val="0"/>
        <w:autoSpaceDN w:val="0"/>
        <w:adjustRightInd w:val="0"/>
        <w:rPr>
          <w:sz w:val="20"/>
          <w:lang w:val="en-NZ"/>
        </w:rPr>
      </w:pPr>
      <w:r w:rsidRPr="007F7647">
        <w:rPr>
          <w:rFonts w:cs="Arial"/>
          <w:szCs w:val="22"/>
          <w:lang w:val="en-NZ"/>
        </w:rPr>
        <w:t xml:space="preserve">No one from the research team </w:t>
      </w:r>
      <w:r w:rsidR="0043150D" w:rsidRPr="00D324AA">
        <w:rPr>
          <w:lang w:val="en-NZ"/>
        </w:rPr>
        <w:t>was present via videoconference for discussion of this application.</w:t>
      </w:r>
    </w:p>
    <w:p w14:paraId="50B97842" w14:textId="77777777" w:rsidR="0043150D" w:rsidRPr="00D324AA" w:rsidRDefault="0043150D" w:rsidP="0043150D">
      <w:pPr>
        <w:rPr>
          <w:u w:val="single"/>
          <w:lang w:val="en-NZ"/>
        </w:rPr>
      </w:pPr>
    </w:p>
    <w:p w14:paraId="76476553" w14:textId="77777777" w:rsidR="0043150D" w:rsidRPr="0054344C" w:rsidRDefault="0043150D" w:rsidP="0043150D">
      <w:pPr>
        <w:pStyle w:val="Headingbold"/>
      </w:pPr>
      <w:r w:rsidRPr="0054344C">
        <w:t>Potential conflicts of interest</w:t>
      </w:r>
    </w:p>
    <w:p w14:paraId="2C0709D4" w14:textId="77777777" w:rsidR="0043150D" w:rsidRPr="00D324AA" w:rsidRDefault="0043150D" w:rsidP="0043150D">
      <w:pPr>
        <w:rPr>
          <w:b/>
          <w:lang w:val="en-NZ"/>
        </w:rPr>
      </w:pPr>
    </w:p>
    <w:p w14:paraId="2510DA6A" w14:textId="77777777" w:rsidR="0043150D" w:rsidRPr="00D324AA" w:rsidRDefault="0043150D" w:rsidP="0043150D">
      <w:pPr>
        <w:rPr>
          <w:lang w:val="en-NZ"/>
        </w:rPr>
      </w:pPr>
      <w:r w:rsidRPr="00D324AA">
        <w:rPr>
          <w:lang w:val="en-NZ"/>
        </w:rPr>
        <w:t>The Chair asked members to declare any potential conflicts of interest related to this application.</w:t>
      </w:r>
    </w:p>
    <w:p w14:paraId="1297EA87" w14:textId="77777777" w:rsidR="0043150D" w:rsidRPr="00D324AA" w:rsidRDefault="0043150D" w:rsidP="0043150D">
      <w:pPr>
        <w:rPr>
          <w:lang w:val="en-NZ"/>
        </w:rPr>
      </w:pPr>
    </w:p>
    <w:p w14:paraId="33764D54" w14:textId="7C857C78" w:rsidR="0043150D" w:rsidRPr="00D324AA" w:rsidRDefault="00F07F8B" w:rsidP="0043150D">
      <w:pPr>
        <w:rPr>
          <w:lang w:val="en-NZ"/>
        </w:rPr>
      </w:pPr>
      <w:r>
        <w:rPr>
          <w:lang w:val="en-NZ"/>
        </w:rPr>
        <w:t xml:space="preserve">Ms Patricia Mitchell identified and disclosed a potential conflict of interest </w:t>
      </w:r>
      <w:r w:rsidR="005A486F">
        <w:rPr>
          <w:lang w:val="en-NZ"/>
        </w:rPr>
        <w:t xml:space="preserve">however the Committee felt that this was only a perceived conflict and therefore they were not excluded from the </w:t>
      </w:r>
      <w:r w:rsidR="00FF5DFF">
        <w:rPr>
          <w:lang w:val="en-NZ"/>
        </w:rPr>
        <w:t>discussion</w:t>
      </w:r>
      <w:r w:rsidR="0043150D" w:rsidRPr="00D324AA">
        <w:rPr>
          <w:lang w:val="en-NZ"/>
        </w:rPr>
        <w:t>.</w:t>
      </w:r>
    </w:p>
    <w:p w14:paraId="0F70A466" w14:textId="77777777" w:rsidR="0043150D" w:rsidRPr="00D324AA" w:rsidRDefault="0043150D" w:rsidP="00EE0CF3">
      <w:pPr>
        <w:spacing w:before="80" w:after="80"/>
        <w:contextualSpacing/>
        <w:rPr>
          <w:lang w:val="en-NZ"/>
        </w:rPr>
      </w:pPr>
    </w:p>
    <w:p w14:paraId="42AE06C2" w14:textId="77777777" w:rsidR="0043150D" w:rsidRPr="0054344C" w:rsidRDefault="0043150D" w:rsidP="0043150D">
      <w:pPr>
        <w:pStyle w:val="Headingbold"/>
      </w:pPr>
      <w:r w:rsidRPr="0054344C">
        <w:t>Summary of outstanding ethical issues</w:t>
      </w:r>
    </w:p>
    <w:p w14:paraId="294605C9" w14:textId="77777777" w:rsidR="0043150D" w:rsidRPr="00D324AA" w:rsidRDefault="0043150D" w:rsidP="0043150D">
      <w:pPr>
        <w:rPr>
          <w:lang w:val="en-NZ"/>
        </w:rPr>
      </w:pPr>
    </w:p>
    <w:p w14:paraId="7E58CA88" w14:textId="77777777" w:rsidR="0043150D" w:rsidRPr="00D324AA" w:rsidRDefault="0043150D" w:rsidP="0043150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F5EAD6E" w14:textId="77777777" w:rsidR="0043150D" w:rsidRPr="00D324AA" w:rsidRDefault="0043150D" w:rsidP="0043150D">
      <w:pPr>
        <w:autoSpaceDE w:val="0"/>
        <w:autoSpaceDN w:val="0"/>
        <w:adjustRightInd w:val="0"/>
        <w:rPr>
          <w:szCs w:val="22"/>
          <w:lang w:val="en-NZ"/>
        </w:rPr>
      </w:pPr>
    </w:p>
    <w:p w14:paraId="10CF7BA5" w14:textId="0DF6046C" w:rsidR="00477B79" w:rsidRPr="005E4AF8" w:rsidRDefault="00477B79" w:rsidP="005E4AF8">
      <w:pPr>
        <w:pStyle w:val="ListParagraph"/>
        <w:numPr>
          <w:ilvl w:val="0"/>
          <w:numId w:val="25"/>
        </w:numPr>
        <w:rPr>
          <w:rFonts w:cs="Arial"/>
        </w:rPr>
      </w:pPr>
      <w:r w:rsidRPr="005E4AF8">
        <w:rPr>
          <w:rFonts w:cs="Arial"/>
        </w:rPr>
        <w:t xml:space="preserve">The Committee noted that this application was </w:t>
      </w:r>
      <w:r w:rsidR="00600004" w:rsidRPr="005E4AF8">
        <w:rPr>
          <w:rFonts w:cs="Arial"/>
        </w:rPr>
        <w:t>exceptionally valuable research but that the risks had not been correctly assessed for this age group.</w:t>
      </w:r>
      <w:r w:rsidR="008921E9" w:rsidRPr="005E4AF8">
        <w:rPr>
          <w:rFonts w:cs="Arial"/>
        </w:rPr>
        <w:t xml:space="preserve"> </w:t>
      </w:r>
    </w:p>
    <w:p w14:paraId="32146386" w14:textId="1A85D4A1" w:rsidR="008921E9" w:rsidRDefault="008921E9" w:rsidP="00EE0CF3">
      <w:pPr>
        <w:pStyle w:val="ListParagraph"/>
        <w:rPr>
          <w:rFonts w:cs="Arial"/>
        </w:rPr>
      </w:pPr>
      <w:r>
        <w:rPr>
          <w:rFonts w:cs="Arial"/>
        </w:rPr>
        <w:t>The Committee requested how peer pressure would be managed in this age group.</w:t>
      </w:r>
    </w:p>
    <w:p w14:paraId="4D7E9088" w14:textId="027DA807" w:rsidR="007F7647" w:rsidRPr="00600004" w:rsidRDefault="007F7647" w:rsidP="00EE0CF3">
      <w:pPr>
        <w:pStyle w:val="ListParagraph"/>
        <w:rPr>
          <w:rFonts w:cs="Arial"/>
        </w:rPr>
      </w:pPr>
      <w:r>
        <w:rPr>
          <w:rFonts w:cs="Arial"/>
        </w:rPr>
        <w:t xml:space="preserve">The Committee queried how the researchers intended to control spread of information between intervention and control groups. </w:t>
      </w:r>
      <w:bookmarkStart w:id="2" w:name="_Hlk56772091"/>
      <w:r w:rsidR="004D05BD">
        <w:rPr>
          <w:i/>
        </w:rPr>
        <w:t xml:space="preserve">National Ethical Standards </w:t>
      </w:r>
      <w:r w:rsidR="004D05BD">
        <w:t xml:space="preserve">para </w:t>
      </w:r>
      <w:bookmarkEnd w:id="2"/>
      <w:r w:rsidR="004D05BD">
        <w:rPr>
          <w:i/>
        </w:rPr>
        <w:t>9.7</w:t>
      </w:r>
    </w:p>
    <w:p w14:paraId="657E2DC9" w14:textId="1B716626" w:rsidR="008F062D" w:rsidRPr="008921E9" w:rsidRDefault="0043150D" w:rsidP="00EE0CF3">
      <w:pPr>
        <w:pStyle w:val="ListParagraph"/>
        <w:rPr>
          <w:rFonts w:cs="Arial"/>
          <w:color w:val="FF0000"/>
        </w:rPr>
      </w:pPr>
      <w:r w:rsidRPr="00D324AA">
        <w:t xml:space="preserve">The Committee </w:t>
      </w:r>
      <w:r w:rsidR="00774052">
        <w:t xml:space="preserve">requested a detailed safety plan be in place for the questionnaires, specifically with how quick the turn-around will be with assessing these and ensuring that there was enough support in place </w:t>
      </w:r>
      <w:r w:rsidR="008F062D">
        <w:t>should distress be identified.</w:t>
      </w:r>
      <w:r w:rsidR="005E4AF8">
        <w:t xml:space="preserve"> A risk assessment plan should also be provided.</w:t>
      </w:r>
      <w:r w:rsidR="004D05BD">
        <w:t xml:space="preserve"> </w:t>
      </w:r>
      <w:r w:rsidR="004D05BD">
        <w:rPr>
          <w:i/>
        </w:rPr>
        <w:t xml:space="preserve">National Ethical Standards </w:t>
      </w:r>
      <w:r w:rsidR="004D05BD">
        <w:t xml:space="preserve">para </w:t>
      </w:r>
      <w:r w:rsidR="004D05BD">
        <w:rPr>
          <w:i/>
          <w:iCs/>
        </w:rPr>
        <w:t xml:space="preserve">8.3, 8.4, </w:t>
      </w:r>
      <w:r w:rsidR="004D05BD">
        <w:rPr>
          <w:i/>
        </w:rPr>
        <w:t>9.7 &amp; 9.8</w:t>
      </w:r>
    </w:p>
    <w:p w14:paraId="0C70664D" w14:textId="1EFFCCDB" w:rsidR="008921E9" w:rsidRPr="008F062D" w:rsidRDefault="008921E9" w:rsidP="00EE0CF3">
      <w:pPr>
        <w:pStyle w:val="ListParagraph"/>
        <w:rPr>
          <w:rFonts w:cs="Arial"/>
          <w:color w:val="FF0000"/>
        </w:rPr>
      </w:pPr>
      <w:r>
        <w:t xml:space="preserve">The Committee requested that parents be informed by reliable means of this study. This could be a </w:t>
      </w:r>
      <w:r w:rsidR="007C7507">
        <w:t xml:space="preserve">school app, </w:t>
      </w:r>
      <w:r>
        <w:t xml:space="preserve">pamphlet or </w:t>
      </w:r>
      <w:r w:rsidR="004D05BD">
        <w:t>email but</w:t>
      </w:r>
      <w:r>
        <w:t xml:space="preserve"> should be direct to the parents and not via the children.</w:t>
      </w:r>
      <w:r w:rsidR="004D05BD" w:rsidRPr="004D05BD">
        <w:rPr>
          <w:i/>
        </w:rPr>
        <w:t xml:space="preserve"> </w:t>
      </w:r>
      <w:r w:rsidR="004D05BD">
        <w:rPr>
          <w:i/>
        </w:rPr>
        <w:t xml:space="preserve">National Ethical Standards </w:t>
      </w:r>
      <w:r w:rsidR="004D05BD">
        <w:t xml:space="preserve">para </w:t>
      </w:r>
      <w:r w:rsidR="004D05BD">
        <w:rPr>
          <w:i/>
        </w:rPr>
        <w:t>9.7</w:t>
      </w:r>
    </w:p>
    <w:p w14:paraId="30821E87" w14:textId="3E1086C0" w:rsidR="00C12BFA" w:rsidRPr="00C12BFA" w:rsidRDefault="008F062D" w:rsidP="00EE0CF3">
      <w:pPr>
        <w:pStyle w:val="ListParagraph"/>
        <w:rPr>
          <w:rFonts w:cs="Arial"/>
          <w:color w:val="FF0000"/>
        </w:rPr>
      </w:pPr>
      <w:r>
        <w:t xml:space="preserve">The Committee requested that there be a </w:t>
      </w:r>
      <w:r w:rsidR="008921E9">
        <w:t>web</w:t>
      </w:r>
      <w:r>
        <w:t xml:space="preserve">site or place for the parents to go to see the </w:t>
      </w:r>
      <w:r w:rsidR="00C12BFA">
        <w:t>content that their children will be exposed to.</w:t>
      </w:r>
    </w:p>
    <w:p w14:paraId="4022B742" w14:textId="77777777" w:rsidR="00EF50F9" w:rsidRPr="00EF50F9" w:rsidRDefault="00C12BFA" w:rsidP="00EE0CF3">
      <w:pPr>
        <w:pStyle w:val="ListParagraph"/>
        <w:rPr>
          <w:rFonts w:cs="Arial"/>
          <w:color w:val="FF0000"/>
        </w:rPr>
      </w:pPr>
      <w:r>
        <w:t xml:space="preserve">The Committee queried </w:t>
      </w:r>
      <w:r w:rsidR="00EF50F9">
        <w:t xml:space="preserve">what the phases specifically of this study were and what would be occurring in each phase. </w:t>
      </w:r>
    </w:p>
    <w:p w14:paraId="30A903B1" w14:textId="637C96CD" w:rsidR="00166E3C" w:rsidRPr="00166E3C" w:rsidRDefault="00EF50F9" w:rsidP="00EE0CF3">
      <w:pPr>
        <w:pStyle w:val="ListParagraph"/>
        <w:rPr>
          <w:rFonts w:cs="Arial"/>
          <w:color w:val="FF0000"/>
        </w:rPr>
      </w:pPr>
      <w:r>
        <w:t xml:space="preserve">The Committee </w:t>
      </w:r>
      <w:r w:rsidR="00A5620B">
        <w:t xml:space="preserve">requested </w:t>
      </w:r>
      <w:r w:rsidR="00477B79">
        <w:t xml:space="preserve">that the researchers refer to the templates for the </w:t>
      </w:r>
      <w:hyperlink r:id="rId8" w:history="1">
        <w:r w:rsidR="00600004" w:rsidRPr="007F7647">
          <w:rPr>
            <w:rStyle w:val="Hyperlink"/>
          </w:rPr>
          <w:t>Participant Information Sheets,</w:t>
        </w:r>
      </w:hyperlink>
      <w:r w:rsidR="00600004">
        <w:t xml:space="preserve"> the </w:t>
      </w:r>
      <w:hyperlink r:id="rId9" w:history="1">
        <w:r w:rsidR="00600004" w:rsidRPr="007F7647">
          <w:rPr>
            <w:rStyle w:val="Hyperlink"/>
          </w:rPr>
          <w:t>Data Management Plan</w:t>
        </w:r>
      </w:hyperlink>
      <w:r w:rsidR="00600004">
        <w:t>, the statements for ACC</w:t>
      </w:r>
      <w:r w:rsidR="007F7647">
        <w:t xml:space="preserve"> (as in the PIS templates)</w:t>
      </w:r>
      <w:r w:rsidR="00600004">
        <w:t xml:space="preserve">, </w:t>
      </w:r>
      <w:hyperlink r:id="rId10" w:history="1">
        <w:r w:rsidR="00600004" w:rsidRPr="007F7647">
          <w:rPr>
            <w:rStyle w:val="Hyperlink"/>
          </w:rPr>
          <w:t>Māori cultural considerations</w:t>
        </w:r>
      </w:hyperlink>
      <w:r w:rsidR="00734734">
        <w:t xml:space="preserve"> and </w:t>
      </w:r>
      <w:hyperlink r:id="rId11" w:history="1">
        <w:r w:rsidR="00734734" w:rsidRPr="007F7647">
          <w:rPr>
            <w:rStyle w:val="Hyperlink"/>
          </w:rPr>
          <w:t>Independent Scientific Peer Review</w:t>
        </w:r>
      </w:hyperlink>
      <w:r w:rsidR="00734734">
        <w:t xml:space="preserve">. </w:t>
      </w:r>
      <w:r w:rsidR="004D05BD">
        <w:rPr>
          <w:i/>
        </w:rPr>
        <w:t xml:space="preserve">National Ethical Standards </w:t>
      </w:r>
      <w:r w:rsidR="004D05BD">
        <w:t xml:space="preserve">para </w:t>
      </w:r>
      <w:r w:rsidR="004D05BD">
        <w:rPr>
          <w:i/>
        </w:rPr>
        <w:t>9.7, 7.19, 7.15, 7.16, 3.1, 3.10, 12.15, 9.25- 9.32 &amp; 6.25- 6.27</w:t>
      </w:r>
    </w:p>
    <w:p w14:paraId="00A5AB9E" w14:textId="658A57BD" w:rsidR="00FE4FFB" w:rsidRPr="00FE4FFB" w:rsidRDefault="00166E3C" w:rsidP="00EE0CF3">
      <w:pPr>
        <w:pStyle w:val="ListParagraph"/>
        <w:rPr>
          <w:rFonts w:cs="Arial"/>
          <w:color w:val="FF0000"/>
        </w:rPr>
      </w:pPr>
      <w:r>
        <w:t xml:space="preserve">The Committee requested that the researchers </w:t>
      </w:r>
      <w:r w:rsidR="00FE4FFB">
        <w:t>refer</w:t>
      </w:r>
      <w:r>
        <w:t xml:space="preserve"> to the N</w:t>
      </w:r>
      <w:r w:rsidR="00C12699">
        <w:t>ational</w:t>
      </w:r>
      <w:r>
        <w:t xml:space="preserve"> </w:t>
      </w:r>
      <w:r w:rsidR="00C12699">
        <w:t>Ethical Standards</w:t>
      </w:r>
      <w:r>
        <w:t xml:space="preserve"> 9.7 &amp; 9.8 with respect to the </w:t>
      </w:r>
      <w:r w:rsidR="00804BD0">
        <w:t xml:space="preserve">protocol </w:t>
      </w:r>
      <w:r w:rsidR="00FE4FFB">
        <w:t>as currently this is not adequate in detail for HDEC</w:t>
      </w:r>
      <w:r w:rsidR="008921E9">
        <w:t xml:space="preserve"> to review</w:t>
      </w:r>
      <w:r w:rsidR="00FE4FFB">
        <w:t xml:space="preserve">. </w:t>
      </w:r>
    </w:p>
    <w:p w14:paraId="79F68326" w14:textId="7AB8B88D" w:rsidR="00E535D5" w:rsidRPr="00E535D5" w:rsidRDefault="00FE4FFB" w:rsidP="00EE0CF3">
      <w:pPr>
        <w:pStyle w:val="ListParagraph"/>
        <w:rPr>
          <w:rFonts w:cs="Arial"/>
          <w:color w:val="FF0000"/>
        </w:rPr>
      </w:pPr>
      <w:r>
        <w:t xml:space="preserve">The Committee </w:t>
      </w:r>
      <w:r w:rsidR="00D84906">
        <w:t xml:space="preserve">noted that the researchers would do well to bear in mind that </w:t>
      </w:r>
      <w:r w:rsidR="00E535D5">
        <w:t>many suicidal or severely mentally unwell youths are not attending school.</w:t>
      </w:r>
      <w:r w:rsidR="008921E9">
        <w:t xml:space="preserve"> </w:t>
      </w:r>
    </w:p>
    <w:p w14:paraId="4CF1C661" w14:textId="37C4815B" w:rsidR="008921E9" w:rsidRPr="008921E9" w:rsidRDefault="00E535D5" w:rsidP="00EE0CF3">
      <w:pPr>
        <w:pStyle w:val="ListParagraph"/>
        <w:rPr>
          <w:rFonts w:cs="Arial"/>
          <w:color w:val="FF0000"/>
        </w:rPr>
      </w:pPr>
      <w:r>
        <w:t xml:space="preserve">The Committee </w:t>
      </w:r>
      <w:r w:rsidR="00136029">
        <w:t>queried if the provision of phones would</w:t>
      </w:r>
      <w:r w:rsidR="00D8428F">
        <w:t xml:space="preserve"> include the provision of</w:t>
      </w:r>
      <w:r w:rsidR="008921E9">
        <w:t xml:space="preserve"> data. </w:t>
      </w:r>
      <w:r w:rsidR="004D05BD">
        <w:rPr>
          <w:i/>
        </w:rPr>
        <w:t xml:space="preserve">National Ethical Standards </w:t>
      </w:r>
      <w:r w:rsidR="004D05BD">
        <w:t xml:space="preserve">para </w:t>
      </w:r>
      <w:r w:rsidR="004D05BD">
        <w:rPr>
          <w:i/>
        </w:rPr>
        <w:t>9.7</w:t>
      </w:r>
    </w:p>
    <w:p w14:paraId="7BAAB39F" w14:textId="5FFB7A9D" w:rsidR="00776A60" w:rsidRPr="00776A60" w:rsidRDefault="008921E9" w:rsidP="00776A60">
      <w:pPr>
        <w:pStyle w:val="ListParagraph"/>
        <w:rPr>
          <w:rFonts w:cs="Arial"/>
          <w:color w:val="FF0000"/>
        </w:rPr>
      </w:pPr>
      <w:r>
        <w:t>The Committee noted that the request for children in one of the groups to not access any other wellness apps in the 3 months after the study was a potential safety concern</w:t>
      </w:r>
      <w:r w:rsidR="00776A60">
        <w:t xml:space="preserve"> as other apps may be providing them with support that they need</w:t>
      </w:r>
      <w:r>
        <w:t xml:space="preserve">. </w:t>
      </w:r>
      <w:r w:rsidR="00D8428F">
        <w:t xml:space="preserve"> </w:t>
      </w:r>
      <w:r w:rsidR="004D05BD">
        <w:rPr>
          <w:i/>
        </w:rPr>
        <w:t xml:space="preserve">National Ethical Standards </w:t>
      </w:r>
      <w:r w:rsidR="004D05BD">
        <w:t xml:space="preserve">para </w:t>
      </w:r>
      <w:r w:rsidR="004D05BD">
        <w:rPr>
          <w:i/>
        </w:rPr>
        <w:t>8.3 &amp; 8.4</w:t>
      </w:r>
    </w:p>
    <w:p w14:paraId="28190D8F" w14:textId="4D9BBDBD" w:rsidR="00776A60" w:rsidRPr="00776A60" w:rsidRDefault="00776A60" w:rsidP="00776A60">
      <w:pPr>
        <w:pStyle w:val="ListParagraph"/>
        <w:rPr>
          <w:rFonts w:cs="Arial"/>
          <w:color w:val="FF0000"/>
        </w:rPr>
      </w:pPr>
      <w:r>
        <w:lastRenderedPageBreak/>
        <w:t xml:space="preserve">The Committee noted that providing a phone to children who may not already have one could open them up to additional risks of things such as cyber-bullying etc. that had not been accounted for by the research team. The provision of a phone could also be construed as an inducement to a child whose family could not afford one. </w:t>
      </w:r>
      <w:r w:rsidR="004D05BD">
        <w:rPr>
          <w:i/>
        </w:rPr>
        <w:t xml:space="preserve">National Ethical Standards </w:t>
      </w:r>
      <w:r w:rsidR="004D05BD">
        <w:t xml:space="preserve">para </w:t>
      </w:r>
      <w:r w:rsidR="004D05BD">
        <w:rPr>
          <w:i/>
        </w:rPr>
        <w:t>8.3 &amp; 8.4</w:t>
      </w:r>
    </w:p>
    <w:p w14:paraId="050DB29F" w14:textId="4A30957D" w:rsidR="00776A60" w:rsidRPr="00776A60" w:rsidRDefault="00776A60" w:rsidP="00776A60">
      <w:pPr>
        <w:pStyle w:val="ListParagraph"/>
        <w:rPr>
          <w:rFonts w:cs="Arial"/>
          <w:color w:val="FF0000"/>
        </w:rPr>
      </w:pPr>
      <w:r>
        <w:t>The Committee noted that the statement concerning the provision of this app to all children in the school after the 3-month period post-study completion</w:t>
      </w:r>
      <w:r w:rsidR="004D05BD">
        <w:t xml:space="preserve"> “</w:t>
      </w:r>
      <w:r w:rsidR="004D05BD" w:rsidRPr="004D05BD">
        <w:t>so that no one misses out from any potential benefit from a well-being intervention</w:t>
      </w:r>
      <w:r w:rsidR="004D05BD">
        <w:t>”</w:t>
      </w:r>
      <w:r>
        <w:t xml:space="preserve"> showed significant bias towards this app working and should be reworded to be more neutral.</w:t>
      </w:r>
    </w:p>
    <w:p w14:paraId="1A8544BB" w14:textId="77777777" w:rsidR="00776A60" w:rsidRPr="00776A60" w:rsidRDefault="00776A60" w:rsidP="00776A60">
      <w:pPr>
        <w:pStyle w:val="ListParagraph"/>
        <w:rPr>
          <w:rFonts w:cs="Arial"/>
          <w:color w:val="FF0000"/>
        </w:rPr>
      </w:pPr>
      <w:r>
        <w:t>The Committee noted that there could be stigmatisation of children whose parents would not allow them to participate and that this needs to be accounted for in the safety plan.</w:t>
      </w:r>
    </w:p>
    <w:p w14:paraId="1FCCBBB6" w14:textId="77777777" w:rsidR="005E4AF8" w:rsidRPr="005E4AF8" w:rsidRDefault="00776A60" w:rsidP="00776A60">
      <w:pPr>
        <w:pStyle w:val="ListParagraph"/>
        <w:rPr>
          <w:rFonts w:cs="Arial"/>
          <w:color w:val="FF0000"/>
        </w:rPr>
      </w:pPr>
      <w:r>
        <w:t xml:space="preserve">The Committee noted that many cultures do not recognise mental health issues and that there may be shame or Whakamā involved in this that has not been adequately addressed by the researchers. </w:t>
      </w:r>
    </w:p>
    <w:p w14:paraId="2E0E5E0E" w14:textId="77777777" w:rsidR="00B34493" w:rsidRPr="00B34493" w:rsidRDefault="005E4AF8" w:rsidP="005E4AF8">
      <w:pPr>
        <w:pStyle w:val="ListParagraph"/>
        <w:rPr>
          <w:rFonts w:cs="Arial"/>
          <w:color w:val="FF0000"/>
        </w:rPr>
      </w:pPr>
      <w:r>
        <w:t xml:space="preserve">The Committee noted that the principal cannot give consent for the researchers to approach the students. This is still the remit of the parents/guardians and children to consent and assent respectively to. </w:t>
      </w:r>
    </w:p>
    <w:p w14:paraId="34CE3F06" w14:textId="18A932CB" w:rsidR="005E4AF8" w:rsidRPr="00B34493" w:rsidRDefault="005E4AF8" w:rsidP="005E4AF8">
      <w:pPr>
        <w:pStyle w:val="ListParagraph"/>
        <w:rPr>
          <w:rFonts w:cs="Arial"/>
          <w:color w:val="FF0000"/>
        </w:rPr>
      </w:pPr>
      <w:r w:rsidRPr="00B34493">
        <w:rPr>
          <w:rFonts w:cs="Arial"/>
          <w:szCs w:val="22"/>
        </w:rPr>
        <w:t>The Committee requested the following changes to the Data Management Plan (DMP)</w:t>
      </w:r>
      <w:r w:rsidR="004D05BD" w:rsidRPr="00B34493">
        <w:rPr>
          <w:rFonts w:cs="Arial"/>
          <w:szCs w:val="22"/>
        </w:rPr>
        <w:t xml:space="preserve"> </w:t>
      </w:r>
      <w:r w:rsidR="004D05BD" w:rsidRPr="00B34493">
        <w:rPr>
          <w:i/>
        </w:rPr>
        <w:t xml:space="preserve">National Ethical Standards </w:t>
      </w:r>
      <w:r w:rsidR="004D05BD">
        <w:t xml:space="preserve">para </w:t>
      </w:r>
      <w:r w:rsidR="004D05BD" w:rsidRPr="00B34493">
        <w:rPr>
          <w:i/>
        </w:rPr>
        <w:t>12.15</w:t>
      </w:r>
      <w:r w:rsidRPr="00B34493">
        <w:rPr>
          <w:rFonts w:cs="Arial"/>
          <w:szCs w:val="22"/>
        </w:rPr>
        <w:t xml:space="preserve">: </w:t>
      </w:r>
    </w:p>
    <w:p w14:paraId="45B8753B" w14:textId="77777777" w:rsidR="005E4AF8" w:rsidRPr="00B34493" w:rsidRDefault="005E4AF8" w:rsidP="00B34493">
      <w:pPr>
        <w:pStyle w:val="ListParagraph"/>
        <w:numPr>
          <w:ilvl w:val="1"/>
          <w:numId w:val="26"/>
        </w:numPr>
        <w:rPr>
          <w:rFonts w:cs="Arial"/>
        </w:rPr>
      </w:pPr>
      <w:r w:rsidRPr="00B34493">
        <w:t xml:space="preserve">Please only include information relevant to this study. </w:t>
      </w:r>
    </w:p>
    <w:p w14:paraId="417D57DC" w14:textId="77777777" w:rsidR="005E4AF8" w:rsidRPr="00B34493" w:rsidRDefault="005E4AF8" w:rsidP="00B34493">
      <w:pPr>
        <w:pStyle w:val="ListParagraph"/>
        <w:numPr>
          <w:ilvl w:val="1"/>
          <w:numId w:val="26"/>
        </w:numPr>
        <w:rPr>
          <w:rFonts w:cs="Arial"/>
        </w:rPr>
      </w:pPr>
      <w:r w:rsidRPr="00B34493">
        <w:t xml:space="preserve">Please clearly identify who will have access to the data. </w:t>
      </w:r>
    </w:p>
    <w:p w14:paraId="5E302FB3" w14:textId="7A46904F" w:rsidR="0043150D" w:rsidRPr="005E4AF8" w:rsidRDefault="005E4AF8" w:rsidP="00B34493">
      <w:pPr>
        <w:pStyle w:val="ListParagraph"/>
        <w:numPr>
          <w:ilvl w:val="1"/>
          <w:numId w:val="26"/>
        </w:numPr>
        <w:rPr>
          <w:rFonts w:cs="Arial"/>
          <w:color w:val="FF0000"/>
        </w:rPr>
      </w:pPr>
      <w:r w:rsidRPr="00B34493">
        <w:t xml:space="preserve">Please </w:t>
      </w:r>
      <w:r>
        <w:t xml:space="preserve">clearly identify the sponsor and if they will have access to data. </w:t>
      </w:r>
      <w:r w:rsidR="0043150D" w:rsidRPr="00D324AA">
        <w:br/>
      </w:r>
    </w:p>
    <w:p w14:paraId="73769B84" w14:textId="0754D9A3" w:rsidR="0043150D" w:rsidRPr="00D324AA" w:rsidRDefault="0043150D" w:rsidP="0043150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016D2D">
        <w:rPr>
          <w:rFonts w:cs="Arial"/>
          <w:szCs w:val="22"/>
          <w:lang w:val="en-NZ"/>
        </w:rPr>
        <w:t xml:space="preserve"> </w:t>
      </w:r>
      <w:r w:rsidR="00016D2D">
        <w:rPr>
          <w:i/>
        </w:rPr>
        <w:t xml:space="preserve">National Ethical Standards </w:t>
      </w:r>
      <w:r w:rsidR="00016D2D">
        <w:t xml:space="preserve">para </w:t>
      </w:r>
      <w:r w:rsidR="00016D2D">
        <w:rPr>
          <w:i/>
        </w:rPr>
        <w:t>7.15 &amp; 7.16</w:t>
      </w:r>
      <w:r w:rsidRPr="00D324AA">
        <w:rPr>
          <w:rFonts w:cs="Arial"/>
          <w:szCs w:val="22"/>
          <w:lang w:val="en-NZ"/>
        </w:rPr>
        <w:t xml:space="preserve">: </w:t>
      </w:r>
    </w:p>
    <w:p w14:paraId="2839101D" w14:textId="25BF0215" w:rsidR="0043150D" w:rsidRPr="00D324AA" w:rsidRDefault="0043150D" w:rsidP="0043150D">
      <w:pPr>
        <w:pStyle w:val="ListParagraph"/>
      </w:pPr>
      <w:r w:rsidRPr="00D324AA">
        <w:t>Please</w:t>
      </w:r>
      <w:r w:rsidR="005E4AF8">
        <w:t xml:space="preserve"> review </w:t>
      </w:r>
      <w:r w:rsidR="005E4AF8" w:rsidRPr="005E4AF8">
        <w:t>P</w:t>
      </w:r>
      <w:r w:rsidR="005E4AF8">
        <w:t>age 1: p</w:t>
      </w:r>
      <w:r w:rsidR="005E4AF8" w:rsidRPr="005E4AF8">
        <w:t>arents should also discuss with their children if they want to take part. A sentence should be added to state that children will also need to give their assent to be in the study.</w:t>
      </w:r>
    </w:p>
    <w:p w14:paraId="302BF770" w14:textId="44E3BD25" w:rsidR="0043150D" w:rsidRDefault="005E4AF8" w:rsidP="0043150D">
      <w:pPr>
        <w:pStyle w:val="ListParagraph"/>
      </w:pPr>
      <w:r>
        <w:t>Please clarify on page 2 the statement “your child can decide to take part in the study…” to state that both the parent an</w:t>
      </w:r>
      <w:r w:rsidR="004D05BD">
        <w:t>d</w:t>
      </w:r>
      <w:r>
        <w:t xml:space="preserve"> the child need to consent and assent respectively.</w:t>
      </w:r>
    </w:p>
    <w:p w14:paraId="70D5DD1E" w14:textId="22A7F3F4" w:rsidR="005E4AF8" w:rsidRPr="00C12BFA" w:rsidRDefault="005E4AF8" w:rsidP="005E4AF8">
      <w:pPr>
        <w:pStyle w:val="ListParagraph"/>
        <w:rPr>
          <w:rFonts w:cs="Arial"/>
          <w:color w:val="FF0000"/>
        </w:rPr>
      </w:pPr>
      <w:r>
        <w:t xml:space="preserve">Please rephrase the statement concerning random assignment into groups to not state “split into two”. This wording is not appropriate. </w:t>
      </w:r>
    </w:p>
    <w:p w14:paraId="11B14ED3" w14:textId="69014499" w:rsidR="005E4AF8" w:rsidRDefault="005E4AF8" w:rsidP="0043150D">
      <w:pPr>
        <w:pStyle w:val="ListParagraph"/>
      </w:pPr>
      <w:r>
        <w:t xml:space="preserve">Please use the ACC statement as in the </w:t>
      </w:r>
      <w:hyperlink r:id="rId12" w:history="1">
        <w:r w:rsidRPr="005E4AF8">
          <w:rPr>
            <w:rStyle w:val="Hyperlink"/>
          </w:rPr>
          <w:t>HDEC PIS Template.</w:t>
        </w:r>
      </w:hyperlink>
    </w:p>
    <w:p w14:paraId="70B18FA6" w14:textId="4983E69C" w:rsidR="005E4AF8" w:rsidRDefault="005E4AF8" w:rsidP="0043150D">
      <w:pPr>
        <w:pStyle w:val="ListParagraph"/>
      </w:pPr>
      <w:r>
        <w:t>Please include details for a Māori cultural support contact.</w:t>
      </w:r>
    </w:p>
    <w:p w14:paraId="6432CE5A" w14:textId="09F3019E" w:rsidR="004D05BD" w:rsidRPr="00D324AA" w:rsidRDefault="004D05BD" w:rsidP="0043150D">
      <w:pPr>
        <w:pStyle w:val="ListParagraph"/>
      </w:pPr>
      <w:r>
        <w:t>Please consider using a diagram to show the two groups as the text in the description of the study groups is confusing.</w:t>
      </w:r>
    </w:p>
    <w:p w14:paraId="21C0416E" w14:textId="77777777" w:rsidR="0043150D" w:rsidRPr="00D324AA" w:rsidRDefault="0043150D" w:rsidP="0043150D">
      <w:pPr>
        <w:spacing w:before="80" w:after="80"/>
      </w:pPr>
    </w:p>
    <w:p w14:paraId="679AE636" w14:textId="77777777" w:rsidR="0043150D" w:rsidRPr="0054344C" w:rsidRDefault="0043150D" w:rsidP="0043150D">
      <w:pPr>
        <w:rPr>
          <w:b/>
          <w:bCs/>
          <w:lang w:val="en-NZ"/>
        </w:rPr>
      </w:pPr>
      <w:r w:rsidRPr="0054344C">
        <w:rPr>
          <w:b/>
          <w:bCs/>
          <w:lang w:val="en-NZ"/>
        </w:rPr>
        <w:t xml:space="preserve">Decision </w:t>
      </w:r>
    </w:p>
    <w:p w14:paraId="3C7E89DF" w14:textId="77777777" w:rsidR="0043150D" w:rsidRPr="00D324AA" w:rsidRDefault="0043150D" w:rsidP="0043150D">
      <w:pPr>
        <w:rPr>
          <w:lang w:val="en-NZ"/>
        </w:rPr>
      </w:pPr>
    </w:p>
    <w:p w14:paraId="7A9D2721" w14:textId="77777777" w:rsidR="0043150D" w:rsidRDefault="0043150D" w:rsidP="0043150D">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617B18">
        <w:rPr>
          <w:lang w:val="en-NZ"/>
        </w:rPr>
        <w:t>referenced above</w:t>
      </w:r>
      <w:r w:rsidRPr="00D324AA">
        <w:rPr>
          <w:color w:val="4BACC6"/>
          <w:lang w:val="en-NZ"/>
        </w:rPr>
        <w:t>.</w:t>
      </w:r>
    </w:p>
    <w:p w14:paraId="4B685C3A" w14:textId="79F30C8E" w:rsidR="0043150D" w:rsidRDefault="004315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150D" w:rsidRPr="00960BFE" w14:paraId="44B1839A" w14:textId="77777777" w:rsidTr="004D7AEF">
        <w:trPr>
          <w:trHeight w:val="280"/>
        </w:trPr>
        <w:tc>
          <w:tcPr>
            <w:tcW w:w="966" w:type="dxa"/>
            <w:tcBorders>
              <w:top w:val="nil"/>
              <w:left w:val="nil"/>
              <w:bottom w:val="nil"/>
              <w:right w:val="nil"/>
            </w:tcBorders>
          </w:tcPr>
          <w:p w14:paraId="2DC5B191" w14:textId="7C31582F" w:rsidR="0043150D" w:rsidRPr="00960BFE" w:rsidRDefault="003A05A7" w:rsidP="004D7AEF">
            <w:pPr>
              <w:autoSpaceDE w:val="0"/>
              <w:autoSpaceDN w:val="0"/>
              <w:adjustRightInd w:val="0"/>
            </w:pPr>
            <w:r>
              <w:rPr>
                <w:b/>
              </w:rPr>
              <w:lastRenderedPageBreak/>
              <w:t>4</w:t>
            </w:r>
            <w:r w:rsidR="0043150D" w:rsidRPr="00960BFE">
              <w:rPr>
                <w:b/>
              </w:rPr>
              <w:t xml:space="preserve"> </w:t>
            </w:r>
            <w:r w:rsidR="0043150D" w:rsidRPr="00960BFE">
              <w:t xml:space="preserve"> </w:t>
            </w:r>
          </w:p>
        </w:tc>
        <w:tc>
          <w:tcPr>
            <w:tcW w:w="2575" w:type="dxa"/>
            <w:tcBorders>
              <w:top w:val="nil"/>
              <w:left w:val="nil"/>
              <w:bottom w:val="nil"/>
              <w:right w:val="nil"/>
            </w:tcBorders>
          </w:tcPr>
          <w:p w14:paraId="1439D262" w14:textId="77777777" w:rsidR="0043150D" w:rsidRPr="00960BFE" w:rsidRDefault="0043150D" w:rsidP="004D7AE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48B0C1" w14:textId="7A5B4B06" w:rsidR="0043150D" w:rsidRPr="002B62FF" w:rsidRDefault="0017789E" w:rsidP="004D7AEF">
            <w:pPr>
              <w:autoSpaceDE w:val="0"/>
              <w:autoSpaceDN w:val="0"/>
              <w:adjustRightInd w:val="0"/>
              <w:rPr>
                <w:b/>
                <w:bCs/>
              </w:rPr>
            </w:pPr>
            <w:r w:rsidRPr="0017789E">
              <w:rPr>
                <w:b/>
                <w:bCs/>
              </w:rPr>
              <w:t>2022 FULL 13144</w:t>
            </w:r>
          </w:p>
        </w:tc>
      </w:tr>
      <w:tr w:rsidR="0043150D" w:rsidRPr="00960BFE" w14:paraId="67E9AEEF" w14:textId="77777777" w:rsidTr="004D7AEF">
        <w:trPr>
          <w:trHeight w:val="280"/>
        </w:trPr>
        <w:tc>
          <w:tcPr>
            <w:tcW w:w="966" w:type="dxa"/>
            <w:tcBorders>
              <w:top w:val="nil"/>
              <w:left w:val="nil"/>
              <w:bottom w:val="nil"/>
              <w:right w:val="nil"/>
            </w:tcBorders>
          </w:tcPr>
          <w:p w14:paraId="69127A38"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04E796EE" w14:textId="77777777" w:rsidR="0043150D" w:rsidRPr="00960BFE" w:rsidRDefault="0043150D" w:rsidP="004D7AEF">
            <w:pPr>
              <w:autoSpaceDE w:val="0"/>
              <w:autoSpaceDN w:val="0"/>
              <w:adjustRightInd w:val="0"/>
            </w:pPr>
            <w:r w:rsidRPr="00960BFE">
              <w:t xml:space="preserve">Title: </w:t>
            </w:r>
          </w:p>
        </w:tc>
        <w:tc>
          <w:tcPr>
            <w:tcW w:w="6459" w:type="dxa"/>
            <w:tcBorders>
              <w:top w:val="nil"/>
              <w:left w:val="nil"/>
              <w:bottom w:val="nil"/>
              <w:right w:val="nil"/>
            </w:tcBorders>
          </w:tcPr>
          <w:p w14:paraId="4395E11B" w14:textId="190D0DDD" w:rsidR="0043150D" w:rsidRPr="00960BFE" w:rsidRDefault="0034604C" w:rsidP="004D7AEF">
            <w:pPr>
              <w:autoSpaceDE w:val="0"/>
              <w:autoSpaceDN w:val="0"/>
              <w:adjustRightInd w:val="0"/>
            </w:pPr>
            <w:r w:rsidRPr="0034604C">
              <w:t>A trial to assess whether substituting A2VD for ABVD in early-stage Hodgkin lymphoma improves survival - RADAR | HD13</w:t>
            </w:r>
          </w:p>
        </w:tc>
      </w:tr>
      <w:tr w:rsidR="0043150D" w:rsidRPr="00960BFE" w14:paraId="6D4CDABC" w14:textId="77777777" w:rsidTr="004D7AEF">
        <w:trPr>
          <w:trHeight w:val="280"/>
        </w:trPr>
        <w:tc>
          <w:tcPr>
            <w:tcW w:w="966" w:type="dxa"/>
            <w:tcBorders>
              <w:top w:val="nil"/>
              <w:left w:val="nil"/>
              <w:bottom w:val="nil"/>
              <w:right w:val="nil"/>
            </w:tcBorders>
          </w:tcPr>
          <w:p w14:paraId="0AE8F6C5"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264FA548" w14:textId="77777777" w:rsidR="0043150D" w:rsidRPr="00960BFE" w:rsidRDefault="0043150D" w:rsidP="004D7AEF">
            <w:pPr>
              <w:autoSpaceDE w:val="0"/>
              <w:autoSpaceDN w:val="0"/>
              <w:adjustRightInd w:val="0"/>
            </w:pPr>
            <w:r w:rsidRPr="00960BFE">
              <w:t xml:space="preserve">Principal Investigator: </w:t>
            </w:r>
          </w:p>
        </w:tc>
        <w:tc>
          <w:tcPr>
            <w:tcW w:w="6459" w:type="dxa"/>
            <w:tcBorders>
              <w:top w:val="nil"/>
              <w:left w:val="nil"/>
              <w:bottom w:val="nil"/>
              <w:right w:val="nil"/>
            </w:tcBorders>
          </w:tcPr>
          <w:p w14:paraId="58847A18" w14:textId="4CE9B9BF" w:rsidR="0043150D" w:rsidRPr="00960BFE" w:rsidRDefault="008112CA" w:rsidP="008112CA">
            <w:r>
              <w:t>Dr Leanne Berkahn</w:t>
            </w:r>
          </w:p>
        </w:tc>
      </w:tr>
      <w:tr w:rsidR="0043150D" w:rsidRPr="00960BFE" w14:paraId="06FC2974" w14:textId="77777777" w:rsidTr="004D7AEF">
        <w:trPr>
          <w:trHeight w:val="280"/>
        </w:trPr>
        <w:tc>
          <w:tcPr>
            <w:tcW w:w="966" w:type="dxa"/>
            <w:tcBorders>
              <w:top w:val="nil"/>
              <w:left w:val="nil"/>
              <w:bottom w:val="nil"/>
              <w:right w:val="nil"/>
            </w:tcBorders>
          </w:tcPr>
          <w:p w14:paraId="38704D57"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4753E3F0" w14:textId="77777777" w:rsidR="0043150D" w:rsidRPr="00960BFE" w:rsidRDefault="0043150D" w:rsidP="004D7AEF">
            <w:pPr>
              <w:autoSpaceDE w:val="0"/>
              <w:autoSpaceDN w:val="0"/>
              <w:adjustRightInd w:val="0"/>
            </w:pPr>
            <w:r w:rsidRPr="00960BFE">
              <w:t xml:space="preserve">Sponsor: </w:t>
            </w:r>
          </w:p>
        </w:tc>
        <w:tc>
          <w:tcPr>
            <w:tcW w:w="6459" w:type="dxa"/>
            <w:tcBorders>
              <w:top w:val="nil"/>
              <w:left w:val="nil"/>
              <w:bottom w:val="nil"/>
              <w:right w:val="nil"/>
            </w:tcBorders>
          </w:tcPr>
          <w:p w14:paraId="785C4626" w14:textId="061E7399" w:rsidR="0043150D" w:rsidRPr="00960BFE" w:rsidRDefault="00B74814" w:rsidP="004D7AEF">
            <w:pPr>
              <w:autoSpaceDE w:val="0"/>
              <w:autoSpaceDN w:val="0"/>
              <w:adjustRightInd w:val="0"/>
            </w:pPr>
            <w:r>
              <w:t>ALLG</w:t>
            </w:r>
          </w:p>
        </w:tc>
      </w:tr>
      <w:tr w:rsidR="0043150D" w:rsidRPr="00960BFE" w14:paraId="3CC18F07" w14:textId="77777777" w:rsidTr="004D7AEF">
        <w:trPr>
          <w:trHeight w:val="280"/>
        </w:trPr>
        <w:tc>
          <w:tcPr>
            <w:tcW w:w="966" w:type="dxa"/>
            <w:tcBorders>
              <w:top w:val="nil"/>
              <w:left w:val="nil"/>
              <w:bottom w:val="nil"/>
              <w:right w:val="nil"/>
            </w:tcBorders>
          </w:tcPr>
          <w:p w14:paraId="12CEEE2E"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2794268A" w14:textId="77777777" w:rsidR="0043150D" w:rsidRPr="00960BFE" w:rsidRDefault="0043150D" w:rsidP="004D7AEF">
            <w:pPr>
              <w:autoSpaceDE w:val="0"/>
              <w:autoSpaceDN w:val="0"/>
              <w:adjustRightInd w:val="0"/>
            </w:pPr>
            <w:r w:rsidRPr="00960BFE">
              <w:t xml:space="preserve">Clock Start Date: </w:t>
            </w:r>
          </w:p>
        </w:tc>
        <w:tc>
          <w:tcPr>
            <w:tcW w:w="6459" w:type="dxa"/>
            <w:tcBorders>
              <w:top w:val="nil"/>
              <w:left w:val="nil"/>
              <w:bottom w:val="nil"/>
              <w:right w:val="nil"/>
            </w:tcBorders>
          </w:tcPr>
          <w:p w14:paraId="79974F13" w14:textId="77777777" w:rsidR="0043150D" w:rsidRPr="00960BFE" w:rsidRDefault="0043150D" w:rsidP="004D7AEF">
            <w:pPr>
              <w:autoSpaceDE w:val="0"/>
              <w:autoSpaceDN w:val="0"/>
              <w:adjustRightInd w:val="0"/>
            </w:pPr>
            <w:r>
              <w:t>13</w:t>
            </w:r>
            <w:r w:rsidRPr="009F06E4">
              <w:rPr>
                <w:vertAlign w:val="superscript"/>
              </w:rPr>
              <w:t>th</w:t>
            </w:r>
            <w:r>
              <w:t xml:space="preserve"> October 2022</w:t>
            </w:r>
          </w:p>
        </w:tc>
      </w:tr>
    </w:tbl>
    <w:p w14:paraId="6898D496" w14:textId="77777777" w:rsidR="0043150D" w:rsidRPr="00795EDD" w:rsidRDefault="0043150D" w:rsidP="0043150D"/>
    <w:p w14:paraId="4A205E8D" w14:textId="3F532A31" w:rsidR="0043150D" w:rsidRPr="00D324AA" w:rsidRDefault="00BE07D3" w:rsidP="0043150D">
      <w:pPr>
        <w:autoSpaceDE w:val="0"/>
        <w:autoSpaceDN w:val="0"/>
        <w:adjustRightInd w:val="0"/>
        <w:rPr>
          <w:sz w:val="20"/>
          <w:lang w:val="en-NZ"/>
        </w:rPr>
      </w:pPr>
      <w:r>
        <w:rPr>
          <w:lang w:val="en-NZ"/>
        </w:rPr>
        <w:t>Dr Fadiya Al-abuwsi and Dr Leanne Birkin</w:t>
      </w:r>
      <w:r w:rsidR="0043150D" w:rsidRPr="00D324AA">
        <w:rPr>
          <w:lang w:val="en-NZ"/>
        </w:rPr>
        <w:t xml:space="preserve"> was present via videoconference for discussion of this application.</w:t>
      </w:r>
    </w:p>
    <w:p w14:paraId="56D81BD1" w14:textId="77777777" w:rsidR="0043150D" w:rsidRPr="00D324AA" w:rsidRDefault="0043150D" w:rsidP="0043150D">
      <w:pPr>
        <w:rPr>
          <w:u w:val="single"/>
          <w:lang w:val="en-NZ"/>
        </w:rPr>
      </w:pPr>
    </w:p>
    <w:p w14:paraId="3BAFFD8A" w14:textId="77777777" w:rsidR="0043150D" w:rsidRPr="0054344C" w:rsidRDefault="0043150D" w:rsidP="0043150D">
      <w:pPr>
        <w:pStyle w:val="Headingbold"/>
      </w:pPr>
      <w:r w:rsidRPr="0054344C">
        <w:t>Potential conflicts of interest</w:t>
      </w:r>
    </w:p>
    <w:p w14:paraId="699E5E16" w14:textId="77777777" w:rsidR="0043150D" w:rsidRPr="00D324AA" w:rsidRDefault="0043150D" w:rsidP="0043150D">
      <w:pPr>
        <w:rPr>
          <w:b/>
          <w:lang w:val="en-NZ"/>
        </w:rPr>
      </w:pPr>
    </w:p>
    <w:p w14:paraId="7B8C72B7" w14:textId="77777777" w:rsidR="0043150D" w:rsidRPr="00D324AA" w:rsidRDefault="0043150D" w:rsidP="0043150D">
      <w:pPr>
        <w:rPr>
          <w:lang w:val="en-NZ"/>
        </w:rPr>
      </w:pPr>
      <w:r w:rsidRPr="00D324AA">
        <w:rPr>
          <w:lang w:val="en-NZ"/>
        </w:rPr>
        <w:t>The Chair asked members to declare any potential conflicts of interest related to this application.</w:t>
      </w:r>
    </w:p>
    <w:p w14:paraId="5619D8EE" w14:textId="77777777" w:rsidR="0043150D" w:rsidRPr="00D324AA" w:rsidRDefault="0043150D" w:rsidP="0043150D">
      <w:pPr>
        <w:rPr>
          <w:lang w:val="en-NZ"/>
        </w:rPr>
      </w:pPr>
    </w:p>
    <w:p w14:paraId="38A40571" w14:textId="77777777" w:rsidR="0043150D" w:rsidRPr="00D324AA" w:rsidRDefault="0043150D" w:rsidP="0043150D">
      <w:pPr>
        <w:rPr>
          <w:lang w:val="en-NZ"/>
        </w:rPr>
      </w:pPr>
      <w:r w:rsidRPr="00D324AA">
        <w:rPr>
          <w:lang w:val="en-NZ"/>
        </w:rPr>
        <w:t>No potential conflicts of interest related to this application were declared by any member.</w:t>
      </w:r>
    </w:p>
    <w:p w14:paraId="077197DF" w14:textId="77777777" w:rsidR="0043150D" w:rsidRPr="00D324AA" w:rsidRDefault="0043150D" w:rsidP="0043150D">
      <w:pPr>
        <w:rPr>
          <w:lang w:val="en-NZ"/>
        </w:rPr>
      </w:pPr>
    </w:p>
    <w:p w14:paraId="697EE794" w14:textId="77777777" w:rsidR="0043150D" w:rsidRPr="0054344C" w:rsidRDefault="0043150D" w:rsidP="0043150D">
      <w:pPr>
        <w:pStyle w:val="Headingbold"/>
      </w:pPr>
      <w:r w:rsidRPr="0054344C">
        <w:t xml:space="preserve">Summary of resolved ethical issues </w:t>
      </w:r>
    </w:p>
    <w:p w14:paraId="4486F6E0" w14:textId="77777777" w:rsidR="0043150D" w:rsidRPr="00D324AA" w:rsidRDefault="0043150D" w:rsidP="0043150D">
      <w:pPr>
        <w:rPr>
          <w:u w:val="single"/>
          <w:lang w:val="en-NZ"/>
        </w:rPr>
      </w:pPr>
    </w:p>
    <w:p w14:paraId="08B9CE9D" w14:textId="77777777" w:rsidR="0043150D" w:rsidRPr="00D324AA" w:rsidRDefault="0043150D" w:rsidP="0043150D">
      <w:pPr>
        <w:rPr>
          <w:lang w:val="en-NZ"/>
        </w:rPr>
      </w:pPr>
      <w:r w:rsidRPr="00D324AA">
        <w:rPr>
          <w:lang w:val="en-NZ"/>
        </w:rPr>
        <w:t>The main ethical issues considered by the Committee and addressed by the Researcher are as follows.</w:t>
      </w:r>
    </w:p>
    <w:p w14:paraId="5B380B57" w14:textId="77777777" w:rsidR="0043150D" w:rsidRPr="00D324AA" w:rsidRDefault="0043150D" w:rsidP="0043150D">
      <w:pPr>
        <w:rPr>
          <w:lang w:val="en-NZ"/>
        </w:rPr>
      </w:pPr>
    </w:p>
    <w:p w14:paraId="3B901263" w14:textId="53A45173" w:rsidR="00B53B72" w:rsidRPr="008112CA" w:rsidRDefault="0043150D" w:rsidP="00B53B72">
      <w:pPr>
        <w:pStyle w:val="ListParagraph"/>
        <w:numPr>
          <w:ilvl w:val="0"/>
          <w:numId w:val="21"/>
        </w:numPr>
        <w:contextualSpacing/>
      </w:pPr>
      <w:r w:rsidRPr="00D324AA">
        <w:t xml:space="preserve">The Committee </w:t>
      </w:r>
      <w:r w:rsidR="007E28CE">
        <w:t xml:space="preserve">clarified that the </w:t>
      </w:r>
      <w:r w:rsidR="00F0384A">
        <w:t>offshore</w:t>
      </w:r>
      <w:r w:rsidR="007D0C83">
        <w:t xml:space="preserve"> </w:t>
      </w:r>
      <w:r w:rsidR="007E28CE">
        <w:t xml:space="preserve">genetic testing would not identify any </w:t>
      </w:r>
      <w:r w:rsidR="00B53B72">
        <w:t xml:space="preserve">incidental findings and would only </w:t>
      </w:r>
      <w:r w:rsidR="00B74814">
        <w:t>investigate</w:t>
      </w:r>
      <w:r w:rsidR="00B53B72">
        <w:t xml:space="preserve"> certain blood levels of </w:t>
      </w:r>
      <w:r w:rsidR="00B74814">
        <w:t>bio</w:t>
      </w:r>
      <w:r w:rsidR="00B53B72">
        <w:t xml:space="preserve">markers. </w:t>
      </w:r>
    </w:p>
    <w:p w14:paraId="62849F05" w14:textId="6105AB0E" w:rsidR="00B53B72" w:rsidRPr="007E28CE" w:rsidRDefault="00B53B72" w:rsidP="00B53B72">
      <w:pPr>
        <w:pStyle w:val="ListParagraph"/>
        <w:rPr>
          <w:rFonts w:cs="Arial"/>
          <w:color w:val="FF0000"/>
        </w:rPr>
      </w:pPr>
      <w:r>
        <w:t xml:space="preserve">The Committee clarified how data would be shared and where the genetic samples would </w:t>
      </w:r>
      <w:r w:rsidR="00A1549A">
        <w:t xml:space="preserve">be </w:t>
      </w:r>
      <w:r>
        <w:t xml:space="preserve">analysed and what data would be linked to this.  </w:t>
      </w:r>
    </w:p>
    <w:p w14:paraId="00CCB047" w14:textId="602AEE5C" w:rsidR="0043150D" w:rsidRDefault="00B53B72" w:rsidP="0043150D">
      <w:pPr>
        <w:numPr>
          <w:ilvl w:val="0"/>
          <w:numId w:val="3"/>
        </w:numPr>
        <w:spacing w:before="80" w:after="80"/>
        <w:contextualSpacing/>
        <w:rPr>
          <w:lang w:val="en-NZ"/>
        </w:rPr>
      </w:pPr>
      <w:r>
        <w:rPr>
          <w:lang w:val="en-NZ"/>
        </w:rPr>
        <w:t xml:space="preserve">The Committee clarified that the deductible in the insurance </w:t>
      </w:r>
      <w:r w:rsidR="0070431A">
        <w:rPr>
          <w:lang w:val="en-NZ"/>
        </w:rPr>
        <w:t xml:space="preserve">certificate </w:t>
      </w:r>
      <w:r w:rsidR="002C670C">
        <w:rPr>
          <w:lang w:val="en-NZ"/>
        </w:rPr>
        <w:t xml:space="preserve">was not </w:t>
      </w:r>
      <w:r w:rsidR="009514EA">
        <w:rPr>
          <w:lang w:val="en-NZ"/>
        </w:rPr>
        <w:t>necessary as part of this application.</w:t>
      </w:r>
    </w:p>
    <w:p w14:paraId="559F31F3" w14:textId="5C0C3F7E" w:rsidR="0070431A" w:rsidRPr="00A1549A" w:rsidRDefault="0070431A" w:rsidP="008A4296">
      <w:pPr>
        <w:spacing w:before="80" w:after="80"/>
        <w:contextualSpacing/>
        <w:rPr>
          <w:lang w:val="en-NZ"/>
        </w:rPr>
      </w:pPr>
    </w:p>
    <w:p w14:paraId="4793482B" w14:textId="77777777" w:rsidR="0043150D" w:rsidRPr="00D324AA" w:rsidRDefault="0043150D" w:rsidP="0043150D">
      <w:pPr>
        <w:spacing w:before="80" w:after="80"/>
        <w:rPr>
          <w:lang w:val="en-NZ"/>
        </w:rPr>
      </w:pPr>
    </w:p>
    <w:p w14:paraId="7844722F" w14:textId="77777777" w:rsidR="0043150D" w:rsidRPr="0054344C" w:rsidRDefault="0043150D" w:rsidP="0043150D">
      <w:pPr>
        <w:pStyle w:val="Headingbold"/>
      </w:pPr>
      <w:r w:rsidRPr="0054344C">
        <w:t>Summary of outstanding ethical issues</w:t>
      </w:r>
    </w:p>
    <w:p w14:paraId="74DD7533" w14:textId="77777777" w:rsidR="0043150D" w:rsidRPr="00D324AA" w:rsidRDefault="0043150D" w:rsidP="0043150D">
      <w:pPr>
        <w:rPr>
          <w:lang w:val="en-NZ"/>
        </w:rPr>
      </w:pPr>
    </w:p>
    <w:p w14:paraId="6EE616BE" w14:textId="1BB5F4A5" w:rsidR="0043150D" w:rsidRPr="00D324AA" w:rsidRDefault="0043150D" w:rsidP="0043150D">
      <w:pPr>
        <w:rPr>
          <w:rFonts w:cs="Arial"/>
          <w:szCs w:val="22"/>
        </w:rPr>
      </w:pPr>
      <w:r w:rsidRPr="00D324AA">
        <w:rPr>
          <w:lang w:val="en-NZ"/>
        </w:rPr>
        <w:t xml:space="preserve">The main ethical issues considered by the </w:t>
      </w:r>
      <w:r w:rsidR="00946C54" w:rsidRPr="00D324AA">
        <w:rPr>
          <w:szCs w:val="22"/>
          <w:lang w:val="en-NZ"/>
        </w:rPr>
        <w:t>Committee,</w:t>
      </w:r>
      <w:r w:rsidRPr="00D324AA">
        <w:rPr>
          <w:szCs w:val="22"/>
          <w:lang w:val="en-NZ"/>
        </w:rPr>
        <w:t xml:space="preserve"> and which require addressing by the Researcher are as follows</w:t>
      </w:r>
      <w:r w:rsidRPr="00D324AA">
        <w:rPr>
          <w:rFonts w:cs="Arial"/>
          <w:szCs w:val="22"/>
        </w:rPr>
        <w:t>.</w:t>
      </w:r>
    </w:p>
    <w:p w14:paraId="0C03628D" w14:textId="77777777" w:rsidR="0043150D" w:rsidRPr="00D324AA" w:rsidRDefault="0043150D" w:rsidP="0043150D">
      <w:pPr>
        <w:autoSpaceDE w:val="0"/>
        <w:autoSpaceDN w:val="0"/>
        <w:adjustRightInd w:val="0"/>
        <w:rPr>
          <w:szCs w:val="22"/>
          <w:lang w:val="en-NZ"/>
        </w:rPr>
      </w:pPr>
    </w:p>
    <w:p w14:paraId="5DCEAC89" w14:textId="6733ACBF" w:rsidR="00273012" w:rsidRPr="00273012" w:rsidRDefault="0043150D" w:rsidP="00273012">
      <w:pPr>
        <w:pStyle w:val="ListParagraph"/>
        <w:rPr>
          <w:rFonts w:cs="Arial"/>
          <w:color w:val="FF0000"/>
        </w:rPr>
      </w:pPr>
      <w:r w:rsidRPr="00D324AA">
        <w:t xml:space="preserve">The Committee </w:t>
      </w:r>
      <w:r w:rsidR="00273012">
        <w:t>requested that the initial approach for recruitment be undertaken by someone not responsible for the primary clinical care of the participants</w:t>
      </w:r>
      <w:r w:rsidR="00067A13">
        <w:t xml:space="preserve"> i.e. their clinician</w:t>
      </w:r>
      <w:r w:rsidR="00273012">
        <w:t xml:space="preserve">. </w:t>
      </w:r>
    </w:p>
    <w:p w14:paraId="248EB7E8" w14:textId="55C6389B" w:rsidR="0011272E" w:rsidRPr="00067A13" w:rsidRDefault="0015449B" w:rsidP="00067A13">
      <w:pPr>
        <w:pStyle w:val="ListParagraph"/>
        <w:rPr>
          <w:rFonts w:cs="Arial"/>
          <w:color w:val="FF0000"/>
        </w:rPr>
      </w:pPr>
      <w:r>
        <w:t xml:space="preserve">The Committee </w:t>
      </w:r>
      <w:r w:rsidR="00994368">
        <w:t>requested removal and amendment of reference to district health boards.</w:t>
      </w:r>
    </w:p>
    <w:p w14:paraId="78E86182" w14:textId="55EC87F9" w:rsidR="0043150D" w:rsidRPr="00D324AA" w:rsidRDefault="00B53B72" w:rsidP="0043150D">
      <w:pPr>
        <w:pStyle w:val="ListParagraph"/>
        <w:rPr>
          <w:rFonts w:cs="Arial"/>
          <w:color w:val="FF0000"/>
        </w:rPr>
      </w:pPr>
      <w:r>
        <w:t>The Committee queried whether th</w:t>
      </w:r>
      <w:r w:rsidR="008324E8">
        <w:t>ere was support possible for applicants around travel expenses/koha.</w:t>
      </w:r>
      <w:r w:rsidR="00A1549A">
        <w:t xml:space="preserve"> This will need to be detailed in the PIS/CF</w:t>
      </w:r>
      <w:r w:rsidR="00AA5172">
        <w:t xml:space="preserve"> as possible</w:t>
      </w:r>
      <w:r w:rsidR="00A1549A">
        <w:t>.</w:t>
      </w:r>
      <w:r w:rsidR="0043150D" w:rsidRPr="00D324AA">
        <w:br/>
      </w:r>
      <w:r w:rsidR="0043150D" w:rsidRPr="00D324AA">
        <w:br/>
      </w:r>
    </w:p>
    <w:p w14:paraId="05F1B177" w14:textId="77777777" w:rsidR="0043150D" w:rsidRPr="00D324AA" w:rsidRDefault="0043150D" w:rsidP="0043150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431D1D0" w14:textId="77777777" w:rsidR="0043150D" w:rsidRPr="00D324AA" w:rsidRDefault="0043150D" w:rsidP="0043150D">
      <w:pPr>
        <w:spacing w:before="80" w:after="80"/>
        <w:rPr>
          <w:rFonts w:cs="Arial"/>
          <w:szCs w:val="22"/>
          <w:lang w:val="en-NZ"/>
        </w:rPr>
      </w:pPr>
    </w:p>
    <w:p w14:paraId="264AD927" w14:textId="19B69418" w:rsidR="0043150D" w:rsidRPr="00D324AA" w:rsidRDefault="0043150D" w:rsidP="0043150D">
      <w:pPr>
        <w:pStyle w:val="ListParagraph"/>
      </w:pPr>
      <w:r w:rsidRPr="00D324AA">
        <w:t>Please</w:t>
      </w:r>
      <w:r w:rsidR="009514EA">
        <w:t xml:space="preserve"> note that the PIS is </w:t>
      </w:r>
      <w:r w:rsidR="00C30661">
        <w:t>long and should be</w:t>
      </w:r>
      <w:r w:rsidR="005D0293">
        <w:t xml:space="preserve"> </w:t>
      </w:r>
      <w:r w:rsidR="00C30661">
        <w:t>amended</w:t>
      </w:r>
      <w:r w:rsidR="00852FAE">
        <w:t xml:space="preserve"> to reduce redundancies</w:t>
      </w:r>
      <w:r w:rsidR="005D0293">
        <w:t xml:space="preserve"> and be easier to understand for the participants</w:t>
      </w:r>
      <w:r w:rsidR="00C30661">
        <w:t>.</w:t>
      </w:r>
    </w:p>
    <w:p w14:paraId="1ED525D1" w14:textId="6CC3B6C1" w:rsidR="006E2E70" w:rsidRDefault="00C30661" w:rsidP="00E77E0F">
      <w:pPr>
        <w:pStyle w:val="ListParagraph"/>
      </w:pPr>
      <w:r>
        <w:t xml:space="preserve">Please </w:t>
      </w:r>
      <w:r w:rsidR="006E2E70">
        <w:t>e</w:t>
      </w:r>
      <w:r w:rsidR="006E2E70" w:rsidRPr="006E2E70">
        <w:t>xplain what a PET-CT scan is</w:t>
      </w:r>
      <w:r w:rsidR="00067A13">
        <w:t>, the first time it is mentioned,</w:t>
      </w:r>
      <w:r w:rsidR="006E2E70" w:rsidRPr="006E2E70">
        <w:t xml:space="preserve"> </w:t>
      </w:r>
      <w:r w:rsidR="00455918">
        <w:t>as</w:t>
      </w:r>
      <w:r w:rsidR="006E2E70" w:rsidRPr="006E2E70">
        <w:t xml:space="preserve"> some people will not be familiar with this procedure.</w:t>
      </w:r>
    </w:p>
    <w:p w14:paraId="07EDC23B" w14:textId="1DDC1317" w:rsidR="00C30661" w:rsidRDefault="00C30661" w:rsidP="00E77E0F">
      <w:pPr>
        <w:pStyle w:val="ListParagraph"/>
      </w:pPr>
      <w:r>
        <w:t xml:space="preserve">Please clarify </w:t>
      </w:r>
      <w:r w:rsidR="00C944FD">
        <w:t>who can take part in the study based on former cases of cancer</w:t>
      </w:r>
      <w:r w:rsidR="00852FAE">
        <w:t>.</w:t>
      </w:r>
    </w:p>
    <w:p w14:paraId="35FCBEA2" w14:textId="4D5DB203" w:rsidR="00852FAE" w:rsidRDefault="00852FAE" w:rsidP="0043150D">
      <w:pPr>
        <w:pStyle w:val="ListParagraph"/>
      </w:pPr>
      <w:r>
        <w:t xml:space="preserve">Please consider utilizing a flow chart or table for the </w:t>
      </w:r>
      <w:r w:rsidR="00AA5172">
        <w:t>tests and procedures that will be part</w:t>
      </w:r>
      <w:r>
        <w:t xml:space="preserve"> of participation.</w:t>
      </w:r>
    </w:p>
    <w:p w14:paraId="43F6D793" w14:textId="5FB73546" w:rsidR="005D0293" w:rsidRDefault="005D0293" w:rsidP="0043150D">
      <w:pPr>
        <w:pStyle w:val="ListParagraph"/>
      </w:pPr>
      <w:r>
        <w:lastRenderedPageBreak/>
        <w:t xml:space="preserve">Please specify if the pregnancy or parentage of children should be </w:t>
      </w:r>
      <w:r w:rsidR="005C012C">
        <w:t xml:space="preserve">for the duration of the study or just the </w:t>
      </w:r>
      <w:r w:rsidR="008324E8">
        <w:t>chemotherapy.</w:t>
      </w:r>
    </w:p>
    <w:p w14:paraId="41949B27" w14:textId="4D6ADF42" w:rsidR="00FD5BB6" w:rsidRDefault="005C012C" w:rsidP="005D0293">
      <w:pPr>
        <w:pStyle w:val="ListParagraph"/>
      </w:pPr>
      <w:r>
        <w:t>Please remove reference to “the AIDS virus”</w:t>
      </w:r>
      <w:r w:rsidR="00AA5172">
        <w:t xml:space="preserve"> as this stigmatizing terminology</w:t>
      </w:r>
      <w:r w:rsidR="008324E8">
        <w:t>.</w:t>
      </w:r>
    </w:p>
    <w:p w14:paraId="5800D6A0" w14:textId="098CF40A" w:rsidR="00852FAE" w:rsidRDefault="00FD5BB6" w:rsidP="005D0293">
      <w:pPr>
        <w:pStyle w:val="ListParagraph"/>
      </w:pPr>
      <w:r w:rsidRPr="00FD5BB6">
        <w:t>Please modify "notify the local medical office in New Zealand " - to say 'The Medical Officer of Health'</w:t>
      </w:r>
      <w:r>
        <w:t>.</w:t>
      </w:r>
    </w:p>
    <w:p w14:paraId="22FCE004" w14:textId="56BA199B" w:rsidR="005D0293" w:rsidRDefault="0022737D" w:rsidP="005D0293">
      <w:pPr>
        <w:pStyle w:val="ListParagraph"/>
      </w:pPr>
      <w:r>
        <w:t xml:space="preserve">Please </w:t>
      </w:r>
      <w:r w:rsidR="008A4296">
        <w:t xml:space="preserve">review to ensure the document is entirely in the first person. </w:t>
      </w:r>
    </w:p>
    <w:p w14:paraId="3021CDA5" w14:textId="6EAD088D" w:rsidR="00AA5172" w:rsidRDefault="00AA5172" w:rsidP="00AA5172">
      <w:pPr>
        <w:pStyle w:val="ListParagraph"/>
      </w:pPr>
      <w:r>
        <w:t>Please c</w:t>
      </w:r>
      <w:r w:rsidRPr="00AA5172">
        <w:t>larify that barrier contraception</w:t>
      </w:r>
      <w:r w:rsidR="002B66DD">
        <w:t xml:space="preserve"> is only to</w:t>
      </w:r>
      <w:r w:rsidRPr="00AA5172">
        <w:t xml:space="preserve"> be used in addition to one of the highly effective or effective methods outlined – as it is currently worded (“may also”) it could be misinterpreted to mean that is a standalone option</w:t>
      </w:r>
      <w:r>
        <w:t>.</w:t>
      </w:r>
    </w:p>
    <w:p w14:paraId="3FC8C0F1" w14:textId="50742908" w:rsidR="00AA5172" w:rsidRDefault="00AA5172" w:rsidP="00AA5172">
      <w:pPr>
        <w:pStyle w:val="ListParagraph"/>
      </w:pPr>
      <w:r>
        <w:t xml:space="preserve">To the statement, </w:t>
      </w:r>
      <w:r w:rsidRPr="00AA5172">
        <w:t>"If you choose to participate in this trial, you will need to come to hospital for some extra visits to have tests done"</w:t>
      </w:r>
      <w:r>
        <w:t>;</w:t>
      </w:r>
      <w:r w:rsidRPr="00AA5172">
        <w:t xml:space="preserve"> Ad</w:t>
      </w:r>
      <w:r>
        <w:t>d</w:t>
      </w:r>
      <w:r w:rsidRPr="00AA5172">
        <w:t xml:space="preserve"> </w:t>
      </w:r>
      <w:r>
        <w:t>“</w:t>
      </w:r>
      <w:r w:rsidRPr="00AA5172">
        <w:t>Please see the diagram below which explains this further.</w:t>
      </w:r>
      <w:r>
        <w:t>”</w:t>
      </w:r>
      <w:r w:rsidRPr="00AA5172">
        <w:t xml:space="preserve"> This allows the reader to be directed to the flow chart which is clearer to read.</w:t>
      </w:r>
    </w:p>
    <w:p w14:paraId="6ECA8597" w14:textId="77777777" w:rsidR="0043150D" w:rsidRPr="00D324AA" w:rsidRDefault="0043150D" w:rsidP="0043150D">
      <w:pPr>
        <w:spacing w:before="80" w:after="80"/>
      </w:pPr>
    </w:p>
    <w:p w14:paraId="6A73DB47" w14:textId="77777777" w:rsidR="0043150D" w:rsidRPr="0054344C" w:rsidRDefault="0043150D" w:rsidP="0043150D">
      <w:pPr>
        <w:rPr>
          <w:b/>
          <w:bCs/>
          <w:lang w:val="en-NZ"/>
        </w:rPr>
      </w:pPr>
      <w:r w:rsidRPr="0054344C">
        <w:rPr>
          <w:b/>
          <w:bCs/>
          <w:lang w:val="en-NZ"/>
        </w:rPr>
        <w:t xml:space="preserve">Decision </w:t>
      </w:r>
    </w:p>
    <w:p w14:paraId="79B02282" w14:textId="77777777" w:rsidR="0043150D" w:rsidRPr="00D324AA" w:rsidRDefault="0043150D" w:rsidP="0043150D">
      <w:pPr>
        <w:rPr>
          <w:lang w:val="en-NZ"/>
        </w:rPr>
      </w:pPr>
    </w:p>
    <w:p w14:paraId="0B43467E" w14:textId="77777777" w:rsidR="0043150D" w:rsidRPr="00D324AA" w:rsidRDefault="0043150D" w:rsidP="0043150D">
      <w:pPr>
        <w:rPr>
          <w:lang w:val="en-NZ"/>
        </w:rPr>
      </w:pPr>
    </w:p>
    <w:p w14:paraId="2EF40499" w14:textId="77777777" w:rsidR="0043150D" w:rsidRPr="00D324AA" w:rsidRDefault="0043150D" w:rsidP="0043150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2613D98" w14:textId="77777777" w:rsidR="0043150D" w:rsidRPr="00D324AA" w:rsidRDefault="0043150D" w:rsidP="0043150D">
      <w:pPr>
        <w:rPr>
          <w:lang w:val="en-NZ"/>
        </w:rPr>
      </w:pPr>
    </w:p>
    <w:p w14:paraId="4784CC28" w14:textId="77777777" w:rsidR="0043150D" w:rsidRPr="006D0A33" w:rsidRDefault="0043150D" w:rsidP="0043150D">
      <w:pPr>
        <w:pStyle w:val="ListParagraph"/>
      </w:pPr>
      <w:r w:rsidRPr="006D0A33">
        <w:t>Please address all outstanding ethical issues, providing the information requested by the Committee.</w:t>
      </w:r>
    </w:p>
    <w:p w14:paraId="4C98EF80" w14:textId="77777777" w:rsidR="0043150D" w:rsidRPr="006D0A33" w:rsidRDefault="0043150D" w:rsidP="0043150D">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228DA98" w14:textId="77777777" w:rsidR="0043150D" w:rsidRPr="006D0A33" w:rsidRDefault="0043150D" w:rsidP="0043150D">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1456AB93" w14:textId="77777777" w:rsidR="0043150D" w:rsidRPr="00D324AA" w:rsidRDefault="0043150D" w:rsidP="0043150D">
      <w:pPr>
        <w:rPr>
          <w:color w:val="FF0000"/>
          <w:lang w:val="en-NZ"/>
        </w:rPr>
      </w:pPr>
    </w:p>
    <w:p w14:paraId="5C00DC46" w14:textId="5935E8D9" w:rsidR="0043150D" w:rsidRPr="00D324AA" w:rsidRDefault="0043150D" w:rsidP="0043150D">
      <w:pPr>
        <w:rPr>
          <w:lang w:val="en-NZ"/>
        </w:rPr>
      </w:pPr>
      <w:r w:rsidRPr="00D324AA">
        <w:rPr>
          <w:lang w:val="en-NZ"/>
        </w:rPr>
        <w:t xml:space="preserve">After receipt of the information requested by the Committee, a final decision on the application will be made by </w:t>
      </w:r>
      <w:r w:rsidR="008A4296" w:rsidRPr="008A4296">
        <w:rPr>
          <w:rFonts w:cs="Arial"/>
          <w:szCs w:val="22"/>
          <w:lang w:val="en-NZ"/>
        </w:rPr>
        <w:t>Mrs Patricia Mitchell and Mrs Jessie Lenagh-Glue</w:t>
      </w:r>
      <w:r w:rsidRPr="00D324AA">
        <w:rPr>
          <w:lang w:val="en-NZ"/>
        </w:rPr>
        <w:t>.</w:t>
      </w:r>
    </w:p>
    <w:p w14:paraId="280F5A46" w14:textId="77777777" w:rsidR="0043150D" w:rsidRPr="00D324AA" w:rsidRDefault="0043150D" w:rsidP="0043150D">
      <w:pPr>
        <w:rPr>
          <w:color w:val="FF0000"/>
          <w:lang w:val="en-NZ"/>
        </w:rPr>
      </w:pPr>
    </w:p>
    <w:p w14:paraId="7C358F41" w14:textId="6EDD434F" w:rsidR="0043150D" w:rsidRDefault="004315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150D" w:rsidRPr="00960BFE" w14:paraId="061CAB86" w14:textId="77777777" w:rsidTr="004D7AEF">
        <w:trPr>
          <w:trHeight w:val="280"/>
        </w:trPr>
        <w:tc>
          <w:tcPr>
            <w:tcW w:w="966" w:type="dxa"/>
            <w:tcBorders>
              <w:top w:val="nil"/>
              <w:left w:val="nil"/>
              <w:bottom w:val="nil"/>
              <w:right w:val="nil"/>
            </w:tcBorders>
          </w:tcPr>
          <w:p w14:paraId="04B4197B" w14:textId="46E3AEB4" w:rsidR="0043150D" w:rsidRPr="00960BFE" w:rsidRDefault="008112CA" w:rsidP="004D7AEF">
            <w:pPr>
              <w:autoSpaceDE w:val="0"/>
              <w:autoSpaceDN w:val="0"/>
              <w:adjustRightInd w:val="0"/>
            </w:pPr>
            <w:r>
              <w:rPr>
                <w:b/>
              </w:rPr>
              <w:lastRenderedPageBreak/>
              <w:t>5</w:t>
            </w:r>
            <w:r w:rsidR="0043150D" w:rsidRPr="00960BFE">
              <w:rPr>
                <w:b/>
              </w:rPr>
              <w:t xml:space="preserve"> </w:t>
            </w:r>
            <w:r w:rsidR="0043150D" w:rsidRPr="00960BFE">
              <w:t xml:space="preserve"> </w:t>
            </w:r>
          </w:p>
        </w:tc>
        <w:tc>
          <w:tcPr>
            <w:tcW w:w="2575" w:type="dxa"/>
            <w:tcBorders>
              <w:top w:val="nil"/>
              <w:left w:val="nil"/>
              <w:bottom w:val="nil"/>
              <w:right w:val="nil"/>
            </w:tcBorders>
          </w:tcPr>
          <w:p w14:paraId="0C423C55" w14:textId="77777777" w:rsidR="0043150D" w:rsidRPr="00960BFE" w:rsidRDefault="0043150D" w:rsidP="004D7AE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1148A4" w14:textId="393ACA1A" w:rsidR="0043150D" w:rsidRPr="002B62FF" w:rsidRDefault="00D53AB8" w:rsidP="004D7AEF">
            <w:pPr>
              <w:autoSpaceDE w:val="0"/>
              <w:autoSpaceDN w:val="0"/>
              <w:adjustRightInd w:val="0"/>
              <w:rPr>
                <w:b/>
                <w:bCs/>
              </w:rPr>
            </w:pPr>
            <w:r w:rsidRPr="00D53AB8">
              <w:rPr>
                <w:b/>
                <w:bCs/>
              </w:rPr>
              <w:t>2022 FULL 12676</w:t>
            </w:r>
          </w:p>
        </w:tc>
      </w:tr>
      <w:tr w:rsidR="0043150D" w:rsidRPr="00960BFE" w14:paraId="2C0085E9" w14:textId="77777777" w:rsidTr="004D7AEF">
        <w:trPr>
          <w:trHeight w:val="280"/>
        </w:trPr>
        <w:tc>
          <w:tcPr>
            <w:tcW w:w="966" w:type="dxa"/>
            <w:tcBorders>
              <w:top w:val="nil"/>
              <w:left w:val="nil"/>
              <w:bottom w:val="nil"/>
              <w:right w:val="nil"/>
            </w:tcBorders>
          </w:tcPr>
          <w:p w14:paraId="14ECF565"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618EE2A1" w14:textId="77777777" w:rsidR="0043150D" w:rsidRPr="00960BFE" w:rsidRDefault="0043150D" w:rsidP="004D7AEF">
            <w:pPr>
              <w:autoSpaceDE w:val="0"/>
              <w:autoSpaceDN w:val="0"/>
              <w:adjustRightInd w:val="0"/>
            </w:pPr>
            <w:r w:rsidRPr="00960BFE">
              <w:t xml:space="preserve">Title: </w:t>
            </w:r>
          </w:p>
        </w:tc>
        <w:tc>
          <w:tcPr>
            <w:tcW w:w="6459" w:type="dxa"/>
            <w:tcBorders>
              <w:top w:val="nil"/>
              <w:left w:val="nil"/>
              <w:bottom w:val="nil"/>
              <w:right w:val="nil"/>
            </w:tcBorders>
          </w:tcPr>
          <w:p w14:paraId="41992A82" w14:textId="350D2F9F" w:rsidR="0043150D" w:rsidRPr="00960BFE" w:rsidRDefault="00582704" w:rsidP="004D7AEF">
            <w:pPr>
              <w:autoSpaceDE w:val="0"/>
              <w:autoSpaceDN w:val="0"/>
              <w:adjustRightInd w:val="0"/>
            </w:pPr>
            <w:r w:rsidRPr="00582704">
              <w:t>Eastern Porirua Community Gout Project</w:t>
            </w:r>
          </w:p>
        </w:tc>
      </w:tr>
      <w:tr w:rsidR="0043150D" w:rsidRPr="00960BFE" w14:paraId="5E56D313" w14:textId="77777777" w:rsidTr="004D7AEF">
        <w:trPr>
          <w:trHeight w:val="280"/>
        </w:trPr>
        <w:tc>
          <w:tcPr>
            <w:tcW w:w="966" w:type="dxa"/>
            <w:tcBorders>
              <w:top w:val="nil"/>
              <w:left w:val="nil"/>
              <w:bottom w:val="nil"/>
              <w:right w:val="nil"/>
            </w:tcBorders>
          </w:tcPr>
          <w:p w14:paraId="2B1DF677"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3784FD43" w14:textId="77777777" w:rsidR="0043150D" w:rsidRPr="00960BFE" w:rsidRDefault="0043150D" w:rsidP="004D7AEF">
            <w:pPr>
              <w:autoSpaceDE w:val="0"/>
              <w:autoSpaceDN w:val="0"/>
              <w:adjustRightInd w:val="0"/>
            </w:pPr>
            <w:r w:rsidRPr="00960BFE">
              <w:t xml:space="preserve">Principal Investigator: </w:t>
            </w:r>
          </w:p>
        </w:tc>
        <w:tc>
          <w:tcPr>
            <w:tcW w:w="6459" w:type="dxa"/>
            <w:tcBorders>
              <w:top w:val="nil"/>
              <w:left w:val="nil"/>
              <w:bottom w:val="nil"/>
              <w:right w:val="nil"/>
            </w:tcBorders>
          </w:tcPr>
          <w:p w14:paraId="03F4B881" w14:textId="72E5D574" w:rsidR="0043150D" w:rsidRPr="00960BFE" w:rsidRDefault="002530E3" w:rsidP="002530E3">
            <w:r>
              <w:t>Mr Ajay Kumar</w:t>
            </w:r>
          </w:p>
        </w:tc>
      </w:tr>
      <w:tr w:rsidR="0043150D" w:rsidRPr="00960BFE" w14:paraId="62AF8E69" w14:textId="77777777" w:rsidTr="004D7AEF">
        <w:trPr>
          <w:trHeight w:val="280"/>
        </w:trPr>
        <w:tc>
          <w:tcPr>
            <w:tcW w:w="966" w:type="dxa"/>
            <w:tcBorders>
              <w:top w:val="nil"/>
              <w:left w:val="nil"/>
              <w:bottom w:val="nil"/>
              <w:right w:val="nil"/>
            </w:tcBorders>
          </w:tcPr>
          <w:p w14:paraId="43EC722B"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60E4B589" w14:textId="77777777" w:rsidR="0043150D" w:rsidRPr="00960BFE" w:rsidRDefault="0043150D" w:rsidP="004D7AEF">
            <w:pPr>
              <w:autoSpaceDE w:val="0"/>
              <w:autoSpaceDN w:val="0"/>
              <w:adjustRightInd w:val="0"/>
            </w:pPr>
            <w:r w:rsidRPr="00960BFE">
              <w:t xml:space="preserve">Sponsor: </w:t>
            </w:r>
          </w:p>
        </w:tc>
        <w:tc>
          <w:tcPr>
            <w:tcW w:w="6459" w:type="dxa"/>
            <w:tcBorders>
              <w:top w:val="nil"/>
              <w:left w:val="nil"/>
              <w:bottom w:val="nil"/>
              <w:right w:val="nil"/>
            </w:tcBorders>
          </w:tcPr>
          <w:p w14:paraId="41152169" w14:textId="4819E5DB" w:rsidR="0043150D" w:rsidRPr="00960BFE" w:rsidRDefault="0016480A" w:rsidP="004D7AEF">
            <w:pPr>
              <w:autoSpaceDE w:val="0"/>
              <w:autoSpaceDN w:val="0"/>
              <w:adjustRightInd w:val="0"/>
            </w:pPr>
            <w:r>
              <w:t>Cannons Creek Pharmacy</w:t>
            </w:r>
          </w:p>
        </w:tc>
      </w:tr>
      <w:tr w:rsidR="0043150D" w:rsidRPr="00960BFE" w14:paraId="3EFB60ED" w14:textId="77777777" w:rsidTr="004D7AEF">
        <w:trPr>
          <w:trHeight w:val="280"/>
        </w:trPr>
        <w:tc>
          <w:tcPr>
            <w:tcW w:w="966" w:type="dxa"/>
            <w:tcBorders>
              <w:top w:val="nil"/>
              <w:left w:val="nil"/>
              <w:bottom w:val="nil"/>
              <w:right w:val="nil"/>
            </w:tcBorders>
          </w:tcPr>
          <w:p w14:paraId="03F7471D"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406FC567" w14:textId="77777777" w:rsidR="0043150D" w:rsidRPr="00960BFE" w:rsidRDefault="0043150D" w:rsidP="004D7AEF">
            <w:pPr>
              <w:autoSpaceDE w:val="0"/>
              <w:autoSpaceDN w:val="0"/>
              <w:adjustRightInd w:val="0"/>
            </w:pPr>
            <w:r w:rsidRPr="00960BFE">
              <w:t xml:space="preserve">Clock Start Date: </w:t>
            </w:r>
          </w:p>
        </w:tc>
        <w:tc>
          <w:tcPr>
            <w:tcW w:w="6459" w:type="dxa"/>
            <w:tcBorders>
              <w:top w:val="nil"/>
              <w:left w:val="nil"/>
              <w:bottom w:val="nil"/>
              <w:right w:val="nil"/>
            </w:tcBorders>
          </w:tcPr>
          <w:p w14:paraId="1AF4DE28" w14:textId="77777777" w:rsidR="0043150D" w:rsidRPr="00960BFE" w:rsidRDefault="0043150D" w:rsidP="004D7AEF">
            <w:pPr>
              <w:autoSpaceDE w:val="0"/>
              <w:autoSpaceDN w:val="0"/>
              <w:adjustRightInd w:val="0"/>
            </w:pPr>
            <w:r>
              <w:t>13</w:t>
            </w:r>
            <w:r w:rsidRPr="009F06E4">
              <w:rPr>
                <w:vertAlign w:val="superscript"/>
              </w:rPr>
              <w:t>th</w:t>
            </w:r>
            <w:r>
              <w:t xml:space="preserve"> October 2022</w:t>
            </w:r>
          </w:p>
        </w:tc>
      </w:tr>
    </w:tbl>
    <w:p w14:paraId="4CC22702" w14:textId="77777777" w:rsidR="0043150D" w:rsidRPr="00795EDD" w:rsidRDefault="0043150D" w:rsidP="0043150D"/>
    <w:p w14:paraId="4F5F596F" w14:textId="6F556F3C" w:rsidR="0043150D" w:rsidRPr="00D324AA" w:rsidRDefault="00017F56" w:rsidP="0043150D">
      <w:pPr>
        <w:autoSpaceDE w:val="0"/>
        <w:autoSpaceDN w:val="0"/>
        <w:adjustRightInd w:val="0"/>
        <w:rPr>
          <w:sz w:val="20"/>
          <w:lang w:val="en-NZ"/>
        </w:rPr>
      </w:pPr>
      <w:r w:rsidRPr="00E17618">
        <w:rPr>
          <w:rFonts w:cs="Arial"/>
          <w:szCs w:val="22"/>
          <w:lang w:val="en-NZ"/>
        </w:rPr>
        <w:t>Ajay Kumar</w:t>
      </w:r>
      <w:r w:rsidR="0043150D" w:rsidRPr="00E17618">
        <w:rPr>
          <w:lang w:val="en-NZ"/>
        </w:rPr>
        <w:t xml:space="preserve"> </w:t>
      </w:r>
      <w:r w:rsidR="0043150D" w:rsidRPr="00D324AA">
        <w:rPr>
          <w:lang w:val="en-NZ"/>
        </w:rPr>
        <w:t>was present via videoconference for discussion of this application.</w:t>
      </w:r>
    </w:p>
    <w:p w14:paraId="17F6CBC5" w14:textId="77777777" w:rsidR="0043150D" w:rsidRPr="00D324AA" w:rsidRDefault="0043150D" w:rsidP="0043150D">
      <w:pPr>
        <w:rPr>
          <w:u w:val="single"/>
          <w:lang w:val="en-NZ"/>
        </w:rPr>
      </w:pPr>
    </w:p>
    <w:p w14:paraId="71F4133D" w14:textId="77777777" w:rsidR="0043150D" w:rsidRPr="0054344C" w:rsidRDefault="0043150D" w:rsidP="0043150D">
      <w:pPr>
        <w:pStyle w:val="Headingbold"/>
      </w:pPr>
      <w:r w:rsidRPr="0054344C">
        <w:t>Potential conflicts of interest</w:t>
      </w:r>
    </w:p>
    <w:p w14:paraId="3B9300B9" w14:textId="77777777" w:rsidR="0043150D" w:rsidRPr="00D324AA" w:rsidRDefault="0043150D" w:rsidP="0043150D">
      <w:pPr>
        <w:rPr>
          <w:b/>
          <w:lang w:val="en-NZ"/>
        </w:rPr>
      </w:pPr>
    </w:p>
    <w:p w14:paraId="118F92E6" w14:textId="77777777" w:rsidR="0043150D" w:rsidRPr="00D324AA" w:rsidRDefault="0043150D" w:rsidP="0043150D">
      <w:pPr>
        <w:rPr>
          <w:lang w:val="en-NZ"/>
        </w:rPr>
      </w:pPr>
      <w:r w:rsidRPr="00D324AA">
        <w:rPr>
          <w:lang w:val="en-NZ"/>
        </w:rPr>
        <w:t>The Chair asked members to declare any potential conflicts of interest related to this application.</w:t>
      </w:r>
    </w:p>
    <w:p w14:paraId="4C03454A" w14:textId="77777777" w:rsidR="0043150D" w:rsidRPr="00D324AA" w:rsidRDefault="0043150D" w:rsidP="0043150D">
      <w:pPr>
        <w:rPr>
          <w:lang w:val="en-NZ"/>
        </w:rPr>
      </w:pPr>
    </w:p>
    <w:p w14:paraId="34860984" w14:textId="77777777" w:rsidR="0043150D" w:rsidRPr="00D324AA" w:rsidRDefault="0043150D" w:rsidP="0043150D">
      <w:pPr>
        <w:rPr>
          <w:lang w:val="en-NZ"/>
        </w:rPr>
      </w:pPr>
      <w:r w:rsidRPr="00D324AA">
        <w:rPr>
          <w:lang w:val="en-NZ"/>
        </w:rPr>
        <w:t>No potential conflicts of interest related to this application were declared by any member.</w:t>
      </w:r>
    </w:p>
    <w:p w14:paraId="1527DA6F" w14:textId="77777777" w:rsidR="0043150D" w:rsidRPr="00D324AA" w:rsidRDefault="0043150D" w:rsidP="0043150D">
      <w:pPr>
        <w:rPr>
          <w:lang w:val="en-NZ"/>
        </w:rPr>
      </w:pPr>
    </w:p>
    <w:p w14:paraId="34F380C2" w14:textId="77777777" w:rsidR="0043150D" w:rsidRPr="00D324AA" w:rsidRDefault="0043150D" w:rsidP="0043150D">
      <w:pPr>
        <w:rPr>
          <w:lang w:val="en-NZ"/>
        </w:rPr>
      </w:pPr>
    </w:p>
    <w:p w14:paraId="0964A41D" w14:textId="77777777" w:rsidR="0043150D" w:rsidRPr="0054344C" w:rsidRDefault="0043150D" w:rsidP="0043150D">
      <w:pPr>
        <w:pStyle w:val="Headingbold"/>
      </w:pPr>
      <w:r w:rsidRPr="0054344C">
        <w:t xml:space="preserve">Summary of resolved ethical issues </w:t>
      </w:r>
    </w:p>
    <w:p w14:paraId="74F8979E" w14:textId="77777777" w:rsidR="0043150D" w:rsidRPr="00D324AA" w:rsidRDefault="0043150D" w:rsidP="0043150D">
      <w:pPr>
        <w:rPr>
          <w:u w:val="single"/>
          <w:lang w:val="en-NZ"/>
        </w:rPr>
      </w:pPr>
    </w:p>
    <w:p w14:paraId="7FDD733E" w14:textId="77777777" w:rsidR="0043150D" w:rsidRPr="00D324AA" w:rsidRDefault="0043150D" w:rsidP="0043150D">
      <w:pPr>
        <w:rPr>
          <w:lang w:val="en-NZ"/>
        </w:rPr>
      </w:pPr>
      <w:r w:rsidRPr="00D324AA">
        <w:rPr>
          <w:lang w:val="en-NZ"/>
        </w:rPr>
        <w:t>The main ethical issues considered by the Committee and addressed by the Researcher are as follows.</w:t>
      </w:r>
    </w:p>
    <w:p w14:paraId="6D9B129F" w14:textId="77777777" w:rsidR="0043150D" w:rsidRPr="00D324AA" w:rsidRDefault="0043150D" w:rsidP="0043150D">
      <w:pPr>
        <w:rPr>
          <w:lang w:val="en-NZ"/>
        </w:rPr>
      </w:pPr>
    </w:p>
    <w:p w14:paraId="378DCF4D" w14:textId="77777777" w:rsidR="00784F17" w:rsidRPr="00D324AA" w:rsidRDefault="00784F17" w:rsidP="007D1A0E">
      <w:pPr>
        <w:pStyle w:val="ListParagraph"/>
        <w:numPr>
          <w:ilvl w:val="0"/>
          <w:numId w:val="27"/>
        </w:numPr>
      </w:pPr>
      <w:r w:rsidRPr="00D324AA">
        <w:t xml:space="preserve">The Committee </w:t>
      </w:r>
      <w:r>
        <w:t xml:space="preserve">clarified that if the researcher is still a trainee at the start of the study, that as per the code of rights this would need to be explained to the participants in the study. </w:t>
      </w:r>
    </w:p>
    <w:p w14:paraId="67C1A08B" w14:textId="71885400" w:rsidR="0043150D" w:rsidRDefault="008C2DE9" w:rsidP="0043150D">
      <w:pPr>
        <w:numPr>
          <w:ilvl w:val="0"/>
          <w:numId w:val="3"/>
        </w:numPr>
        <w:spacing w:before="80" w:after="80"/>
        <w:contextualSpacing/>
        <w:rPr>
          <w:lang w:val="en-NZ"/>
        </w:rPr>
      </w:pPr>
      <w:r>
        <w:rPr>
          <w:lang w:val="en-NZ"/>
        </w:rPr>
        <w:t xml:space="preserve">The Committee clarified that the research would have implied consent should the survey </w:t>
      </w:r>
      <w:r w:rsidR="00346A22">
        <w:rPr>
          <w:lang w:val="en-NZ"/>
        </w:rPr>
        <w:t>b</w:t>
      </w:r>
      <w:r>
        <w:rPr>
          <w:lang w:val="en-NZ"/>
        </w:rPr>
        <w:t>e completed.</w:t>
      </w:r>
    </w:p>
    <w:p w14:paraId="160B7213" w14:textId="600AD58D" w:rsidR="00346A22" w:rsidRDefault="00F9746F" w:rsidP="0043150D">
      <w:pPr>
        <w:numPr>
          <w:ilvl w:val="0"/>
          <w:numId w:val="3"/>
        </w:numPr>
        <w:spacing w:before="80" w:after="80"/>
        <w:contextualSpacing/>
        <w:rPr>
          <w:lang w:val="en-NZ"/>
        </w:rPr>
      </w:pPr>
      <w:r>
        <w:rPr>
          <w:lang w:val="en-NZ"/>
        </w:rPr>
        <w:t>The Committee clarified that the koha was only for Group C.</w:t>
      </w:r>
    </w:p>
    <w:p w14:paraId="1AAF6BF3" w14:textId="78DC53FB" w:rsidR="00417AC0" w:rsidRPr="00D324AA" w:rsidRDefault="00417AC0" w:rsidP="0043150D">
      <w:pPr>
        <w:numPr>
          <w:ilvl w:val="0"/>
          <w:numId w:val="3"/>
        </w:numPr>
        <w:spacing w:before="80" w:after="80"/>
        <w:contextualSpacing/>
        <w:rPr>
          <w:lang w:val="en-NZ"/>
        </w:rPr>
      </w:pPr>
      <w:r>
        <w:rPr>
          <w:lang w:val="en-NZ"/>
        </w:rPr>
        <w:t xml:space="preserve">The Committee </w:t>
      </w:r>
      <w:r w:rsidR="00D70EDC">
        <w:rPr>
          <w:lang w:val="en-NZ"/>
        </w:rPr>
        <w:t xml:space="preserve">clarified the </w:t>
      </w:r>
      <w:r w:rsidR="00D70EDC" w:rsidRPr="00D70EDC">
        <w:rPr>
          <w:lang w:val="en-NZ"/>
        </w:rPr>
        <w:t xml:space="preserve">purpose of the demographic questions in the survey about </w:t>
      </w:r>
      <w:r w:rsidR="00D70EDC">
        <w:rPr>
          <w:lang w:val="en-NZ"/>
        </w:rPr>
        <w:t>the number</w:t>
      </w:r>
      <w:r w:rsidR="00D70EDC" w:rsidRPr="00D70EDC">
        <w:rPr>
          <w:lang w:val="en-NZ"/>
        </w:rPr>
        <w:t xml:space="preserve"> of people</w:t>
      </w:r>
      <w:r w:rsidR="00D70EDC">
        <w:rPr>
          <w:lang w:val="en-NZ"/>
        </w:rPr>
        <w:t xml:space="preserve"> and or the number</w:t>
      </w:r>
      <w:r w:rsidR="00D70EDC" w:rsidRPr="00D70EDC">
        <w:rPr>
          <w:lang w:val="en-NZ"/>
        </w:rPr>
        <w:t xml:space="preserve"> of adults in a household</w:t>
      </w:r>
      <w:r w:rsidR="00D70EDC">
        <w:rPr>
          <w:lang w:val="en-NZ"/>
        </w:rPr>
        <w:t>.</w:t>
      </w:r>
    </w:p>
    <w:p w14:paraId="0A38F082" w14:textId="77777777" w:rsidR="0043150D" w:rsidRPr="00D324AA" w:rsidRDefault="0043150D" w:rsidP="0043150D">
      <w:pPr>
        <w:spacing w:before="80" w:after="80"/>
        <w:rPr>
          <w:lang w:val="en-NZ"/>
        </w:rPr>
      </w:pPr>
    </w:p>
    <w:p w14:paraId="456F4FF1" w14:textId="77777777" w:rsidR="0043150D" w:rsidRPr="0054344C" w:rsidRDefault="0043150D" w:rsidP="0043150D">
      <w:pPr>
        <w:pStyle w:val="Headingbold"/>
      </w:pPr>
      <w:r w:rsidRPr="0054344C">
        <w:t>Summary of outstanding ethical issues</w:t>
      </w:r>
    </w:p>
    <w:p w14:paraId="5A5AAA8A" w14:textId="77777777" w:rsidR="0043150D" w:rsidRPr="00D324AA" w:rsidRDefault="0043150D" w:rsidP="0043150D">
      <w:pPr>
        <w:rPr>
          <w:lang w:val="en-NZ"/>
        </w:rPr>
      </w:pPr>
    </w:p>
    <w:p w14:paraId="634D4FBD" w14:textId="77777777" w:rsidR="0043150D" w:rsidRPr="00D324AA" w:rsidRDefault="0043150D" w:rsidP="0043150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7F8FD2C" w14:textId="77777777" w:rsidR="0043150D" w:rsidRPr="00D324AA" w:rsidRDefault="0043150D" w:rsidP="0043150D">
      <w:pPr>
        <w:autoSpaceDE w:val="0"/>
        <w:autoSpaceDN w:val="0"/>
        <w:adjustRightInd w:val="0"/>
        <w:rPr>
          <w:szCs w:val="22"/>
          <w:lang w:val="en-NZ"/>
        </w:rPr>
      </w:pPr>
    </w:p>
    <w:p w14:paraId="191DC00F" w14:textId="77777777" w:rsidR="00BB1DE4" w:rsidRPr="00BB1DE4" w:rsidRDefault="0043150D" w:rsidP="0043150D">
      <w:pPr>
        <w:pStyle w:val="ListParagraph"/>
        <w:rPr>
          <w:rFonts w:cs="Arial"/>
          <w:color w:val="FF0000"/>
        </w:rPr>
      </w:pPr>
      <w:r w:rsidRPr="00D324AA">
        <w:t xml:space="preserve">The Committee </w:t>
      </w:r>
      <w:r w:rsidR="00BB1DE4">
        <w:t xml:space="preserve">queried how the participants would be approached. The researcher noted that he had experience doing this. The Committee was concerned that this is a stigmatising condition and that there may be others present who may overhear this. The Researcher noted that there would be a side room in the pharmacy that would be available. The Committee suggested being as discreet as possible. </w:t>
      </w:r>
    </w:p>
    <w:p w14:paraId="1F07B142" w14:textId="4E1564F6" w:rsidR="008C2DE9" w:rsidRPr="008C2DE9" w:rsidRDefault="00BB1DE4" w:rsidP="0043150D">
      <w:pPr>
        <w:pStyle w:val="ListParagraph"/>
        <w:rPr>
          <w:rFonts w:cs="Arial"/>
          <w:color w:val="FF0000"/>
        </w:rPr>
      </w:pPr>
      <w:r>
        <w:t>The Committee</w:t>
      </w:r>
      <w:r w:rsidR="002B6C2E">
        <w:t xml:space="preserve"> </w:t>
      </w:r>
      <w:r w:rsidR="007021F7">
        <w:t xml:space="preserve">requested the </w:t>
      </w:r>
      <w:r w:rsidR="007D1A0E">
        <w:t>participant information sheets (</w:t>
      </w:r>
      <w:r w:rsidR="0082280D">
        <w:t>PISs</w:t>
      </w:r>
      <w:r w:rsidR="007D1A0E">
        <w:t>)</w:t>
      </w:r>
      <w:r w:rsidR="0082280D">
        <w:t xml:space="preserve"> for Group A and B be provided for review.</w:t>
      </w:r>
      <w:r w:rsidR="008C2DE9">
        <w:t xml:space="preserve"> </w:t>
      </w:r>
    </w:p>
    <w:p w14:paraId="7A5A4A44" w14:textId="77777777" w:rsidR="00346A22" w:rsidRPr="00346A22" w:rsidRDefault="00346A22" w:rsidP="0043150D">
      <w:pPr>
        <w:pStyle w:val="ListParagraph"/>
        <w:rPr>
          <w:rFonts w:cs="Arial"/>
          <w:color w:val="FF0000"/>
        </w:rPr>
      </w:pPr>
      <w:r>
        <w:t xml:space="preserve">The Committee requested that there be a face-to-face option for participants to speak with the researcher. </w:t>
      </w:r>
    </w:p>
    <w:p w14:paraId="4BA7E803" w14:textId="77777777" w:rsidR="0019350F" w:rsidRPr="0019350F" w:rsidRDefault="00585075" w:rsidP="0043150D">
      <w:pPr>
        <w:pStyle w:val="ListParagraph"/>
        <w:rPr>
          <w:rFonts w:cs="Arial"/>
          <w:color w:val="FF0000"/>
        </w:rPr>
      </w:pPr>
      <w:r>
        <w:t xml:space="preserve">The Committee requested that the </w:t>
      </w:r>
      <w:r w:rsidR="0019350F">
        <w:t>information sheets be combined for Group C.</w:t>
      </w:r>
    </w:p>
    <w:p w14:paraId="56A39C8C" w14:textId="3BED4A46" w:rsidR="00900033" w:rsidRPr="00900033" w:rsidRDefault="0019350F" w:rsidP="0043150D">
      <w:pPr>
        <w:pStyle w:val="ListParagraph"/>
        <w:rPr>
          <w:rFonts w:cs="Arial"/>
          <w:color w:val="FF0000"/>
        </w:rPr>
      </w:pPr>
      <w:r>
        <w:t xml:space="preserve">The Committee </w:t>
      </w:r>
      <w:r w:rsidR="00900033">
        <w:t xml:space="preserve">requested an independent scientific peer review as per the </w:t>
      </w:r>
      <w:hyperlink r:id="rId13" w:history="1">
        <w:r w:rsidR="00900033" w:rsidRPr="00C73F5E">
          <w:rPr>
            <w:rStyle w:val="Hyperlink"/>
          </w:rPr>
          <w:t>HDEC Template</w:t>
        </w:r>
      </w:hyperlink>
      <w:r w:rsidR="00900033">
        <w:t xml:space="preserve">. </w:t>
      </w:r>
    </w:p>
    <w:p w14:paraId="11F393C6" w14:textId="77777777" w:rsidR="007310EC" w:rsidRPr="007310EC" w:rsidRDefault="001F5ADD" w:rsidP="007310EC">
      <w:pPr>
        <w:pStyle w:val="ListParagraph"/>
        <w:rPr>
          <w:rFonts w:cs="Arial"/>
          <w:color w:val="FF0000"/>
        </w:rPr>
      </w:pPr>
      <w:r>
        <w:t xml:space="preserve">The Committee suggested that there may be a need for interviewers of different genders to help in the interview process and making the participants more comfortable. </w:t>
      </w:r>
    </w:p>
    <w:p w14:paraId="09AC5C1A" w14:textId="77777777" w:rsidR="001A7DD1" w:rsidRPr="001A7DD1" w:rsidRDefault="007310EC" w:rsidP="007310EC">
      <w:pPr>
        <w:pStyle w:val="ListParagraph"/>
        <w:rPr>
          <w:rFonts w:cs="Arial"/>
          <w:color w:val="FF0000"/>
        </w:rPr>
      </w:pPr>
      <w:r>
        <w:t>The Committee suggested having a flyer for potential participants for busy periods.</w:t>
      </w:r>
    </w:p>
    <w:p w14:paraId="75819BE3" w14:textId="66C3D3B7" w:rsidR="00525D8A" w:rsidRPr="00525D8A" w:rsidRDefault="001A7DD1" w:rsidP="007310EC">
      <w:pPr>
        <w:pStyle w:val="ListParagraph"/>
        <w:rPr>
          <w:rFonts w:cs="Arial"/>
          <w:color w:val="FF0000"/>
        </w:rPr>
      </w:pPr>
      <w:r>
        <w:t xml:space="preserve">The Committee requested that the researcher use the </w:t>
      </w:r>
      <w:hyperlink r:id="rId14" w:history="1">
        <w:r w:rsidRPr="00C73F5E">
          <w:rPr>
            <w:rStyle w:val="Hyperlink"/>
          </w:rPr>
          <w:t xml:space="preserve">Data Management Plan </w:t>
        </w:r>
        <w:r w:rsidR="00C73F5E">
          <w:rPr>
            <w:rStyle w:val="Hyperlink"/>
          </w:rPr>
          <w:t>t</w:t>
        </w:r>
        <w:r w:rsidRPr="00C73F5E">
          <w:rPr>
            <w:rStyle w:val="Hyperlink"/>
          </w:rPr>
          <w:t>emplate</w:t>
        </w:r>
      </w:hyperlink>
      <w:r w:rsidR="002A4CF6">
        <w:t xml:space="preserve"> to ensure </w:t>
      </w:r>
      <w:r w:rsidR="00C73F5E">
        <w:t>necessary details are provided to HDEC for review</w:t>
      </w:r>
      <w:r w:rsidR="003C761C">
        <w:t>.</w:t>
      </w:r>
    </w:p>
    <w:p w14:paraId="1D8DFA66" w14:textId="77777777" w:rsidR="00525D8A" w:rsidRPr="00525D8A" w:rsidRDefault="00525D8A" w:rsidP="007310EC">
      <w:pPr>
        <w:pStyle w:val="ListParagraph"/>
        <w:rPr>
          <w:rFonts w:cs="Arial"/>
          <w:color w:val="FF0000"/>
        </w:rPr>
      </w:pPr>
      <w:r>
        <w:t xml:space="preserve">The Committee requested that the participants not be approached with the statement “it will help the community” as there could be some undue pressures attached to this. </w:t>
      </w:r>
    </w:p>
    <w:p w14:paraId="16154FF6" w14:textId="49BD7622" w:rsidR="0043150D" w:rsidRPr="007310EC" w:rsidRDefault="00525D8A" w:rsidP="007310EC">
      <w:pPr>
        <w:pStyle w:val="ListParagraph"/>
        <w:rPr>
          <w:rFonts w:cs="Arial"/>
          <w:color w:val="FF0000"/>
        </w:rPr>
      </w:pPr>
      <w:r>
        <w:lastRenderedPageBreak/>
        <w:t>The Committee suggested that an informal script be provided for the approach of potential participants.</w:t>
      </w:r>
      <w:r w:rsidR="0043150D" w:rsidRPr="00D324AA">
        <w:br/>
      </w:r>
    </w:p>
    <w:p w14:paraId="4AA95513" w14:textId="77777777" w:rsidR="0043150D" w:rsidRPr="00D324AA" w:rsidRDefault="0043150D" w:rsidP="0043150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D31A965" w14:textId="77777777" w:rsidR="0043150D" w:rsidRPr="00D324AA" w:rsidRDefault="0043150D" w:rsidP="0043150D">
      <w:pPr>
        <w:spacing w:before="80" w:after="80"/>
        <w:rPr>
          <w:rFonts w:cs="Arial"/>
          <w:szCs w:val="22"/>
          <w:lang w:val="en-NZ"/>
        </w:rPr>
      </w:pPr>
    </w:p>
    <w:p w14:paraId="553C6C52" w14:textId="19837621" w:rsidR="0043150D" w:rsidRDefault="0043150D" w:rsidP="0043150D">
      <w:pPr>
        <w:pStyle w:val="ListParagraph"/>
      </w:pPr>
      <w:r w:rsidRPr="00D324AA">
        <w:t>Please</w:t>
      </w:r>
      <w:r w:rsidR="00A82E19">
        <w:t xml:space="preserve"> include headers and footers to ensure there is versioning and dates for the sake of document control.</w:t>
      </w:r>
    </w:p>
    <w:p w14:paraId="63578D5A" w14:textId="09D842FF" w:rsidR="00A82E19" w:rsidRDefault="00A82E19" w:rsidP="0043150D">
      <w:pPr>
        <w:pStyle w:val="ListParagraph"/>
      </w:pPr>
      <w:r>
        <w:t>Please</w:t>
      </w:r>
      <w:r w:rsidR="00346A22">
        <w:t xml:space="preserve"> </w:t>
      </w:r>
      <w:r w:rsidR="00D043D9">
        <w:t xml:space="preserve">use the standard wording for the HDEC ethical approval as per the </w:t>
      </w:r>
      <w:hyperlink r:id="rId15" w:history="1">
        <w:r w:rsidR="00D043D9" w:rsidRPr="0016480A">
          <w:rPr>
            <w:rStyle w:val="Hyperlink"/>
          </w:rPr>
          <w:t>HDEC PIS Template</w:t>
        </w:r>
      </w:hyperlink>
      <w:r w:rsidR="00D043D9">
        <w:t>.</w:t>
      </w:r>
    </w:p>
    <w:p w14:paraId="3289C27C" w14:textId="0E1ECE47" w:rsidR="00D043D9" w:rsidRDefault="00D043D9" w:rsidP="0043150D">
      <w:pPr>
        <w:pStyle w:val="ListParagraph"/>
      </w:pPr>
      <w:r>
        <w:t>Please include the standard HDEC cultural statement</w:t>
      </w:r>
      <w:r w:rsidR="00C73F5E">
        <w:t xml:space="preserve"> as per the PIS Template</w:t>
      </w:r>
      <w:r>
        <w:t xml:space="preserve">. </w:t>
      </w:r>
    </w:p>
    <w:p w14:paraId="153C88E2" w14:textId="2CF24CF5" w:rsidR="00D043D9" w:rsidRDefault="00D043D9" w:rsidP="0043150D">
      <w:pPr>
        <w:pStyle w:val="ListParagraph"/>
      </w:pPr>
      <w:r>
        <w:t xml:space="preserve">Please </w:t>
      </w:r>
      <w:r w:rsidR="00585075">
        <w:t>include a statement recognising data as a taonga.</w:t>
      </w:r>
    </w:p>
    <w:p w14:paraId="0A145D75" w14:textId="6A8B3209" w:rsidR="0043150D" w:rsidRDefault="00585075" w:rsidP="00585075">
      <w:pPr>
        <w:pStyle w:val="ListParagraph"/>
      </w:pPr>
      <w:r>
        <w:t xml:space="preserve">Please </w:t>
      </w:r>
      <w:r w:rsidR="00900033">
        <w:t>include Māori cultural support contacts.</w:t>
      </w:r>
    </w:p>
    <w:p w14:paraId="790B6ECA" w14:textId="1ECAA81E" w:rsidR="00900033" w:rsidRDefault="00900033" w:rsidP="00585075">
      <w:pPr>
        <w:pStyle w:val="ListParagraph"/>
      </w:pPr>
      <w:r>
        <w:t xml:space="preserve">Please </w:t>
      </w:r>
      <w:r w:rsidR="00494B51">
        <w:t>remove the tick-box for the yes/no question around the sharing of medicine.</w:t>
      </w:r>
    </w:p>
    <w:p w14:paraId="5FA059D8" w14:textId="228E9D8E" w:rsidR="003B16E9" w:rsidRDefault="003B16E9" w:rsidP="00585075">
      <w:pPr>
        <w:pStyle w:val="ListParagraph"/>
      </w:pPr>
      <w:r>
        <w:t xml:space="preserve">Please ensure that </w:t>
      </w:r>
      <w:r w:rsidR="001A7DD1">
        <w:t xml:space="preserve">statements for </w:t>
      </w:r>
      <w:r w:rsidR="009803C9">
        <w:t xml:space="preserve">withdrawal and correction of data </w:t>
      </w:r>
      <w:r w:rsidR="003C761C">
        <w:t>are included</w:t>
      </w:r>
      <w:r w:rsidR="00C73F5E">
        <w:t>, specifically note this for the withdrawal after the data has been used/analysed</w:t>
      </w:r>
      <w:r w:rsidR="003C761C">
        <w:t xml:space="preserve">. </w:t>
      </w:r>
    </w:p>
    <w:p w14:paraId="543F1FDC" w14:textId="2D31F4F2" w:rsidR="00C73F5E" w:rsidRPr="00D324AA" w:rsidRDefault="00C73F5E" w:rsidP="00585075">
      <w:pPr>
        <w:pStyle w:val="ListParagraph"/>
      </w:pPr>
      <w:r>
        <w:t>Please include that participants have a right to correct their data, not only to request access to it.</w:t>
      </w:r>
    </w:p>
    <w:p w14:paraId="4A5218E9" w14:textId="77777777" w:rsidR="0043150D" w:rsidRPr="00D324AA" w:rsidRDefault="0043150D" w:rsidP="0043150D">
      <w:pPr>
        <w:spacing w:before="80" w:after="80"/>
      </w:pPr>
    </w:p>
    <w:p w14:paraId="4A928074" w14:textId="77777777" w:rsidR="0043150D" w:rsidRPr="0054344C" w:rsidRDefault="0043150D" w:rsidP="0043150D">
      <w:pPr>
        <w:rPr>
          <w:b/>
          <w:bCs/>
          <w:lang w:val="en-NZ"/>
        </w:rPr>
      </w:pPr>
      <w:r w:rsidRPr="0054344C">
        <w:rPr>
          <w:b/>
          <w:bCs/>
          <w:lang w:val="en-NZ"/>
        </w:rPr>
        <w:t xml:space="preserve">Decision </w:t>
      </w:r>
    </w:p>
    <w:p w14:paraId="46907299" w14:textId="77777777" w:rsidR="0043150D" w:rsidRPr="00D324AA" w:rsidRDefault="0043150D" w:rsidP="0043150D">
      <w:pPr>
        <w:rPr>
          <w:lang w:val="en-NZ"/>
        </w:rPr>
      </w:pPr>
    </w:p>
    <w:p w14:paraId="2E893EC2" w14:textId="77777777" w:rsidR="0043150D" w:rsidRPr="00D324AA" w:rsidRDefault="0043150D" w:rsidP="0043150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23976E2" w14:textId="77777777" w:rsidR="0043150D" w:rsidRPr="00D324AA" w:rsidRDefault="0043150D" w:rsidP="0043150D">
      <w:pPr>
        <w:rPr>
          <w:lang w:val="en-NZ"/>
        </w:rPr>
      </w:pPr>
    </w:p>
    <w:p w14:paraId="5192B735" w14:textId="77777777" w:rsidR="0043150D" w:rsidRPr="006D0A33" w:rsidRDefault="0043150D" w:rsidP="0043150D">
      <w:pPr>
        <w:pStyle w:val="ListParagraph"/>
      </w:pPr>
      <w:r w:rsidRPr="006D0A33">
        <w:t>Please address all outstanding ethical issues, providing the information requested by the Committee.</w:t>
      </w:r>
    </w:p>
    <w:p w14:paraId="048B56CE" w14:textId="77777777" w:rsidR="0043150D" w:rsidRPr="006D0A33" w:rsidRDefault="0043150D" w:rsidP="0043150D">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08DDB8C" w14:textId="77777777" w:rsidR="0043150D" w:rsidRPr="006D0A33" w:rsidRDefault="0043150D" w:rsidP="0043150D">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0D2C8B57" w14:textId="77777777" w:rsidR="0043150D" w:rsidRPr="00D324AA" w:rsidRDefault="0043150D" w:rsidP="0043150D">
      <w:pPr>
        <w:rPr>
          <w:color w:val="FF0000"/>
          <w:lang w:val="en-NZ"/>
        </w:rPr>
      </w:pPr>
    </w:p>
    <w:p w14:paraId="00EA374A" w14:textId="1850EB06" w:rsidR="0043150D" w:rsidRPr="00D324AA" w:rsidRDefault="0043150D" w:rsidP="0043150D">
      <w:pPr>
        <w:rPr>
          <w:lang w:val="en-NZ"/>
        </w:rPr>
      </w:pPr>
      <w:r w:rsidRPr="00D324AA">
        <w:rPr>
          <w:lang w:val="en-NZ"/>
        </w:rPr>
        <w:t xml:space="preserve">After receipt of the information requested by the Committee, a final decision on the application will be made by </w:t>
      </w:r>
      <w:r w:rsidR="00755F81" w:rsidRPr="00755F81">
        <w:rPr>
          <w:rFonts w:cs="Arial"/>
          <w:szCs w:val="22"/>
          <w:lang w:val="en-NZ"/>
        </w:rPr>
        <w:t>Dr Cordelia Thomas</w:t>
      </w:r>
      <w:r w:rsidR="00755F81">
        <w:rPr>
          <w:rFonts w:cs="Arial"/>
          <w:szCs w:val="22"/>
          <w:lang w:val="en-NZ"/>
        </w:rPr>
        <w:t xml:space="preserve"> and Mx Albany Lucas</w:t>
      </w:r>
      <w:r w:rsidRPr="00D324AA">
        <w:rPr>
          <w:lang w:val="en-NZ"/>
        </w:rPr>
        <w:t>.</w:t>
      </w:r>
      <w:r w:rsidR="00755F81">
        <w:rPr>
          <w:lang w:val="en-NZ"/>
        </w:rPr>
        <w:t xml:space="preserve"> </w:t>
      </w:r>
    </w:p>
    <w:p w14:paraId="3457CB94" w14:textId="77777777" w:rsidR="0043150D" w:rsidRPr="00D324AA" w:rsidRDefault="0043150D" w:rsidP="0043150D">
      <w:pPr>
        <w:rPr>
          <w:color w:val="FF0000"/>
          <w:lang w:val="en-NZ"/>
        </w:rPr>
      </w:pPr>
    </w:p>
    <w:p w14:paraId="396C2429" w14:textId="6B42C4A6" w:rsidR="0043150D" w:rsidRDefault="004315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150D" w:rsidRPr="00960BFE" w14:paraId="2D28F388" w14:textId="77777777" w:rsidTr="004D7AEF">
        <w:trPr>
          <w:trHeight w:val="280"/>
        </w:trPr>
        <w:tc>
          <w:tcPr>
            <w:tcW w:w="966" w:type="dxa"/>
            <w:tcBorders>
              <w:top w:val="nil"/>
              <w:left w:val="nil"/>
              <w:bottom w:val="nil"/>
              <w:right w:val="nil"/>
            </w:tcBorders>
          </w:tcPr>
          <w:p w14:paraId="52B8EE33" w14:textId="67E270F6" w:rsidR="0043150D" w:rsidRPr="00960BFE" w:rsidRDefault="002530E3" w:rsidP="004D7AEF">
            <w:pPr>
              <w:autoSpaceDE w:val="0"/>
              <w:autoSpaceDN w:val="0"/>
              <w:adjustRightInd w:val="0"/>
            </w:pPr>
            <w:r>
              <w:rPr>
                <w:b/>
              </w:rPr>
              <w:lastRenderedPageBreak/>
              <w:t>6</w:t>
            </w:r>
            <w:r w:rsidR="0043150D" w:rsidRPr="00960BFE">
              <w:rPr>
                <w:b/>
              </w:rPr>
              <w:t xml:space="preserve"> </w:t>
            </w:r>
            <w:r w:rsidR="0043150D" w:rsidRPr="00960BFE">
              <w:t xml:space="preserve"> </w:t>
            </w:r>
          </w:p>
        </w:tc>
        <w:tc>
          <w:tcPr>
            <w:tcW w:w="2575" w:type="dxa"/>
            <w:tcBorders>
              <w:top w:val="nil"/>
              <w:left w:val="nil"/>
              <w:bottom w:val="nil"/>
              <w:right w:val="nil"/>
            </w:tcBorders>
          </w:tcPr>
          <w:p w14:paraId="1B97059A" w14:textId="77777777" w:rsidR="0043150D" w:rsidRPr="00960BFE" w:rsidRDefault="0043150D" w:rsidP="004D7AE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BEAE14" w14:textId="2CD02882" w:rsidR="0043150D" w:rsidRPr="002B62FF" w:rsidRDefault="00724A86" w:rsidP="004D7AEF">
            <w:pPr>
              <w:autoSpaceDE w:val="0"/>
              <w:autoSpaceDN w:val="0"/>
              <w:adjustRightInd w:val="0"/>
              <w:rPr>
                <w:b/>
                <w:bCs/>
              </w:rPr>
            </w:pPr>
            <w:r w:rsidRPr="00724A86">
              <w:rPr>
                <w:b/>
                <w:bCs/>
              </w:rPr>
              <w:t>2022 FULL 13732</w:t>
            </w:r>
          </w:p>
        </w:tc>
      </w:tr>
      <w:tr w:rsidR="0043150D" w:rsidRPr="00960BFE" w14:paraId="7597E8F3" w14:textId="77777777" w:rsidTr="004D7AEF">
        <w:trPr>
          <w:trHeight w:val="280"/>
        </w:trPr>
        <w:tc>
          <w:tcPr>
            <w:tcW w:w="966" w:type="dxa"/>
            <w:tcBorders>
              <w:top w:val="nil"/>
              <w:left w:val="nil"/>
              <w:bottom w:val="nil"/>
              <w:right w:val="nil"/>
            </w:tcBorders>
          </w:tcPr>
          <w:p w14:paraId="17138013"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6225204F" w14:textId="77777777" w:rsidR="0043150D" w:rsidRPr="00960BFE" w:rsidRDefault="0043150D" w:rsidP="004D7AEF">
            <w:pPr>
              <w:autoSpaceDE w:val="0"/>
              <w:autoSpaceDN w:val="0"/>
              <w:adjustRightInd w:val="0"/>
            </w:pPr>
            <w:r w:rsidRPr="00960BFE">
              <w:t xml:space="preserve">Title: </w:t>
            </w:r>
          </w:p>
        </w:tc>
        <w:tc>
          <w:tcPr>
            <w:tcW w:w="6459" w:type="dxa"/>
            <w:tcBorders>
              <w:top w:val="nil"/>
              <w:left w:val="nil"/>
              <w:bottom w:val="nil"/>
              <w:right w:val="nil"/>
            </w:tcBorders>
          </w:tcPr>
          <w:p w14:paraId="45555482" w14:textId="37D8098A" w:rsidR="0043150D" w:rsidRPr="00960BFE" w:rsidRDefault="005A213B" w:rsidP="004D7AEF">
            <w:pPr>
              <w:autoSpaceDE w:val="0"/>
              <w:autoSpaceDN w:val="0"/>
              <w:adjustRightInd w:val="0"/>
            </w:pPr>
            <w:r w:rsidRPr="005A213B">
              <w:t>The long-term impacts of Covid-19 infection in NZ children</w:t>
            </w:r>
          </w:p>
        </w:tc>
      </w:tr>
      <w:tr w:rsidR="0043150D" w:rsidRPr="00960BFE" w14:paraId="56018A96" w14:textId="77777777" w:rsidTr="004D7AEF">
        <w:trPr>
          <w:trHeight w:val="280"/>
        </w:trPr>
        <w:tc>
          <w:tcPr>
            <w:tcW w:w="966" w:type="dxa"/>
            <w:tcBorders>
              <w:top w:val="nil"/>
              <w:left w:val="nil"/>
              <w:bottom w:val="nil"/>
              <w:right w:val="nil"/>
            </w:tcBorders>
          </w:tcPr>
          <w:p w14:paraId="5FD0976E"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604E3931" w14:textId="77777777" w:rsidR="0043150D" w:rsidRPr="00960BFE" w:rsidRDefault="0043150D" w:rsidP="004D7AEF">
            <w:pPr>
              <w:autoSpaceDE w:val="0"/>
              <w:autoSpaceDN w:val="0"/>
              <w:adjustRightInd w:val="0"/>
            </w:pPr>
            <w:r w:rsidRPr="00960BFE">
              <w:t xml:space="preserve">Principal Investigator: </w:t>
            </w:r>
          </w:p>
        </w:tc>
        <w:tc>
          <w:tcPr>
            <w:tcW w:w="6459" w:type="dxa"/>
            <w:tcBorders>
              <w:top w:val="nil"/>
              <w:left w:val="nil"/>
              <w:bottom w:val="nil"/>
              <w:right w:val="nil"/>
            </w:tcBorders>
          </w:tcPr>
          <w:p w14:paraId="33F4EBA9" w14:textId="213FA837" w:rsidR="0043150D" w:rsidRPr="00960BFE" w:rsidRDefault="008D3388" w:rsidP="004D7AEF">
            <w:r w:rsidRPr="008D3388">
              <w:t>Dr Julie Bennet</w:t>
            </w:r>
          </w:p>
        </w:tc>
      </w:tr>
      <w:tr w:rsidR="0043150D" w:rsidRPr="00960BFE" w14:paraId="2AB16D91" w14:textId="77777777" w:rsidTr="004D7AEF">
        <w:trPr>
          <w:trHeight w:val="280"/>
        </w:trPr>
        <w:tc>
          <w:tcPr>
            <w:tcW w:w="966" w:type="dxa"/>
            <w:tcBorders>
              <w:top w:val="nil"/>
              <w:left w:val="nil"/>
              <w:bottom w:val="nil"/>
              <w:right w:val="nil"/>
            </w:tcBorders>
          </w:tcPr>
          <w:p w14:paraId="142E6E51"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544ADA63" w14:textId="77777777" w:rsidR="0043150D" w:rsidRPr="00960BFE" w:rsidRDefault="0043150D" w:rsidP="004D7AEF">
            <w:pPr>
              <w:autoSpaceDE w:val="0"/>
              <w:autoSpaceDN w:val="0"/>
              <w:adjustRightInd w:val="0"/>
            </w:pPr>
            <w:r w:rsidRPr="00960BFE">
              <w:t xml:space="preserve">Sponsor: </w:t>
            </w:r>
          </w:p>
        </w:tc>
        <w:tc>
          <w:tcPr>
            <w:tcW w:w="6459" w:type="dxa"/>
            <w:tcBorders>
              <w:top w:val="nil"/>
              <w:left w:val="nil"/>
              <w:bottom w:val="nil"/>
              <w:right w:val="nil"/>
            </w:tcBorders>
          </w:tcPr>
          <w:p w14:paraId="56A8F44F" w14:textId="77777777" w:rsidR="0043150D" w:rsidRPr="00960BFE" w:rsidRDefault="0043150D" w:rsidP="004D7AEF">
            <w:pPr>
              <w:autoSpaceDE w:val="0"/>
              <w:autoSpaceDN w:val="0"/>
              <w:adjustRightInd w:val="0"/>
            </w:pPr>
          </w:p>
        </w:tc>
      </w:tr>
      <w:tr w:rsidR="0043150D" w:rsidRPr="00960BFE" w14:paraId="4039B68D" w14:textId="77777777" w:rsidTr="004D7AEF">
        <w:trPr>
          <w:trHeight w:val="280"/>
        </w:trPr>
        <w:tc>
          <w:tcPr>
            <w:tcW w:w="966" w:type="dxa"/>
            <w:tcBorders>
              <w:top w:val="nil"/>
              <w:left w:val="nil"/>
              <w:bottom w:val="nil"/>
              <w:right w:val="nil"/>
            </w:tcBorders>
          </w:tcPr>
          <w:p w14:paraId="73C5189B" w14:textId="77777777" w:rsidR="0043150D" w:rsidRPr="00960BFE" w:rsidRDefault="0043150D" w:rsidP="004D7AEF">
            <w:pPr>
              <w:autoSpaceDE w:val="0"/>
              <w:autoSpaceDN w:val="0"/>
              <w:adjustRightInd w:val="0"/>
            </w:pPr>
            <w:r w:rsidRPr="00960BFE">
              <w:t xml:space="preserve"> </w:t>
            </w:r>
          </w:p>
        </w:tc>
        <w:tc>
          <w:tcPr>
            <w:tcW w:w="2575" w:type="dxa"/>
            <w:tcBorders>
              <w:top w:val="nil"/>
              <w:left w:val="nil"/>
              <w:bottom w:val="nil"/>
              <w:right w:val="nil"/>
            </w:tcBorders>
          </w:tcPr>
          <w:p w14:paraId="6B4DF6B4" w14:textId="77777777" w:rsidR="0043150D" w:rsidRPr="00960BFE" w:rsidRDefault="0043150D" w:rsidP="004D7AEF">
            <w:pPr>
              <w:autoSpaceDE w:val="0"/>
              <w:autoSpaceDN w:val="0"/>
              <w:adjustRightInd w:val="0"/>
            </w:pPr>
            <w:r w:rsidRPr="00960BFE">
              <w:t xml:space="preserve">Clock Start Date: </w:t>
            </w:r>
          </w:p>
        </w:tc>
        <w:tc>
          <w:tcPr>
            <w:tcW w:w="6459" w:type="dxa"/>
            <w:tcBorders>
              <w:top w:val="nil"/>
              <w:left w:val="nil"/>
              <w:bottom w:val="nil"/>
              <w:right w:val="nil"/>
            </w:tcBorders>
          </w:tcPr>
          <w:p w14:paraId="28FE5619" w14:textId="77777777" w:rsidR="0043150D" w:rsidRPr="00960BFE" w:rsidRDefault="0043150D" w:rsidP="004D7AEF">
            <w:pPr>
              <w:autoSpaceDE w:val="0"/>
              <w:autoSpaceDN w:val="0"/>
              <w:adjustRightInd w:val="0"/>
            </w:pPr>
            <w:r>
              <w:t>13</w:t>
            </w:r>
            <w:r w:rsidRPr="009F06E4">
              <w:rPr>
                <w:vertAlign w:val="superscript"/>
              </w:rPr>
              <w:t>th</w:t>
            </w:r>
            <w:r>
              <w:t xml:space="preserve"> October 2022</w:t>
            </w:r>
          </w:p>
        </w:tc>
      </w:tr>
    </w:tbl>
    <w:p w14:paraId="011D2547" w14:textId="77777777" w:rsidR="0043150D" w:rsidRPr="00795EDD" w:rsidRDefault="0043150D" w:rsidP="0043150D"/>
    <w:p w14:paraId="562BD767" w14:textId="718588F9" w:rsidR="0043150D" w:rsidRPr="000F54BF" w:rsidRDefault="008C51C6" w:rsidP="0043150D">
      <w:pPr>
        <w:autoSpaceDE w:val="0"/>
        <w:autoSpaceDN w:val="0"/>
        <w:adjustRightInd w:val="0"/>
        <w:rPr>
          <w:sz w:val="20"/>
          <w:lang w:val="en-NZ"/>
        </w:rPr>
      </w:pPr>
      <w:r w:rsidRPr="000F54BF">
        <w:rPr>
          <w:rFonts w:cs="Arial"/>
          <w:szCs w:val="22"/>
          <w:lang w:val="en-NZ"/>
        </w:rPr>
        <w:t>Dr Julie Bennett, Angela Chong, Neil Tee and Dr Amanda Kvalsvig</w:t>
      </w:r>
      <w:r w:rsidR="00FA30FB" w:rsidRPr="000F54BF">
        <w:rPr>
          <w:rFonts w:cs="Arial"/>
          <w:szCs w:val="22"/>
          <w:lang w:val="en-NZ"/>
        </w:rPr>
        <w:t xml:space="preserve"> </w:t>
      </w:r>
      <w:r w:rsidR="0043150D" w:rsidRPr="000F54BF">
        <w:rPr>
          <w:lang w:val="en-NZ"/>
        </w:rPr>
        <w:t>was present via videoconference for discussion of this application.</w:t>
      </w:r>
    </w:p>
    <w:p w14:paraId="6AF3769D" w14:textId="77777777" w:rsidR="0043150D" w:rsidRPr="00D324AA" w:rsidRDefault="0043150D" w:rsidP="0043150D">
      <w:pPr>
        <w:rPr>
          <w:u w:val="single"/>
          <w:lang w:val="en-NZ"/>
        </w:rPr>
      </w:pPr>
    </w:p>
    <w:p w14:paraId="191A556E" w14:textId="77777777" w:rsidR="0043150D" w:rsidRPr="0054344C" w:rsidRDefault="0043150D" w:rsidP="0043150D">
      <w:pPr>
        <w:pStyle w:val="Headingbold"/>
      </w:pPr>
      <w:r w:rsidRPr="0054344C">
        <w:t>Potential conflicts of interest</w:t>
      </w:r>
    </w:p>
    <w:p w14:paraId="224C221F" w14:textId="77777777" w:rsidR="0043150D" w:rsidRPr="00D324AA" w:rsidRDefault="0043150D" w:rsidP="0043150D">
      <w:pPr>
        <w:rPr>
          <w:b/>
          <w:lang w:val="en-NZ"/>
        </w:rPr>
      </w:pPr>
    </w:p>
    <w:p w14:paraId="5DC5CBD6" w14:textId="77777777" w:rsidR="0043150D" w:rsidRPr="00D324AA" w:rsidRDefault="0043150D" w:rsidP="0043150D">
      <w:pPr>
        <w:rPr>
          <w:lang w:val="en-NZ"/>
        </w:rPr>
      </w:pPr>
      <w:r w:rsidRPr="00D324AA">
        <w:rPr>
          <w:lang w:val="en-NZ"/>
        </w:rPr>
        <w:t>The Chair asked members to declare any potential conflicts of interest related to this application.</w:t>
      </w:r>
    </w:p>
    <w:p w14:paraId="0829C303" w14:textId="77777777" w:rsidR="0043150D" w:rsidRPr="00D324AA" w:rsidRDefault="0043150D" w:rsidP="0043150D">
      <w:pPr>
        <w:rPr>
          <w:lang w:val="en-NZ"/>
        </w:rPr>
      </w:pPr>
    </w:p>
    <w:p w14:paraId="452AFDA4" w14:textId="77777777" w:rsidR="0043150D" w:rsidRPr="00D324AA" w:rsidRDefault="0043150D" w:rsidP="0043150D">
      <w:pPr>
        <w:rPr>
          <w:lang w:val="en-NZ"/>
        </w:rPr>
      </w:pPr>
      <w:r w:rsidRPr="00D324AA">
        <w:rPr>
          <w:lang w:val="en-NZ"/>
        </w:rPr>
        <w:t>No potential conflicts of interest related to this application were declared by any member.</w:t>
      </w:r>
    </w:p>
    <w:p w14:paraId="1D515539" w14:textId="77777777" w:rsidR="0043150D" w:rsidRPr="00D324AA" w:rsidRDefault="0043150D" w:rsidP="0043150D">
      <w:pPr>
        <w:rPr>
          <w:lang w:val="en-NZ"/>
        </w:rPr>
      </w:pPr>
    </w:p>
    <w:p w14:paraId="7DB38071" w14:textId="77777777" w:rsidR="0043150D" w:rsidRPr="0054344C" w:rsidRDefault="0043150D" w:rsidP="0043150D">
      <w:pPr>
        <w:pStyle w:val="Headingbold"/>
      </w:pPr>
      <w:r w:rsidRPr="0054344C">
        <w:t xml:space="preserve">Summary of resolved ethical issues </w:t>
      </w:r>
    </w:p>
    <w:p w14:paraId="6A537326" w14:textId="77777777" w:rsidR="0043150D" w:rsidRPr="00D324AA" w:rsidRDefault="0043150D" w:rsidP="0043150D">
      <w:pPr>
        <w:rPr>
          <w:u w:val="single"/>
          <w:lang w:val="en-NZ"/>
        </w:rPr>
      </w:pPr>
    </w:p>
    <w:p w14:paraId="1E755BA3" w14:textId="77777777" w:rsidR="0043150D" w:rsidRPr="00D324AA" w:rsidRDefault="0043150D" w:rsidP="0043150D">
      <w:pPr>
        <w:rPr>
          <w:lang w:val="en-NZ"/>
        </w:rPr>
      </w:pPr>
      <w:r w:rsidRPr="00D324AA">
        <w:rPr>
          <w:lang w:val="en-NZ"/>
        </w:rPr>
        <w:t>The main ethical issues considered by the Committee and addressed by the Researcher are as follows.</w:t>
      </w:r>
    </w:p>
    <w:p w14:paraId="17494619" w14:textId="77777777" w:rsidR="0043150D" w:rsidRPr="00D324AA" w:rsidRDefault="0043150D" w:rsidP="0043150D">
      <w:pPr>
        <w:rPr>
          <w:lang w:val="en-NZ"/>
        </w:rPr>
      </w:pPr>
    </w:p>
    <w:p w14:paraId="7CCD5927" w14:textId="64499A93" w:rsidR="0043150D" w:rsidRPr="000F54BF" w:rsidRDefault="0043150D" w:rsidP="000F54BF">
      <w:pPr>
        <w:pStyle w:val="ListParagraph"/>
        <w:numPr>
          <w:ilvl w:val="0"/>
          <w:numId w:val="23"/>
        </w:numPr>
      </w:pPr>
      <w:r w:rsidRPr="00D324AA">
        <w:t xml:space="preserve">The Committee </w:t>
      </w:r>
      <w:r w:rsidR="00FA7D3D">
        <w:t xml:space="preserve">clarified that the data would be used immediately and not able to be re-identified </w:t>
      </w:r>
      <w:r w:rsidR="00FB39BB">
        <w:t>then no reconsenting needs to be undertaken.</w:t>
      </w:r>
    </w:p>
    <w:p w14:paraId="6CE21EAF" w14:textId="77777777" w:rsidR="0043150D" w:rsidRPr="00D324AA" w:rsidRDefault="0043150D" w:rsidP="0043150D">
      <w:pPr>
        <w:spacing w:before="80" w:after="80"/>
        <w:rPr>
          <w:lang w:val="en-NZ"/>
        </w:rPr>
      </w:pPr>
    </w:p>
    <w:p w14:paraId="5545A7F0" w14:textId="566AB7D8" w:rsidR="0043150D" w:rsidRPr="000F54BF" w:rsidRDefault="0043150D" w:rsidP="000F54BF">
      <w:pPr>
        <w:pStyle w:val="Headingbold"/>
      </w:pPr>
      <w:r w:rsidRPr="0054344C">
        <w:t>Summary of outstanding ethical issues</w:t>
      </w:r>
      <w:r w:rsidRPr="00D324AA">
        <w:br/>
      </w:r>
    </w:p>
    <w:p w14:paraId="6C488265" w14:textId="22AB02B6" w:rsidR="0043150D" w:rsidRPr="00D324AA" w:rsidRDefault="0043150D" w:rsidP="0043150D">
      <w:pPr>
        <w:spacing w:before="80" w:after="80"/>
        <w:rPr>
          <w:rFonts w:cs="Arial"/>
          <w:szCs w:val="22"/>
          <w:lang w:val="en-NZ"/>
        </w:rPr>
      </w:pPr>
      <w:r w:rsidRPr="00D324AA">
        <w:rPr>
          <w:rFonts w:cs="Arial"/>
          <w:szCs w:val="22"/>
          <w:lang w:val="en-NZ"/>
        </w:rPr>
        <w:t xml:space="preserve">The Committee requested the following changes to the </w:t>
      </w:r>
      <w:r w:rsidR="008C51C6">
        <w:rPr>
          <w:rFonts w:cs="Arial"/>
          <w:szCs w:val="22"/>
          <w:lang w:val="en-NZ"/>
        </w:rPr>
        <w:t xml:space="preserve">Parent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34BF3F39" w14:textId="77777777" w:rsidR="0043150D" w:rsidRPr="00D324AA" w:rsidRDefault="0043150D" w:rsidP="0043150D">
      <w:pPr>
        <w:spacing w:before="80" w:after="80"/>
        <w:rPr>
          <w:rFonts w:cs="Arial"/>
          <w:szCs w:val="22"/>
          <w:lang w:val="en-NZ"/>
        </w:rPr>
      </w:pPr>
    </w:p>
    <w:p w14:paraId="27E94227" w14:textId="50C7A5BA" w:rsidR="0043150D" w:rsidRPr="00D324AA" w:rsidRDefault="0043150D" w:rsidP="0043150D">
      <w:pPr>
        <w:pStyle w:val="ListParagraph"/>
      </w:pPr>
      <w:r w:rsidRPr="00D324AA">
        <w:t>Please</w:t>
      </w:r>
      <w:r w:rsidR="004F51D9">
        <w:t xml:space="preserve"> ensure that it is clear who is participating, specifically please be careful with use of “you” and “yours”. </w:t>
      </w:r>
    </w:p>
    <w:p w14:paraId="3A9BA0D8" w14:textId="18BEBF21" w:rsidR="0043150D" w:rsidRDefault="00FC35FF" w:rsidP="0043150D">
      <w:pPr>
        <w:pStyle w:val="ListParagraph"/>
      </w:pPr>
      <w:r>
        <w:t>Please remove all mention of being “happy” to do things</w:t>
      </w:r>
      <w:r w:rsidR="000F54BF">
        <w:t xml:space="preserve"> and amend as ‘willing’.</w:t>
      </w:r>
    </w:p>
    <w:p w14:paraId="13B3F5E6" w14:textId="77777777" w:rsidR="00B135B4" w:rsidRDefault="00FC35FF" w:rsidP="00B135B4">
      <w:pPr>
        <w:pStyle w:val="ListParagraph"/>
      </w:pPr>
      <w:r>
        <w:t>Please specify that one child will be selected per household.</w:t>
      </w:r>
    </w:p>
    <w:p w14:paraId="42EB8915" w14:textId="62322DE3" w:rsidR="00FC35FF" w:rsidRPr="00D324AA" w:rsidRDefault="00FB39BB" w:rsidP="00B135B4">
      <w:pPr>
        <w:pStyle w:val="ListParagraph"/>
      </w:pPr>
      <w:r>
        <w:t>Please include Māori cultural support</w:t>
      </w:r>
      <w:r w:rsidR="00B135B4">
        <w:t xml:space="preserve"> contact details</w:t>
      </w:r>
      <w:r w:rsidR="000F54BF">
        <w:t xml:space="preserve"> to all PISs</w:t>
      </w:r>
      <w:r w:rsidR="00B135B4">
        <w:t xml:space="preserve">. </w:t>
      </w:r>
    </w:p>
    <w:p w14:paraId="7F764DAA" w14:textId="561C03AA" w:rsidR="0043150D" w:rsidRDefault="0043150D" w:rsidP="0043150D">
      <w:pPr>
        <w:spacing w:before="80" w:after="80"/>
      </w:pPr>
    </w:p>
    <w:p w14:paraId="308016C8" w14:textId="6E6E6EFD" w:rsidR="008C51C6" w:rsidRPr="00D324AA" w:rsidRDefault="008C51C6" w:rsidP="008C51C6">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Children 11-15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0BC570AB" w14:textId="77C48DB2" w:rsidR="008C51C6" w:rsidRDefault="008C51C6" w:rsidP="0043150D">
      <w:pPr>
        <w:spacing w:before="80" w:after="80"/>
      </w:pPr>
    </w:p>
    <w:p w14:paraId="4A7CD9E1" w14:textId="12B85933" w:rsidR="008C51C6" w:rsidRDefault="008C51C6" w:rsidP="008C51C6">
      <w:pPr>
        <w:pStyle w:val="ListParagraph"/>
      </w:pPr>
      <w:r>
        <w:t xml:space="preserve">Please make it clear in the statement </w:t>
      </w:r>
      <w:r w:rsidRPr="008C51C6">
        <w:t xml:space="preserve">"The telephone interview will take a maximum of 20 minutes." </w:t>
      </w:r>
      <w:r w:rsidR="00864755">
        <w:t>t</w:t>
      </w:r>
      <w:r>
        <w:t>hat this call is with the parents/guardians.</w:t>
      </w:r>
    </w:p>
    <w:p w14:paraId="0D8ED257" w14:textId="08B6465E" w:rsidR="008C51C6" w:rsidRDefault="008C51C6" w:rsidP="008C51C6">
      <w:pPr>
        <w:pStyle w:val="ListParagraph"/>
      </w:pPr>
      <w:r>
        <w:t xml:space="preserve">Please amend the sentence, </w:t>
      </w:r>
      <w:r w:rsidRPr="008C51C6">
        <w:t>"All information will be stored for ten years or until the youngest participant turns 16 years of age and then destroyed</w:t>
      </w:r>
      <w:r>
        <w:t>”, as th</w:t>
      </w:r>
      <w:r w:rsidR="000F54BF">
        <w:t xml:space="preserve">e requirement for this is </w:t>
      </w:r>
      <w:r w:rsidRPr="008C51C6">
        <w:t>10 years after the age of 16, not when the last person turns 16.</w:t>
      </w:r>
    </w:p>
    <w:p w14:paraId="53B62E1B" w14:textId="345AE3F4" w:rsidR="000F54BF" w:rsidRDefault="000F54BF" w:rsidP="000F54BF">
      <w:pPr>
        <w:pStyle w:val="ListParagraph"/>
      </w:pPr>
      <w:r>
        <w:t>Please remove mention of “no one will be angry with you…” as this is not something the researchers can promise.</w:t>
      </w:r>
    </w:p>
    <w:p w14:paraId="5F903903" w14:textId="26D42C83" w:rsidR="008C51C6" w:rsidRDefault="008C51C6" w:rsidP="0043150D">
      <w:pPr>
        <w:spacing w:before="80" w:after="80"/>
      </w:pPr>
    </w:p>
    <w:p w14:paraId="4B082B3A" w14:textId="77777777" w:rsidR="008C51C6" w:rsidRPr="00D324AA" w:rsidRDefault="008C51C6" w:rsidP="008C51C6">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Children 16+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34BC5F74" w14:textId="510E5596" w:rsidR="008C51C6" w:rsidRDefault="008C51C6" w:rsidP="0043150D">
      <w:pPr>
        <w:spacing w:before="80" w:after="80"/>
      </w:pPr>
    </w:p>
    <w:p w14:paraId="2DF63362" w14:textId="5BBC6BA7" w:rsidR="008C51C6" w:rsidRDefault="008C51C6" w:rsidP="008C51C6">
      <w:pPr>
        <w:pStyle w:val="ListParagraph"/>
      </w:pPr>
      <w:r>
        <w:t xml:space="preserve">Please review the sentence </w:t>
      </w:r>
      <w:r w:rsidRPr="008C51C6">
        <w:t xml:space="preserve">"Answers given in the phone interview will be combined with other people’s information their name and contact information will be stored in a separate </w:t>
      </w:r>
      <w:r w:rsidRPr="008C51C6">
        <w:lastRenderedPageBreak/>
        <w:t>secure file so no one will know who said what."</w:t>
      </w:r>
      <w:r>
        <w:t xml:space="preserve"> </w:t>
      </w:r>
      <w:r w:rsidR="002619D6">
        <w:t>a</w:t>
      </w:r>
      <w:r>
        <w:t>s it is currently hard to parse and may need some grammatical changes to be easier to understand.</w:t>
      </w:r>
    </w:p>
    <w:p w14:paraId="51FE46C6" w14:textId="6729C382" w:rsidR="008C51C6" w:rsidRDefault="008C51C6" w:rsidP="008C51C6">
      <w:pPr>
        <w:pStyle w:val="ListParagraph"/>
      </w:pPr>
      <w:r>
        <w:t xml:space="preserve">Please specify what ‘de-identified’ means in relation to the de-identification of information.  </w:t>
      </w:r>
    </w:p>
    <w:p w14:paraId="483E4996" w14:textId="4DF51CEA" w:rsidR="000F54BF" w:rsidRDefault="000F54BF" w:rsidP="008C51C6">
      <w:pPr>
        <w:pStyle w:val="ListParagraph"/>
      </w:pPr>
      <w:r>
        <w:t xml:space="preserve">Please remove the words “your child” from the sentence </w:t>
      </w:r>
      <w:r w:rsidRPr="000F54BF">
        <w:t>"If you do want to take part now, but change your mind later, you can pull your child out of the study at any time."</w:t>
      </w:r>
    </w:p>
    <w:p w14:paraId="4F631C3E" w14:textId="4C101669" w:rsidR="000F54BF" w:rsidRDefault="000F54BF" w:rsidP="008C51C6">
      <w:pPr>
        <w:pStyle w:val="ListParagraph"/>
      </w:pPr>
      <w:r>
        <w:t>Please amend the HDEC ethical approval statement as only the ethical aspects of this study are approved by this Committee.</w:t>
      </w:r>
    </w:p>
    <w:p w14:paraId="485A735B" w14:textId="68EB3F8D" w:rsidR="008C51C6" w:rsidRDefault="008C51C6" w:rsidP="008C51C6"/>
    <w:p w14:paraId="12E64635" w14:textId="386F5159" w:rsidR="008C51C6" w:rsidRPr="00D324AA" w:rsidRDefault="008C51C6" w:rsidP="008C51C6">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Children Under 10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23F1EB8D" w14:textId="2190898B" w:rsidR="008C51C6" w:rsidRDefault="008C51C6" w:rsidP="008C51C6"/>
    <w:p w14:paraId="40F9548A" w14:textId="1D8688F9" w:rsidR="008C51C6" w:rsidRDefault="000F54BF" w:rsidP="008C51C6">
      <w:pPr>
        <w:pStyle w:val="ListParagraph"/>
      </w:pPr>
      <w:r>
        <w:t>Please clarify that some of the participants will have had Covid and that some will have not. This could be confusing for some.</w:t>
      </w:r>
    </w:p>
    <w:p w14:paraId="72C12C11" w14:textId="77777777" w:rsidR="008C51C6" w:rsidRPr="00D324AA" w:rsidRDefault="008C51C6" w:rsidP="0043150D">
      <w:pPr>
        <w:spacing w:before="80" w:after="80"/>
      </w:pPr>
    </w:p>
    <w:p w14:paraId="788E72BB" w14:textId="77777777" w:rsidR="0043150D" w:rsidRPr="0054344C" w:rsidRDefault="0043150D" w:rsidP="0043150D">
      <w:pPr>
        <w:rPr>
          <w:b/>
          <w:bCs/>
          <w:lang w:val="en-NZ"/>
        </w:rPr>
      </w:pPr>
      <w:r w:rsidRPr="0054344C">
        <w:rPr>
          <w:b/>
          <w:bCs/>
          <w:lang w:val="en-NZ"/>
        </w:rPr>
        <w:t xml:space="preserve">Decision </w:t>
      </w:r>
    </w:p>
    <w:p w14:paraId="0BD4796E" w14:textId="77777777" w:rsidR="0043150D" w:rsidRPr="00D324AA" w:rsidRDefault="0043150D" w:rsidP="0043150D">
      <w:pPr>
        <w:rPr>
          <w:lang w:val="en-NZ"/>
        </w:rPr>
      </w:pPr>
    </w:p>
    <w:p w14:paraId="7143306C" w14:textId="77777777" w:rsidR="0043150D" w:rsidRPr="00D324AA" w:rsidRDefault="0043150D" w:rsidP="0043150D">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9A599AB" w14:textId="77777777" w:rsidR="0043150D" w:rsidRPr="00D324AA" w:rsidRDefault="0043150D" w:rsidP="0043150D">
      <w:pPr>
        <w:rPr>
          <w:color w:val="FF0000"/>
          <w:lang w:val="en-NZ"/>
        </w:rPr>
      </w:pPr>
    </w:p>
    <w:p w14:paraId="21050778" w14:textId="77777777" w:rsidR="0043150D" w:rsidRPr="000F54BF" w:rsidRDefault="0043150D" w:rsidP="0043150D">
      <w:pPr>
        <w:pStyle w:val="NSCbullet"/>
        <w:rPr>
          <w:color w:val="auto"/>
        </w:rPr>
      </w:pPr>
      <w:r w:rsidRPr="000F54BF">
        <w:rPr>
          <w:color w:val="auto"/>
        </w:rPr>
        <w:t>please address all outstanding ethical issues raised by the Committee</w:t>
      </w:r>
    </w:p>
    <w:p w14:paraId="58FC51F8" w14:textId="77777777" w:rsidR="0043150D" w:rsidRPr="000F54BF" w:rsidRDefault="0043150D" w:rsidP="0043150D">
      <w:pPr>
        <w:numPr>
          <w:ilvl w:val="0"/>
          <w:numId w:val="5"/>
        </w:numPr>
        <w:spacing w:before="80" w:after="80"/>
        <w:ind w:left="714" w:hanging="357"/>
        <w:rPr>
          <w:rFonts w:cs="Arial"/>
          <w:szCs w:val="22"/>
          <w:lang w:val="en-NZ"/>
        </w:rPr>
      </w:pPr>
      <w:r w:rsidRPr="000F54BF">
        <w:rPr>
          <w:rFonts w:cs="Arial"/>
          <w:szCs w:val="22"/>
          <w:lang w:val="en-NZ"/>
        </w:rPr>
        <w:t xml:space="preserve">please update the Participant Information Sheet and Consent Form, taking into account the feedback provided by the Committee. </w:t>
      </w:r>
      <w:r w:rsidRPr="000F54BF">
        <w:rPr>
          <w:i/>
          <w:iCs/>
        </w:rPr>
        <w:t>(National Ethical Standards for Health and Disability Research and Quality Improvement, para 7.15 – 7.17).</w:t>
      </w:r>
    </w:p>
    <w:p w14:paraId="7B7F0392" w14:textId="32CE116E" w:rsidR="0043150D" w:rsidRDefault="0043150D">
      <w:r>
        <w:br w:type="page"/>
      </w:r>
    </w:p>
    <w:p w14:paraId="5D0927E2" w14:textId="77777777" w:rsidR="00E24E77" w:rsidRPr="00DA5F0B" w:rsidRDefault="00E24E77" w:rsidP="00B37D44">
      <w:pPr>
        <w:pStyle w:val="Heading2"/>
      </w:pPr>
      <w:r w:rsidRPr="00DA5F0B">
        <w:lastRenderedPageBreak/>
        <w:t>General business</w:t>
      </w:r>
    </w:p>
    <w:p w14:paraId="55673A05" w14:textId="576D671E" w:rsidR="00E24E77" w:rsidRPr="00DC62A5" w:rsidRDefault="00E24E77" w:rsidP="00087A9B"/>
    <w:p w14:paraId="7429A330" w14:textId="77777777" w:rsidR="00E24E77" w:rsidRDefault="00E24E77" w:rsidP="005D4E8F"/>
    <w:p w14:paraId="7C664C50"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7B8A9E3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2A15112" w14:textId="77777777" w:rsidTr="00CE6AA6">
        <w:tc>
          <w:tcPr>
            <w:tcW w:w="2160" w:type="dxa"/>
            <w:tcBorders>
              <w:top w:val="single" w:sz="4" w:space="0" w:color="auto"/>
            </w:tcBorders>
          </w:tcPr>
          <w:p w14:paraId="0FE44EE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44B443FE" w14:textId="5F14CB6D" w:rsidR="008444A3" w:rsidRPr="00D12113" w:rsidRDefault="004E2190" w:rsidP="001A422A">
            <w:pPr>
              <w:spacing w:before="80" w:after="80"/>
              <w:rPr>
                <w:rFonts w:cs="Arial"/>
                <w:color w:val="FF3399"/>
                <w:sz w:val="20"/>
                <w:lang w:val="en-NZ"/>
              </w:rPr>
            </w:pPr>
            <w:r>
              <w:rPr>
                <w:rFonts w:cs="Arial"/>
                <w:sz w:val="20"/>
                <w:lang w:val="en-NZ"/>
              </w:rPr>
              <w:t>22</w:t>
            </w:r>
            <w:r w:rsidRPr="004E2190">
              <w:rPr>
                <w:rFonts w:cs="Arial"/>
                <w:sz w:val="20"/>
                <w:vertAlign w:val="superscript"/>
                <w:lang w:val="en-NZ"/>
              </w:rPr>
              <w:t>nd</w:t>
            </w:r>
            <w:r>
              <w:rPr>
                <w:rFonts w:cs="Arial"/>
                <w:sz w:val="20"/>
                <w:lang w:val="en-NZ"/>
              </w:rPr>
              <w:t xml:space="preserve"> November 2022</w:t>
            </w:r>
          </w:p>
        </w:tc>
      </w:tr>
      <w:tr w:rsidR="008444A3" w:rsidRPr="00E24E77" w14:paraId="3397E45B" w14:textId="77777777" w:rsidTr="00CE6AA6">
        <w:tc>
          <w:tcPr>
            <w:tcW w:w="2160" w:type="dxa"/>
            <w:tcBorders>
              <w:bottom w:val="single" w:sz="4" w:space="0" w:color="auto"/>
            </w:tcBorders>
          </w:tcPr>
          <w:p w14:paraId="11B00BAA"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29BC305B" w14:textId="24612580" w:rsidR="008444A3" w:rsidRPr="00D12113" w:rsidRDefault="00347551" w:rsidP="001A422A">
            <w:pPr>
              <w:spacing w:before="80" w:after="80"/>
              <w:rPr>
                <w:rFonts w:cs="Arial"/>
                <w:color w:val="FF3399"/>
                <w:sz w:val="20"/>
                <w:lang w:val="en-NZ"/>
              </w:rPr>
            </w:pPr>
            <w:r>
              <w:rPr>
                <w:rFonts w:cs="Arial"/>
                <w:sz w:val="20"/>
                <w:lang w:val="en-NZ"/>
              </w:rPr>
              <w:t>To be determined</w:t>
            </w:r>
          </w:p>
        </w:tc>
      </w:tr>
    </w:tbl>
    <w:p w14:paraId="652053F8" w14:textId="77777777" w:rsidR="008444A3" w:rsidRDefault="008444A3" w:rsidP="008444A3">
      <w:pPr>
        <w:ind w:left="105"/>
      </w:pPr>
    </w:p>
    <w:p w14:paraId="0BCD5869" w14:textId="7EE5EDD3" w:rsidR="008444A3" w:rsidRPr="00F346D4" w:rsidRDefault="008444A3" w:rsidP="00347551">
      <w:pPr>
        <w:ind w:left="465"/>
        <w:rPr>
          <w:color w:val="00CCFF"/>
        </w:rPr>
      </w:pPr>
      <w:r w:rsidRPr="0066588E">
        <w:rPr>
          <w:color w:val="00B0F0"/>
        </w:rPr>
        <w:tab/>
      </w:r>
    </w:p>
    <w:p w14:paraId="5FC56299" w14:textId="77777777" w:rsidR="00E24E77" w:rsidRDefault="00E24E77" w:rsidP="00E24E77"/>
    <w:p w14:paraId="32647919"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5386950A" w14:textId="19627065" w:rsidR="00540FF2" w:rsidRPr="004E2190" w:rsidRDefault="00540FF2" w:rsidP="004E2190">
      <w:pPr>
        <w:pStyle w:val="ListParagraph"/>
        <w:numPr>
          <w:ilvl w:val="0"/>
          <w:numId w:val="2"/>
        </w:numPr>
        <w:rPr>
          <w:szCs w:val="22"/>
        </w:rPr>
      </w:pPr>
      <w:r w:rsidRPr="004E2190">
        <w:rPr>
          <w:szCs w:val="22"/>
        </w:rPr>
        <w:t>The minutes of the previous meeting were agreed and signed by the Chair and Co-ordinator as a true record.</w:t>
      </w:r>
    </w:p>
    <w:p w14:paraId="6D107C1E" w14:textId="77777777" w:rsidR="00770A9F" w:rsidRPr="00946B92" w:rsidRDefault="00770A9F" w:rsidP="008444A3">
      <w:pPr>
        <w:ind w:left="465"/>
        <w:rPr>
          <w:szCs w:val="22"/>
        </w:rPr>
      </w:pPr>
    </w:p>
    <w:p w14:paraId="2C7682C9" w14:textId="77777777" w:rsidR="00770A9F" w:rsidRPr="0054344C" w:rsidRDefault="00770A9F" w:rsidP="00F12B97">
      <w:pPr>
        <w:numPr>
          <w:ilvl w:val="0"/>
          <w:numId w:val="1"/>
        </w:numPr>
        <w:rPr>
          <w:b/>
          <w:szCs w:val="22"/>
        </w:rPr>
      </w:pPr>
      <w:r w:rsidRPr="0054344C">
        <w:rPr>
          <w:b/>
          <w:szCs w:val="22"/>
        </w:rPr>
        <w:t>Matters Arising</w:t>
      </w:r>
    </w:p>
    <w:p w14:paraId="59842479" w14:textId="77777777" w:rsidR="00770A9F" w:rsidRPr="00946B92" w:rsidRDefault="00770A9F" w:rsidP="00770A9F">
      <w:pPr>
        <w:rPr>
          <w:b/>
          <w:szCs w:val="22"/>
          <w:u w:val="single"/>
        </w:rPr>
      </w:pPr>
    </w:p>
    <w:p w14:paraId="3D780C6D" w14:textId="6212A408" w:rsidR="00770A9F" w:rsidRDefault="00770A9F" w:rsidP="00F12B97">
      <w:pPr>
        <w:numPr>
          <w:ilvl w:val="0"/>
          <w:numId w:val="1"/>
        </w:numPr>
        <w:rPr>
          <w:b/>
          <w:szCs w:val="22"/>
        </w:rPr>
      </w:pPr>
      <w:r w:rsidRPr="0054344C">
        <w:rPr>
          <w:b/>
          <w:szCs w:val="22"/>
        </w:rPr>
        <w:t>Other business</w:t>
      </w:r>
    </w:p>
    <w:p w14:paraId="41817C9A" w14:textId="77777777" w:rsidR="00770A9F" w:rsidRPr="00946B92" w:rsidRDefault="00770A9F" w:rsidP="00770A9F">
      <w:pPr>
        <w:rPr>
          <w:szCs w:val="22"/>
        </w:rPr>
      </w:pPr>
    </w:p>
    <w:p w14:paraId="1F95F2F8" w14:textId="77777777" w:rsidR="00770A9F" w:rsidRPr="0054344C" w:rsidRDefault="00770A9F" w:rsidP="00F12B97">
      <w:pPr>
        <w:numPr>
          <w:ilvl w:val="0"/>
          <w:numId w:val="1"/>
        </w:numPr>
        <w:rPr>
          <w:b/>
          <w:szCs w:val="22"/>
        </w:rPr>
      </w:pPr>
      <w:r w:rsidRPr="0054344C">
        <w:rPr>
          <w:b/>
          <w:szCs w:val="22"/>
        </w:rPr>
        <w:t>Other business for information</w:t>
      </w:r>
    </w:p>
    <w:p w14:paraId="5696D175" w14:textId="77777777" w:rsidR="00540FF2" w:rsidRPr="00540FF2" w:rsidRDefault="00540FF2" w:rsidP="00540FF2">
      <w:pPr>
        <w:ind w:left="465"/>
        <w:rPr>
          <w:b/>
          <w:szCs w:val="22"/>
        </w:rPr>
      </w:pPr>
    </w:p>
    <w:p w14:paraId="72EE6CA3" w14:textId="77777777" w:rsidR="00770A9F" w:rsidRPr="0054344C" w:rsidRDefault="00770A9F" w:rsidP="00F12B97">
      <w:pPr>
        <w:numPr>
          <w:ilvl w:val="0"/>
          <w:numId w:val="1"/>
        </w:numPr>
        <w:rPr>
          <w:b/>
          <w:szCs w:val="22"/>
        </w:rPr>
      </w:pPr>
      <w:r w:rsidRPr="0054344C">
        <w:rPr>
          <w:b/>
          <w:szCs w:val="22"/>
        </w:rPr>
        <w:t>Any other business</w:t>
      </w:r>
    </w:p>
    <w:p w14:paraId="3FCAA213" w14:textId="77777777" w:rsidR="00770A9F" w:rsidRPr="00946B92" w:rsidRDefault="00770A9F" w:rsidP="00770A9F">
      <w:pPr>
        <w:rPr>
          <w:szCs w:val="22"/>
        </w:rPr>
      </w:pPr>
    </w:p>
    <w:p w14:paraId="5BB88C4A" w14:textId="77777777" w:rsidR="00770A9F" w:rsidRDefault="00770A9F" w:rsidP="00E24E77"/>
    <w:p w14:paraId="51EAE778" w14:textId="3DB65E98" w:rsidR="00C06097" w:rsidRPr="00121262" w:rsidRDefault="00E24E77" w:rsidP="00770A9F">
      <w:r>
        <w:t xml:space="preserve">The meeting closed </w:t>
      </w:r>
      <w:r w:rsidRPr="00601692">
        <w:t xml:space="preserve">at </w:t>
      </w:r>
      <w:r w:rsidR="00601692" w:rsidRPr="00601692">
        <w:rPr>
          <w:rFonts w:cs="Arial"/>
          <w:szCs w:val="22"/>
          <w:lang w:val="en-NZ"/>
        </w:rPr>
        <w:t xml:space="preserve">3:20pm. </w:t>
      </w:r>
    </w:p>
    <w:sectPr w:rsidR="00C06097" w:rsidRPr="00121262" w:rsidSect="00B15457">
      <w:footerReference w:type="even" r:id="rId16"/>
      <w:footerReference w:type="default" r:id="rId17"/>
      <w:headerReference w:type="first" r:id="rId18"/>
      <w:footerReference w:type="first" r:id="rId1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0075E" w14:textId="77777777" w:rsidR="00F17A94" w:rsidRDefault="00F17A94">
      <w:r>
        <w:separator/>
      </w:r>
    </w:p>
  </w:endnote>
  <w:endnote w:type="continuationSeparator" w:id="0">
    <w:p w14:paraId="22FEA71F" w14:textId="77777777" w:rsidR="00F17A94" w:rsidRDefault="00F17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4529"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3C2B28"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4D25B43C" w14:textId="77777777" w:rsidTr="00D73B66">
      <w:trPr>
        <w:trHeight w:val="282"/>
      </w:trPr>
      <w:tc>
        <w:tcPr>
          <w:tcW w:w="8222" w:type="dxa"/>
        </w:tcPr>
        <w:p w14:paraId="408A1777" w14:textId="2A906A37"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C150D4">
            <w:rPr>
              <w:rFonts w:cs="Arial"/>
              <w:sz w:val="16"/>
              <w:szCs w:val="16"/>
            </w:rPr>
            <w:t xml:space="preserve">Central </w:t>
          </w:r>
          <w:r w:rsidRPr="009F06E4">
            <w:rPr>
              <w:rFonts w:cs="Arial"/>
              <w:sz w:val="16"/>
              <w:szCs w:val="16"/>
              <w:lang w:val="en-NZ"/>
            </w:rPr>
            <w:t>Health and Disability Ethics Committee</w:t>
          </w:r>
          <w:r w:rsidRPr="00BE2A32">
            <w:rPr>
              <w:rFonts w:cs="Arial"/>
              <w:color w:val="FF0000"/>
              <w:sz w:val="16"/>
              <w:szCs w:val="16"/>
              <w:lang w:val="en-NZ"/>
            </w:rPr>
            <w:t xml:space="preserve"> </w:t>
          </w:r>
          <w:r w:rsidRPr="009F06E4">
            <w:rPr>
              <w:rFonts w:cs="Arial"/>
              <w:sz w:val="16"/>
              <w:szCs w:val="16"/>
            </w:rPr>
            <w:t xml:space="preserve">– </w:t>
          </w:r>
          <w:r w:rsidR="009F06E4" w:rsidRPr="009F06E4">
            <w:rPr>
              <w:rFonts w:cs="Arial"/>
              <w:sz w:val="16"/>
              <w:szCs w:val="16"/>
            </w:rPr>
            <w:t>25</w:t>
          </w:r>
          <w:r w:rsidR="009F06E4" w:rsidRPr="009F06E4">
            <w:rPr>
              <w:rFonts w:cs="Arial"/>
              <w:sz w:val="16"/>
              <w:szCs w:val="16"/>
              <w:vertAlign w:val="superscript"/>
            </w:rPr>
            <w:t>th</w:t>
          </w:r>
          <w:r w:rsidR="009F06E4" w:rsidRPr="009F06E4">
            <w:rPr>
              <w:rFonts w:cs="Arial"/>
              <w:sz w:val="16"/>
              <w:szCs w:val="16"/>
            </w:rPr>
            <w:t xml:space="preserve"> October 2022</w:t>
          </w:r>
        </w:p>
      </w:tc>
      <w:tc>
        <w:tcPr>
          <w:tcW w:w="1789" w:type="dxa"/>
        </w:tcPr>
        <w:p w14:paraId="0CB3147D"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3A803DCF" w14:textId="77777777" w:rsidR="00522B40" w:rsidRPr="00BF6505" w:rsidRDefault="00B15457"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2C076E20" wp14:editId="34188164">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074B650E" w14:textId="77777777" w:rsidTr="00D73B66">
      <w:trPr>
        <w:trHeight w:val="283"/>
      </w:trPr>
      <w:tc>
        <w:tcPr>
          <w:tcW w:w="7796" w:type="dxa"/>
        </w:tcPr>
        <w:p w14:paraId="2622F58C" w14:textId="6D3B4051" w:rsidR="0081053D" w:rsidRPr="00B15457" w:rsidRDefault="0081053D" w:rsidP="000B2F36">
          <w:pPr>
            <w:pStyle w:val="Footer"/>
            <w:ind w:right="360"/>
            <w:rPr>
              <w:rFonts w:ascii="Arial Narrow" w:hAnsi="Arial Narrow"/>
              <w:sz w:val="16"/>
              <w:szCs w:val="16"/>
              <w:lang w:eastAsia="en-GB"/>
            </w:rPr>
          </w:pPr>
          <w:r w:rsidRPr="00B15457">
            <w:rPr>
              <w:rFonts w:cs="Arial"/>
              <w:sz w:val="16"/>
              <w:szCs w:val="16"/>
            </w:rPr>
            <w:t xml:space="preserve">HDEC Minutes – </w:t>
          </w:r>
          <w:r w:rsidR="00B15457" w:rsidRPr="00B15457">
            <w:rPr>
              <w:rFonts w:cs="Arial"/>
              <w:sz w:val="16"/>
              <w:szCs w:val="16"/>
              <w:lang w:val="en-NZ"/>
            </w:rPr>
            <w:t>Central</w:t>
          </w:r>
          <w:r w:rsidR="004B7C11" w:rsidRPr="00B15457">
            <w:rPr>
              <w:rFonts w:cs="Arial"/>
              <w:sz w:val="16"/>
              <w:szCs w:val="16"/>
              <w:lang w:val="en-NZ"/>
            </w:rPr>
            <w:t xml:space="preserve"> Health and Disability Ethics Committee </w:t>
          </w:r>
          <w:r w:rsidR="004B7C11" w:rsidRPr="00B15457">
            <w:rPr>
              <w:rFonts w:cs="Arial"/>
              <w:sz w:val="16"/>
              <w:szCs w:val="16"/>
            </w:rPr>
            <w:t xml:space="preserve">– </w:t>
          </w:r>
          <w:r w:rsidR="00B15457" w:rsidRPr="00B15457">
            <w:rPr>
              <w:rFonts w:cs="Arial"/>
              <w:sz w:val="16"/>
              <w:szCs w:val="16"/>
            </w:rPr>
            <w:t>25</w:t>
          </w:r>
          <w:r w:rsidR="00B15457" w:rsidRPr="00B15457">
            <w:rPr>
              <w:rFonts w:cs="Arial"/>
              <w:sz w:val="16"/>
              <w:szCs w:val="16"/>
              <w:vertAlign w:val="superscript"/>
            </w:rPr>
            <w:t>th</w:t>
          </w:r>
          <w:r w:rsidR="00B15457" w:rsidRPr="00B15457">
            <w:rPr>
              <w:rFonts w:cs="Arial"/>
              <w:sz w:val="16"/>
              <w:szCs w:val="16"/>
            </w:rPr>
            <w:t xml:space="preserve"> October 2022</w:t>
          </w:r>
        </w:p>
      </w:tc>
      <w:tc>
        <w:tcPr>
          <w:tcW w:w="1886" w:type="dxa"/>
        </w:tcPr>
        <w:p w14:paraId="2632D613"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72708EDE" w14:textId="77777777" w:rsidR="00BF6505" w:rsidRPr="00C91F3F" w:rsidRDefault="00B15457"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4F75365C" wp14:editId="5EB35770">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214D2" w14:textId="77777777" w:rsidR="00F17A94" w:rsidRDefault="00F17A94">
      <w:r>
        <w:separator/>
      </w:r>
    </w:p>
  </w:footnote>
  <w:footnote w:type="continuationSeparator" w:id="0">
    <w:p w14:paraId="1C6E5FC7" w14:textId="77777777" w:rsidR="00F17A94" w:rsidRDefault="00F17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491BF979" w14:textId="77777777" w:rsidTr="008F6D9D">
      <w:trPr>
        <w:trHeight w:val="1079"/>
      </w:trPr>
      <w:tc>
        <w:tcPr>
          <w:tcW w:w="1914" w:type="dxa"/>
          <w:tcBorders>
            <w:bottom w:val="single" w:sz="4" w:space="0" w:color="auto"/>
          </w:tcBorders>
        </w:tcPr>
        <w:p w14:paraId="1C21B5B0" w14:textId="77777777" w:rsidR="00522B40" w:rsidRPr="00987913" w:rsidRDefault="00B15457" w:rsidP="00296E6F">
          <w:pPr>
            <w:pStyle w:val="Heading1"/>
          </w:pPr>
          <w:r>
            <w:rPr>
              <w:noProof/>
            </w:rPr>
            <w:drawing>
              <wp:anchor distT="0" distB="0" distL="114300" distR="114300" simplePos="0" relativeHeight="251656704" behindDoc="0" locked="0" layoutInCell="1" allowOverlap="1" wp14:anchorId="2B28A2E9" wp14:editId="50FE865B">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5443D3AA" w14:textId="77777777" w:rsidR="00522B40" w:rsidRPr="00296E6F" w:rsidRDefault="0054344C" w:rsidP="00296E6F">
          <w:pPr>
            <w:pStyle w:val="Heading1"/>
          </w:pPr>
          <w:r>
            <w:t xml:space="preserve">                  </w:t>
          </w:r>
          <w:r w:rsidR="00522B40" w:rsidRPr="00296E6F">
            <w:t>Minutes</w:t>
          </w:r>
        </w:p>
      </w:tc>
    </w:tr>
  </w:tbl>
  <w:p w14:paraId="513E7331"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B23AE38E"/>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3CBA661F"/>
    <w:multiLevelType w:val="hybridMultilevel"/>
    <w:tmpl w:val="E4D8E9F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657183"/>
    <w:multiLevelType w:val="hybridMultilevel"/>
    <w:tmpl w:val="DD50D5D8"/>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4E572AB1"/>
    <w:multiLevelType w:val="hybridMultilevel"/>
    <w:tmpl w:val="92F423BE"/>
    <w:lvl w:ilvl="0" w:tplc="FFFFFFFF">
      <w:start w:val="1"/>
      <w:numFmt w:val="decimal"/>
      <w:lvlText w:val="%1."/>
      <w:lvlJc w:val="left"/>
      <w:pPr>
        <w:ind w:left="360" w:hanging="360"/>
      </w:pPr>
      <w:rPr>
        <w:rFonts w:cs="Times New Roman" w:hint="default"/>
        <w:color w:val="auto"/>
      </w:rPr>
    </w:lvl>
    <w:lvl w:ilvl="1" w:tplc="AC44176A">
      <w:start w:val="1"/>
      <w:numFmt w:val="lowerLetter"/>
      <w:lvlText w:val="%2."/>
      <w:lvlJc w:val="left"/>
      <w:pPr>
        <w:ind w:left="1080" w:hanging="360"/>
      </w:pPr>
      <w:rPr>
        <w:rFonts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7"/>
  </w:num>
  <w:num w:numId="5">
    <w:abstractNumId w:val="6"/>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3"/>
  </w:num>
  <w:num w:numId="25">
    <w:abstractNumId w:val="2"/>
    <w:lvlOverride w:ilvl="0">
      <w:startOverride w:val="1"/>
    </w:lvlOverride>
  </w:num>
  <w:num w:numId="26">
    <w:abstractNumId w:val="5"/>
  </w:num>
  <w:num w:numId="27">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16D2D"/>
    <w:rsid w:val="00017F56"/>
    <w:rsid w:val="00024BE1"/>
    <w:rsid w:val="00030E73"/>
    <w:rsid w:val="000373D0"/>
    <w:rsid w:val="00064773"/>
    <w:rsid w:val="00067A13"/>
    <w:rsid w:val="00070903"/>
    <w:rsid w:val="000732A9"/>
    <w:rsid w:val="00082758"/>
    <w:rsid w:val="00087A9B"/>
    <w:rsid w:val="000A5FB2"/>
    <w:rsid w:val="000B2F36"/>
    <w:rsid w:val="000C2A65"/>
    <w:rsid w:val="000F2F24"/>
    <w:rsid w:val="000F33CD"/>
    <w:rsid w:val="000F49F4"/>
    <w:rsid w:val="000F54BF"/>
    <w:rsid w:val="0011026E"/>
    <w:rsid w:val="00111D63"/>
    <w:rsid w:val="0011272E"/>
    <w:rsid w:val="00121262"/>
    <w:rsid w:val="001260F1"/>
    <w:rsid w:val="00136029"/>
    <w:rsid w:val="00142A63"/>
    <w:rsid w:val="00152653"/>
    <w:rsid w:val="0015449B"/>
    <w:rsid w:val="0016480A"/>
    <w:rsid w:val="00166E3C"/>
    <w:rsid w:val="0017789E"/>
    <w:rsid w:val="001817D1"/>
    <w:rsid w:val="0018450A"/>
    <w:rsid w:val="00184D6C"/>
    <w:rsid w:val="001853FE"/>
    <w:rsid w:val="0018623C"/>
    <w:rsid w:val="0019350F"/>
    <w:rsid w:val="001A3A93"/>
    <w:rsid w:val="001A422A"/>
    <w:rsid w:val="001A7DD1"/>
    <w:rsid w:val="001B0D60"/>
    <w:rsid w:val="001B6362"/>
    <w:rsid w:val="001E29B4"/>
    <w:rsid w:val="001F3A91"/>
    <w:rsid w:val="001F5ADD"/>
    <w:rsid w:val="001F71BE"/>
    <w:rsid w:val="00204AC4"/>
    <w:rsid w:val="002070A8"/>
    <w:rsid w:val="00220F49"/>
    <w:rsid w:val="00224E75"/>
    <w:rsid w:val="0022737D"/>
    <w:rsid w:val="002318E5"/>
    <w:rsid w:val="00243A5D"/>
    <w:rsid w:val="002530E3"/>
    <w:rsid w:val="0025574F"/>
    <w:rsid w:val="002619D6"/>
    <w:rsid w:val="00263263"/>
    <w:rsid w:val="00263A0E"/>
    <w:rsid w:val="00266F79"/>
    <w:rsid w:val="00273012"/>
    <w:rsid w:val="00276654"/>
    <w:rsid w:val="00276B34"/>
    <w:rsid w:val="00285CB4"/>
    <w:rsid w:val="00287807"/>
    <w:rsid w:val="00296E6F"/>
    <w:rsid w:val="002A365B"/>
    <w:rsid w:val="002A4CF6"/>
    <w:rsid w:val="002B62FF"/>
    <w:rsid w:val="002B66DD"/>
    <w:rsid w:val="002B6C2E"/>
    <w:rsid w:val="002B776D"/>
    <w:rsid w:val="002C14A0"/>
    <w:rsid w:val="002C1A89"/>
    <w:rsid w:val="002C670C"/>
    <w:rsid w:val="00303AC5"/>
    <w:rsid w:val="00307C64"/>
    <w:rsid w:val="00326E85"/>
    <w:rsid w:val="0034604C"/>
    <w:rsid w:val="00346A22"/>
    <w:rsid w:val="00347551"/>
    <w:rsid w:val="00375C2D"/>
    <w:rsid w:val="00381DF9"/>
    <w:rsid w:val="003A05A7"/>
    <w:rsid w:val="003A5713"/>
    <w:rsid w:val="003A5D1E"/>
    <w:rsid w:val="003B16E9"/>
    <w:rsid w:val="003B2ED9"/>
    <w:rsid w:val="003B6BD9"/>
    <w:rsid w:val="003C761C"/>
    <w:rsid w:val="003D6C90"/>
    <w:rsid w:val="003E3E13"/>
    <w:rsid w:val="003F578D"/>
    <w:rsid w:val="00404347"/>
    <w:rsid w:val="00415ABA"/>
    <w:rsid w:val="00417AC0"/>
    <w:rsid w:val="0043150D"/>
    <w:rsid w:val="00435DD0"/>
    <w:rsid w:val="00436F07"/>
    <w:rsid w:val="004444E1"/>
    <w:rsid w:val="004448C0"/>
    <w:rsid w:val="00451CD6"/>
    <w:rsid w:val="00455918"/>
    <w:rsid w:val="00455CCA"/>
    <w:rsid w:val="00457752"/>
    <w:rsid w:val="004706C2"/>
    <w:rsid w:val="0047482A"/>
    <w:rsid w:val="00477B79"/>
    <w:rsid w:val="004811C6"/>
    <w:rsid w:val="00494B51"/>
    <w:rsid w:val="004B1081"/>
    <w:rsid w:val="004B631D"/>
    <w:rsid w:val="004B7466"/>
    <w:rsid w:val="004B7C11"/>
    <w:rsid w:val="004C24F7"/>
    <w:rsid w:val="004D05BD"/>
    <w:rsid w:val="004D0B27"/>
    <w:rsid w:val="004D17B7"/>
    <w:rsid w:val="004D7651"/>
    <w:rsid w:val="004E0FCF"/>
    <w:rsid w:val="004E2190"/>
    <w:rsid w:val="004E37FE"/>
    <w:rsid w:val="004E4133"/>
    <w:rsid w:val="004F51D9"/>
    <w:rsid w:val="00501A66"/>
    <w:rsid w:val="00522B40"/>
    <w:rsid w:val="00525D8A"/>
    <w:rsid w:val="00540FF2"/>
    <w:rsid w:val="0054344C"/>
    <w:rsid w:val="005501F9"/>
    <w:rsid w:val="00551BB9"/>
    <w:rsid w:val="00582704"/>
    <w:rsid w:val="00585075"/>
    <w:rsid w:val="005866BA"/>
    <w:rsid w:val="0059238C"/>
    <w:rsid w:val="00593C77"/>
    <w:rsid w:val="00595113"/>
    <w:rsid w:val="005A213B"/>
    <w:rsid w:val="005A33C5"/>
    <w:rsid w:val="005A486F"/>
    <w:rsid w:val="005C012C"/>
    <w:rsid w:val="005D0293"/>
    <w:rsid w:val="005D3F05"/>
    <w:rsid w:val="005D4E8F"/>
    <w:rsid w:val="005D669D"/>
    <w:rsid w:val="005E4AF8"/>
    <w:rsid w:val="005F59BA"/>
    <w:rsid w:val="00600004"/>
    <w:rsid w:val="006012E9"/>
    <w:rsid w:val="00601692"/>
    <w:rsid w:val="00603524"/>
    <w:rsid w:val="00617B18"/>
    <w:rsid w:val="006211CE"/>
    <w:rsid w:val="006301D0"/>
    <w:rsid w:val="00630C79"/>
    <w:rsid w:val="00632C2B"/>
    <w:rsid w:val="00636E94"/>
    <w:rsid w:val="006379D4"/>
    <w:rsid w:val="0066588E"/>
    <w:rsid w:val="00666481"/>
    <w:rsid w:val="00680B52"/>
    <w:rsid w:val="00680B7B"/>
    <w:rsid w:val="00695001"/>
    <w:rsid w:val="006A4427"/>
    <w:rsid w:val="006A4721"/>
    <w:rsid w:val="006A496D"/>
    <w:rsid w:val="006B1823"/>
    <w:rsid w:val="006B3B84"/>
    <w:rsid w:val="006B77B3"/>
    <w:rsid w:val="006C4833"/>
    <w:rsid w:val="006D0A33"/>
    <w:rsid w:val="006D18A0"/>
    <w:rsid w:val="006D4840"/>
    <w:rsid w:val="006E2E70"/>
    <w:rsid w:val="006E6177"/>
    <w:rsid w:val="006F274D"/>
    <w:rsid w:val="006F3D73"/>
    <w:rsid w:val="007016D9"/>
    <w:rsid w:val="007021F7"/>
    <w:rsid w:val="0070431A"/>
    <w:rsid w:val="00724A86"/>
    <w:rsid w:val="0072793E"/>
    <w:rsid w:val="007310EC"/>
    <w:rsid w:val="00731ADA"/>
    <w:rsid w:val="00734734"/>
    <w:rsid w:val="007433D6"/>
    <w:rsid w:val="007457C8"/>
    <w:rsid w:val="0074694B"/>
    <w:rsid w:val="00752EC0"/>
    <w:rsid w:val="00753E2C"/>
    <w:rsid w:val="00755F81"/>
    <w:rsid w:val="00764CFB"/>
    <w:rsid w:val="00770A9F"/>
    <w:rsid w:val="00774052"/>
    <w:rsid w:val="00776A60"/>
    <w:rsid w:val="00784F17"/>
    <w:rsid w:val="0079044F"/>
    <w:rsid w:val="00795EDD"/>
    <w:rsid w:val="007A6B47"/>
    <w:rsid w:val="007B18B7"/>
    <w:rsid w:val="007B79E0"/>
    <w:rsid w:val="007C54B3"/>
    <w:rsid w:val="007C7507"/>
    <w:rsid w:val="007D0C83"/>
    <w:rsid w:val="007D1A0E"/>
    <w:rsid w:val="007D4362"/>
    <w:rsid w:val="007D5756"/>
    <w:rsid w:val="007E28CE"/>
    <w:rsid w:val="007F3F9F"/>
    <w:rsid w:val="007F56D5"/>
    <w:rsid w:val="007F7647"/>
    <w:rsid w:val="00802219"/>
    <w:rsid w:val="0080327B"/>
    <w:rsid w:val="00804BD0"/>
    <w:rsid w:val="0081053D"/>
    <w:rsid w:val="008112CA"/>
    <w:rsid w:val="0082280D"/>
    <w:rsid w:val="00826455"/>
    <w:rsid w:val="008324E8"/>
    <w:rsid w:val="00841276"/>
    <w:rsid w:val="008425CF"/>
    <w:rsid w:val="008444A3"/>
    <w:rsid w:val="00852FAE"/>
    <w:rsid w:val="00864755"/>
    <w:rsid w:val="008647BD"/>
    <w:rsid w:val="008869BB"/>
    <w:rsid w:val="0088735C"/>
    <w:rsid w:val="008921E9"/>
    <w:rsid w:val="00894BEA"/>
    <w:rsid w:val="008958A3"/>
    <w:rsid w:val="008A35A7"/>
    <w:rsid w:val="008A3F8E"/>
    <w:rsid w:val="008A4296"/>
    <w:rsid w:val="008B0412"/>
    <w:rsid w:val="008C2DE9"/>
    <w:rsid w:val="008C51C6"/>
    <w:rsid w:val="008D331B"/>
    <w:rsid w:val="008D3388"/>
    <w:rsid w:val="008D61B5"/>
    <w:rsid w:val="008D77B5"/>
    <w:rsid w:val="008E26A8"/>
    <w:rsid w:val="008F062D"/>
    <w:rsid w:val="008F6D9D"/>
    <w:rsid w:val="008F7153"/>
    <w:rsid w:val="00900033"/>
    <w:rsid w:val="00904C14"/>
    <w:rsid w:val="00906F4B"/>
    <w:rsid w:val="00911213"/>
    <w:rsid w:val="009256CA"/>
    <w:rsid w:val="00932E8C"/>
    <w:rsid w:val="009408EA"/>
    <w:rsid w:val="00940F99"/>
    <w:rsid w:val="00946B92"/>
    <w:rsid w:val="00946C54"/>
    <w:rsid w:val="009513F0"/>
    <w:rsid w:val="009514EA"/>
    <w:rsid w:val="00960BFE"/>
    <w:rsid w:val="00962684"/>
    <w:rsid w:val="00965308"/>
    <w:rsid w:val="0096553D"/>
    <w:rsid w:val="009669B3"/>
    <w:rsid w:val="009706C6"/>
    <w:rsid w:val="009742B0"/>
    <w:rsid w:val="00977E7F"/>
    <w:rsid w:val="0098032A"/>
    <w:rsid w:val="009803C9"/>
    <w:rsid w:val="00987913"/>
    <w:rsid w:val="00987A4A"/>
    <w:rsid w:val="00994368"/>
    <w:rsid w:val="009A073D"/>
    <w:rsid w:val="009C3D58"/>
    <w:rsid w:val="009C51DB"/>
    <w:rsid w:val="009E6C99"/>
    <w:rsid w:val="009F06E4"/>
    <w:rsid w:val="009F7E39"/>
    <w:rsid w:val="00A025C0"/>
    <w:rsid w:val="00A103DC"/>
    <w:rsid w:val="00A1549A"/>
    <w:rsid w:val="00A44889"/>
    <w:rsid w:val="00A51639"/>
    <w:rsid w:val="00A5620B"/>
    <w:rsid w:val="00A723C2"/>
    <w:rsid w:val="00A75CE9"/>
    <w:rsid w:val="00A82E19"/>
    <w:rsid w:val="00A84630"/>
    <w:rsid w:val="00A863CC"/>
    <w:rsid w:val="00A91E1F"/>
    <w:rsid w:val="00A92ADA"/>
    <w:rsid w:val="00A9572D"/>
    <w:rsid w:val="00AA5172"/>
    <w:rsid w:val="00AA79BD"/>
    <w:rsid w:val="00AB51B7"/>
    <w:rsid w:val="00AC5113"/>
    <w:rsid w:val="00AC74FA"/>
    <w:rsid w:val="00AD5238"/>
    <w:rsid w:val="00B135B4"/>
    <w:rsid w:val="00B13B86"/>
    <w:rsid w:val="00B15457"/>
    <w:rsid w:val="00B15621"/>
    <w:rsid w:val="00B34493"/>
    <w:rsid w:val="00B37D44"/>
    <w:rsid w:val="00B50A97"/>
    <w:rsid w:val="00B53B72"/>
    <w:rsid w:val="00B61F40"/>
    <w:rsid w:val="00B73414"/>
    <w:rsid w:val="00B74814"/>
    <w:rsid w:val="00B91A75"/>
    <w:rsid w:val="00B92E04"/>
    <w:rsid w:val="00BB1DE4"/>
    <w:rsid w:val="00BC572F"/>
    <w:rsid w:val="00BD0129"/>
    <w:rsid w:val="00BE07D3"/>
    <w:rsid w:val="00BE2A32"/>
    <w:rsid w:val="00BE5262"/>
    <w:rsid w:val="00BF0FB3"/>
    <w:rsid w:val="00BF6505"/>
    <w:rsid w:val="00BF71CF"/>
    <w:rsid w:val="00C00952"/>
    <w:rsid w:val="00C06097"/>
    <w:rsid w:val="00C0708F"/>
    <w:rsid w:val="00C12699"/>
    <w:rsid w:val="00C12BFA"/>
    <w:rsid w:val="00C150D4"/>
    <w:rsid w:val="00C30661"/>
    <w:rsid w:val="00C33B1E"/>
    <w:rsid w:val="00C54E16"/>
    <w:rsid w:val="00C73F5E"/>
    <w:rsid w:val="00C82392"/>
    <w:rsid w:val="00C856E5"/>
    <w:rsid w:val="00C91F3F"/>
    <w:rsid w:val="00C944FD"/>
    <w:rsid w:val="00C94A3E"/>
    <w:rsid w:val="00CA18B9"/>
    <w:rsid w:val="00CA5491"/>
    <w:rsid w:val="00CC0C4A"/>
    <w:rsid w:val="00CE6AA6"/>
    <w:rsid w:val="00CF4308"/>
    <w:rsid w:val="00D03031"/>
    <w:rsid w:val="00D043D9"/>
    <w:rsid w:val="00D11BE7"/>
    <w:rsid w:val="00D12113"/>
    <w:rsid w:val="00D154FC"/>
    <w:rsid w:val="00D30D28"/>
    <w:rsid w:val="00D324AA"/>
    <w:rsid w:val="00D3417F"/>
    <w:rsid w:val="00D37B67"/>
    <w:rsid w:val="00D41692"/>
    <w:rsid w:val="00D509A3"/>
    <w:rsid w:val="00D5397B"/>
    <w:rsid w:val="00D53AB8"/>
    <w:rsid w:val="00D62F79"/>
    <w:rsid w:val="00D70AEF"/>
    <w:rsid w:val="00D70EDC"/>
    <w:rsid w:val="00D73B66"/>
    <w:rsid w:val="00D76CF2"/>
    <w:rsid w:val="00D80C93"/>
    <w:rsid w:val="00D8428F"/>
    <w:rsid w:val="00D84906"/>
    <w:rsid w:val="00DA5F0B"/>
    <w:rsid w:val="00DB032B"/>
    <w:rsid w:val="00DB6F81"/>
    <w:rsid w:val="00DC35A3"/>
    <w:rsid w:val="00DC62A5"/>
    <w:rsid w:val="00DC766C"/>
    <w:rsid w:val="00DD02FF"/>
    <w:rsid w:val="00DD1BA0"/>
    <w:rsid w:val="00DD6B68"/>
    <w:rsid w:val="00E07948"/>
    <w:rsid w:val="00E17618"/>
    <w:rsid w:val="00E20390"/>
    <w:rsid w:val="00E24E77"/>
    <w:rsid w:val="00E528A1"/>
    <w:rsid w:val="00E5290A"/>
    <w:rsid w:val="00E535D5"/>
    <w:rsid w:val="00E739D2"/>
    <w:rsid w:val="00E758A7"/>
    <w:rsid w:val="00E7725C"/>
    <w:rsid w:val="00EA6A1B"/>
    <w:rsid w:val="00EC068C"/>
    <w:rsid w:val="00EE0CF3"/>
    <w:rsid w:val="00EF1C1B"/>
    <w:rsid w:val="00EF50F9"/>
    <w:rsid w:val="00F0384A"/>
    <w:rsid w:val="00F07F8B"/>
    <w:rsid w:val="00F12B97"/>
    <w:rsid w:val="00F17A94"/>
    <w:rsid w:val="00F32B05"/>
    <w:rsid w:val="00F346D4"/>
    <w:rsid w:val="00F45403"/>
    <w:rsid w:val="00F61F8B"/>
    <w:rsid w:val="00F722FC"/>
    <w:rsid w:val="00F83ED0"/>
    <w:rsid w:val="00F9451C"/>
    <w:rsid w:val="00F945B4"/>
    <w:rsid w:val="00F9746F"/>
    <w:rsid w:val="00FA30FB"/>
    <w:rsid w:val="00FA7539"/>
    <w:rsid w:val="00FA7D3D"/>
    <w:rsid w:val="00FB39BB"/>
    <w:rsid w:val="00FC0334"/>
    <w:rsid w:val="00FC35FF"/>
    <w:rsid w:val="00FD1CC0"/>
    <w:rsid w:val="00FD2B1E"/>
    <w:rsid w:val="00FD5BB6"/>
    <w:rsid w:val="00FD7E4C"/>
    <w:rsid w:val="00FE1A5E"/>
    <w:rsid w:val="00FE4FFB"/>
    <w:rsid w:val="00FF5DF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28B11F"/>
  <w14:defaultImageDpi w14:val="0"/>
  <w15:docId w15:val="{FCB32172-EDDE-4542-BD69-4DB269CEA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b/>
      <w:sz w:val="48"/>
      <w:lang w:val="x-none" w:eastAsia="en-US"/>
    </w:rPr>
  </w:style>
  <w:style w:type="character" w:customStyle="1" w:styleId="Heading2Char">
    <w:name w:val="Heading 2 Char"/>
    <w:basedOn w:val="DefaultParagraphFont"/>
    <w:link w:val="Heading2"/>
    <w:uiPriority w:val="9"/>
    <w:locked/>
    <w:rsid w:val="00B37D44"/>
    <w:rPr>
      <w:rFonts w:ascii="Arial" w:hAnsi="Arial"/>
      <w:b/>
      <w:sz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sz w:val="16"/>
      <w:lang w:val="x-none" w:eastAsia="en-US"/>
    </w:rPr>
  </w:style>
  <w:style w:type="character" w:styleId="CommentReference">
    <w:name w:val="annotation reference"/>
    <w:basedOn w:val="DefaultParagraphFont"/>
    <w:uiPriority w:val="99"/>
    <w:rsid w:val="00D12113"/>
    <w:rPr>
      <w:sz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b/>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sz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20"/>
      </w:numPr>
      <w:spacing w:before="80" w:after="80"/>
    </w:pPr>
    <w:rPr>
      <w:lang w:val="en-NZ"/>
    </w:rPr>
  </w:style>
  <w:style w:type="character" w:customStyle="1" w:styleId="HeadingboldChar">
    <w:name w:val="Heading bold Char"/>
    <w:link w:val="Headingbold"/>
    <w:locked/>
    <w:rsid w:val="00B37D44"/>
    <w:rPr>
      <w:rFonts w:ascii="Arial" w:hAnsi="Arial"/>
      <w:b/>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olor w:val="4BACC6"/>
      <w:sz w:val="22"/>
      <w:lang w:val="x-none" w:eastAsia="en-US"/>
    </w:rPr>
  </w:style>
  <w:style w:type="character" w:styleId="Strong">
    <w:name w:val="Strong"/>
    <w:basedOn w:val="DefaultParagraphFont"/>
    <w:uiPriority w:val="22"/>
    <w:qFormat/>
    <w:rsid w:val="00540FF2"/>
    <w:rPr>
      <w:b/>
    </w:rPr>
  </w:style>
  <w:style w:type="character" w:styleId="Emphasis">
    <w:name w:val="Emphasis"/>
    <w:basedOn w:val="DefaultParagraphFont"/>
    <w:uiPriority w:val="20"/>
    <w:qFormat/>
    <w:rsid w:val="00AD5238"/>
    <w:rPr>
      <w:i/>
    </w:rPr>
  </w:style>
  <w:style w:type="character" w:styleId="Hyperlink">
    <w:name w:val="Hyperlink"/>
    <w:basedOn w:val="DefaultParagraphFont"/>
    <w:rsid w:val="008D331B"/>
    <w:rPr>
      <w:color w:val="0000FF" w:themeColor="hyperlink"/>
      <w:u w:val="single"/>
    </w:rPr>
  </w:style>
  <w:style w:type="character" w:styleId="UnresolvedMention">
    <w:name w:val="Unresolved Mention"/>
    <w:basedOn w:val="DefaultParagraphFont"/>
    <w:uiPriority w:val="99"/>
    <w:semiHidden/>
    <w:unhideWhenUsed/>
    <w:rsid w:val="008D331B"/>
    <w:rPr>
      <w:color w:val="605E5C"/>
      <w:shd w:val="clear" w:color="auto" w:fill="E1DFDD"/>
    </w:rPr>
  </w:style>
  <w:style w:type="paragraph" w:styleId="NoSpacing">
    <w:name w:val="No Spacing"/>
    <w:uiPriority w:val="1"/>
    <w:qFormat/>
    <w:rsid w:val="001817D1"/>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4929">
      <w:bodyDiv w:val="1"/>
      <w:marLeft w:val="0"/>
      <w:marRight w:val="0"/>
      <w:marTop w:val="0"/>
      <w:marBottom w:val="0"/>
      <w:divBdr>
        <w:top w:val="none" w:sz="0" w:space="0" w:color="auto"/>
        <w:left w:val="none" w:sz="0" w:space="0" w:color="auto"/>
        <w:bottom w:val="none" w:sz="0" w:space="0" w:color="auto"/>
        <w:right w:val="none" w:sz="0" w:space="0" w:color="auto"/>
      </w:divBdr>
    </w:div>
    <w:div w:id="568226880">
      <w:marLeft w:val="0"/>
      <w:marRight w:val="0"/>
      <w:marTop w:val="0"/>
      <w:marBottom w:val="0"/>
      <w:divBdr>
        <w:top w:val="none" w:sz="0" w:space="0" w:color="auto"/>
        <w:left w:val="none" w:sz="0" w:space="0" w:color="auto"/>
        <w:bottom w:val="none" w:sz="0" w:space="0" w:color="auto"/>
        <w:right w:val="none" w:sz="0" w:space="0" w:color="auto"/>
      </w:divBdr>
    </w:div>
    <w:div w:id="568226881">
      <w:marLeft w:val="0"/>
      <w:marRight w:val="0"/>
      <w:marTop w:val="0"/>
      <w:marBottom w:val="0"/>
      <w:divBdr>
        <w:top w:val="none" w:sz="0" w:space="0" w:color="auto"/>
        <w:left w:val="none" w:sz="0" w:space="0" w:color="auto"/>
        <w:bottom w:val="none" w:sz="0" w:space="0" w:color="auto"/>
        <w:right w:val="none" w:sz="0" w:space="0" w:color="auto"/>
      </w:divBdr>
    </w:div>
    <w:div w:id="568226882">
      <w:marLeft w:val="0"/>
      <w:marRight w:val="0"/>
      <w:marTop w:val="0"/>
      <w:marBottom w:val="0"/>
      <w:divBdr>
        <w:top w:val="none" w:sz="0" w:space="0" w:color="auto"/>
        <w:left w:val="none" w:sz="0" w:space="0" w:color="auto"/>
        <w:bottom w:val="none" w:sz="0" w:space="0" w:color="auto"/>
        <w:right w:val="none" w:sz="0" w:space="0" w:color="auto"/>
      </w:divBdr>
    </w:div>
    <w:div w:id="5682268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participant-information-sheet-consent-form-template-v3.0july2022.doc" TargetMode="External"/><Relationship Id="rId13" Type="http://schemas.openxmlformats.org/officeDocument/2006/relationships/hyperlink" Target="https://ethics.health.govt.nz/assets/Uploads/HDEC/hdec-peer-review-template-june-2021.docx"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thics.health.govt.nz/assets/Uploads/HDEC/templates/participant-information-sheet-consent-form-template-v3.0july2022.doc" TargetMode="External"/><Relationship Id="rId12" Type="http://schemas.openxmlformats.org/officeDocument/2006/relationships/hyperlink" Target="https://ethics.health.govt.nz/assets/Uploads/HDEC/templates/participant-information-sheet-consent-form-template-v3.0july2022.doc"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hdec-peer-review-template-june-2021.docx" TargetMode="External"/><Relationship Id="rId5" Type="http://schemas.openxmlformats.org/officeDocument/2006/relationships/footnotes" Target="footnotes.xml"/><Relationship Id="rId15" Type="http://schemas.openxmlformats.org/officeDocument/2006/relationships/hyperlink" Target="https://ethics.health.govt.nz/assets/Uploads/HDEC/templates/participant-information-sheet-consent-form-template-v3.0july2022.doc" TargetMode="External"/><Relationship Id="rId10" Type="http://schemas.openxmlformats.org/officeDocument/2006/relationships/hyperlink" Target="https://ethics.health.govt.nz/guides-templates-and-forms/cultural-questions-guidanc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thics.health.govt.nz/assets/Uploads/HDEC/templates/data-only-management-template-oct2020.docx" TargetMode="External"/><Relationship Id="rId14" Type="http://schemas.openxmlformats.org/officeDocument/2006/relationships/hyperlink" Target="https://ethics.health.govt.nz/assets/Uploads/HDEC/templates/data-only-management-template-oct2020.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1545</TotalTime>
  <Pages>17</Pages>
  <Words>5210</Words>
  <Characters>29698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164</cp:revision>
  <cp:lastPrinted>2011-05-20T06:26:00Z</cp:lastPrinted>
  <dcterms:created xsi:type="dcterms:W3CDTF">2022-10-24T23:57:00Z</dcterms:created>
  <dcterms:modified xsi:type="dcterms:W3CDTF">2022-11-23T00:46:00Z</dcterms:modified>
</cp:coreProperties>
</file>