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September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Terrace Conference Centre, 114 The Terrace, Wellington</w:t>
            </w:r>
          </w:p>
        </w:tc>
      </w:tr>
    </w:tbl>
    <w:p w:rsidR="00E24E77" w:rsidRDefault="00E24E77" w:rsidP="00DE482A">
      <w:pPr>
        <w:rPr>
          <w:rFonts w:cs="Arial"/>
          <w:sz w:val="20"/>
          <w:lang w:val="en-NZ"/>
        </w:rPr>
      </w:pPr>
    </w:p>
    <w:p w:rsidR="00A24DF0" w:rsidRPr="00522B40" w:rsidRDefault="00A24DF0" w:rsidP="00DE482A">
      <w:pPr>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0D1EB7">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F2A6C" w:rsidRDefault="008F2A6C" w:rsidP="00B4323A">
            <w:pPr>
              <w:spacing w:before="80" w:after="80"/>
              <w:rPr>
                <w:rFonts w:cs="Arial"/>
                <w:sz w:val="20"/>
                <w:lang w:val="en-NZ" w:eastAsia="en-GB"/>
              </w:rPr>
            </w:pPr>
            <w:r w:rsidRPr="008F2A6C">
              <w:rPr>
                <w:rFonts w:cs="Arial"/>
                <w:sz w:val="20"/>
                <w:lang w:val="en-NZ" w:eastAsia="en-GB"/>
              </w:rPr>
              <w:t>12noon</w:t>
            </w:r>
          </w:p>
        </w:tc>
        <w:tc>
          <w:tcPr>
            <w:tcW w:w="8221" w:type="dxa"/>
            <w:shd w:val="clear" w:color="auto" w:fill="F2F2F2" w:themeFill="background1" w:themeFillShade="F2"/>
          </w:tcPr>
          <w:p w:rsidR="006C4833" w:rsidRPr="008F2A6C" w:rsidRDefault="006C4833" w:rsidP="000D1EB7">
            <w:pPr>
              <w:spacing w:before="80" w:after="80"/>
              <w:ind w:left="742"/>
              <w:rPr>
                <w:rFonts w:cs="Arial"/>
                <w:sz w:val="20"/>
                <w:lang w:val="en-NZ" w:eastAsia="en-GB"/>
              </w:rPr>
            </w:pPr>
            <w:r w:rsidRPr="008F2A6C">
              <w:rPr>
                <w:rFonts w:cs="Arial"/>
                <w:sz w:val="20"/>
                <w:lang w:val="en-NZ" w:eastAsia="en-GB"/>
              </w:rPr>
              <w:t>Welcome</w:t>
            </w:r>
          </w:p>
        </w:tc>
      </w:tr>
      <w:tr w:rsidR="007F56D5" w:rsidTr="00435DD0">
        <w:tc>
          <w:tcPr>
            <w:tcW w:w="1555" w:type="dxa"/>
            <w:shd w:val="clear" w:color="auto" w:fill="F2F2F2" w:themeFill="background1" w:themeFillShade="F2"/>
          </w:tcPr>
          <w:p w:rsidR="007F56D5" w:rsidRPr="008F2A6C" w:rsidRDefault="008F2A6C" w:rsidP="00E24E77">
            <w:pPr>
              <w:spacing w:before="80" w:after="80"/>
              <w:rPr>
                <w:rFonts w:cs="Arial"/>
                <w:sz w:val="20"/>
                <w:lang w:val="en-NZ" w:eastAsia="en-GB"/>
              </w:rPr>
            </w:pPr>
            <w:r w:rsidRPr="008F2A6C">
              <w:rPr>
                <w:rFonts w:cs="Arial"/>
                <w:sz w:val="20"/>
                <w:lang w:val="en-NZ" w:eastAsia="en-GB"/>
              </w:rPr>
              <w:t>12.05pm</w:t>
            </w:r>
          </w:p>
        </w:tc>
        <w:tc>
          <w:tcPr>
            <w:tcW w:w="8221" w:type="dxa"/>
            <w:shd w:val="clear" w:color="auto" w:fill="F2F2F2" w:themeFill="background1" w:themeFillShade="F2"/>
          </w:tcPr>
          <w:p w:rsidR="007F56D5" w:rsidRPr="008F2A6C" w:rsidRDefault="007F56D5" w:rsidP="000D1EB7">
            <w:pPr>
              <w:spacing w:before="80" w:after="80"/>
              <w:ind w:left="742"/>
              <w:rPr>
                <w:rFonts w:cs="Arial"/>
                <w:sz w:val="20"/>
                <w:lang w:val="en-NZ" w:eastAsia="en-GB"/>
              </w:rPr>
            </w:pPr>
            <w:r w:rsidRPr="008F2A6C">
              <w:rPr>
                <w:rFonts w:cs="Arial"/>
                <w:sz w:val="20"/>
                <w:lang w:val="en-NZ" w:eastAsia="en-GB"/>
              </w:rPr>
              <w:t>Confirmation of minutes of meeting of 27 August 2013</w:t>
            </w:r>
          </w:p>
        </w:tc>
      </w:tr>
      <w:tr w:rsidR="007F56D5" w:rsidTr="00435DD0">
        <w:tc>
          <w:tcPr>
            <w:tcW w:w="1555" w:type="dxa"/>
            <w:shd w:val="clear" w:color="auto" w:fill="F2F2F2" w:themeFill="background1" w:themeFillShade="F2"/>
          </w:tcPr>
          <w:p w:rsidR="007F56D5" w:rsidRPr="008F2A6C"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8F2A6C" w:rsidRDefault="007F56D5" w:rsidP="000D1EB7">
            <w:pPr>
              <w:spacing w:before="80" w:after="80"/>
              <w:ind w:left="742"/>
              <w:rPr>
                <w:rFonts w:cs="Arial"/>
                <w:sz w:val="20"/>
                <w:lang w:val="en-NZ" w:eastAsia="en-GB"/>
              </w:rPr>
            </w:pPr>
            <w:r w:rsidRPr="008F2A6C">
              <w:rPr>
                <w:rFonts w:cs="Arial"/>
                <w:sz w:val="20"/>
                <w:lang w:val="en-NZ" w:eastAsia="en-GB"/>
              </w:rPr>
              <w:t>New applications (see over for details)</w:t>
            </w:r>
          </w:p>
        </w:tc>
      </w:tr>
      <w:tr w:rsidR="00826455" w:rsidTr="00DE482A">
        <w:trPr>
          <w:trHeight w:val="2696"/>
        </w:trPr>
        <w:tc>
          <w:tcPr>
            <w:tcW w:w="1555" w:type="dxa"/>
            <w:shd w:val="clear" w:color="auto" w:fill="F2F2F2" w:themeFill="background1" w:themeFillShade="F2"/>
          </w:tcPr>
          <w:p w:rsidR="000D1EB7" w:rsidRDefault="000D1EB7" w:rsidP="00DE482A">
            <w:pPr>
              <w:pStyle w:val="NoSpacing"/>
              <w:rPr>
                <w:sz w:val="20"/>
                <w:lang w:val="en-NZ" w:eastAsia="en-GB"/>
              </w:rPr>
            </w:pPr>
            <w:r w:rsidRPr="000D1EB7">
              <w:rPr>
                <w:sz w:val="20"/>
                <w:lang w:val="en-NZ" w:eastAsia="en-GB"/>
              </w:rPr>
              <w:t>12.30</w:t>
            </w:r>
            <w:r>
              <w:rPr>
                <w:sz w:val="20"/>
                <w:lang w:val="en-NZ" w:eastAsia="en-GB"/>
              </w:rPr>
              <w:t>-12.50</w:t>
            </w:r>
          </w:p>
          <w:p w:rsidR="000D1EB7" w:rsidRDefault="000D1EB7" w:rsidP="00DE482A">
            <w:pPr>
              <w:pStyle w:val="NoSpacing"/>
              <w:rPr>
                <w:sz w:val="20"/>
                <w:lang w:val="en-NZ" w:eastAsia="en-GB"/>
              </w:rPr>
            </w:pPr>
            <w:r>
              <w:rPr>
                <w:sz w:val="20"/>
                <w:lang w:val="en-NZ" w:eastAsia="en-GB"/>
              </w:rPr>
              <w:t>12.50-1.10</w:t>
            </w:r>
          </w:p>
          <w:p w:rsidR="000D1EB7" w:rsidRDefault="000D1EB7" w:rsidP="00DE482A">
            <w:pPr>
              <w:pStyle w:val="NoSpacing"/>
              <w:rPr>
                <w:sz w:val="20"/>
                <w:lang w:val="en-NZ" w:eastAsia="en-GB"/>
              </w:rPr>
            </w:pPr>
            <w:r>
              <w:rPr>
                <w:sz w:val="20"/>
                <w:lang w:val="en-NZ" w:eastAsia="en-GB"/>
              </w:rPr>
              <w:t>1.10-1.30</w:t>
            </w:r>
          </w:p>
          <w:p w:rsidR="000D1EB7" w:rsidRDefault="000D1EB7" w:rsidP="00DE482A">
            <w:pPr>
              <w:pStyle w:val="NoSpacing"/>
              <w:rPr>
                <w:sz w:val="20"/>
                <w:lang w:val="en-NZ" w:eastAsia="en-GB"/>
              </w:rPr>
            </w:pPr>
            <w:r>
              <w:rPr>
                <w:sz w:val="20"/>
                <w:lang w:val="en-NZ" w:eastAsia="en-GB"/>
              </w:rPr>
              <w:t>1.30-1.50</w:t>
            </w:r>
          </w:p>
          <w:p w:rsidR="000D1EB7" w:rsidRDefault="000D1EB7" w:rsidP="00DE482A">
            <w:pPr>
              <w:pStyle w:val="NoSpacing"/>
              <w:rPr>
                <w:sz w:val="20"/>
                <w:lang w:val="en-NZ" w:eastAsia="en-GB"/>
              </w:rPr>
            </w:pPr>
            <w:r>
              <w:rPr>
                <w:sz w:val="20"/>
                <w:lang w:val="en-NZ" w:eastAsia="en-GB"/>
              </w:rPr>
              <w:t>1.50-2.10</w:t>
            </w:r>
          </w:p>
          <w:p w:rsidR="000D1EB7" w:rsidRDefault="000D1EB7" w:rsidP="00DE482A">
            <w:pPr>
              <w:pStyle w:val="NoSpacing"/>
              <w:rPr>
                <w:sz w:val="20"/>
                <w:lang w:val="en-NZ" w:eastAsia="en-GB"/>
              </w:rPr>
            </w:pPr>
            <w:r>
              <w:rPr>
                <w:sz w:val="20"/>
                <w:lang w:val="en-NZ" w:eastAsia="en-GB"/>
              </w:rPr>
              <w:t>2.10-2.30</w:t>
            </w:r>
          </w:p>
          <w:p w:rsidR="000D1EB7" w:rsidRDefault="000D1EB7" w:rsidP="00DE482A">
            <w:pPr>
              <w:pStyle w:val="NoSpacing"/>
              <w:rPr>
                <w:sz w:val="20"/>
                <w:lang w:val="en-NZ" w:eastAsia="en-GB"/>
              </w:rPr>
            </w:pPr>
            <w:r>
              <w:rPr>
                <w:sz w:val="20"/>
                <w:lang w:val="en-NZ" w:eastAsia="en-GB"/>
              </w:rPr>
              <w:t>2.30-2.50</w:t>
            </w:r>
          </w:p>
          <w:p w:rsidR="000D1EB7" w:rsidRDefault="000D1EB7" w:rsidP="00DE482A">
            <w:pPr>
              <w:pStyle w:val="NoSpacing"/>
              <w:rPr>
                <w:sz w:val="20"/>
                <w:lang w:val="en-NZ" w:eastAsia="en-GB"/>
              </w:rPr>
            </w:pPr>
            <w:r>
              <w:rPr>
                <w:sz w:val="20"/>
                <w:lang w:val="en-NZ" w:eastAsia="en-GB"/>
              </w:rPr>
              <w:t>2.50-3.10</w:t>
            </w:r>
          </w:p>
          <w:p w:rsidR="000D1EB7" w:rsidRDefault="000D1EB7" w:rsidP="00DE482A">
            <w:pPr>
              <w:pStyle w:val="NoSpacing"/>
              <w:rPr>
                <w:sz w:val="20"/>
                <w:lang w:val="en-NZ" w:eastAsia="en-GB"/>
              </w:rPr>
            </w:pPr>
            <w:r>
              <w:rPr>
                <w:sz w:val="20"/>
                <w:lang w:val="en-NZ" w:eastAsia="en-GB"/>
              </w:rPr>
              <w:t>3.10-3.30</w:t>
            </w:r>
          </w:p>
          <w:p w:rsidR="000D1EB7" w:rsidRDefault="000D1EB7" w:rsidP="00DE482A">
            <w:pPr>
              <w:pStyle w:val="NoSpacing"/>
              <w:rPr>
                <w:sz w:val="20"/>
                <w:lang w:val="en-NZ" w:eastAsia="en-GB"/>
              </w:rPr>
            </w:pPr>
            <w:r>
              <w:rPr>
                <w:sz w:val="20"/>
                <w:lang w:val="en-NZ" w:eastAsia="en-GB"/>
              </w:rPr>
              <w:t>3.30-3.50</w:t>
            </w:r>
          </w:p>
          <w:p w:rsidR="000D1EB7" w:rsidRPr="000D1EB7" w:rsidRDefault="000D1EB7" w:rsidP="00DE482A">
            <w:pPr>
              <w:pStyle w:val="NoSpacing"/>
              <w:rPr>
                <w:sz w:val="20"/>
                <w:lang w:val="en-NZ" w:eastAsia="en-GB"/>
              </w:rPr>
            </w:pPr>
            <w:r>
              <w:rPr>
                <w:sz w:val="20"/>
                <w:lang w:val="en-NZ" w:eastAsia="en-GB"/>
              </w:rPr>
              <w:t>3.50-4.10</w:t>
            </w:r>
          </w:p>
          <w:p w:rsidR="000D1EB7" w:rsidRPr="008F2A6C" w:rsidRDefault="000D1EB7" w:rsidP="00DE482A">
            <w:pPr>
              <w:rPr>
                <w:rFonts w:cs="Arial"/>
                <w:sz w:val="20"/>
                <w:lang w:val="en-NZ" w:eastAsia="en-GB"/>
              </w:rPr>
            </w:pPr>
          </w:p>
        </w:tc>
        <w:tc>
          <w:tcPr>
            <w:tcW w:w="8221" w:type="dxa"/>
            <w:shd w:val="clear" w:color="auto" w:fill="F2F2F2" w:themeFill="background1" w:themeFillShade="F2"/>
          </w:tcPr>
          <w:p w:rsidR="00826455" w:rsidRPr="008F2A6C" w:rsidRDefault="00826455" w:rsidP="00DE482A">
            <w:pPr>
              <w:ind w:left="742"/>
              <w:rPr>
                <w:rFonts w:cs="Arial"/>
                <w:sz w:val="20"/>
                <w:lang w:val="en-NZ" w:eastAsia="en-GB"/>
              </w:rPr>
            </w:pPr>
            <w:r w:rsidRPr="008F2A6C">
              <w:rPr>
                <w:rFonts w:cs="Arial"/>
                <w:sz w:val="20"/>
                <w:lang w:val="en-NZ" w:eastAsia="en-GB"/>
              </w:rPr>
              <w:t xml:space="preserve"> </w:t>
            </w:r>
            <w:r w:rsidR="00466A04">
              <w:rPr>
                <w:rFonts w:cs="Arial"/>
                <w:sz w:val="20"/>
                <w:lang w:val="en-NZ" w:eastAsia="en-GB"/>
              </w:rPr>
              <w:t xml:space="preserve"> </w:t>
            </w:r>
            <w:proofErr w:type="spellStart"/>
            <w:r w:rsidRPr="008F2A6C">
              <w:rPr>
                <w:rFonts w:cs="Arial"/>
                <w:sz w:val="20"/>
                <w:lang w:val="en-NZ" w:eastAsia="en-GB"/>
              </w:rPr>
              <w:t>i</w:t>
            </w:r>
            <w:proofErr w:type="spellEnd"/>
            <w:r w:rsidRPr="008F2A6C">
              <w:rPr>
                <w:rFonts w:cs="Arial"/>
                <w:sz w:val="20"/>
                <w:lang w:val="en-NZ" w:eastAsia="en-GB"/>
              </w:rPr>
              <w:t xml:space="preserve"> 13/CEN/124</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ii 13/CEN/125</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F2A6C" w:rsidRPr="008F2A6C">
              <w:rPr>
                <w:rFonts w:cs="Arial"/>
                <w:sz w:val="20"/>
                <w:lang w:val="en-NZ" w:eastAsia="en-GB"/>
              </w:rPr>
              <w:t>iii 13/CEN/135</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iv 13/CEN/128</w:t>
            </w:r>
          </w:p>
          <w:p w:rsidR="00826455" w:rsidRPr="008F2A6C" w:rsidRDefault="00466A04" w:rsidP="00DE482A">
            <w:pPr>
              <w:ind w:left="742"/>
              <w:rPr>
                <w:rFonts w:cs="Arial"/>
                <w:sz w:val="20"/>
                <w:lang w:val="en-NZ" w:eastAsia="en-GB"/>
              </w:rPr>
            </w:pPr>
            <w:r>
              <w:rPr>
                <w:rFonts w:cs="Arial"/>
                <w:sz w:val="20"/>
                <w:lang w:val="en-NZ" w:eastAsia="en-GB"/>
              </w:rPr>
              <w:t xml:space="preserve"> </w:t>
            </w:r>
            <w:r w:rsidR="000D1EB7">
              <w:rPr>
                <w:rFonts w:cs="Arial"/>
                <w:sz w:val="20"/>
                <w:lang w:val="en-NZ" w:eastAsia="en-GB"/>
              </w:rPr>
              <w:t xml:space="preserve"> </w:t>
            </w:r>
            <w:r w:rsidR="00826455" w:rsidRPr="008F2A6C">
              <w:rPr>
                <w:rFonts w:cs="Arial"/>
                <w:sz w:val="20"/>
                <w:lang w:val="en-NZ" w:eastAsia="en-GB"/>
              </w:rPr>
              <w:t>v 13/CEN/129</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vi 13/CEN/130</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vii 13/CEN/131</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viii 13/CEN/132</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26455" w:rsidRPr="008F2A6C">
              <w:rPr>
                <w:rFonts w:cs="Arial"/>
                <w:sz w:val="20"/>
                <w:lang w:val="en-NZ" w:eastAsia="en-GB"/>
              </w:rPr>
              <w:t>ix 13/CEN/133</w:t>
            </w:r>
          </w:p>
          <w:p w:rsidR="00826455" w:rsidRPr="008F2A6C" w:rsidRDefault="00466A04" w:rsidP="00DE482A">
            <w:pPr>
              <w:ind w:left="742"/>
              <w:rPr>
                <w:rFonts w:cs="Arial"/>
                <w:sz w:val="20"/>
                <w:lang w:val="en-NZ" w:eastAsia="en-GB"/>
              </w:rPr>
            </w:pPr>
            <w:r>
              <w:rPr>
                <w:rFonts w:cs="Arial"/>
                <w:sz w:val="20"/>
                <w:lang w:val="en-NZ" w:eastAsia="en-GB"/>
              </w:rPr>
              <w:t xml:space="preserve"> </w:t>
            </w:r>
            <w:r w:rsidR="000D1EB7">
              <w:rPr>
                <w:rFonts w:cs="Arial"/>
                <w:sz w:val="20"/>
                <w:lang w:val="en-NZ" w:eastAsia="en-GB"/>
              </w:rPr>
              <w:t xml:space="preserve"> </w:t>
            </w:r>
            <w:r w:rsidR="00826455" w:rsidRPr="008F2A6C">
              <w:rPr>
                <w:rFonts w:cs="Arial"/>
                <w:sz w:val="20"/>
                <w:lang w:val="en-NZ" w:eastAsia="en-GB"/>
              </w:rPr>
              <w:t>x 13/CEN/134</w:t>
            </w:r>
          </w:p>
          <w:p w:rsidR="00826455" w:rsidRPr="008F2A6C" w:rsidRDefault="000D1EB7" w:rsidP="00DE482A">
            <w:pPr>
              <w:ind w:left="742"/>
              <w:rPr>
                <w:rFonts w:cs="Arial"/>
                <w:sz w:val="20"/>
                <w:lang w:val="en-NZ" w:eastAsia="en-GB"/>
              </w:rPr>
            </w:pPr>
            <w:r>
              <w:rPr>
                <w:rFonts w:cs="Arial"/>
                <w:sz w:val="20"/>
                <w:lang w:val="en-NZ" w:eastAsia="en-GB"/>
              </w:rPr>
              <w:t xml:space="preserve"> </w:t>
            </w:r>
            <w:r w:rsidR="008F2A6C" w:rsidRPr="008F2A6C">
              <w:rPr>
                <w:rFonts w:cs="Arial"/>
                <w:sz w:val="20"/>
                <w:lang w:val="en-NZ" w:eastAsia="en-GB"/>
              </w:rPr>
              <w:t>xi 13/CEN/1</w:t>
            </w:r>
            <w:r>
              <w:rPr>
                <w:rFonts w:cs="Arial"/>
                <w:sz w:val="20"/>
                <w:lang w:val="en-NZ" w:eastAsia="en-GB"/>
              </w:rPr>
              <w:t xml:space="preserve">26 </w:t>
            </w:r>
            <w:r w:rsidRPr="000D1EB7">
              <w:rPr>
                <w:rFonts w:cs="Arial"/>
                <w:b/>
                <w:sz w:val="20"/>
                <w:lang w:val="en-NZ" w:eastAsia="en-GB"/>
              </w:rPr>
              <w:t>CLOSED</w:t>
            </w:r>
          </w:p>
        </w:tc>
      </w:tr>
      <w:tr w:rsidR="00826455" w:rsidTr="00435DD0">
        <w:tc>
          <w:tcPr>
            <w:tcW w:w="1555" w:type="dxa"/>
            <w:shd w:val="clear" w:color="auto" w:fill="F2F2F2" w:themeFill="background1" w:themeFillShade="F2"/>
          </w:tcPr>
          <w:p w:rsidR="00826455" w:rsidRPr="008F2A6C" w:rsidRDefault="008F2A6C" w:rsidP="00DE482A">
            <w:pPr>
              <w:rPr>
                <w:rFonts w:cs="Arial"/>
                <w:sz w:val="20"/>
                <w:lang w:val="en-NZ" w:eastAsia="en-GB"/>
              </w:rPr>
            </w:pPr>
            <w:r w:rsidRPr="008F2A6C">
              <w:rPr>
                <w:rFonts w:cs="Arial"/>
                <w:sz w:val="20"/>
                <w:lang w:val="en-NZ" w:eastAsia="en-GB"/>
              </w:rPr>
              <w:t>4.10pm</w:t>
            </w:r>
          </w:p>
        </w:tc>
        <w:tc>
          <w:tcPr>
            <w:tcW w:w="8221" w:type="dxa"/>
            <w:shd w:val="clear" w:color="auto" w:fill="F2F2F2" w:themeFill="background1" w:themeFillShade="F2"/>
          </w:tcPr>
          <w:p w:rsidR="00826455" w:rsidRPr="008F2A6C" w:rsidRDefault="00826455" w:rsidP="00DE482A">
            <w:pPr>
              <w:ind w:left="742"/>
              <w:rPr>
                <w:rFonts w:cs="Arial"/>
                <w:sz w:val="20"/>
                <w:lang w:val="en-NZ" w:eastAsia="en-GB"/>
              </w:rPr>
            </w:pPr>
            <w:r w:rsidRPr="008F2A6C">
              <w:rPr>
                <w:rFonts w:cs="Arial"/>
                <w:sz w:val="20"/>
                <w:lang w:val="en-NZ" w:eastAsia="en-GB"/>
              </w:rPr>
              <w:t>General business:</w:t>
            </w:r>
          </w:p>
          <w:p w:rsidR="00826455" w:rsidRPr="00DE482A" w:rsidRDefault="00826455" w:rsidP="00DE482A">
            <w:pPr>
              <w:pStyle w:val="ListParagraph"/>
              <w:numPr>
                <w:ilvl w:val="0"/>
                <w:numId w:val="9"/>
              </w:numPr>
              <w:rPr>
                <w:rFonts w:cs="Arial"/>
                <w:sz w:val="20"/>
                <w:lang w:val="en-NZ" w:eastAsia="en-GB"/>
              </w:rPr>
            </w:pPr>
            <w:r w:rsidRPr="00DE482A">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8F2A6C" w:rsidRDefault="008F2A6C" w:rsidP="00826455">
            <w:pPr>
              <w:spacing w:before="80" w:after="80"/>
              <w:rPr>
                <w:rFonts w:cs="Arial"/>
                <w:sz w:val="20"/>
                <w:lang w:val="en-NZ" w:eastAsia="en-GB"/>
              </w:rPr>
            </w:pPr>
            <w:r w:rsidRPr="008F2A6C">
              <w:rPr>
                <w:rFonts w:cs="Arial"/>
                <w:sz w:val="20"/>
                <w:lang w:val="en-NZ" w:eastAsia="en-GB"/>
              </w:rPr>
              <w:t>4.20pm</w:t>
            </w:r>
          </w:p>
        </w:tc>
        <w:tc>
          <w:tcPr>
            <w:tcW w:w="8221" w:type="dxa"/>
            <w:tcBorders>
              <w:bottom w:val="single" w:sz="4" w:space="0" w:color="auto"/>
            </w:tcBorders>
            <w:shd w:val="clear" w:color="auto" w:fill="F2F2F2" w:themeFill="background1" w:themeFillShade="F2"/>
          </w:tcPr>
          <w:p w:rsidR="00826455" w:rsidRPr="008F2A6C" w:rsidRDefault="00826455" w:rsidP="000D1EB7">
            <w:pPr>
              <w:spacing w:before="80" w:after="80"/>
              <w:ind w:left="742"/>
              <w:rPr>
                <w:rFonts w:cs="Arial"/>
                <w:sz w:val="20"/>
                <w:lang w:val="en-NZ" w:eastAsia="en-GB"/>
              </w:rPr>
            </w:pPr>
            <w:r w:rsidRPr="008F2A6C">
              <w:rPr>
                <w:rFonts w:cs="Arial"/>
                <w:sz w:val="20"/>
                <w:lang w:val="en-NZ" w:eastAsia="en-GB"/>
              </w:rPr>
              <w:t>Meeting ends</w:t>
            </w:r>
          </w:p>
        </w:tc>
      </w:tr>
    </w:tbl>
    <w:p w:rsidR="007F56D5" w:rsidRPr="00522B40" w:rsidRDefault="007F56D5" w:rsidP="00DE482A">
      <w:pPr>
        <w:rPr>
          <w:rFonts w:cs="Arial"/>
          <w:sz w:val="20"/>
          <w:lang w:val="en-NZ"/>
        </w:rPr>
      </w:pPr>
    </w:p>
    <w:p w:rsidR="00E24E77" w:rsidRPr="00DE482A" w:rsidRDefault="00E24E77" w:rsidP="00DE482A">
      <w:pPr>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7E4828" w:rsidRPr="00E20390">
        <w:trPr>
          <w:trHeight w:val="240"/>
        </w:trPr>
        <w:tc>
          <w:tcPr>
            <w:tcW w:w="2700" w:type="dxa"/>
            <w:shd w:val="pct12" w:color="auto" w:fill="FFFFFF"/>
            <w:vAlign w:val="center"/>
          </w:tcPr>
          <w:p w:rsidR="007E4828" w:rsidRPr="00E20390" w:rsidRDefault="007E482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7E4828" w:rsidRPr="00E20390" w:rsidRDefault="007E482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7E4828" w:rsidRPr="00E20390" w:rsidRDefault="007E482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7E4828" w:rsidRPr="00E20390" w:rsidRDefault="007E482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7E4828" w:rsidRPr="00E20390" w:rsidRDefault="007E482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7E4828" w:rsidRPr="00E20390">
        <w:trPr>
          <w:trHeight w:val="280"/>
        </w:trPr>
        <w:tc>
          <w:tcPr>
            <w:tcW w:w="2700" w:type="dxa"/>
          </w:tcPr>
          <w:p w:rsidR="007E4828" w:rsidRPr="00E20390" w:rsidRDefault="007E4828" w:rsidP="00466A04">
            <w:pPr>
              <w:autoSpaceDE w:val="0"/>
              <w:autoSpaceDN w:val="0"/>
              <w:adjustRightInd w:val="0"/>
              <w:rPr>
                <w:sz w:val="16"/>
                <w:szCs w:val="16"/>
              </w:rPr>
            </w:pPr>
            <w:r w:rsidRPr="00E20390">
              <w:rPr>
                <w:sz w:val="16"/>
                <w:szCs w:val="16"/>
              </w:rPr>
              <w:t xml:space="preserve">Mrs Helen Walker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Lay (consumer/community perspectives)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01/07/2015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Lay (ethical/moral reasoning)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01/07/2015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Apologies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Mr Paul Barnett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Lay (the law)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01/07/2014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Mrs Gael Donoghue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01/07/2014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Mrs Sandy Gill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Lay (consumer/community perspectives)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01/07/2014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Non-lay (intervention studies)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01/07/2015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Dr Dean Quinn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Non-lay (intervention studies)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01/07/2015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Present </w:t>
            </w:r>
          </w:p>
        </w:tc>
      </w:tr>
      <w:tr w:rsidR="007E4828" w:rsidRPr="00E20390">
        <w:trPr>
          <w:trHeight w:val="280"/>
        </w:trPr>
        <w:tc>
          <w:tcPr>
            <w:tcW w:w="2700" w:type="dxa"/>
          </w:tcPr>
          <w:p w:rsidR="007E4828" w:rsidRPr="00E20390" w:rsidRDefault="007E4828">
            <w:pPr>
              <w:autoSpaceDE w:val="0"/>
              <w:autoSpaceDN w:val="0"/>
              <w:adjustRightInd w:val="0"/>
              <w:rPr>
                <w:sz w:val="16"/>
                <w:szCs w:val="16"/>
              </w:rPr>
            </w:pPr>
            <w:r w:rsidRPr="00E20390">
              <w:rPr>
                <w:sz w:val="16"/>
                <w:szCs w:val="16"/>
              </w:rPr>
              <w:t xml:space="preserve">Dr Lynne Russell </w:t>
            </w:r>
          </w:p>
        </w:tc>
        <w:tc>
          <w:tcPr>
            <w:tcW w:w="2600" w:type="dxa"/>
          </w:tcPr>
          <w:p w:rsidR="007E4828" w:rsidRPr="00E20390" w:rsidRDefault="007E4828">
            <w:pPr>
              <w:autoSpaceDE w:val="0"/>
              <w:autoSpaceDN w:val="0"/>
              <w:adjustRightInd w:val="0"/>
              <w:rPr>
                <w:sz w:val="16"/>
                <w:szCs w:val="16"/>
              </w:rPr>
            </w:pPr>
            <w:r w:rsidRPr="00E20390">
              <w:rPr>
                <w:sz w:val="16"/>
                <w:szCs w:val="16"/>
              </w:rPr>
              <w:t xml:space="preserve">Non-lay (observational studies) </w:t>
            </w:r>
          </w:p>
        </w:tc>
        <w:tc>
          <w:tcPr>
            <w:tcW w:w="1300" w:type="dxa"/>
          </w:tcPr>
          <w:p w:rsidR="007E4828" w:rsidRPr="00E20390" w:rsidRDefault="007E4828">
            <w:pPr>
              <w:autoSpaceDE w:val="0"/>
              <w:autoSpaceDN w:val="0"/>
              <w:adjustRightInd w:val="0"/>
              <w:rPr>
                <w:sz w:val="16"/>
                <w:szCs w:val="16"/>
              </w:rPr>
            </w:pPr>
            <w:r w:rsidRPr="00E20390">
              <w:rPr>
                <w:sz w:val="16"/>
                <w:szCs w:val="16"/>
              </w:rPr>
              <w:t xml:space="preserve">01/07/2012 </w:t>
            </w:r>
          </w:p>
        </w:tc>
        <w:tc>
          <w:tcPr>
            <w:tcW w:w="1200" w:type="dxa"/>
          </w:tcPr>
          <w:p w:rsidR="007E4828" w:rsidRPr="00E20390" w:rsidRDefault="007E4828">
            <w:pPr>
              <w:autoSpaceDE w:val="0"/>
              <w:autoSpaceDN w:val="0"/>
              <w:adjustRightInd w:val="0"/>
              <w:rPr>
                <w:sz w:val="16"/>
                <w:szCs w:val="16"/>
              </w:rPr>
            </w:pPr>
            <w:r w:rsidRPr="00E20390">
              <w:rPr>
                <w:sz w:val="16"/>
                <w:szCs w:val="16"/>
              </w:rPr>
              <w:t xml:space="preserve">01/07/2014 </w:t>
            </w:r>
          </w:p>
        </w:tc>
        <w:tc>
          <w:tcPr>
            <w:tcW w:w="1200" w:type="dxa"/>
          </w:tcPr>
          <w:p w:rsidR="007E4828" w:rsidRPr="00E20390" w:rsidRDefault="007E4828">
            <w:pPr>
              <w:autoSpaceDE w:val="0"/>
              <w:autoSpaceDN w:val="0"/>
              <w:adjustRightInd w:val="0"/>
              <w:rPr>
                <w:sz w:val="16"/>
                <w:szCs w:val="16"/>
              </w:rPr>
            </w:pPr>
            <w:r>
              <w:rPr>
                <w:sz w:val="16"/>
                <w:szCs w:val="16"/>
              </w:rPr>
              <w:t>Apologies</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Pr="0078118C" w:rsidRDefault="00E24E77" w:rsidP="00E24E77"/>
    <w:p w:rsidR="00E24E77" w:rsidRPr="008455FB" w:rsidRDefault="00E24E77" w:rsidP="00204AC4">
      <w:pPr>
        <w:spacing w:before="80" w:after="80"/>
        <w:rPr>
          <w:rFonts w:cs="Arial"/>
          <w:color w:val="33CCCC"/>
          <w:szCs w:val="22"/>
          <w:lang w:val="en-NZ"/>
        </w:rPr>
      </w:pPr>
      <w:r w:rsidRPr="008455FB">
        <w:rPr>
          <w:rFonts w:cs="Arial"/>
          <w:szCs w:val="22"/>
          <w:lang w:val="en-NZ"/>
        </w:rPr>
        <w:t xml:space="preserve">The Chair opened the meeting at </w:t>
      </w:r>
      <w:r w:rsidR="007E4828" w:rsidRPr="008455FB">
        <w:rPr>
          <w:rFonts w:cs="Arial"/>
          <w:szCs w:val="22"/>
          <w:lang w:val="en-NZ"/>
        </w:rPr>
        <w:t>12.14</w:t>
      </w:r>
      <w:r w:rsidRPr="008455FB">
        <w:rPr>
          <w:rFonts w:cs="Arial"/>
          <w:szCs w:val="22"/>
          <w:lang w:val="en-NZ"/>
        </w:rPr>
        <w:t xml:space="preserve"> and welcomed Committee members, noting that </w:t>
      </w:r>
      <w:r w:rsidR="008F2A6C" w:rsidRPr="008455FB">
        <w:rPr>
          <w:rFonts w:cs="Arial"/>
          <w:szCs w:val="22"/>
          <w:lang w:val="en-NZ"/>
        </w:rPr>
        <w:t>apologies had been rec</w:t>
      </w:r>
      <w:r w:rsidR="007E4828" w:rsidRPr="008455FB">
        <w:rPr>
          <w:rFonts w:cs="Arial"/>
          <w:szCs w:val="22"/>
          <w:lang w:val="en-NZ"/>
        </w:rPr>
        <w:t xml:space="preserve">eived from Dr Angela </w:t>
      </w:r>
      <w:proofErr w:type="spellStart"/>
      <w:r w:rsidR="007E4828" w:rsidRPr="008455FB">
        <w:rPr>
          <w:rFonts w:cs="Arial"/>
          <w:szCs w:val="22"/>
          <w:lang w:val="en-NZ"/>
        </w:rPr>
        <w:t>Ballantyne</w:t>
      </w:r>
      <w:proofErr w:type="spellEnd"/>
      <w:r w:rsidR="007E4828" w:rsidRPr="008455FB">
        <w:rPr>
          <w:rFonts w:cs="Arial"/>
          <w:szCs w:val="22"/>
          <w:lang w:val="en-NZ"/>
        </w:rPr>
        <w:t xml:space="preserve"> and Dr Lynne Russell.</w:t>
      </w:r>
    </w:p>
    <w:p w:rsidR="00E24E77" w:rsidRPr="008455FB" w:rsidRDefault="00E24E77" w:rsidP="00E24E77">
      <w:pPr>
        <w:rPr>
          <w:szCs w:val="22"/>
          <w:lang w:val="en-NZ"/>
        </w:rPr>
      </w:pPr>
    </w:p>
    <w:p w:rsidR="00E24E77" w:rsidRPr="008455FB" w:rsidRDefault="00E24E77" w:rsidP="00E24E77">
      <w:pPr>
        <w:rPr>
          <w:szCs w:val="22"/>
          <w:lang w:val="en-NZ"/>
        </w:rPr>
      </w:pPr>
      <w:r w:rsidRPr="008455FB">
        <w:rPr>
          <w:szCs w:val="22"/>
          <w:lang w:val="en-NZ"/>
        </w:rPr>
        <w:t xml:space="preserve">The Chair noted that the meeting was quorate. </w:t>
      </w:r>
    </w:p>
    <w:p w:rsidR="00E24E77" w:rsidRPr="008455FB" w:rsidRDefault="00E24E77" w:rsidP="00E24E77">
      <w:pPr>
        <w:rPr>
          <w:szCs w:val="22"/>
          <w:lang w:val="en-NZ"/>
        </w:rPr>
      </w:pPr>
    </w:p>
    <w:p w:rsidR="00E24E77" w:rsidRPr="008455FB" w:rsidRDefault="00E24E77" w:rsidP="00E24E77">
      <w:pPr>
        <w:rPr>
          <w:szCs w:val="22"/>
          <w:lang w:val="en-NZ"/>
        </w:rPr>
      </w:pPr>
      <w:r w:rsidRPr="008455FB">
        <w:rPr>
          <w:szCs w:val="22"/>
          <w:lang w:val="en-NZ"/>
        </w:rPr>
        <w:t>The Committee noted and agreed the agenda for the meeting.</w:t>
      </w:r>
    </w:p>
    <w:p w:rsidR="00466A04" w:rsidRDefault="00466A04"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8455FB" w:rsidRDefault="00E24E77" w:rsidP="00E24E77">
      <w:pPr>
        <w:rPr>
          <w:szCs w:val="22"/>
          <w:lang w:val="en-NZ"/>
        </w:rPr>
      </w:pPr>
      <w:r w:rsidRPr="008455FB">
        <w:rPr>
          <w:szCs w:val="22"/>
          <w:lang w:val="en-NZ"/>
        </w:rPr>
        <w:t xml:space="preserve">The minutes of the meeting </w:t>
      </w:r>
      <w:r w:rsidR="008F2A6C" w:rsidRPr="008455FB">
        <w:rPr>
          <w:szCs w:val="22"/>
          <w:lang w:val="en-NZ"/>
        </w:rPr>
        <w:t xml:space="preserve">of 27 August 2013 </w:t>
      </w:r>
      <w:r w:rsidRPr="008455FB">
        <w:rPr>
          <w:szCs w:val="22"/>
          <w:lang w:val="en-NZ"/>
        </w:rPr>
        <w:t xml:space="preserve">were </w:t>
      </w:r>
      <w:r w:rsidR="00522B40" w:rsidRPr="008455FB">
        <w:rPr>
          <w:szCs w:val="22"/>
          <w:lang w:val="en-NZ"/>
        </w:rPr>
        <w:t>confirm</w:t>
      </w:r>
      <w:r w:rsidRPr="008455FB">
        <w:rPr>
          <w:szCs w:val="22"/>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E4828" w:rsidRPr="00960BFE" w:rsidTr="007E4828">
        <w:trPr>
          <w:trHeight w:val="280"/>
        </w:trPr>
        <w:tc>
          <w:tcPr>
            <w:tcW w:w="966" w:type="dxa"/>
            <w:tcBorders>
              <w:top w:val="nil"/>
              <w:left w:val="nil"/>
              <w:bottom w:val="nil"/>
              <w:right w:val="nil"/>
            </w:tcBorders>
          </w:tcPr>
          <w:p w:rsidR="007E4828" w:rsidRPr="00960BFE" w:rsidRDefault="007E4828">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E4828" w:rsidRPr="00960BFE" w:rsidRDefault="007E482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E4828" w:rsidRPr="00960BFE" w:rsidRDefault="007E4828">
            <w:pPr>
              <w:autoSpaceDE w:val="0"/>
              <w:autoSpaceDN w:val="0"/>
              <w:adjustRightInd w:val="0"/>
            </w:pPr>
            <w:r w:rsidRPr="00960BFE">
              <w:rPr>
                <w:b/>
              </w:rPr>
              <w:t>13/CEN/124</w:t>
            </w:r>
            <w:r w:rsidRPr="00960BFE">
              <w:t xml:space="preserve"> </w:t>
            </w:r>
          </w:p>
        </w:tc>
      </w:tr>
      <w:tr w:rsidR="007E4828" w:rsidRPr="00960BFE" w:rsidTr="007E4828">
        <w:trPr>
          <w:trHeight w:val="280"/>
        </w:trPr>
        <w:tc>
          <w:tcPr>
            <w:tcW w:w="966" w:type="dxa"/>
            <w:tcBorders>
              <w:top w:val="nil"/>
              <w:left w:val="nil"/>
              <w:bottom w:val="nil"/>
              <w:right w:val="nil"/>
            </w:tcBorders>
          </w:tcPr>
          <w:p w:rsidR="007E4828" w:rsidRPr="00960BFE" w:rsidRDefault="007E4828">
            <w:pPr>
              <w:autoSpaceDE w:val="0"/>
              <w:autoSpaceDN w:val="0"/>
              <w:adjustRightInd w:val="0"/>
            </w:pPr>
            <w:r w:rsidRPr="00960BFE">
              <w:t xml:space="preserve"> </w:t>
            </w:r>
          </w:p>
        </w:tc>
        <w:tc>
          <w:tcPr>
            <w:tcW w:w="2575" w:type="dxa"/>
            <w:tcBorders>
              <w:top w:val="nil"/>
              <w:left w:val="nil"/>
              <w:bottom w:val="nil"/>
              <w:right w:val="nil"/>
            </w:tcBorders>
          </w:tcPr>
          <w:p w:rsidR="007E4828" w:rsidRPr="00960BFE" w:rsidRDefault="007E4828">
            <w:pPr>
              <w:autoSpaceDE w:val="0"/>
              <w:autoSpaceDN w:val="0"/>
              <w:adjustRightInd w:val="0"/>
            </w:pPr>
            <w:r w:rsidRPr="00960BFE">
              <w:t xml:space="preserve">Title: </w:t>
            </w:r>
          </w:p>
        </w:tc>
        <w:tc>
          <w:tcPr>
            <w:tcW w:w="6459" w:type="dxa"/>
            <w:tcBorders>
              <w:top w:val="nil"/>
              <w:left w:val="nil"/>
              <w:bottom w:val="nil"/>
              <w:right w:val="nil"/>
            </w:tcBorders>
          </w:tcPr>
          <w:p w:rsidR="007E4828" w:rsidRPr="00960BFE" w:rsidRDefault="007E4828">
            <w:pPr>
              <w:autoSpaceDE w:val="0"/>
              <w:autoSpaceDN w:val="0"/>
              <w:adjustRightInd w:val="0"/>
            </w:pPr>
            <w:r w:rsidRPr="00960BFE">
              <w:t xml:space="preserve">CLDK378A2301 </w:t>
            </w:r>
          </w:p>
        </w:tc>
      </w:tr>
      <w:tr w:rsidR="007E4828" w:rsidRPr="00960BFE" w:rsidTr="007E4828">
        <w:trPr>
          <w:trHeight w:val="280"/>
        </w:trPr>
        <w:tc>
          <w:tcPr>
            <w:tcW w:w="966" w:type="dxa"/>
            <w:tcBorders>
              <w:top w:val="nil"/>
              <w:left w:val="nil"/>
              <w:bottom w:val="nil"/>
              <w:right w:val="nil"/>
            </w:tcBorders>
          </w:tcPr>
          <w:p w:rsidR="007E4828" w:rsidRPr="00960BFE" w:rsidRDefault="007E4828">
            <w:pPr>
              <w:autoSpaceDE w:val="0"/>
              <w:autoSpaceDN w:val="0"/>
              <w:adjustRightInd w:val="0"/>
            </w:pPr>
            <w:r w:rsidRPr="00960BFE">
              <w:t xml:space="preserve"> </w:t>
            </w:r>
          </w:p>
        </w:tc>
        <w:tc>
          <w:tcPr>
            <w:tcW w:w="2575" w:type="dxa"/>
            <w:tcBorders>
              <w:top w:val="nil"/>
              <w:left w:val="nil"/>
              <w:bottom w:val="nil"/>
              <w:right w:val="nil"/>
            </w:tcBorders>
          </w:tcPr>
          <w:p w:rsidR="007E4828" w:rsidRPr="00960BFE" w:rsidRDefault="007E4828">
            <w:pPr>
              <w:autoSpaceDE w:val="0"/>
              <w:autoSpaceDN w:val="0"/>
              <w:adjustRightInd w:val="0"/>
            </w:pPr>
            <w:r w:rsidRPr="00960BFE">
              <w:t xml:space="preserve">Principal Investigator: </w:t>
            </w:r>
          </w:p>
        </w:tc>
        <w:tc>
          <w:tcPr>
            <w:tcW w:w="6459" w:type="dxa"/>
            <w:tcBorders>
              <w:top w:val="nil"/>
              <w:left w:val="nil"/>
              <w:bottom w:val="nil"/>
              <w:right w:val="nil"/>
            </w:tcBorders>
          </w:tcPr>
          <w:p w:rsidR="007E4828" w:rsidRPr="00960BFE" w:rsidRDefault="007E4828">
            <w:pPr>
              <w:autoSpaceDE w:val="0"/>
              <w:autoSpaceDN w:val="0"/>
              <w:adjustRightInd w:val="0"/>
            </w:pPr>
            <w:r w:rsidRPr="00960BFE">
              <w:t xml:space="preserve">Associate Professor Mark </w:t>
            </w:r>
            <w:proofErr w:type="spellStart"/>
            <w:r w:rsidRPr="00960BFE">
              <w:t>McKeage</w:t>
            </w:r>
            <w:proofErr w:type="spellEnd"/>
            <w:r w:rsidRPr="00960BFE">
              <w:t xml:space="preserve"> </w:t>
            </w:r>
          </w:p>
        </w:tc>
      </w:tr>
      <w:tr w:rsidR="007E4828" w:rsidRPr="00960BFE" w:rsidTr="007E4828">
        <w:trPr>
          <w:trHeight w:val="280"/>
        </w:trPr>
        <w:tc>
          <w:tcPr>
            <w:tcW w:w="966" w:type="dxa"/>
            <w:tcBorders>
              <w:top w:val="nil"/>
              <w:left w:val="nil"/>
              <w:bottom w:val="nil"/>
              <w:right w:val="nil"/>
            </w:tcBorders>
          </w:tcPr>
          <w:p w:rsidR="007E4828" w:rsidRPr="00960BFE" w:rsidRDefault="007E4828">
            <w:pPr>
              <w:autoSpaceDE w:val="0"/>
              <w:autoSpaceDN w:val="0"/>
              <w:adjustRightInd w:val="0"/>
            </w:pPr>
            <w:r w:rsidRPr="00960BFE">
              <w:t xml:space="preserve"> </w:t>
            </w:r>
          </w:p>
        </w:tc>
        <w:tc>
          <w:tcPr>
            <w:tcW w:w="2575" w:type="dxa"/>
            <w:tcBorders>
              <w:top w:val="nil"/>
              <w:left w:val="nil"/>
              <w:bottom w:val="nil"/>
              <w:right w:val="nil"/>
            </w:tcBorders>
          </w:tcPr>
          <w:p w:rsidR="007E4828" w:rsidRPr="00960BFE" w:rsidRDefault="007E4828">
            <w:pPr>
              <w:autoSpaceDE w:val="0"/>
              <w:autoSpaceDN w:val="0"/>
              <w:adjustRightInd w:val="0"/>
            </w:pPr>
            <w:r w:rsidRPr="00960BFE">
              <w:t xml:space="preserve">Sponsor: </w:t>
            </w:r>
          </w:p>
        </w:tc>
        <w:tc>
          <w:tcPr>
            <w:tcW w:w="6459" w:type="dxa"/>
            <w:tcBorders>
              <w:top w:val="nil"/>
              <w:left w:val="nil"/>
              <w:bottom w:val="nil"/>
              <w:right w:val="nil"/>
            </w:tcBorders>
          </w:tcPr>
          <w:p w:rsidR="007E4828" w:rsidRPr="00960BFE" w:rsidRDefault="007E4828">
            <w:pPr>
              <w:autoSpaceDE w:val="0"/>
              <w:autoSpaceDN w:val="0"/>
              <w:adjustRightInd w:val="0"/>
            </w:pPr>
            <w:proofErr w:type="spellStart"/>
            <w:r w:rsidRPr="00960BFE">
              <w:t>Bivartus</w:t>
            </w:r>
            <w:proofErr w:type="spellEnd"/>
            <w:r w:rsidRPr="00960BFE">
              <w:t xml:space="preserve"> New Zealand Limited </w:t>
            </w:r>
          </w:p>
        </w:tc>
      </w:tr>
      <w:tr w:rsidR="007E4828" w:rsidRPr="00960BFE" w:rsidTr="007E4828">
        <w:trPr>
          <w:trHeight w:val="280"/>
        </w:trPr>
        <w:tc>
          <w:tcPr>
            <w:tcW w:w="966" w:type="dxa"/>
            <w:tcBorders>
              <w:top w:val="nil"/>
              <w:left w:val="nil"/>
              <w:bottom w:val="nil"/>
              <w:right w:val="nil"/>
            </w:tcBorders>
          </w:tcPr>
          <w:p w:rsidR="007E4828" w:rsidRPr="00960BFE" w:rsidRDefault="007E4828">
            <w:pPr>
              <w:autoSpaceDE w:val="0"/>
              <w:autoSpaceDN w:val="0"/>
              <w:adjustRightInd w:val="0"/>
            </w:pPr>
            <w:r w:rsidRPr="00960BFE">
              <w:t xml:space="preserve"> </w:t>
            </w:r>
          </w:p>
        </w:tc>
        <w:tc>
          <w:tcPr>
            <w:tcW w:w="2575" w:type="dxa"/>
            <w:tcBorders>
              <w:top w:val="nil"/>
              <w:left w:val="nil"/>
              <w:bottom w:val="nil"/>
              <w:right w:val="nil"/>
            </w:tcBorders>
          </w:tcPr>
          <w:p w:rsidR="007E4828" w:rsidRPr="00960BFE" w:rsidRDefault="007E4828">
            <w:pPr>
              <w:autoSpaceDE w:val="0"/>
              <w:autoSpaceDN w:val="0"/>
              <w:adjustRightInd w:val="0"/>
            </w:pPr>
            <w:r w:rsidRPr="00960BFE">
              <w:t xml:space="preserve">Clock Start Date: </w:t>
            </w:r>
          </w:p>
        </w:tc>
        <w:tc>
          <w:tcPr>
            <w:tcW w:w="6459" w:type="dxa"/>
            <w:tcBorders>
              <w:top w:val="nil"/>
              <w:left w:val="nil"/>
              <w:bottom w:val="nil"/>
              <w:right w:val="nil"/>
            </w:tcBorders>
          </w:tcPr>
          <w:p w:rsidR="007E4828" w:rsidRPr="00960BFE" w:rsidRDefault="007E4828">
            <w:pPr>
              <w:autoSpaceDE w:val="0"/>
              <w:autoSpaceDN w:val="0"/>
              <w:adjustRightInd w:val="0"/>
            </w:pPr>
            <w:r w:rsidRPr="00960BFE">
              <w:t xml:space="preserve">12 September 2013 </w:t>
            </w:r>
          </w:p>
        </w:tc>
      </w:tr>
    </w:tbl>
    <w:p w:rsidR="00795EDD" w:rsidRDefault="00795EDD" w:rsidP="00E24E77"/>
    <w:p w:rsidR="0078118C" w:rsidRPr="00960BFE" w:rsidRDefault="0078118C" w:rsidP="00E24E77"/>
    <w:p w:rsidR="00987913" w:rsidRPr="008455FB" w:rsidRDefault="008F2A6C" w:rsidP="00E24E77">
      <w:pPr>
        <w:rPr>
          <w:szCs w:val="22"/>
          <w:lang w:val="en-NZ"/>
        </w:rPr>
      </w:pPr>
      <w:proofErr w:type="spellStart"/>
      <w:r w:rsidRPr="008455FB">
        <w:rPr>
          <w:rFonts w:cs="Arial"/>
          <w:szCs w:val="22"/>
          <w:lang w:val="en-NZ"/>
        </w:rPr>
        <w:t>Assoc</w:t>
      </w:r>
      <w:proofErr w:type="spellEnd"/>
      <w:r w:rsidRPr="008455FB">
        <w:rPr>
          <w:rFonts w:cs="Arial"/>
          <w:szCs w:val="22"/>
          <w:lang w:val="en-NZ"/>
        </w:rPr>
        <w:t xml:space="preserve"> Prof Mark </w:t>
      </w:r>
      <w:proofErr w:type="spellStart"/>
      <w:r w:rsidRPr="008455FB">
        <w:rPr>
          <w:rFonts w:cs="Arial"/>
          <w:szCs w:val="22"/>
          <w:lang w:val="en-NZ"/>
        </w:rPr>
        <w:t>McKeage</w:t>
      </w:r>
      <w:proofErr w:type="spellEnd"/>
      <w:r w:rsidR="00987913" w:rsidRPr="008455FB">
        <w:rPr>
          <w:szCs w:val="22"/>
          <w:lang w:val="en-NZ"/>
        </w:rPr>
        <w:t xml:space="preserve"> was present </w:t>
      </w:r>
      <w:r w:rsidR="00DC62A5" w:rsidRPr="008455FB">
        <w:rPr>
          <w:rFonts w:cs="Arial"/>
          <w:szCs w:val="22"/>
          <w:lang w:val="en-NZ"/>
        </w:rPr>
        <w:t>by teleconference</w:t>
      </w:r>
      <w:r w:rsidR="00DC62A5" w:rsidRPr="008455FB">
        <w:rPr>
          <w:szCs w:val="22"/>
          <w:lang w:val="en-NZ"/>
        </w:rPr>
        <w:t xml:space="preserve"> </w:t>
      </w:r>
      <w:r w:rsidR="00987913" w:rsidRPr="008455FB">
        <w:rPr>
          <w:szCs w:val="22"/>
          <w:lang w:val="en-NZ"/>
        </w:rPr>
        <w:t>for discussion of this application.</w:t>
      </w:r>
    </w:p>
    <w:p w:rsidR="00987913" w:rsidRPr="008455FB" w:rsidRDefault="00987913" w:rsidP="00E24E77">
      <w:pPr>
        <w:rPr>
          <w:szCs w:val="22"/>
          <w:u w:val="single"/>
          <w:lang w:val="en-NZ"/>
        </w:rPr>
      </w:pPr>
    </w:p>
    <w:p w:rsidR="00E24E77" w:rsidRPr="008455FB" w:rsidRDefault="00E24E77" w:rsidP="00E24E77">
      <w:pPr>
        <w:rPr>
          <w:szCs w:val="22"/>
          <w:u w:val="single"/>
          <w:lang w:val="en-NZ"/>
        </w:rPr>
      </w:pPr>
      <w:r w:rsidRPr="008455FB">
        <w:rPr>
          <w:szCs w:val="22"/>
          <w:u w:val="single"/>
          <w:lang w:val="en-NZ"/>
        </w:rPr>
        <w:t>Potential conflicts of interest</w:t>
      </w:r>
    </w:p>
    <w:p w:rsidR="00E24E77" w:rsidRPr="008455FB" w:rsidRDefault="00E24E77" w:rsidP="00E24E77">
      <w:pPr>
        <w:rPr>
          <w:b/>
          <w:szCs w:val="22"/>
          <w:lang w:val="en-NZ"/>
        </w:rPr>
      </w:pPr>
    </w:p>
    <w:p w:rsidR="00E24E77" w:rsidRPr="008455FB" w:rsidRDefault="00E24E77" w:rsidP="00E24E77">
      <w:pPr>
        <w:rPr>
          <w:szCs w:val="22"/>
          <w:lang w:val="en-NZ"/>
        </w:rPr>
      </w:pPr>
      <w:r w:rsidRPr="008455FB">
        <w:rPr>
          <w:szCs w:val="22"/>
          <w:lang w:val="en-NZ"/>
        </w:rPr>
        <w:t>The Chair asked members to declare any potential conflicts of interest related to this application.</w:t>
      </w:r>
    </w:p>
    <w:p w:rsidR="00E24E77" w:rsidRPr="008455FB" w:rsidRDefault="00E24E77" w:rsidP="00E24E77">
      <w:pPr>
        <w:rPr>
          <w:szCs w:val="22"/>
          <w:lang w:val="en-NZ"/>
        </w:rPr>
      </w:pPr>
    </w:p>
    <w:p w:rsidR="00E24E77" w:rsidRPr="008455FB" w:rsidRDefault="00E24E77" w:rsidP="00E24E77">
      <w:pPr>
        <w:rPr>
          <w:szCs w:val="22"/>
          <w:lang w:val="en-NZ"/>
        </w:rPr>
      </w:pPr>
      <w:r w:rsidRPr="008455FB">
        <w:rPr>
          <w:szCs w:val="22"/>
          <w:lang w:val="en-NZ"/>
        </w:rPr>
        <w:t>No potential conflicts of interest related to this application were declared by any member.</w:t>
      </w:r>
    </w:p>
    <w:p w:rsidR="00E24E77" w:rsidRPr="008455FB" w:rsidRDefault="00E24E77" w:rsidP="00E24E77">
      <w:pPr>
        <w:rPr>
          <w:szCs w:val="22"/>
          <w:lang w:val="en-NZ"/>
        </w:rPr>
      </w:pPr>
    </w:p>
    <w:p w:rsidR="00E24E77" w:rsidRPr="008455FB" w:rsidRDefault="00E24E77" w:rsidP="00E24E77">
      <w:pPr>
        <w:rPr>
          <w:szCs w:val="22"/>
          <w:u w:val="single"/>
          <w:lang w:val="en-NZ"/>
        </w:rPr>
      </w:pPr>
      <w:r w:rsidRPr="008455FB">
        <w:rPr>
          <w:szCs w:val="22"/>
          <w:u w:val="single"/>
          <w:lang w:val="en-NZ"/>
        </w:rPr>
        <w:t>Summary of ethical issues</w:t>
      </w:r>
    </w:p>
    <w:p w:rsidR="00E24E77" w:rsidRPr="008455FB" w:rsidRDefault="00E24E77" w:rsidP="00E24E77">
      <w:pPr>
        <w:rPr>
          <w:b/>
          <w:szCs w:val="22"/>
          <w:lang w:val="en-NZ"/>
        </w:rPr>
      </w:pPr>
    </w:p>
    <w:p w:rsidR="00E24E77" w:rsidRPr="008455FB" w:rsidRDefault="00E24E77" w:rsidP="00E24E77">
      <w:pPr>
        <w:rPr>
          <w:szCs w:val="22"/>
          <w:lang w:val="en-NZ"/>
        </w:rPr>
      </w:pPr>
      <w:r w:rsidRPr="008455FB">
        <w:rPr>
          <w:szCs w:val="22"/>
          <w:lang w:val="en-NZ"/>
        </w:rPr>
        <w:t xml:space="preserve">The main ethical issues considered by the Committee were as follows. </w:t>
      </w:r>
    </w:p>
    <w:p w:rsidR="00ED5061" w:rsidRPr="008455FB" w:rsidRDefault="00ED5061" w:rsidP="00E24E77">
      <w:pPr>
        <w:rPr>
          <w:szCs w:val="22"/>
          <w:lang w:val="en-NZ"/>
        </w:rPr>
      </w:pPr>
    </w:p>
    <w:p w:rsidR="00E62F54" w:rsidRPr="008455FB" w:rsidRDefault="00E62F54" w:rsidP="004758D4">
      <w:pPr>
        <w:pStyle w:val="ListParagraph"/>
        <w:numPr>
          <w:ilvl w:val="0"/>
          <w:numId w:val="3"/>
        </w:numPr>
        <w:spacing w:before="120" w:after="120"/>
        <w:rPr>
          <w:szCs w:val="22"/>
          <w:lang w:val="en-NZ"/>
        </w:rPr>
      </w:pPr>
      <w:r w:rsidRPr="008455FB">
        <w:rPr>
          <w:szCs w:val="22"/>
          <w:lang w:val="en-NZ"/>
        </w:rPr>
        <w:t xml:space="preserve">The committee noted that it had reviewed </w:t>
      </w:r>
      <w:r w:rsidR="00154851" w:rsidRPr="008455FB">
        <w:rPr>
          <w:szCs w:val="22"/>
          <w:lang w:val="en-NZ"/>
        </w:rPr>
        <w:t>similar studies and asked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whether he had recently submitt</w:t>
      </w:r>
      <w:r w:rsidR="00154851" w:rsidRPr="008455FB">
        <w:rPr>
          <w:szCs w:val="22"/>
          <w:lang w:val="en-NZ"/>
        </w:rPr>
        <w:t>ed a similar application.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has not submitted an application but he explained that he is</w:t>
      </w:r>
      <w:r w:rsidR="00767C5F" w:rsidRPr="008455FB">
        <w:rPr>
          <w:szCs w:val="22"/>
          <w:lang w:val="en-NZ"/>
        </w:rPr>
        <w:t xml:space="preserve"> currently participating in a phase II trial</w:t>
      </w:r>
      <w:r w:rsidRPr="008455FB">
        <w:rPr>
          <w:szCs w:val="22"/>
          <w:lang w:val="en-NZ"/>
        </w:rPr>
        <w:t xml:space="preserve"> that is different to the study before the committee</w:t>
      </w:r>
      <w:r w:rsidR="00767C5F" w:rsidRPr="008455FB">
        <w:rPr>
          <w:szCs w:val="22"/>
          <w:lang w:val="en-NZ"/>
        </w:rPr>
        <w:t xml:space="preserve">.  This study is </w:t>
      </w:r>
      <w:r w:rsidRPr="008455FB">
        <w:rPr>
          <w:szCs w:val="22"/>
          <w:lang w:val="en-NZ"/>
        </w:rPr>
        <w:t xml:space="preserve">a </w:t>
      </w:r>
      <w:r w:rsidR="00767C5F" w:rsidRPr="008455FB">
        <w:rPr>
          <w:szCs w:val="22"/>
          <w:lang w:val="en-NZ"/>
        </w:rPr>
        <w:t>phase III</w:t>
      </w:r>
      <w:r w:rsidRPr="008455FB">
        <w:rPr>
          <w:szCs w:val="22"/>
          <w:lang w:val="en-NZ"/>
        </w:rPr>
        <w:t xml:space="preserve"> trial</w:t>
      </w:r>
      <w:r w:rsidR="00767C5F" w:rsidRPr="008455FB">
        <w:rPr>
          <w:szCs w:val="22"/>
          <w:lang w:val="en-NZ"/>
        </w:rPr>
        <w:t xml:space="preserve">. </w:t>
      </w:r>
    </w:p>
    <w:p w:rsidR="00767C5F" w:rsidRPr="008455FB" w:rsidRDefault="00154851" w:rsidP="004758D4">
      <w:pPr>
        <w:pStyle w:val="ListParagraph"/>
        <w:numPr>
          <w:ilvl w:val="0"/>
          <w:numId w:val="3"/>
        </w:numPr>
        <w:spacing w:before="120" w:after="120"/>
        <w:rPr>
          <w:szCs w:val="22"/>
          <w:lang w:val="en-NZ"/>
        </w:rPr>
      </w:pPr>
      <w:r w:rsidRPr="008455FB">
        <w:rPr>
          <w:szCs w:val="22"/>
          <w:lang w:val="en-NZ"/>
        </w:rPr>
        <w:t xml:space="preserve">A/Prof </w:t>
      </w:r>
      <w:proofErr w:type="spellStart"/>
      <w:r w:rsidR="00E62F54" w:rsidRPr="008455FB">
        <w:rPr>
          <w:szCs w:val="22"/>
          <w:lang w:val="en-NZ"/>
        </w:rPr>
        <w:t>McKeage</w:t>
      </w:r>
      <w:proofErr w:type="spellEnd"/>
      <w:r w:rsidR="00E62F54" w:rsidRPr="008455FB">
        <w:rPr>
          <w:szCs w:val="22"/>
          <w:lang w:val="en-NZ"/>
        </w:rPr>
        <w:t xml:space="preserve"> confirmed for the committee that SCOTT approval is pending for this study.  The committee noted that the study could not begin until </w:t>
      </w:r>
      <w:r w:rsidR="00403C2A" w:rsidRPr="008455FB">
        <w:rPr>
          <w:szCs w:val="22"/>
          <w:lang w:val="en-NZ"/>
        </w:rPr>
        <w:t>SCOTT approval is given.</w:t>
      </w:r>
      <w:r w:rsidR="00767C5F" w:rsidRPr="008455FB">
        <w:rPr>
          <w:szCs w:val="22"/>
          <w:lang w:val="en-NZ"/>
        </w:rPr>
        <w:t xml:space="preserve"> </w:t>
      </w:r>
    </w:p>
    <w:p w:rsidR="00AE0BC7" w:rsidRPr="008455FB" w:rsidRDefault="00403C2A" w:rsidP="004758D4">
      <w:pPr>
        <w:pStyle w:val="ListParagraph"/>
        <w:numPr>
          <w:ilvl w:val="0"/>
          <w:numId w:val="3"/>
        </w:numPr>
        <w:spacing w:before="120" w:after="120"/>
        <w:rPr>
          <w:szCs w:val="22"/>
          <w:lang w:val="en-NZ"/>
        </w:rPr>
      </w:pPr>
      <w:r w:rsidRPr="008455FB">
        <w:rPr>
          <w:szCs w:val="22"/>
          <w:lang w:val="en-NZ"/>
        </w:rPr>
        <w:t>The committee noted that question p.4.2 in the application form asks that researchers identify the main cultural issues for M</w:t>
      </w:r>
      <w:r w:rsidRPr="008455FB">
        <w:rPr>
          <w:rFonts w:cs="Arial"/>
          <w:szCs w:val="22"/>
          <w:lang w:val="en-NZ"/>
        </w:rPr>
        <w:t>ā</w:t>
      </w:r>
      <w:r w:rsidR="00154851" w:rsidRPr="008455FB">
        <w:rPr>
          <w:szCs w:val="22"/>
          <w:lang w:val="en-NZ"/>
        </w:rPr>
        <w:t>ori and asked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what he thought the main issues for M</w:t>
      </w:r>
      <w:r w:rsidRPr="008455FB">
        <w:rPr>
          <w:rFonts w:cs="Arial"/>
          <w:szCs w:val="22"/>
          <w:lang w:val="en-NZ"/>
        </w:rPr>
        <w:t>ā</w:t>
      </w:r>
      <w:r w:rsidR="00154851" w:rsidRPr="008455FB">
        <w:rPr>
          <w:szCs w:val="22"/>
          <w:lang w:val="en-NZ"/>
        </w:rPr>
        <w:t>ori in this study are.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explained that lung cancer is a major issue of concern to M</w:t>
      </w:r>
      <w:r w:rsidRPr="008455FB">
        <w:rPr>
          <w:rFonts w:cs="Arial"/>
          <w:szCs w:val="22"/>
          <w:lang w:val="en-NZ"/>
        </w:rPr>
        <w:t>ā</w:t>
      </w:r>
      <w:r w:rsidRPr="008455FB">
        <w:rPr>
          <w:szCs w:val="22"/>
          <w:lang w:val="en-NZ"/>
        </w:rPr>
        <w:t>ori who tend to have higher mortality rates in comparison with non-M</w:t>
      </w:r>
      <w:r w:rsidRPr="008455FB">
        <w:rPr>
          <w:rFonts w:cs="Arial"/>
          <w:szCs w:val="22"/>
          <w:lang w:val="en-NZ"/>
        </w:rPr>
        <w:t>ā</w:t>
      </w:r>
      <w:r w:rsidRPr="008455FB">
        <w:rPr>
          <w:szCs w:val="22"/>
          <w:lang w:val="en-NZ"/>
        </w:rPr>
        <w:t>ori.  This research attempts to improve</w:t>
      </w:r>
      <w:r w:rsidR="00154851" w:rsidRPr="008455FB">
        <w:rPr>
          <w:szCs w:val="22"/>
          <w:lang w:val="en-NZ"/>
        </w:rPr>
        <w:t xml:space="preserve"> outcomes for lung cancer.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noted another issue may be concerns about tissue and blood samples being taken for testing to determine eligibility to the study.  The com</w:t>
      </w:r>
      <w:r w:rsidR="00154851" w:rsidRPr="008455FB">
        <w:rPr>
          <w:szCs w:val="22"/>
          <w:lang w:val="en-NZ"/>
        </w:rPr>
        <w:t>mittee was satisfied that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understood the cultural issues involved and noted for </w:t>
      </w:r>
      <w:proofErr w:type="spellStart"/>
      <w:r w:rsidRPr="008455FB">
        <w:rPr>
          <w:szCs w:val="22"/>
          <w:lang w:val="en-NZ"/>
        </w:rPr>
        <w:t>furture</w:t>
      </w:r>
      <w:proofErr w:type="spellEnd"/>
      <w:r w:rsidRPr="008455FB">
        <w:rPr>
          <w:szCs w:val="22"/>
          <w:lang w:val="en-NZ"/>
        </w:rPr>
        <w:t xml:space="preserve"> reference that it would be useful to s</w:t>
      </w:r>
      <w:r w:rsidR="00154851" w:rsidRPr="008455FB">
        <w:rPr>
          <w:szCs w:val="22"/>
          <w:lang w:val="en-NZ"/>
        </w:rPr>
        <w:t>tate the issues at p.4.2.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noted </w:t>
      </w:r>
      <w:r w:rsidR="00CA192D" w:rsidRPr="008455FB">
        <w:rPr>
          <w:szCs w:val="22"/>
          <w:lang w:val="en-NZ"/>
        </w:rPr>
        <w:t>that he had consulted further with staff at the ADHB since submitting the application and that the M</w:t>
      </w:r>
      <w:r w:rsidR="00CA192D" w:rsidRPr="008455FB">
        <w:rPr>
          <w:rFonts w:cs="Arial"/>
          <w:szCs w:val="22"/>
          <w:lang w:val="en-NZ"/>
        </w:rPr>
        <w:t>ā</w:t>
      </w:r>
      <w:r w:rsidR="00CA192D" w:rsidRPr="008455FB">
        <w:rPr>
          <w:szCs w:val="22"/>
          <w:lang w:val="en-NZ"/>
        </w:rPr>
        <w:t>ori research committee had subsequently approved the study.</w:t>
      </w:r>
    </w:p>
    <w:p w:rsidR="00767C5F" w:rsidRPr="008455FB" w:rsidRDefault="00AE0BC7" w:rsidP="004758D4">
      <w:pPr>
        <w:pStyle w:val="ListParagraph"/>
        <w:numPr>
          <w:ilvl w:val="0"/>
          <w:numId w:val="3"/>
        </w:numPr>
        <w:spacing w:before="120" w:after="120"/>
        <w:rPr>
          <w:szCs w:val="22"/>
          <w:lang w:val="en-NZ"/>
        </w:rPr>
      </w:pPr>
      <w:r w:rsidRPr="008455FB">
        <w:rPr>
          <w:szCs w:val="22"/>
          <w:lang w:val="en-NZ"/>
        </w:rPr>
        <w:t>The committee noted that the pre-screening information sheet and consent form did not mention what the likelihood of being consented to this study would be and further noted that the likelihood appeared small based on the information provided in the application (AKL rearrangement a relatively rare event in non-small cell lu</w:t>
      </w:r>
      <w:r w:rsidR="00154851" w:rsidRPr="008455FB">
        <w:rPr>
          <w:szCs w:val="22"/>
          <w:lang w:val="en-NZ"/>
        </w:rPr>
        <w:t>ng cancer, 2-8 per cent). A/</w:t>
      </w:r>
      <w:r w:rsidRPr="008455FB">
        <w:rPr>
          <w:szCs w:val="22"/>
          <w:lang w:val="en-NZ"/>
        </w:rPr>
        <w:t xml:space="preserve">Prof </w:t>
      </w:r>
      <w:proofErr w:type="spellStart"/>
      <w:r w:rsidRPr="008455FB">
        <w:rPr>
          <w:szCs w:val="22"/>
          <w:lang w:val="en-NZ"/>
        </w:rPr>
        <w:t>McKeage</w:t>
      </w:r>
      <w:proofErr w:type="spellEnd"/>
      <w:r w:rsidRPr="008455FB">
        <w:rPr>
          <w:szCs w:val="22"/>
          <w:lang w:val="en-NZ"/>
        </w:rPr>
        <w:t xml:space="preserve"> explain</w:t>
      </w:r>
      <w:r w:rsidR="00154851" w:rsidRPr="008455FB">
        <w:rPr>
          <w:szCs w:val="22"/>
          <w:lang w:val="en-NZ"/>
        </w:rPr>
        <w:t>ed</w:t>
      </w:r>
      <w:r w:rsidRPr="008455FB">
        <w:rPr>
          <w:szCs w:val="22"/>
          <w:lang w:val="en-NZ"/>
        </w:rPr>
        <w:t xml:space="preserve"> that the percentage of 2-8 is of lung cancer overall and that the actual percentage in the target population is higher than 2-8 per cent. </w:t>
      </w:r>
      <w:r w:rsidR="00767C5F" w:rsidRPr="008455FB">
        <w:rPr>
          <w:szCs w:val="22"/>
          <w:lang w:val="en-NZ"/>
        </w:rPr>
        <w:t xml:space="preserve"> </w:t>
      </w:r>
      <w:r w:rsidRPr="008455FB">
        <w:rPr>
          <w:szCs w:val="22"/>
          <w:lang w:val="en-NZ"/>
        </w:rPr>
        <w:t xml:space="preserve">The committee asked that the likelihood of being consented to the study is made clear in the information sheet and consent forms. </w:t>
      </w:r>
    </w:p>
    <w:p w:rsidR="00296FC0" w:rsidRPr="008455FB" w:rsidRDefault="00154851" w:rsidP="004758D4">
      <w:pPr>
        <w:pStyle w:val="ListParagraph"/>
        <w:numPr>
          <w:ilvl w:val="0"/>
          <w:numId w:val="3"/>
        </w:numPr>
        <w:spacing w:before="120" w:after="120"/>
        <w:rPr>
          <w:szCs w:val="22"/>
          <w:lang w:val="en-NZ"/>
        </w:rPr>
      </w:pPr>
      <w:r w:rsidRPr="008455FB">
        <w:rPr>
          <w:szCs w:val="22"/>
          <w:lang w:val="en-NZ"/>
        </w:rPr>
        <w:t>The committee asked A/</w:t>
      </w:r>
      <w:r w:rsidR="00DB007E" w:rsidRPr="008455FB">
        <w:rPr>
          <w:szCs w:val="22"/>
          <w:lang w:val="en-NZ"/>
        </w:rPr>
        <w:t xml:space="preserve">Prof </w:t>
      </w:r>
      <w:proofErr w:type="spellStart"/>
      <w:r w:rsidR="00DB007E" w:rsidRPr="008455FB">
        <w:rPr>
          <w:szCs w:val="22"/>
          <w:lang w:val="en-NZ"/>
        </w:rPr>
        <w:t>McKeage</w:t>
      </w:r>
      <w:proofErr w:type="spellEnd"/>
      <w:r w:rsidR="00DB007E" w:rsidRPr="008455FB">
        <w:rPr>
          <w:szCs w:val="22"/>
          <w:lang w:val="en-NZ"/>
        </w:rPr>
        <w:t xml:space="preserve"> why the right to withdraw authorisation to release information was set at 50 years in the Pregnancy follow-up informatio</w:t>
      </w:r>
      <w:r w:rsidRPr="008455FB">
        <w:rPr>
          <w:szCs w:val="22"/>
          <w:lang w:val="en-NZ"/>
        </w:rPr>
        <w:t>n sheet and consent forms. A/</w:t>
      </w:r>
      <w:r w:rsidR="00DB007E" w:rsidRPr="008455FB">
        <w:rPr>
          <w:szCs w:val="22"/>
          <w:lang w:val="en-NZ"/>
        </w:rPr>
        <w:t xml:space="preserve">Prof </w:t>
      </w:r>
      <w:proofErr w:type="spellStart"/>
      <w:r w:rsidR="00DB007E" w:rsidRPr="008455FB">
        <w:rPr>
          <w:szCs w:val="22"/>
          <w:lang w:val="en-NZ"/>
        </w:rPr>
        <w:t>McKeage</w:t>
      </w:r>
      <w:proofErr w:type="spellEnd"/>
      <w:r w:rsidR="00DB007E" w:rsidRPr="008455FB">
        <w:rPr>
          <w:szCs w:val="22"/>
          <w:lang w:val="en-NZ"/>
        </w:rPr>
        <w:t xml:space="preserve"> noted the rationale was </w:t>
      </w:r>
      <w:r w:rsidR="00296FC0" w:rsidRPr="008455FB">
        <w:rPr>
          <w:szCs w:val="22"/>
          <w:lang w:val="en-NZ"/>
        </w:rPr>
        <w:t xml:space="preserve">that if there were any risks to a person exposed to the drug that this would become apparent in 50 years.  </w:t>
      </w:r>
      <w:r w:rsidR="00DB007E" w:rsidRPr="008455FB">
        <w:rPr>
          <w:szCs w:val="22"/>
          <w:lang w:val="en-NZ"/>
        </w:rPr>
        <w:t xml:space="preserve">He further noted that </w:t>
      </w:r>
      <w:r w:rsidR="00DB007E" w:rsidRPr="008455FB">
        <w:rPr>
          <w:szCs w:val="22"/>
          <w:lang w:val="en-NZ"/>
        </w:rPr>
        <w:lastRenderedPageBreak/>
        <w:t>this is a multi-</w:t>
      </w:r>
      <w:r w:rsidR="00296FC0" w:rsidRPr="008455FB">
        <w:rPr>
          <w:szCs w:val="22"/>
          <w:lang w:val="en-NZ"/>
        </w:rPr>
        <w:t xml:space="preserve">centre study and although </w:t>
      </w:r>
      <w:r w:rsidR="00DB007E" w:rsidRPr="008455FB">
        <w:rPr>
          <w:szCs w:val="22"/>
          <w:lang w:val="en-NZ"/>
        </w:rPr>
        <w:t xml:space="preserve">his research team has </w:t>
      </w:r>
      <w:r w:rsidR="00296FC0" w:rsidRPr="008455FB">
        <w:rPr>
          <w:szCs w:val="22"/>
          <w:lang w:val="en-NZ"/>
        </w:rPr>
        <w:t xml:space="preserve">had input into development of </w:t>
      </w:r>
      <w:r w:rsidR="00DB007E" w:rsidRPr="008455FB">
        <w:rPr>
          <w:szCs w:val="22"/>
          <w:lang w:val="en-NZ"/>
        </w:rPr>
        <w:t xml:space="preserve">the </w:t>
      </w:r>
      <w:r w:rsidR="00296FC0" w:rsidRPr="008455FB">
        <w:rPr>
          <w:szCs w:val="22"/>
          <w:lang w:val="en-NZ"/>
        </w:rPr>
        <w:t xml:space="preserve">protocol, </w:t>
      </w:r>
      <w:r w:rsidR="00DB007E" w:rsidRPr="008455FB">
        <w:rPr>
          <w:szCs w:val="22"/>
          <w:lang w:val="en-NZ"/>
        </w:rPr>
        <w:t xml:space="preserve">the </w:t>
      </w:r>
      <w:r w:rsidR="00296FC0" w:rsidRPr="008455FB">
        <w:rPr>
          <w:szCs w:val="22"/>
          <w:lang w:val="en-NZ"/>
        </w:rPr>
        <w:t xml:space="preserve">policy of following people born for that period of time exposed to the drug is </w:t>
      </w:r>
      <w:r w:rsidR="00DB007E" w:rsidRPr="008455FB">
        <w:rPr>
          <w:szCs w:val="22"/>
          <w:lang w:val="en-NZ"/>
        </w:rPr>
        <w:t>that of the study sponsor.</w:t>
      </w:r>
    </w:p>
    <w:p w:rsidR="0073143D" w:rsidRPr="008455FB" w:rsidRDefault="00364913" w:rsidP="004758D4">
      <w:pPr>
        <w:pStyle w:val="ListParagraph"/>
        <w:numPr>
          <w:ilvl w:val="0"/>
          <w:numId w:val="3"/>
        </w:numPr>
        <w:spacing w:before="120" w:after="120"/>
        <w:rPr>
          <w:szCs w:val="22"/>
          <w:lang w:val="en-NZ"/>
        </w:rPr>
      </w:pPr>
      <w:r w:rsidRPr="008455FB">
        <w:rPr>
          <w:szCs w:val="22"/>
          <w:lang w:val="en-NZ"/>
        </w:rPr>
        <w:t xml:space="preserve">The committee asked that the researchers ensure that the insurance cover </w:t>
      </w:r>
      <w:r w:rsidR="0073143D" w:rsidRPr="008455FB">
        <w:rPr>
          <w:szCs w:val="22"/>
          <w:lang w:val="en-NZ"/>
        </w:rPr>
        <w:t>available</w:t>
      </w:r>
      <w:r w:rsidRPr="008455FB">
        <w:rPr>
          <w:szCs w:val="22"/>
          <w:lang w:val="en-NZ"/>
        </w:rPr>
        <w:t xml:space="preserve"> to study participants does cover the five essential</w:t>
      </w:r>
      <w:r w:rsidR="0073143D" w:rsidRPr="008455FB">
        <w:rPr>
          <w:szCs w:val="22"/>
          <w:lang w:val="en-NZ"/>
        </w:rPr>
        <w:t xml:space="preserve"> points that ACC c</w:t>
      </w:r>
      <w:r w:rsidRPr="008455FB">
        <w:rPr>
          <w:szCs w:val="22"/>
          <w:lang w:val="en-NZ"/>
        </w:rPr>
        <w:t>over would provide if it were available</w:t>
      </w:r>
      <w:r w:rsidR="0073143D" w:rsidRPr="008455FB">
        <w:rPr>
          <w:szCs w:val="22"/>
          <w:lang w:val="en-NZ"/>
        </w:rPr>
        <w:t xml:space="preserve">.  </w:t>
      </w:r>
      <w:r w:rsidRPr="008455FB">
        <w:rPr>
          <w:szCs w:val="22"/>
          <w:lang w:val="en-NZ"/>
        </w:rPr>
        <w:t>The committee cautioned that s</w:t>
      </w:r>
      <w:r w:rsidR="0073143D" w:rsidRPr="008455FB">
        <w:rPr>
          <w:szCs w:val="22"/>
          <w:lang w:val="en-NZ"/>
        </w:rPr>
        <w:t xml:space="preserve">ome policies can omit </w:t>
      </w:r>
      <w:r w:rsidRPr="008455FB">
        <w:rPr>
          <w:szCs w:val="22"/>
          <w:lang w:val="en-NZ"/>
        </w:rPr>
        <w:t xml:space="preserve">these and </w:t>
      </w:r>
      <w:r w:rsidR="0073143D" w:rsidRPr="008455FB">
        <w:rPr>
          <w:szCs w:val="22"/>
          <w:lang w:val="en-NZ"/>
        </w:rPr>
        <w:t xml:space="preserve">recommended that researcher double check this. </w:t>
      </w:r>
      <w:r w:rsidRPr="008455FB">
        <w:rPr>
          <w:szCs w:val="22"/>
          <w:lang w:val="en-NZ"/>
        </w:rPr>
        <w:t>The committee noted that it is aware that s</w:t>
      </w:r>
      <w:r w:rsidR="0073143D" w:rsidRPr="008455FB">
        <w:rPr>
          <w:szCs w:val="22"/>
          <w:lang w:val="en-NZ"/>
        </w:rPr>
        <w:t>ome participants have h</w:t>
      </w:r>
      <w:r w:rsidRPr="008455FB">
        <w:rPr>
          <w:szCs w:val="22"/>
          <w:lang w:val="en-NZ"/>
        </w:rPr>
        <w:t>ad difficulty getting insurance, which is why it is raising the importance</w:t>
      </w:r>
      <w:r w:rsidR="00241C0D" w:rsidRPr="008455FB">
        <w:rPr>
          <w:szCs w:val="22"/>
          <w:lang w:val="en-NZ"/>
        </w:rPr>
        <w:t xml:space="preserve"> of researchers double checking insurance cover</w:t>
      </w:r>
      <w:r w:rsidRPr="008455FB">
        <w:rPr>
          <w:szCs w:val="22"/>
          <w:lang w:val="en-NZ"/>
        </w:rPr>
        <w:t xml:space="preserve">. </w:t>
      </w:r>
      <w:r w:rsidR="004758D4">
        <w:rPr>
          <w:szCs w:val="22"/>
          <w:lang w:val="en-NZ"/>
        </w:rPr>
        <w:br/>
      </w:r>
    </w:p>
    <w:p w:rsidR="008F2A6C" w:rsidRPr="008455FB" w:rsidRDefault="004758D4" w:rsidP="004758D4">
      <w:pPr>
        <w:pStyle w:val="ListParagraph"/>
        <w:numPr>
          <w:ilvl w:val="0"/>
          <w:numId w:val="3"/>
        </w:numPr>
        <w:spacing w:before="120" w:after="120"/>
        <w:rPr>
          <w:szCs w:val="22"/>
          <w:u w:val="single"/>
          <w:lang w:val="en-NZ"/>
        </w:rPr>
      </w:pPr>
      <w:r>
        <w:rPr>
          <w:szCs w:val="22"/>
          <w:lang w:val="en-NZ"/>
        </w:rPr>
        <w:t>The Committee requested the following changes to the Participant Information Sheet and Consent Form:</w:t>
      </w:r>
      <w:r>
        <w:rPr>
          <w:szCs w:val="22"/>
          <w:lang w:val="en-NZ"/>
        </w:rPr>
        <w:br/>
      </w:r>
    </w:p>
    <w:p w:rsidR="00CF2105" w:rsidRPr="008455FB" w:rsidRDefault="00CF2105" w:rsidP="004758D4">
      <w:pPr>
        <w:pStyle w:val="ListParagraph"/>
        <w:numPr>
          <w:ilvl w:val="1"/>
          <w:numId w:val="3"/>
        </w:numPr>
        <w:spacing w:before="120" w:after="120"/>
        <w:rPr>
          <w:szCs w:val="22"/>
          <w:lang w:val="en-NZ"/>
        </w:rPr>
      </w:pPr>
      <w:r w:rsidRPr="008455FB">
        <w:rPr>
          <w:szCs w:val="22"/>
          <w:lang w:val="en-NZ"/>
        </w:rPr>
        <w:t xml:space="preserve">Please make </w:t>
      </w:r>
      <w:r w:rsidR="00D534B0" w:rsidRPr="008455FB">
        <w:rPr>
          <w:szCs w:val="22"/>
          <w:lang w:val="en-NZ"/>
        </w:rPr>
        <w:t xml:space="preserve">it clear in the pre-screening PIS </w:t>
      </w:r>
      <w:r w:rsidRPr="008455FB">
        <w:rPr>
          <w:szCs w:val="22"/>
          <w:lang w:val="en-NZ"/>
        </w:rPr>
        <w:t>the likelihood of being</w:t>
      </w:r>
      <w:r w:rsidR="00D534B0" w:rsidRPr="008455FB">
        <w:rPr>
          <w:szCs w:val="22"/>
          <w:lang w:val="en-NZ"/>
        </w:rPr>
        <w:t xml:space="preserve"> ALK positive and therefore eligible to potentially participate in the main study</w:t>
      </w:r>
      <w:r w:rsidRPr="008455FB">
        <w:rPr>
          <w:szCs w:val="22"/>
          <w:lang w:val="en-NZ"/>
        </w:rPr>
        <w:t xml:space="preserve">. </w:t>
      </w:r>
    </w:p>
    <w:p w:rsidR="007E4828" w:rsidRPr="008455FB" w:rsidRDefault="003321E2" w:rsidP="004758D4">
      <w:pPr>
        <w:pStyle w:val="ListParagraph"/>
        <w:numPr>
          <w:ilvl w:val="1"/>
          <w:numId w:val="3"/>
        </w:numPr>
        <w:spacing w:before="120" w:after="120"/>
        <w:rPr>
          <w:szCs w:val="22"/>
          <w:lang w:val="en-NZ"/>
        </w:rPr>
      </w:pPr>
      <w:r w:rsidRPr="008455FB">
        <w:rPr>
          <w:szCs w:val="22"/>
          <w:lang w:val="en-NZ"/>
        </w:rPr>
        <w:t>Please make clear what a</w:t>
      </w:r>
      <w:r w:rsidR="007E4828" w:rsidRPr="008455FB">
        <w:rPr>
          <w:szCs w:val="22"/>
          <w:lang w:val="en-NZ"/>
        </w:rPr>
        <w:t>ssessments participants will receive in this study</w:t>
      </w:r>
      <w:r w:rsidRPr="008455FB">
        <w:rPr>
          <w:szCs w:val="22"/>
          <w:lang w:val="en-NZ"/>
        </w:rPr>
        <w:t xml:space="preserve"> are and how they differ to standard treatment.</w:t>
      </w:r>
      <w:r w:rsidR="007E4828" w:rsidRPr="008455FB">
        <w:rPr>
          <w:szCs w:val="22"/>
          <w:lang w:val="en-NZ"/>
        </w:rPr>
        <w:t xml:space="preserve"> </w:t>
      </w:r>
    </w:p>
    <w:p w:rsidR="0056141F" w:rsidRPr="008455FB" w:rsidRDefault="0056141F" w:rsidP="004758D4">
      <w:pPr>
        <w:pStyle w:val="ListParagraph"/>
        <w:numPr>
          <w:ilvl w:val="1"/>
          <w:numId w:val="3"/>
        </w:numPr>
        <w:spacing w:before="120" w:after="120"/>
        <w:rPr>
          <w:szCs w:val="22"/>
          <w:lang w:val="en-NZ"/>
        </w:rPr>
      </w:pPr>
      <w:r w:rsidRPr="008455FB">
        <w:rPr>
          <w:szCs w:val="22"/>
          <w:lang w:val="en-NZ"/>
        </w:rPr>
        <w:t xml:space="preserve">Please delete the phrase “standard medical tests” as the blood tests that will be done are part of a clinical trial and therefore not “standard”. </w:t>
      </w:r>
    </w:p>
    <w:p w:rsidR="00E62F54" w:rsidRPr="008455FB" w:rsidRDefault="0047386C" w:rsidP="004758D4">
      <w:pPr>
        <w:pStyle w:val="ListParagraph"/>
        <w:numPr>
          <w:ilvl w:val="1"/>
          <w:numId w:val="3"/>
        </w:numPr>
        <w:spacing w:before="120" w:after="120"/>
        <w:rPr>
          <w:szCs w:val="22"/>
          <w:lang w:val="en-NZ"/>
        </w:rPr>
      </w:pPr>
      <w:r w:rsidRPr="008455FB">
        <w:rPr>
          <w:szCs w:val="22"/>
          <w:lang w:val="en-NZ"/>
        </w:rPr>
        <w:t>P</w:t>
      </w:r>
      <w:r w:rsidR="00E62F54" w:rsidRPr="008455FB">
        <w:rPr>
          <w:szCs w:val="22"/>
          <w:lang w:val="en-NZ"/>
        </w:rPr>
        <w:t xml:space="preserve">lease </w:t>
      </w:r>
      <w:r w:rsidRPr="008455FB">
        <w:rPr>
          <w:szCs w:val="22"/>
          <w:lang w:val="en-NZ"/>
        </w:rPr>
        <w:t xml:space="preserve">specify the </w:t>
      </w:r>
      <w:r w:rsidR="00E62F54" w:rsidRPr="008455FB">
        <w:rPr>
          <w:szCs w:val="22"/>
          <w:lang w:val="en-NZ"/>
        </w:rPr>
        <w:t xml:space="preserve">timeframe participants </w:t>
      </w:r>
      <w:r w:rsidRPr="008455FB">
        <w:rPr>
          <w:szCs w:val="22"/>
          <w:lang w:val="en-NZ"/>
        </w:rPr>
        <w:t xml:space="preserve">will have to </w:t>
      </w:r>
      <w:r w:rsidR="00E62F54" w:rsidRPr="008455FB">
        <w:rPr>
          <w:szCs w:val="22"/>
          <w:lang w:val="en-NZ"/>
        </w:rPr>
        <w:t>consider</w:t>
      </w:r>
      <w:r w:rsidR="003321E2" w:rsidRPr="008455FB">
        <w:rPr>
          <w:szCs w:val="22"/>
          <w:lang w:val="en-NZ"/>
        </w:rPr>
        <w:t xml:space="preserve"> the information provided</w:t>
      </w:r>
      <w:r w:rsidR="00E62F54" w:rsidRPr="008455FB">
        <w:rPr>
          <w:szCs w:val="22"/>
          <w:lang w:val="en-NZ"/>
        </w:rPr>
        <w:t xml:space="preserve"> before </w:t>
      </w:r>
      <w:r w:rsidR="003321E2" w:rsidRPr="008455FB">
        <w:rPr>
          <w:szCs w:val="22"/>
          <w:lang w:val="en-NZ"/>
        </w:rPr>
        <w:t>deciding whether or not to take part in the study.</w:t>
      </w:r>
    </w:p>
    <w:p w:rsidR="00E62F54" w:rsidRPr="008455FB" w:rsidRDefault="003321E2" w:rsidP="004758D4">
      <w:pPr>
        <w:pStyle w:val="ListParagraph"/>
        <w:numPr>
          <w:ilvl w:val="1"/>
          <w:numId w:val="3"/>
        </w:numPr>
        <w:spacing w:before="120" w:after="120"/>
        <w:rPr>
          <w:szCs w:val="22"/>
          <w:lang w:val="en-NZ"/>
        </w:rPr>
      </w:pPr>
      <w:r w:rsidRPr="008455FB">
        <w:rPr>
          <w:szCs w:val="22"/>
          <w:lang w:val="en-NZ"/>
        </w:rPr>
        <w:t>Please make the main exclusion criteria</w:t>
      </w:r>
      <w:r w:rsidR="00E62F54" w:rsidRPr="008455FB">
        <w:rPr>
          <w:szCs w:val="22"/>
          <w:lang w:val="en-NZ"/>
        </w:rPr>
        <w:t xml:space="preserve"> </w:t>
      </w:r>
      <w:proofErr w:type="spellStart"/>
      <w:r w:rsidR="00E62F54" w:rsidRPr="008455FB">
        <w:rPr>
          <w:szCs w:val="22"/>
          <w:lang w:val="en-NZ"/>
        </w:rPr>
        <w:t>e</w:t>
      </w:r>
      <w:r w:rsidRPr="008455FB">
        <w:rPr>
          <w:szCs w:val="22"/>
          <w:lang w:val="en-NZ"/>
        </w:rPr>
        <w:t>.g</w:t>
      </w:r>
      <w:proofErr w:type="spellEnd"/>
      <w:r w:rsidRPr="008455FB">
        <w:rPr>
          <w:szCs w:val="22"/>
          <w:lang w:val="en-NZ"/>
        </w:rPr>
        <w:t xml:space="preserve"> surgery or radiotherapy clear to participants.</w:t>
      </w:r>
      <w:r w:rsidR="00E62F54" w:rsidRPr="008455FB">
        <w:rPr>
          <w:szCs w:val="22"/>
          <w:lang w:val="en-NZ"/>
        </w:rPr>
        <w:t xml:space="preserve"> </w:t>
      </w:r>
    </w:p>
    <w:p w:rsidR="00A01A81" w:rsidRPr="008455FB" w:rsidRDefault="00A01A81" w:rsidP="004758D4">
      <w:pPr>
        <w:pStyle w:val="ListParagraph"/>
        <w:numPr>
          <w:ilvl w:val="1"/>
          <w:numId w:val="3"/>
        </w:numPr>
        <w:spacing w:before="120" w:after="120"/>
        <w:rPr>
          <w:szCs w:val="22"/>
          <w:lang w:val="en-NZ"/>
        </w:rPr>
      </w:pPr>
      <w:r w:rsidRPr="008455FB">
        <w:rPr>
          <w:szCs w:val="22"/>
          <w:lang w:val="en-NZ"/>
        </w:rPr>
        <w:t xml:space="preserve">Consent form, page 17: please remove the statement </w:t>
      </w:r>
      <w:r w:rsidRPr="008455FB">
        <w:rPr>
          <w:i/>
          <w:szCs w:val="22"/>
          <w:lang w:val="en-NZ"/>
        </w:rPr>
        <w:t xml:space="preserve">“I agree to my samples being stored for up to 15 years and used for future research of ALK inhibitors (such as LDK378) in non-small cell lung cancer” </w:t>
      </w:r>
      <w:r w:rsidRPr="008455FB">
        <w:rPr>
          <w:szCs w:val="22"/>
          <w:lang w:val="en-NZ"/>
        </w:rPr>
        <w:t>and include it in the Optional Biomarker consent form.</w:t>
      </w:r>
    </w:p>
    <w:p w:rsidR="0078118C" w:rsidRPr="008455FB" w:rsidRDefault="00C438F6" w:rsidP="004758D4">
      <w:pPr>
        <w:pStyle w:val="ListParagraph"/>
        <w:numPr>
          <w:ilvl w:val="1"/>
          <w:numId w:val="3"/>
        </w:numPr>
        <w:spacing w:before="120" w:after="120"/>
        <w:rPr>
          <w:szCs w:val="22"/>
          <w:lang w:val="en-NZ"/>
        </w:rPr>
      </w:pPr>
      <w:r w:rsidRPr="008455FB">
        <w:rPr>
          <w:szCs w:val="22"/>
          <w:lang w:val="en-NZ"/>
        </w:rPr>
        <w:t>Please state that the Central Ethics Committee has approved the study.</w:t>
      </w:r>
      <w:r w:rsidR="004758D4">
        <w:rPr>
          <w:szCs w:val="22"/>
          <w:lang w:val="en-NZ"/>
        </w:rPr>
        <w:br/>
      </w:r>
    </w:p>
    <w:p w:rsidR="00A01A81" w:rsidRPr="008455FB" w:rsidRDefault="00E67CCB" w:rsidP="004758D4">
      <w:pPr>
        <w:pStyle w:val="ListParagraph"/>
        <w:numPr>
          <w:ilvl w:val="0"/>
          <w:numId w:val="6"/>
        </w:numPr>
        <w:spacing w:before="120" w:after="120"/>
        <w:rPr>
          <w:szCs w:val="22"/>
          <w:u w:val="single"/>
          <w:lang w:val="en-NZ"/>
        </w:rPr>
      </w:pPr>
      <w:r w:rsidRPr="004758D4">
        <w:rPr>
          <w:szCs w:val="22"/>
          <w:lang w:val="en-NZ"/>
        </w:rPr>
        <w:t>Additional</w:t>
      </w:r>
      <w:r w:rsidR="003321E2" w:rsidRPr="004758D4">
        <w:rPr>
          <w:szCs w:val="22"/>
          <w:lang w:val="en-NZ"/>
        </w:rPr>
        <w:t xml:space="preserve"> Biomarker Participant Information Sheet</w:t>
      </w:r>
      <w:r w:rsidR="003321E2" w:rsidRPr="008455FB">
        <w:rPr>
          <w:szCs w:val="22"/>
          <w:lang w:val="en-NZ"/>
        </w:rPr>
        <w:t xml:space="preserve">: </w:t>
      </w:r>
      <w:r w:rsidR="004758D4">
        <w:rPr>
          <w:szCs w:val="22"/>
          <w:lang w:val="en-NZ"/>
        </w:rPr>
        <w:br/>
      </w:r>
    </w:p>
    <w:p w:rsidR="003321E2" w:rsidRPr="008455FB" w:rsidRDefault="003321E2" w:rsidP="004758D4">
      <w:pPr>
        <w:pStyle w:val="ListParagraph"/>
        <w:numPr>
          <w:ilvl w:val="1"/>
          <w:numId w:val="3"/>
        </w:numPr>
        <w:spacing w:before="120" w:after="120"/>
        <w:rPr>
          <w:szCs w:val="22"/>
          <w:u w:val="single"/>
          <w:lang w:val="en-NZ"/>
        </w:rPr>
      </w:pPr>
      <w:r w:rsidRPr="008455FB">
        <w:rPr>
          <w:szCs w:val="22"/>
          <w:lang w:val="en-NZ"/>
        </w:rPr>
        <w:t xml:space="preserve">There is some redundancy in statements and therefore potential for confusion.  For example: </w:t>
      </w:r>
      <w:r w:rsidR="00A01A81" w:rsidRPr="008455FB">
        <w:rPr>
          <w:szCs w:val="22"/>
          <w:lang w:val="en-NZ"/>
        </w:rPr>
        <w:t xml:space="preserve">duplication of sample return.  Please review and delete any redundant statements. </w:t>
      </w:r>
    </w:p>
    <w:p w:rsidR="00E67CCB" w:rsidRPr="008455FB" w:rsidRDefault="00A01A81" w:rsidP="004758D4">
      <w:pPr>
        <w:pStyle w:val="ListParagraph"/>
        <w:numPr>
          <w:ilvl w:val="1"/>
          <w:numId w:val="3"/>
        </w:numPr>
        <w:spacing w:before="120" w:after="120"/>
        <w:rPr>
          <w:szCs w:val="22"/>
          <w:lang w:val="en-NZ"/>
        </w:rPr>
      </w:pPr>
      <w:r w:rsidRPr="008455FB">
        <w:rPr>
          <w:szCs w:val="22"/>
          <w:lang w:val="en-NZ"/>
        </w:rPr>
        <w:t>Please replace “</w:t>
      </w:r>
      <w:r w:rsidR="003321E2" w:rsidRPr="008455FB">
        <w:rPr>
          <w:szCs w:val="22"/>
          <w:lang w:val="en-NZ"/>
        </w:rPr>
        <w:t>Additional</w:t>
      </w:r>
      <w:r w:rsidRPr="008455FB">
        <w:rPr>
          <w:szCs w:val="22"/>
          <w:lang w:val="en-NZ"/>
        </w:rPr>
        <w:t xml:space="preserve">” in the title with “Optional” as </w:t>
      </w:r>
      <w:r w:rsidR="00E67CCB" w:rsidRPr="008455FB">
        <w:rPr>
          <w:szCs w:val="22"/>
          <w:lang w:val="en-NZ"/>
        </w:rPr>
        <w:t xml:space="preserve">additional implies that this sub-study is part of the main study when it is optional. </w:t>
      </w:r>
      <w:r w:rsidR="003321E2" w:rsidRPr="008455FB">
        <w:rPr>
          <w:szCs w:val="22"/>
          <w:lang w:val="en-NZ"/>
        </w:rPr>
        <w:t xml:space="preserve"> </w:t>
      </w:r>
    </w:p>
    <w:p w:rsidR="0078118C" w:rsidRPr="008455FB" w:rsidRDefault="00E67CCB" w:rsidP="004758D4">
      <w:pPr>
        <w:pStyle w:val="ListParagraph"/>
        <w:numPr>
          <w:ilvl w:val="1"/>
          <w:numId w:val="3"/>
        </w:numPr>
        <w:spacing w:before="120" w:after="120"/>
        <w:rPr>
          <w:szCs w:val="22"/>
          <w:lang w:val="en-NZ"/>
        </w:rPr>
      </w:pPr>
      <w:r w:rsidRPr="008455FB">
        <w:rPr>
          <w:szCs w:val="22"/>
          <w:lang w:val="en-NZ"/>
        </w:rPr>
        <w:t>Please state that the Central Ethics Committee has approved the study.</w:t>
      </w:r>
      <w:r w:rsidR="004758D4">
        <w:rPr>
          <w:szCs w:val="22"/>
          <w:lang w:val="en-NZ"/>
        </w:rPr>
        <w:br/>
      </w:r>
    </w:p>
    <w:p w:rsidR="00E67CCB" w:rsidRPr="004758D4" w:rsidRDefault="00E67CCB" w:rsidP="004758D4">
      <w:pPr>
        <w:pStyle w:val="ListParagraph"/>
        <w:numPr>
          <w:ilvl w:val="0"/>
          <w:numId w:val="6"/>
        </w:numPr>
        <w:spacing w:before="120" w:after="120"/>
        <w:rPr>
          <w:szCs w:val="22"/>
          <w:lang w:val="en-NZ"/>
        </w:rPr>
      </w:pPr>
      <w:r w:rsidRPr="004758D4">
        <w:rPr>
          <w:szCs w:val="22"/>
          <w:lang w:val="en-NZ"/>
        </w:rPr>
        <w:t>Additional Extensive ECG and PK sampling Information Sheet and Consent Form</w:t>
      </w:r>
      <w:r w:rsidR="004758D4" w:rsidRPr="004758D4">
        <w:rPr>
          <w:szCs w:val="22"/>
          <w:lang w:val="en-NZ"/>
        </w:rPr>
        <w:t>:</w:t>
      </w:r>
      <w:r w:rsidR="004758D4" w:rsidRPr="004758D4">
        <w:rPr>
          <w:szCs w:val="22"/>
          <w:lang w:val="en-NZ"/>
        </w:rPr>
        <w:br/>
      </w:r>
    </w:p>
    <w:p w:rsidR="00E67CCB" w:rsidRPr="008455FB" w:rsidRDefault="00E67CCB" w:rsidP="004758D4">
      <w:pPr>
        <w:pStyle w:val="ListParagraph"/>
        <w:numPr>
          <w:ilvl w:val="1"/>
          <w:numId w:val="3"/>
        </w:numPr>
        <w:spacing w:before="120" w:after="120"/>
        <w:rPr>
          <w:szCs w:val="22"/>
          <w:lang w:val="en-NZ"/>
        </w:rPr>
      </w:pPr>
      <w:r w:rsidRPr="008455FB">
        <w:rPr>
          <w:szCs w:val="22"/>
          <w:lang w:val="en-NZ"/>
        </w:rPr>
        <w:t xml:space="preserve">Please replace “Additional” in the title with “Optional” as additional implies that this sub-study is part of the main study when it is optional.  </w:t>
      </w:r>
    </w:p>
    <w:p w:rsidR="003321E2" w:rsidRPr="008455FB" w:rsidRDefault="003321E2" w:rsidP="004758D4">
      <w:pPr>
        <w:pStyle w:val="ListParagraph"/>
        <w:numPr>
          <w:ilvl w:val="1"/>
          <w:numId w:val="3"/>
        </w:numPr>
        <w:spacing w:before="120" w:after="120"/>
        <w:rPr>
          <w:szCs w:val="22"/>
          <w:lang w:val="en-NZ"/>
        </w:rPr>
      </w:pPr>
      <w:r w:rsidRPr="008455FB">
        <w:rPr>
          <w:szCs w:val="22"/>
          <w:lang w:val="en-NZ"/>
        </w:rPr>
        <w:t>Please state that the Central Ethics Committee has approved the study.</w:t>
      </w:r>
    </w:p>
    <w:p w:rsidR="008F2A6C" w:rsidRPr="008455FB" w:rsidRDefault="008F2A6C" w:rsidP="004758D4">
      <w:pPr>
        <w:spacing w:before="120" w:after="120"/>
        <w:rPr>
          <w:szCs w:val="22"/>
          <w:u w:val="single"/>
          <w:lang w:val="en-NZ"/>
        </w:rPr>
      </w:pPr>
    </w:p>
    <w:p w:rsidR="00E24E77" w:rsidRPr="008455FB" w:rsidRDefault="00E24E77" w:rsidP="004758D4">
      <w:pPr>
        <w:spacing w:before="120" w:after="120"/>
        <w:rPr>
          <w:szCs w:val="22"/>
          <w:u w:val="single"/>
          <w:lang w:val="en-NZ"/>
        </w:rPr>
      </w:pPr>
      <w:r w:rsidRPr="008455FB">
        <w:rPr>
          <w:szCs w:val="22"/>
          <w:u w:val="single"/>
          <w:lang w:val="en-NZ"/>
        </w:rPr>
        <w:t xml:space="preserve">Decision </w:t>
      </w:r>
    </w:p>
    <w:p w:rsidR="00E24E77" w:rsidRPr="008455FB" w:rsidRDefault="00E24E77" w:rsidP="004758D4">
      <w:pPr>
        <w:spacing w:before="120" w:after="120"/>
        <w:rPr>
          <w:szCs w:val="22"/>
          <w:lang w:val="en-NZ"/>
        </w:rPr>
      </w:pPr>
      <w:r w:rsidRPr="008455FB">
        <w:rPr>
          <w:szCs w:val="22"/>
          <w:lang w:val="en-NZ"/>
        </w:rPr>
        <w:t xml:space="preserve">This application was </w:t>
      </w:r>
      <w:r w:rsidRPr="008455FB">
        <w:rPr>
          <w:i/>
          <w:szCs w:val="22"/>
          <w:lang w:val="en-NZ"/>
        </w:rPr>
        <w:t>provisionally approved</w:t>
      </w:r>
      <w:r w:rsidRPr="008455FB">
        <w:rPr>
          <w:szCs w:val="22"/>
          <w:lang w:val="en-NZ"/>
        </w:rPr>
        <w:t xml:space="preserve"> by </w:t>
      </w:r>
      <w:r w:rsidRPr="008455FB">
        <w:rPr>
          <w:rFonts w:cs="Arial"/>
          <w:szCs w:val="22"/>
          <w:lang w:val="en-NZ"/>
        </w:rPr>
        <w:t>consensus</w:t>
      </w:r>
      <w:r w:rsidRPr="008455FB">
        <w:rPr>
          <w:szCs w:val="22"/>
          <w:lang w:val="en-NZ"/>
        </w:rPr>
        <w:t xml:space="preserve"> subject to the following information being received. </w:t>
      </w:r>
    </w:p>
    <w:p w:rsidR="00F53AB4" w:rsidRPr="008455FB" w:rsidRDefault="00F53AB4" w:rsidP="004758D4">
      <w:pPr>
        <w:spacing w:before="120" w:after="120"/>
        <w:rPr>
          <w:szCs w:val="22"/>
          <w:lang w:val="en-NZ"/>
        </w:rPr>
      </w:pPr>
    </w:p>
    <w:p w:rsidR="00F53AB4" w:rsidRPr="008455FB" w:rsidRDefault="00F53AB4" w:rsidP="004758D4">
      <w:pPr>
        <w:pStyle w:val="ListParagraph"/>
        <w:numPr>
          <w:ilvl w:val="0"/>
          <w:numId w:val="5"/>
        </w:numPr>
        <w:spacing w:before="120" w:after="120"/>
        <w:jc w:val="both"/>
        <w:rPr>
          <w:rFonts w:cs="Arial"/>
          <w:szCs w:val="22"/>
          <w:lang w:val="en-NZ"/>
        </w:rPr>
      </w:pPr>
      <w:r w:rsidRPr="008455FB">
        <w:rPr>
          <w:rFonts w:cs="Arial"/>
          <w:szCs w:val="22"/>
          <w:lang w:val="en-NZ"/>
        </w:rPr>
        <w:t>Please amend the information sheet and consent forms, taking into account the suggestions made by the committee (</w:t>
      </w:r>
      <w:r w:rsidRPr="008455FB">
        <w:rPr>
          <w:rFonts w:cs="Arial"/>
          <w:i/>
          <w:szCs w:val="22"/>
          <w:lang w:val="en-NZ"/>
        </w:rPr>
        <w:t>Ethical Guidelines for Intervention Studies</w:t>
      </w:r>
      <w:r w:rsidRPr="008455FB">
        <w:rPr>
          <w:rFonts w:cs="Arial"/>
          <w:szCs w:val="22"/>
          <w:lang w:val="en-NZ"/>
        </w:rPr>
        <w:t xml:space="preserve"> </w:t>
      </w:r>
      <w:proofErr w:type="spellStart"/>
      <w:r w:rsidRPr="008455FB">
        <w:rPr>
          <w:rFonts w:cs="Arial"/>
          <w:i/>
          <w:szCs w:val="22"/>
          <w:lang w:val="en-NZ"/>
        </w:rPr>
        <w:t>para</w:t>
      </w:r>
      <w:proofErr w:type="spellEnd"/>
      <w:r w:rsidRPr="008455FB">
        <w:rPr>
          <w:rFonts w:cs="Arial"/>
          <w:i/>
          <w:szCs w:val="22"/>
          <w:lang w:val="en-NZ"/>
        </w:rPr>
        <w:t xml:space="preserve"> 6.22</w:t>
      </w:r>
      <w:r w:rsidRPr="008455FB">
        <w:rPr>
          <w:rFonts w:cs="Arial"/>
          <w:szCs w:val="22"/>
          <w:lang w:val="en-NZ"/>
        </w:rPr>
        <w:t>).</w:t>
      </w:r>
    </w:p>
    <w:p w:rsidR="00902E53" w:rsidRPr="008455FB" w:rsidRDefault="00902E53" w:rsidP="004758D4">
      <w:pPr>
        <w:pStyle w:val="ListParagraph"/>
        <w:numPr>
          <w:ilvl w:val="0"/>
          <w:numId w:val="5"/>
        </w:numPr>
        <w:spacing w:before="120" w:after="120"/>
        <w:rPr>
          <w:szCs w:val="22"/>
          <w:lang w:val="en-NZ"/>
        </w:rPr>
      </w:pPr>
      <w:r w:rsidRPr="008455FB">
        <w:rPr>
          <w:szCs w:val="22"/>
          <w:lang w:val="en-NZ"/>
        </w:rPr>
        <w:lastRenderedPageBreak/>
        <w:t xml:space="preserve">Please ensure that compensation for participants will be covered to at least ACC- equivalent standard </w:t>
      </w:r>
      <w:r w:rsidRPr="008455FB">
        <w:rPr>
          <w:rFonts w:cs="Arial"/>
          <w:szCs w:val="22"/>
          <w:lang w:val="en-NZ"/>
        </w:rPr>
        <w:t>(</w:t>
      </w:r>
      <w:r w:rsidRPr="008455FB">
        <w:rPr>
          <w:rFonts w:cs="Arial"/>
          <w:i/>
          <w:szCs w:val="22"/>
          <w:lang w:val="en-NZ"/>
        </w:rPr>
        <w:t>Ethical Guidelines for Intervention Studies</w:t>
      </w:r>
      <w:r w:rsidRPr="008455FB">
        <w:rPr>
          <w:rFonts w:cs="Arial"/>
          <w:szCs w:val="22"/>
          <w:lang w:val="en-NZ"/>
        </w:rPr>
        <w:t xml:space="preserve"> </w:t>
      </w:r>
      <w:proofErr w:type="spellStart"/>
      <w:r w:rsidRPr="008455FB">
        <w:rPr>
          <w:rFonts w:cs="Arial"/>
          <w:i/>
          <w:szCs w:val="22"/>
          <w:lang w:val="en-NZ"/>
        </w:rPr>
        <w:t>paras</w:t>
      </w:r>
      <w:proofErr w:type="spellEnd"/>
      <w:r w:rsidRPr="008455FB">
        <w:rPr>
          <w:rFonts w:cs="Arial"/>
          <w:i/>
          <w:szCs w:val="22"/>
          <w:lang w:val="en-NZ"/>
        </w:rPr>
        <w:t xml:space="preserve"> 8.4-8.5</w:t>
      </w:r>
      <w:r w:rsidRPr="008455FB">
        <w:rPr>
          <w:rFonts w:cs="Arial"/>
          <w:szCs w:val="22"/>
          <w:lang w:val="en-NZ"/>
        </w:rPr>
        <w:t>).</w:t>
      </w:r>
    </w:p>
    <w:p w:rsidR="00F53AB4" w:rsidRPr="008455FB" w:rsidRDefault="00F53AB4" w:rsidP="004758D4">
      <w:pPr>
        <w:spacing w:before="120" w:after="120"/>
        <w:rPr>
          <w:szCs w:val="22"/>
          <w:lang w:val="en-NZ"/>
        </w:rPr>
      </w:pPr>
    </w:p>
    <w:p w:rsidR="00E24E77" w:rsidRPr="008455FB" w:rsidRDefault="00F53AB4" w:rsidP="004758D4">
      <w:pPr>
        <w:spacing w:before="120" w:after="120"/>
        <w:rPr>
          <w:rFonts w:cs="Arial"/>
          <w:color w:val="33CCCC"/>
          <w:szCs w:val="22"/>
          <w:lang w:val="en-NZ"/>
        </w:rPr>
      </w:pPr>
      <w:r w:rsidRPr="008455FB">
        <w:rPr>
          <w:szCs w:val="22"/>
          <w:lang w:val="en-NZ"/>
        </w:rPr>
        <w:t>This</w:t>
      </w:r>
      <w:r w:rsidR="00E24E77" w:rsidRPr="008455FB">
        <w:rPr>
          <w:szCs w:val="22"/>
          <w:lang w:val="en-NZ"/>
        </w:rPr>
        <w:t xml:space="preserve"> information will be reviewed, and a final decision made on the application, by </w:t>
      </w:r>
      <w:r w:rsidR="00C438F6" w:rsidRPr="008455FB">
        <w:rPr>
          <w:szCs w:val="22"/>
          <w:lang w:val="en-NZ"/>
        </w:rPr>
        <w:t>the Chair, Dr Dean Quinn and Mr Paul Barnett</w:t>
      </w:r>
      <w:r w:rsidR="00C438F6" w:rsidRPr="008455FB">
        <w:rPr>
          <w:rFonts w:cs="Arial"/>
          <w:szCs w:val="22"/>
          <w:lang w:val="en-NZ"/>
        </w:rPr>
        <w:t>.</w:t>
      </w:r>
    </w:p>
    <w:p w:rsidR="00A22FF3" w:rsidRPr="008455FB" w:rsidRDefault="00795EDD" w:rsidP="004758D4">
      <w:pPr>
        <w:autoSpaceDE w:val="0"/>
        <w:autoSpaceDN w:val="0"/>
        <w:adjustRightInd w:val="0"/>
        <w:spacing w:before="120" w:after="120"/>
        <w:rPr>
          <w:szCs w:val="22"/>
        </w:rPr>
      </w:pPr>
      <w:r w:rsidRPr="008455FB">
        <w:rPr>
          <w:szCs w:val="22"/>
        </w:rPr>
        <w:t xml:space="preserve"> </w:t>
      </w:r>
      <w:r w:rsidR="008F2A6C" w:rsidRPr="008455FB">
        <w:rPr>
          <w:szCs w:val="22"/>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438F6" w:rsidRPr="00960BFE" w:rsidTr="00C438F6">
        <w:trPr>
          <w:trHeight w:val="280"/>
        </w:trPr>
        <w:tc>
          <w:tcPr>
            <w:tcW w:w="966" w:type="dxa"/>
            <w:tcBorders>
              <w:top w:val="nil"/>
              <w:left w:val="nil"/>
              <w:bottom w:val="nil"/>
              <w:right w:val="nil"/>
            </w:tcBorders>
          </w:tcPr>
          <w:p w:rsidR="00C438F6" w:rsidRPr="00960BFE" w:rsidRDefault="00C438F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C438F6" w:rsidRPr="00960BFE" w:rsidRDefault="00C438F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C438F6" w:rsidRPr="00960BFE" w:rsidRDefault="00C438F6">
            <w:pPr>
              <w:autoSpaceDE w:val="0"/>
              <w:autoSpaceDN w:val="0"/>
              <w:adjustRightInd w:val="0"/>
            </w:pPr>
            <w:r w:rsidRPr="00960BFE">
              <w:rPr>
                <w:b/>
              </w:rPr>
              <w:t>13/CEN/125</w:t>
            </w:r>
            <w:r w:rsidRPr="00960BFE">
              <w:t xml:space="preserve"> </w:t>
            </w:r>
          </w:p>
        </w:tc>
      </w:tr>
      <w:tr w:rsidR="00C438F6" w:rsidRPr="00960BFE" w:rsidTr="00C438F6">
        <w:trPr>
          <w:trHeight w:val="280"/>
        </w:trPr>
        <w:tc>
          <w:tcPr>
            <w:tcW w:w="966" w:type="dxa"/>
            <w:tcBorders>
              <w:top w:val="nil"/>
              <w:left w:val="nil"/>
              <w:bottom w:val="nil"/>
              <w:right w:val="nil"/>
            </w:tcBorders>
          </w:tcPr>
          <w:p w:rsidR="00C438F6" w:rsidRPr="00960BFE" w:rsidRDefault="00C438F6">
            <w:pPr>
              <w:autoSpaceDE w:val="0"/>
              <w:autoSpaceDN w:val="0"/>
              <w:adjustRightInd w:val="0"/>
            </w:pPr>
            <w:r w:rsidRPr="00960BFE">
              <w:t xml:space="preserve"> </w:t>
            </w:r>
          </w:p>
        </w:tc>
        <w:tc>
          <w:tcPr>
            <w:tcW w:w="2575" w:type="dxa"/>
            <w:tcBorders>
              <w:top w:val="nil"/>
              <w:left w:val="nil"/>
              <w:bottom w:val="nil"/>
              <w:right w:val="nil"/>
            </w:tcBorders>
          </w:tcPr>
          <w:p w:rsidR="00C438F6" w:rsidRPr="00960BFE" w:rsidRDefault="00C438F6">
            <w:pPr>
              <w:autoSpaceDE w:val="0"/>
              <w:autoSpaceDN w:val="0"/>
              <w:adjustRightInd w:val="0"/>
            </w:pPr>
            <w:r w:rsidRPr="00960BFE">
              <w:t xml:space="preserve">Title: </w:t>
            </w:r>
          </w:p>
        </w:tc>
        <w:tc>
          <w:tcPr>
            <w:tcW w:w="6459" w:type="dxa"/>
            <w:tcBorders>
              <w:top w:val="nil"/>
              <w:left w:val="nil"/>
              <w:bottom w:val="nil"/>
              <w:right w:val="nil"/>
            </w:tcBorders>
          </w:tcPr>
          <w:p w:rsidR="00C438F6" w:rsidRPr="00960BFE" w:rsidRDefault="00C438F6">
            <w:pPr>
              <w:autoSpaceDE w:val="0"/>
              <w:autoSpaceDN w:val="0"/>
              <w:adjustRightInd w:val="0"/>
            </w:pPr>
            <w:r w:rsidRPr="00960BFE">
              <w:t xml:space="preserve">Apollo </w:t>
            </w:r>
            <w:proofErr w:type="spellStart"/>
            <w:r w:rsidRPr="00960BFE">
              <w:t>Phaco</w:t>
            </w:r>
            <w:proofErr w:type="spellEnd"/>
            <w:r w:rsidRPr="00960BFE">
              <w:t xml:space="preserve"> System Prototype Field Investigation </w:t>
            </w:r>
          </w:p>
        </w:tc>
      </w:tr>
      <w:tr w:rsidR="00C438F6" w:rsidRPr="00960BFE" w:rsidTr="00C438F6">
        <w:trPr>
          <w:trHeight w:val="280"/>
        </w:trPr>
        <w:tc>
          <w:tcPr>
            <w:tcW w:w="966" w:type="dxa"/>
            <w:tcBorders>
              <w:top w:val="nil"/>
              <w:left w:val="nil"/>
              <w:bottom w:val="nil"/>
              <w:right w:val="nil"/>
            </w:tcBorders>
          </w:tcPr>
          <w:p w:rsidR="00C438F6" w:rsidRPr="00960BFE" w:rsidRDefault="00C438F6">
            <w:pPr>
              <w:autoSpaceDE w:val="0"/>
              <w:autoSpaceDN w:val="0"/>
              <w:adjustRightInd w:val="0"/>
            </w:pPr>
            <w:r w:rsidRPr="00960BFE">
              <w:t xml:space="preserve"> </w:t>
            </w:r>
          </w:p>
        </w:tc>
        <w:tc>
          <w:tcPr>
            <w:tcW w:w="2575" w:type="dxa"/>
            <w:tcBorders>
              <w:top w:val="nil"/>
              <w:left w:val="nil"/>
              <w:bottom w:val="nil"/>
              <w:right w:val="nil"/>
            </w:tcBorders>
          </w:tcPr>
          <w:p w:rsidR="00C438F6" w:rsidRPr="00960BFE" w:rsidRDefault="00C438F6">
            <w:pPr>
              <w:autoSpaceDE w:val="0"/>
              <w:autoSpaceDN w:val="0"/>
              <w:adjustRightInd w:val="0"/>
            </w:pPr>
            <w:r w:rsidRPr="00960BFE">
              <w:t xml:space="preserve">Principal Investigator: </w:t>
            </w:r>
          </w:p>
        </w:tc>
        <w:tc>
          <w:tcPr>
            <w:tcW w:w="6459" w:type="dxa"/>
            <w:tcBorders>
              <w:top w:val="nil"/>
              <w:left w:val="nil"/>
              <w:bottom w:val="nil"/>
              <w:right w:val="nil"/>
            </w:tcBorders>
          </w:tcPr>
          <w:p w:rsidR="00C438F6" w:rsidRPr="00960BFE" w:rsidRDefault="00C438F6">
            <w:pPr>
              <w:autoSpaceDE w:val="0"/>
              <w:autoSpaceDN w:val="0"/>
              <w:adjustRightInd w:val="0"/>
            </w:pPr>
            <w:r w:rsidRPr="00960BFE">
              <w:t xml:space="preserve">Dr Dean Corbett </w:t>
            </w:r>
          </w:p>
        </w:tc>
      </w:tr>
      <w:tr w:rsidR="00C438F6" w:rsidRPr="00960BFE" w:rsidTr="00C438F6">
        <w:trPr>
          <w:trHeight w:val="280"/>
        </w:trPr>
        <w:tc>
          <w:tcPr>
            <w:tcW w:w="966" w:type="dxa"/>
            <w:tcBorders>
              <w:top w:val="nil"/>
              <w:left w:val="nil"/>
              <w:bottom w:val="nil"/>
              <w:right w:val="nil"/>
            </w:tcBorders>
          </w:tcPr>
          <w:p w:rsidR="00C438F6" w:rsidRPr="00960BFE" w:rsidRDefault="00C438F6">
            <w:pPr>
              <w:autoSpaceDE w:val="0"/>
              <w:autoSpaceDN w:val="0"/>
              <w:adjustRightInd w:val="0"/>
            </w:pPr>
            <w:r w:rsidRPr="00960BFE">
              <w:t xml:space="preserve"> </w:t>
            </w:r>
          </w:p>
        </w:tc>
        <w:tc>
          <w:tcPr>
            <w:tcW w:w="2575" w:type="dxa"/>
            <w:tcBorders>
              <w:top w:val="nil"/>
              <w:left w:val="nil"/>
              <w:bottom w:val="nil"/>
              <w:right w:val="nil"/>
            </w:tcBorders>
          </w:tcPr>
          <w:p w:rsidR="00C438F6" w:rsidRPr="00960BFE" w:rsidRDefault="00C438F6">
            <w:pPr>
              <w:autoSpaceDE w:val="0"/>
              <w:autoSpaceDN w:val="0"/>
              <w:adjustRightInd w:val="0"/>
            </w:pPr>
            <w:r w:rsidRPr="00960BFE">
              <w:t xml:space="preserve">Sponsor: </w:t>
            </w:r>
          </w:p>
        </w:tc>
        <w:tc>
          <w:tcPr>
            <w:tcW w:w="6459" w:type="dxa"/>
            <w:tcBorders>
              <w:top w:val="nil"/>
              <w:left w:val="nil"/>
              <w:bottom w:val="nil"/>
              <w:right w:val="nil"/>
            </w:tcBorders>
          </w:tcPr>
          <w:p w:rsidR="00C438F6" w:rsidRPr="00960BFE" w:rsidRDefault="00C438F6">
            <w:pPr>
              <w:autoSpaceDE w:val="0"/>
              <w:autoSpaceDN w:val="0"/>
              <w:adjustRightInd w:val="0"/>
            </w:pPr>
            <w:r w:rsidRPr="00960BFE">
              <w:t xml:space="preserve">Abbott Medical Optics </w:t>
            </w:r>
          </w:p>
        </w:tc>
      </w:tr>
      <w:tr w:rsidR="00C438F6" w:rsidRPr="00960BFE" w:rsidTr="00C438F6">
        <w:trPr>
          <w:trHeight w:val="280"/>
        </w:trPr>
        <w:tc>
          <w:tcPr>
            <w:tcW w:w="966" w:type="dxa"/>
            <w:tcBorders>
              <w:top w:val="nil"/>
              <w:left w:val="nil"/>
              <w:bottom w:val="nil"/>
              <w:right w:val="nil"/>
            </w:tcBorders>
          </w:tcPr>
          <w:p w:rsidR="00C438F6" w:rsidRPr="00960BFE" w:rsidRDefault="00C438F6">
            <w:pPr>
              <w:autoSpaceDE w:val="0"/>
              <w:autoSpaceDN w:val="0"/>
              <w:adjustRightInd w:val="0"/>
            </w:pPr>
            <w:r w:rsidRPr="00960BFE">
              <w:t xml:space="preserve"> </w:t>
            </w:r>
          </w:p>
        </w:tc>
        <w:tc>
          <w:tcPr>
            <w:tcW w:w="2575" w:type="dxa"/>
            <w:tcBorders>
              <w:top w:val="nil"/>
              <w:left w:val="nil"/>
              <w:bottom w:val="nil"/>
              <w:right w:val="nil"/>
            </w:tcBorders>
          </w:tcPr>
          <w:p w:rsidR="00C438F6" w:rsidRPr="00960BFE" w:rsidRDefault="00C438F6">
            <w:pPr>
              <w:autoSpaceDE w:val="0"/>
              <w:autoSpaceDN w:val="0"/>
              <w:adjustRightInd w:val="0"/>
            </w:pPr>
            <w:r w:rsidRPr="00960BFE">
              <w:t xml:space="preserve">Clock Start Date: </w:t>
            </w:r>
          </w:p>
        </w:tc>
        <w:tc>
          <w:tcPr>
            <w:tcW w:w="6459" w:type="dxa"/>
            <w:tcBorders>
              <w:top w:val="nil"/>
              <w:left w:val="nil"/>
              <w:bottom w:val="nil"/>
              <w:right w:val="nil"/>
            </w:tcBorders>
          </w:tcPr>
          <w:p w:rsidR="00C438F6" w:rsidRPr="00960BFE" w:rsidRDefault="00C438F6">
            <w:pPr>
              <w:autoSpaceDE w:val="0"/>
              <w:autoSpaceDN w:val="0"/>
              <w:adjustRightInd w:val="0"/>
            </w:pPr>
            <w:r w:rsidRPr="00960BFE">
              <w:t xml:space="preserve">12 September 2013 </w:t>
            </w:r>
          </w:p>
        </w:tc>
      </w:tr>
    </w:tbl>
    <w:p w:rsidR="00A22FF3" w:rsidRPr="00960BFE" w:rsidRDefault="008F2A6C">
      <w:pPr>
        <w:autoSpaceDE w:val="0"/>
        <w:autoSpaceDN w:val="0"/>
        <w:adjustRightInd w:val="0"/>
      </w:pPr>
      <w:r w:rsidRPr="00960BFE">
        <w:t xml:space="preserve"> </w:t>
      </w:r>
    </w:p>
    <w:p w:rsidR="00987913" w:rsidRPr="00C438F6" w:rsidRDefault="008F2A6C">
      <w:pPr>
        <w:autoSpaceDE w:val="0"/>
        <w:autoSpaceDN w:val="0"/>
        <w:adjustRightInd w:val="0"/>
        <w:rPr>
          <w:sz w:val="20"/>
          <w:lang w:val="en-NZ"/>
        </w:rPr>
      </w:pPr>
      <w:r w:rsidRPr="00C438F6">
        <w:rPr>
          <w:rFonts w:cs="Arial"/>
          <w:szCs w:val="22"/>
          <w:lang w:val="en-NZ"/>
        </w:rPr>
        <w:t xml:space="preserve">Dr Dean Corbett and Mr Henry </w:t>
      </w:r>
      <w:proofErr w:type="spellStart"/>
      <w:r w:rsidRPr="00C438F6">
        <w:rPr>
          <w:rFonts w:cs="Arial"/>
          <w:szCs w:val="22"/>
          <w:lang w:val="en-NZ"/>
        </w:rPr>
        <w:t>Heering</w:t>
      </w:r>
      <w:proofErr w:type="spellEnd"/>
      <w:r w:rsidRPr="00C438F6">
        <w:rPr>
          <w:lang w:val="en-NZ"/>
        </w:rPr>
        <w:t xml:space="preserve"> were</w:t>
      </w:r>
      <w:r w:rsidR="00987913" w:rsidRPr="00C438F6">
        <w:rPr>
          <w:lang w:val="en-NZ"/>
        </w:rPr>
        <w:t xml:space="preserve"> present </w:t>
      </w:r>
      <w:r w:rsidR="00DC62A5" w:rsidRPr="00C438F6">
        <w:rPr>
          <w:rFonts w:cs="Arial"/>
          <w:szCs w:val="22"/>
          <w:lang w:val="en-NZ"/>
        </w:rPr>
        <w:t>by teleconference</w:t>
      </w:r>
      <w:r w:rsidR="00DC62A5" w:rsidRPr="00C438F6">
        <w:rPr>
          <w:lang w:val="en-NZ"/>
        </w:rPr>
        <w:t xml:space="preserve"> </w:t>
      </w:r>
      <w:r w:rsidRPr="00C438F6">
        <w:rPr>
          <w:lang w:val="en-NZ"/>
        </w:rPr>
        <w:t xml:space="preserve">and Ms Dale Lambert was present in person </w:t>
      </w:r>
      <w:r w:rsidR="00987913" w:rsidRPr="00C438F6">
        <w:rPr>
          <w:lang w:val="en-NZ"/>
        </w:rPr>
        <w:t>for discussion of this application.</w:t>
      </w:r>
      <w:r w:rsidRPr="00C438F6">
        <w:rPr>
          <w:lang w:val="en-NZ"/>
        </w:rPr>
        <w:t xml:space="preserve">  </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Default="00E24E77">
      <w:pPr>
        <w:autoSpaceDE w:val="0"/>
        <w:autoSpaceDN w:val="0"/>
        <w:adjustRightInd w:val="0"/>
        <w:rPr>
          <w:lang w:val="en-NZ"/>
        </w:rPr>
      </w:pPr>
    </w:p>
    <w:p w:rsidR="0048546B" w:rsidRPr="00960BFE" w:rsidRDefault="0048546B">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E1795C" w:rsidRPr="00960BFE" w:rsidRDefault="00E1795C">
      <w:pPr>
        <w:autoSpaceDE w:val="0"/>
        <w:autoSpaceDN w:val="0"/>
        <w:adjustRightInd w:val="0"/>
        <w:rPr>
          <w:lang w:val="en-NZ"/>
        </w:rPr>
      </w:pPr>
    </w:p>
    <w:p w:rsidR="00E24E77" w:rsidRDefault="00367B38" w:rsidP="00E1795C">
      <w:pPr>
        <w:pStyle w:val="ListParagraph"/>
        <w:numPr>
          <w:ilvl w:val="0"/>
          <w:numId w:val="3"/>
        </w:numPr>
        <w:autoSpaceDE w:val="0"/>
        <w:autoSpaceDN w:val="0"/>
        <w:adjustRightInd w:val="0"/>
        <w:spacing w:before="120" w:after="120"/>
        <w:rPr>
          <w:lang w:val="en-NZ"/>
        </w:rPr>
      </w:pPr>
      <w:r>
        <w:rPr>
          <w:lang w:val="en-NZ"/>
        </w:rPr>
        <w:t xml:space="preserve">The committee introduced the study and noted that its purpose is a </w:t>
      </w:r>
      <w:r w:rsidR="00176156">
        <w:rPr>
          <w:lang w:val="en-NZ"/>
        </w:rPr>
        <w:t>simple validat</w:t>
      </w:r>
      <w:r>
        <w:rPr>
          <w:lang w:val="en-NZ"/>
        </w:rPr>
        <w:t xml:space="preserve">ion of a new piece of equipment, </w:t>
      </w:r>
      <w:r w:rsidR="00176156">
        <w:rPr>
          <w:lang w:val="en-NZ"/>
        </w:rPr>
        <w:t>which is a modification of an already use</w:t>
      </w:r>
      <w:r>
        <w:rPr>
          <w:lang w:val="en-NZ"/>
        </w:rPr>
        <w:t xml:space="preserve">d system for removing cataracts.  The researchers confirmed this adding that a further study aim is to see whether the Apollo </w:t>
      </w:r>
      <w:proofErr w:type="spellStart"/>
      <w:r>
        <w:rPr>
          <w:lang w:val="en-NZ"/>
        </w:rPr>
        <w:t>Phaco</w:t>
      </w:r>
      <w:proofErr w:type="spellEnd"/>
      <w:r>
        <w:rPr>
          <w:lang w:val="en-NZ"/>
        </w:rPr>
        <w:t xml:space="preserve"> system will be easier for surgeons to use in comparison with the system already in use. </w:t>
      </w:r>
    </w:p>
    <w:p w:rsidR="00176156" w:rsidRDefault="00367B38" w:rsidP="00E1795C">
      <w:pPr>
        <w:pStyle w:val="ListParagraph"/>
        <w:numPr>
          <w:ilvl w:val="0"/>
          <w:numId w:val="3"/>
        </w:numPr>
        <w:autoSpaceDE w:val="0"/>
        <w:autoSpaceDN w:val="0"/>
        <w:adjustRightInd w:val="0"/>
        <w:spacing w:before="120" w:after="120"/>
        <w:rPr>
          <w:lang w:val="en-NZ"/>
        </w:rPr>
      </w:pPr>
      <w:r>
        <w:rPr>
          <w:lang w:val="en-NZ"/>
        </w:rPr>
        <w:t>The committee noted that the answers given in the application form were succinct and th</w:t>
      </w:r>
      <w:r w:rsidR="00F1210A">
        <w:rPr>
          <w:lang w:val="en-NZ"/>
        </w:rPr>
        <w:t xml:space="preserve">at they had to read the </w:t>
      </w:r>
      <w:r w:rsidR="00176156">
        <w:rPr>
          <w:lang w:val="en-NZ"/>
        </w:rPr>
        <w:t xml:space="preserve">protocol to fully understand </w:t>
      </w:r>
      <w:r w:rsidR="00F1210A">
        <w:rPr>
          <w:lang w:val="en-NZ"/>
        </w:rPr>
        <w:t xml:space="preserve">the </w:t>
      </w:r>
      <w:r w:rsidR="00176156">
        <w:rPr>
          <w:lang w:val="en-NZ"/>
        </w:rPr>
        <w:t>study</w:t>
      </w:r>
      <w:r w:rsidR="00F1210A">
        <w:rPr>
          <w:lang w:val="en-NZ"/>
        </w:rPr>
        <w:t xml:space="preserve">.  The committee suggested that the researchers might provide more detailed information in the application form itself in future. </w:t>
      </w:r>
    </w:p>
    <w:p w:rsidR="00176156" w:rsidRDefault="00F1210A" w:rsidP="00E1795C">
      <w:pPr>
        <w:pStyle w:val="ListParagraph"/>
        <w:numPr>
          <w:ilvl w:val="0"/>
          <w:numId w:val="3"/>
        </w:numPr>
        <w:autoSpaceDE w:val="0"/>
        <w:autoSpaceDN w:val="0"/>
        <w:adjustRightInd w:val="0"/>
        <w:spacing w:before="120" w:after="120"/>
        <w:rPr>
          <w:lang w:val="en-NZ"/>
        </w:rPr>
      </w:pPr>
      <w:r>
        <w:rPr>
          <w:lang w:val="en-NZ"/>
        </w:rPr>
        <w:t xml:space="preserve">The committee also noted the participant information sheet and consent form is succinct and recommended the researchers use the Health and Disability Ethics Committees’ pro-forma as a reference for future applications. </w:t>
      </w:r>
    </w:p>
    <w:p w:rsidR="00176156" w:rsidRDefault="00F1210A" w:rsidP="00E1795C">
      <w:pPr>
        <w:pStyle w:val="ListParagraph"/>
        <w:numPr>
          <w:ilvl w:val="0"/>
          <w:numId w:val="3"/>
        </w:numPr>
        <w:autoSpaceDE w:val="0"/>
        <w:autoSpaceDN w:val="0"/>
        <w:adjustRightInd w:val="0"/>
        <w:spacing w:before="120" w:after="120"/>
        <w:rPr>
          <w:lang w:val="en-NZ"/>
        </w:rPr>
      </w:pPr>
      <w:r>
        <w:rPr>
          <w:lang w:val="en-NZ"/>
        </w:rPr>
        <w:t xml:space="preserve">The committee </w:t>
      </w:r>
      <w:r w:rsidR="000116F6">
        <w:rPr>
          <w:lang w:val="en-NZ"/>
        </w:rPr>
        <w:t>sought clarification on the study design noting</w:t>
      </w:r>
      <w:r>
        <w:rPr>
          <w:lang w:val="en-NZ"/>
        </w:rPr>
        <w:t xml:space="preserve"> that researchers had stated there are t</w:t>
      </w:r>
      <w:r w:rsidR="00176156">
        <w:rPr>
          <w:lang w:val="en-NZ"/>
        </w:rPr>
        <w:t xml:space="preserve">wo arms to the study </w:t>
      </w:r>
      <w:r w:rsidR="000116F6">
        <w:rPr>
          <w:lang w:val="en-NZ"/>
        </w:rPr>
        <w:t>with 100 patients enr</w:t>
      </w:r>
      <w:r w:rsidR="00547121">
        <w:rPr>
          <w:lang w:val="en-NZ"/>
        </w:rPr>
        <w:t xml:space="preserve">olled but that the protocol sets </w:t>
      </w:r>
      <w:r w:rsidR="000116F6">
        <w:rPr>
          <w:lang w:val="en-NZ"/>
        </w:rPr>
        <w:t>out three stages (1</w:t>
      </w:r>
      <w:proofErr w:type="gramStart"/>
      <w:r w:rsidR="000116F6">
        <w:rPr>
          <w:lang w:val="en-NZ"/>
        </w:rPr>
        <w:t>,2</w:t>
      </w:r>
      <w:proofErr w:type="gramEnd"/>
      <w:r w:rsidR="000116F6">
        <w:rPr>
          <w:lang w:val="en-NZ"/>
        </w:rPr>
        <w:t xml:space="preserve"> and 3)</w:t>
      </w:r>
      <w:r w:rsidR="00176156">
        <w:rPr>
          <w:lang w:val="en-NZ"/>
        </w:rPr>
        <w:t xml:space="preserve">.  </w:t>
      </w:r>
      <w:r w:rsidR="000116F6">
        <w:rPr>
          <w:lang w:val="en-NZ"/>
        </w:rPr>
        <w:t>Dr Corbett confirmed that this application is for stage 2, and aims to assess the system after incorporating resolutions to any issues identified at stage 1, which assessed the first prototype for this system.  Stage 3 will involve</w:t>
      </w:r>
      <w:r w:rsidR="00176156">
        <w:rPr>
          <w:lang w:val="en-NZ"/>
        </w:rPr>
        <w:t xml:space="preserve"> using </w:t>
      </w:r>
      <w:r w:rsidR="000116F6">
        <w:rPr>
          <w:lang w:val="en-NZ"/>
        </w:rPr>
        <w:t xml:space="preserve">the </w:t>
      </w:r>
      <w:r w:rsidR="00176156">
        <w:rPr>
          <w:lang w:val="en-NZ"/>
        </w:rPr>
        <w:t>system as it rolls off production line</w:t>
      </w:r>
      <w:r w:rsidR="000116F6">
        <w:rPr>
          <w:lang w:val="en-NZ"/>
        </w:rPr>
        <w:t xml:space="preserve"> and will involve multiple countries. The committee noted that it would have been useful for the researchers to explain this in the application form. </w:t>
      </w:r>
    </w:p>
    <w:p w:rsidR="00176156" w:rsidRDefault="005F7CC6" w:rsidP="00E1795C">
      <w:pPr>
        <w:pStyle w:val="ListParagraph"/>
        <w:numPr>
          <w:ilvl w:val="0"/>
          <w:numId w:val="3"/>
        </w:numPr>
        <w:autoSpaceDE w:val="0"/>
        <w:autoSpaceDN w:val="0"/>
        <w:adjustRightInd w:val="0"/>
        <w:spacing w:before="120" w:after="120"/>
        <w:rPr>
          <w:lang w:val="en-NZ"/>
        </w:rPr>
      </w:pPr>
      <w:r>
        <w:rPr>
          <w:lang w:val="en-NZ"/>
        </w:rPr>
        <w:t>The committee sought further clarification on the termination criteria for the study and asked whether termination of the study</w:t>
      </w:r>
      <w:r w:rsidR="00176156">
        <w:rPr>
          <w:lang w:val="en-NZ"/>
        </w:rPr>
        <w:t xml:space="preserve"> is s</w:t>
      </w:r>
      <w:r w:rsidR="00453058">
        <w:rPr>
          <w:lang w:val="en-NZ"/>
        </w:rPr>
        <w:t xml:space="preserve">omething </w:t>
      </w:r>
      <w:r>
        <w:rPr>
          <w:lang w:val="en-NZ"/>
        </w:rPr>
        <w:t xml:space="preserve">that </w:t>
      </w:r>
      <w:r w:rsidR="00453058">
        <w:rPr>
          <w:lang w:val="en-NZ"/>
        </w:rPr>
        <w:t>surgeons will decide</w:t>
      </w:r>
      <w:r>
        <w:rPr>
          <w:lang w:val="en-NZ"/>
        </w:rPr>
        <w:t>.  Dr Corbett advised that if the equipment doesn’t perform well for the surgeon then they would stop the study.</w:t>
      </w:r>
      <w:r w:rsidR="00453058">
        <w:rPr>
          <w:lang w:val="en-NZ"/>
        </w:rPr>
        <w:t xml:space="preserve"> </w:t>
      </w:r>
    </w:p>
    <w:p w:rsidR="00453058" w:rsidRDefault="00786535" w:rsidP="00E1795C">
      <w:pPr>
        <w:pStyle w:val="ListParagraph"/>
        <w:numPr>
          <w:ilvl w:val="0"/>
          <w:numId w:val="3"/>
        </w:numPr>
        <w:autoSpaceDE w:val="0"/>
        <w:autoSpaceDN w:val="0"/>
        <w:adjustRightInd w:val="0"/>
        <w:spacing w:before="120" w:after="120"/>
        <w:rPr>
          <w:lang w:val="en-NZ"/>
        </w:rPr>
      </w:pPr>
      <w:r>
        <w:rPr>
          <w:lang w:val="en-NZ"/>
        </w:rPr>
        <w:t>Dr Corbett confirmed for the committee that surgeons decide whether to use</w:t>
      </w:r>
      <w:r w:rsidR="005F7CC6">
        <w:rPr>
          <w:lang w:val="en-NZ"/>
        </w:rPr>
        <w:t xml:space="preserve"> the new system to treat patients </w:t>
      </w:r>
      <w:r w:rsidR="001E1F28">
        <w:rPr>
          <w:lang w:val="en-NZ"/>
        </w:rPr>
        <w:t xml:space="preserve">noting that the equipment </w:t>
      </w:r>
      <w:r w:rsidR="00453058">
        <w:rPr>
          <w:lang w:val="en-NZ"/>
        </w:rPr>
        <w:t>has been progr</w:t>
      </w:r>
      <w:r w:rsidR="001E1F28">
        <w:rPr>
          <w:lang w:val="en-NZ"/>
        </w:rPr>
        <w:t>essive for some years and has</w:t>
      </w:r>
      <w:r w:rsidR="00453058">
        <w:rPr>
          <w:lang w:val="en-NZ"/>
        </w:rPr>
        <w:t xml:space="preserve"> upgrades</w:t>
      </w:r>
      <w:r w:rsidR="001E1F28">
        <w:rPr>
          <w:lang w:val="en-NZ"/>
        </w:rPr>
        <w:t xml:space="preserve"> at regular intervals</w:t>
      </w:r>
      <w:r w:rsidR="00453058">
        <w:rPr>
          <w:lang w:val="en-NZ"/>
        </w:rPr>
        <w:t>.  AMO wants to validate changes to</w:t>
      </w:r>
      <w:r w:rsidR="001E1F28">
        <w:rPr>
          <w:lang w:val="en-NZ"/>
        </w:rPr>
        <w:t xml:space="preserve"> machines with surgeons and the effects</w:t>
      </w:r>
      <w:r w:rsidR="00453058">
        <w:rPr>
          <w:lang w:val="en-NZ"/>
        </w:rPr>
        <w:t xml:space="preserve"> will f</w:t>
      </w:r>
      <w:r w:rsidR="001E1F28">
        <w:rPr>
          <w:lang w:val="en-NZ"/>
        </w:rPr>
        <w:t>low onto patients. For example</w:t>
      </w:r>
      <w:r w:rsidR="00547121">
        <w:rPr>
          <w:lang w:val="en-NZ"/>
        </w:rPr>
        <w:t>,</w:t>
      </w:r>
      <w:r w:rsidR="001E1F28">
        <w:rPr>
          <w:lang w:val="en-NZ"/>
        </w:rPr>
        <w:t xml:space="preserve"> the new system may be safer for patients.</w:t>
      </w:r>
    </w:p>
    <w:p w:rsidR="00453058" w:rsidRDefault="00561C8C" w:rsidP="00E1795C">
      <w:pPr>
        <w:pStyle w:val="ListParagraph"/>
        <w:numPr>
          <w:ilvl w:val="0"/>
          <w:numId w:val="3"/>
        </w:numPr>
        <w:autoSpaceDE w:val="0"/>
        <w:autoSpaceDN w:val="0"/>
        <w:adjustRightInd w:val="0"/>
        <w:spacing w:before="120" w:after="120"/>
        <w:rPr>
          <w:lang w:val="en-NZ"/>
        </w:rPr>
      </w:pPr>
      <w:r>
        <w:rPr>
          <w:lang w:val="en-NZ"/>
        </w:rPr>
        <w:t>Given that this study aims to assess the use of the new system for surgeons, the Committee questioned why it came to the HDECs for review.  Ms Lambert noted this is because the equipment used is classed as</w:t>
      </w:r>
      <w:r w:rsidR="00453058">
        <w:rPr>
          <w:lang w:val="en-NZ"/>
        </w:rPr>
        <w:t xml:space="preserve"> a </w:t>
      </w:r>
      <w:r w:rsidR="00547121">
        <w:rPr>
          <w:lang w:val="en-NZ"/>
        </w:rPr>
        <w:t xml:space="preserve">class </w:t>
      </w:r>
      <w:proofErr w:type="spellStart"/>
      <w:r w:rsidR="00453058">
        <w:rPr>
          <w:lang w:val="en-NZ"/>
        </w:rPr>
        <w:t>IIb</w:t>
      </w:r>
      <w:proofErr w:type="spellEnd"/>
      <w:r w:rsidR="00453058">
        <w:rPr>
          <w:lang w:val="en-NZ"/>
        </w:rPr>
        <w:t xml:space="preserve"> device.  </w:t>
      </w:r>
      <w:r>
        <w:rPr>
          <w:lang w:val="en-NZ"/>
        </w:rPr>
        <w:t>Ms Lambert a</w:t>
      </w:r>
      <w:r w:rsidR="00453058">
        <w:rPr>
          <w:lang w:val="en-NZ"/>
        </w:rPr>
        <w:t>cknowledged tha</w:t>
      </w:r>
      <w:r>
        <w:rPr>
          <w:lang w:val="en-NZ"/>
        </w:rPr>
        <w:t>t this study is minimal risk but that it n</w:t>
      </w:r>
      <w:r w:rsidR="00453058">
        <w:rPr>
          <w:lang w:val="en-NZ"/>
        </w:rPr>
        <w:t>eeds to be fully assessed regulatory-wise.</w:t>
      </w:r>
    </w:p>
    <w:p w:rsidR="00453058" w:rsidRDefault="00561C8C" w:rsidP="00E1795C">
      <w:pPr>
        <w:pStyle w:val="ListParagraph"/>
        <w:numPr>
          <w:ilvl w:val="0"/>
          <w:numId w:val="3"/>
        </w:numPr>
        <w:autoSpaceDE w:val="0"/>
        <w:autoSpaceDN w:val="0"/>
        <w:adjustRightInd w:val="0"/>
        <w:spacing w:before="120" w:after="120"/>
        <w:rPr>
          <w:lang w:val="en-NZ"/>
        </w:rPr>
      </w:pPr>
      <w:r>
        <w:rPr>
          <w:lang w:val="en-NZ"/>
        </w:rPr>
        <w:lastRenderedPageBreak/>
        <w:t xml:space="preserve">The committee noted that the study co-investigator names were not provided in the application form.  Ms Lambert noted that this was because the co investigators were not confirmed when the application was submitted.  They have since been confirmed (5 surgeons), and their details will be provided. </w:t>
      </w:r>
    </w:p>
    <w:p w:rsidR="00453058" w:rsidRDefault="00561C8C" w:rsidP="00E1795C">
      <w:pPr>
        <w:pStyle w:val="ListParagraph"/>
        <w:numPr>
          <w:ilvl w:val="0"/>
          <w:numId w:val="3"/>
        </w:numPr>
        <w:autoSpaceDE w:val="0"/>
        <w:autoSpaceDN w:val="0"/>
        <w:adjustRightInd w:val="0"/>
        <w:spacing w:before="120" w:after="120"/>
        <w:rPr>
          <w:lang w:val="en-NZ"/>
        </w:rPr>
      </w:pPr>
      <w:r>
        <w:rPr>
          <w:lang w:val="en-NZ"/>
        </w:rPr>
        <w:t>The committee questioned the r</w:t>
      </w:r>
      <w:r w:rsidR="00453058">
        <w:rPr>
          <w:lang w:val="en-NZ"/>
        </w:rPr>
        <w:t>etention of health information</w:t>
      </w:r>
      <w:r w:rsidR="001E1F28">
        <w:rPr>
          <w:lang w:val="en-NZ"/>
        </w:rPr>
        <w:t xml:space="preserve"> for this study noting that this information </w:t>
      </w:r>
      <w:r>
        <w:rPr>
          <w:lang w:val="en-NZ"/>
        </w:rPr>
        <w:t>w</w:t>
      </w:r>
      <w:r w:rsidR="001E1F28">
        <w:rPr>
          <w:lang w:val="en-NZ"/>
        </w:rPr>
        <w:t>on’t be held</w:t>
      </w:r>
      <w:r w:rsidR="00453058">
        <w:rPr>
          <w:lang w:val="en-NZ"/>
        </w:rPr>
        <w:t xml:space="preserve"> by the sponsor. </w:t>
      </w:r>
      <w:r>
        <w:rPr>
          <w:lang w:val="en-NZ"/>
        </w:rPr>
        <w:t xml:space="preserve">Dr Corbett </w:t>
      </w:r>
      <w:r w:rsidR="00453058">
        <w:rPr>
          <w:lang w:val="en-NZ"/>
        </w:rPr>
        <w:t xml:space="preserve">confirmed information will be stored as part </w:t>
      </w:r>
      <w:r>
        <w:rPr>
          <w:lang w:val="en-NZ"/>
        </w:rPr>
        <w:t>o</w:t>
      </w:r>
      <w:r w:rsidR="00453058">
        <w:rPr>
          <w:lang w:val="en-NZ"/>
        </w:rPr>
        <w:t>f the hospital system</w:t>
      </w:r>
      <w:r>
        <w:rPr>
          <w:lang w:val="en-NZ"/>
        </w:rPr>
        <w:t xml:space="preserve"> and be governed by hospital protocol</w:t>
      </w:r>
      <w:r w:rsidR="00453058">
        <w:rPr>
          <w:lang w:val="en-NZ"/>
        </w:rPr>
        <w:t>.</w:t>
      </w:r>
    </w:p>
    <w:p w:rsidR="00453058" w:rsidRDefault="001E1F28" w:rsidP="00E1795C">
      <w:pPr>
        <w:pStyle w:val="ListParagraph"/>
        <w:numPr>
          <w:ilvl w:val="0"/>
          <w:numId w:val="3"/>
        </w:numPr>
        <w:autoSpaceDE w:val="0"/>
        <w:autoSpaceDN w:val="0"/>
        <w:adjustRightInd w:val="0"/>
        <w:spacing w:before="120" w:after="120"/>
        <w:rPr>
          <w:lang w:val="en-NZ"/>
        </w:rPr>
      </w:pPr>
      <w:r>
        <w:rPr>
          <w:lang w:val="en-NZ"/>
        </w:rPr>
        <w:t xml:space="preserve">The committee noted receipt of evidence of insurance cover for participants in this study.  </w:t>
      </w:r>
      <w:r w:rsidR="00453058">
        <w:rPr>
          <w:lang w:val="en-NZ"/>
        </w:rPr>
        <w:t xml:space="preserve">R.1.9 sets out requirements for cover equivalent to ACC.  </w:t>
      </w:r>
      <w:r>
        <w:rPr>
          <w:lang w:val="en-NZ"/>
        </w:rPr>
        <w:t>The committee recommended that i</w:t>
      </w:r>
      <w:r w:rsidR="00453058">
        <w:rPr>
          <w:lang w:val="en-NZ"/>
        </w:rPr>
        <w:t xml:space="preserve">t would be useful </w:t>
      </w:r>
      <w:r>
        <w:rPr>
          <w:lang w:val="en-NZ"/>
        </w:rPr>
        <w:t xml:space="preserve">for the researchers </w:t>
      </w:r>
      <w:r w:rsidR="00453058">
        <w:rPr>
          <w:lang w:val="en-NZ"/>
        </w:rPr>
        <w:t>to confirm with ACE insurance that cover does</w:t>
      </w:r>
      <w:r>
        <w:rPr>
          <w:lang w:val="en-NZ"/>
        </w:rPr>
        <w:t xml:space="preserve"> is equivalent to that covered by ACC (five types listed at r.1.9 on the application form)</w:t>
      </w:r>
      <w:r w:rsidR="00453058">
        <w:rPr>
          <w:lang w:val="en-NZ"/>
        </w:rPr>
        <w:t xml:space="preserve">.  </w:t>
      </w:r>
      <w:r>
        <w:rPr>
          <w:lang w:val="en-NZ"/>
        </w:rPr>
        <w:t xml:space="preserve">The committee further noted that </w:t>
      </w:r>
      <w:r w:rsidR="00453058">
        <w:rPr>
          <w:lang w:val="en-NZ"/>
        </w:rPr>
        <w:t xml:space="preserve">ACC </w:t>
      </w:r>
      <w:r>
        <w:rPr>
          <w:lang w:val="en-NZ"/>
        </w:rPr>
        <w:t xml:space="preserve">cover </w:t>
      </w:r>
      <w:r w:rsidR="00453058">
        <w:rPr>
          <w:lang w:val="en-NZ"/>
        </w:rPr>
        <w:t xml:space="preserve">is concerned with the “types” of cover rather than quantum. </w:t>
      </w:r>
      <w:r>
        <w:rPr>
          <w:lang w:val="en-NZ"/>
        </w:rPr>
        <w:t xml:space="preserve">Ms Lambert noted that the cover for this study would likely be similar to cover used in previous studies but that she would follow this up with the sponsor. </w:t>
      </w:r>
    </w:p>
    <w:p w:rsidR="00E24E77" w:rsidRPr="00E1795C" w:rsidRDefault="00E24E77" w:rsidP="00E1795C">
      <w:pPr>
        <w:spacing w:before="120" w:after="120"/>
        <w:rPr>
          <w:lang w:val="en-NZ"/>
        </w:rPr>
      </w:pPr>
    </w:p>
    <w:p w:rsidR="00E24E77" w:rsidRPr="00E1795C" w:rsidRDefault="00E24E77" w:rsidP="00E1795C">
      <w:pPr>
        <w:spacing w:before="120" w:after="120"/>
        <w:rPr>
          <w:u w:val="single"/>
          <w:lang w:val="en-NZ"/>
        </w:rPr>
      </w:pPr>
      <w:r w:rsidRPr="00E1795C">
        <w:rPr>
          <w:u w:val="single"/>
          <w:lang w:val="en-NZ"/>
        </w:rPr>
        <w:t>Decision</w:t>
      </w:r>
    </w:p>
    <w:p w:rsidR="0048546B" w:rsidRPr="00E1795C" w:rsidRDefault="0048546B" w:rsidP="00E1795C">
      <w:pPr>
        <w:spacing w:before="120" w:after="120"/>
        <w:rPr>
          <w:lang w:val="en-NZ"/>
        </w:rPr>
      </w:pPr>
    </w:p>
    <w:p w:rsidR="00E24E77" w:rsidRPr="00E1795C" w:rsidRDefault="00E24E77" w:rsidP="00E1795C">
      <w:pPr>
        <w:spacing w:before="120" w:after="120"/>
        <w:rPr>
          <w:lang w:val="en-NZ"/>
        </w:rPr>
      </w:pPr>
      <w:r w:rsidRPr="00E1795C">
        <w:rPr>
          <w:lang w:val="en-NZ"/>
        </w:rPr>
        <w:t xml:space="preserve">This application was </w:t>
      </w:r>
      <w:r w:rsidRPr="00E1795C">
        <w:rPr>
          <w:i/>
          <w:lang w:val="en-NZ"/>
        </w:rPr>
        <w:t>approved</w:t>
      </w:r>
      <w:r w:rsidRPr="00E1795C">
        <w:rPr>
          <w:lang w:val="en-NZ"/>
        </w:rPr>
        <w:t xml:space="preserve"> by </w:t>
      </w:r>
      <w:r w:rsidR="00587EFC" w:rsidRPr="00E1795C">
        <w:rPr>
          <w:rFonts w:cs="Arial"/>
          <w:szCs w:val="22"/>
          <w:lang w:val="en-NZ"/>
        </w:rPr>
        <w:t>consensus</w:t>
      </w:r>
      <w:r w:rsidR="00547121" w:rsidRPr="00E1795C">
        <w:rPr>
          <w:rFonts w:cs="Arial"/>
          <w:szCs w:val="22"/>
          <w:lang w:val="en-NZ"/>
        </w:rPr>
        <w:t xml:space="preserve"> with non-standard approval conditions</w:t>
      </w:r>
      <w:r w:rsidR="00547121" w:rsidRPr="00E1795C">
        <w:rPr>
          <w:lang w:val="en-NZ"/>
        </w:rPr>
        <w:t xml:space="preserve">: </w:t>
      </w:r>
    </w:p>
    <w:p w:rsidR="00547121" w:rsidRPr="00E1795C" w:rsidRDefault="00547121" w:rsidP="00E1795C">
      <w:pPr>
        <w:spacing w:before="120" w:after="120"/>
        <w:rPr>
          <w:lang w:val="en-NZ"/>
        </w:rPr>
      </w:pPr>
    </w:p>
    <w:p w:rsidR="00547121" w:rsidRPr="00E1795C" w:rsidRDefault="00902E53" w:rsidP="00E1795C">
      <w:pPr>
        <w:pStyle w:val="ListParagraph"/>
        <w:numPr>
          <w:ilvl w:val="0"/>
          <w:numId w:val="5"/>
        </w:numPr>
        <w:spacing w:before="120" w:after="120"/>
        <w:rPr>
          <w:rFonts w:cs="Arial"/>
          <w:szCs w:val="22"/>
          <w:lang w:val="en-NZ"/>
        </w:rPr>
      </w:pPr>
      <w:r w:rsidRPr="00E1795C">
        <w:rPr>
          <w:lang w:val="en-NZ"/>
        </w:rPr>
        <w:t>Please ensure that compensation for participants will be covered to at least ACC- equivalent standard.</w:t>
      </w:r>
    </w:p>
    <w:p w:rsidR="00547121" w:rsidRPr="00E1795C" w:rsidRDefault="00547121" w:rsidP="00E1795C">
      <w:pPr>
        <w:pStyle w:val="ListParagraph"/>
        <w:numPr>
          <w:ilvl w:val="0"/>
          <w:numId w:val="5"/>
        </w:numPr>
        <w:spacing w:before="120" w:after="120"/>
        <w:jc w:val="both"/>
        <w:rPr>
          <w:rFonts w:cs="Arial"/>
          <w:szCs w:val="22"/>
          <w:lang w:val="en-NZ"/>
        </w:rPr>
      </w:pPr>
      <w:r w:rsidRPr="00E1795C">
        <w:rPr>
          <w:rFonts w:cs="Arial"/>
          <w:szCs w:val="22"/>
          <w:lang w:val="en-NZ"/>
        </w:rPr>
        <w:t>Please provide details for the five co-investigators in this study.</w:t>
      </w:r>
    </w:p>
    <w:p w:rsidR="00A22FF3" w:rsidRPr="00960BFE" w:rsidRDefault="008F2A6C" w:rsidP="00E1795C">
      <w:pPr>
        <w:autoSpaceDE w:val="0"/>
        <w:autoSpaceDN w:val="0"/>
        <w:adjustRightInd w:val="0"/>
        <w:spacing w:before="120" w:after="12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D39" w:rsidRPr="00960BFE" w:rsidTr="00376598">
        <w:trPr>
          <w:trHeight w:val="280"/>
        </w:trPr>
        <w:tc>
          <w:tcPr>
            <w:tcW w:w="966" w:type="dxa"/>
            <w:tcBorders>
              <w:top w:val="nil"/>
              <w:left w:val="nil"/>
              <w:bottom w:val="nil"/>
              <w:right w:val="nil"/>
            </w:tcBorders>
          </w:tcPr>
          <w:p w:rsidR="00DE6D39" w:rsidRPr="00047A56" w:rsidRDefault="00DE6D39" w:rsidP="00376598">
            <w:pPr>
              <w:autoSpaceDE w:val="0"/>
              <w:autoSpaceDN w:val="0"/>
              <w:adjustRightInd w:val="0"/>
              <w:rPr>
                <w:i/>
              </w:rPr>
            </w:pPr>
            <w:r>
              <w:rPr>
                <w:b/>
                <w:i/>
              </w:rPr>
              <w:lastRenderedPageBreak/>
              <w:t>3</w:t>
            </w:r>
            <w:r w:rsidRPr="00047A56">
              <w:rPr>
                <w:b/>
                <w:i/>
              </w:rPr>
              <w:t xml:space="preserve"> </w:t>
            </w:r>
            <w:r w:rsidRPr="00047A56">
              <w:rPr>
                <w:i/>
              </w:rPr>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rPr>
                <w:b/>
              </w:rPr>
              <w:t>13/CEN/135</w:t>
            </w:r>
            <w:r w:rsidRPr="00960BFE">
              <w:t xml:space="preserve"> </w:t>
            </w:r>
          </w:p>
        </w:tc>
      </w:tr>
      <w:tr w:rsidR="00DE6D39" w:rsidRPr="00960BFE" w:rsidTr="00376598">
        <w:trPr>
          <w:trHeight w:val="280"/>
        </w:trPr>
        <w:tc>
          <w:tcPr>
            <w:tcW w:w="966" w:type="dxa"/>
            <w:tcBorders>
              <w:top w:val="nil"/>
              <w:left w:val="nil"/>
              <w:bottom w:val="nil"/>
              <w:right w:val="nil"/>
            </w:tcBorders>
          </w:tcPr>
          <w:p w:rsidR="00DE6D39" w:rsidRPr="00047A56" w:rsidRDefault="00DE6D39" w:rsidP="00376598">
            <w:pPr>
              <w:autoSpaceDE w:val="0"/>
              <w:autoSpaceDN w:val="0"/>
              <w:adjustRightInd w:val="0"/>
              <w:rPr>
                <w:i/>
              </w:rPr>
            </w:pPr>
            <w:r w:rsidRPr="00047A56">
              <w:rPr>
                <w:i/>
              </w:rPr>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Title: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Cognitive stimulation using </w:t>
            </w:r>
            <w:proofErr w:type="spellStart"/>
            <w:r w:rsidRPr="00960BFE">
              <w:t>exer</w:t>
            </w:r>
            <w:proofErr w:type="spellEnd"/>
            <w:r w:rsidRPr="00960BFE">
              <w:t xml:space="preserve">-games (Able-X) for people with dementia </w:t>
            </w:r>
          </w:p>
        </w:tc>
      </w:tr>
      <w:tr w:rsidR="00DE6D39" w:rsidRPr="00960BFE" w:rsidTr="00376598">
        <w:trPr>
          <w:trHeight w:val="280"/>
        </w:trPr>
        <w:tc>
          <w:tcPr>
            <w:tcW w:w="966" w:type="dxa"/>
            <w:tcBorders>
              <w:top w:val="nil"/>
              <w:left w:val="nil"/>
              <w:bottom w:val="nil"/>
              <w:right w:val="nil"/>
            </w:tcBorders>
          </w:tcPr>
          <w:p w:rsidR="00DE6D39" w:rsidRPr="00047A56" w:rsidRDefault="00DE6D39" w:rsidP="00376598">
            <w:pPr>
              <w:autoSpaceDE w:val="0"/>
              <w:autoSpaceDN w:val="0"/>
              <w:adjustRightInd w:val="0"/>
              <w:rPr>
                <w:i/>
              </w:rPr>
            </w:pPr>
            <w:r w:rsidRPr="00047A56">
              <w:rPr>
                <w:i/>
              </w:rPr>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Principal Investigator: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Mrs Jeanette Drury-</w:t>
            </w:r>
            <w:proofErr w:type="spellStart"/>
            <w:r w:rsidRPr="00960BFE">
              <w:t>Ruddlesden</w:t>
            </w:r>
            <w:proofErr w:type="spellEnd"/>
            <w:r w:rsidRPr="00960BFE">
              <w:t xml:space="preserve"> </w:t>
            </w:r>
          </w:p>
        </w:tc>
      </w:tr>
      <w:tr w:rsidR="00DE6D39" w:rsidRPr="00960BFE" w:rsidTr="00376598">
        <w:trPr>
          <w:trHeight w:val="280"/>
        </w:trPr>
        <w:tc>
          <w:tcPr>
            <w:tcW w:w="966" w:type="dxa"/>
            <w:tcBorders>
              <w:top w:val="nil"/>
              <w:left w:val="nil"/>
              <w:bottom w:val="nil"/>
              <w:right w:val="nil"/>
            </w:tcBorders>
          </w:tcPr>
          <w:p w:rsidR="00DE6D39" w:rsidRPr="00047A56" w:rsidRDefault="00DE6D39" w:rsidP="00376598">
            <w:pPr>
              <w:autoSpaceDE w:val="0"/>
              <w:autoSpaceDN w:val="0"/>
              <w:adjustRightInd w:val="0"/>
              <w:rPr>
                <w:i/>
              </w:rPr>
            </w:pPr>
            <w:r w:rsidRPr="00047A56">
              <w:rPr>
                <w:i/>
              </w:rPr>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Sponsor: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 </w:t>
            </w:r>
          </w:p>
        </w:tc>
      </w:tr>
      <w:tr w:rsidR="00DE6D39" w:rsidRPr="00960BFE" w:rsidTr="00376598">
        <w:trPr>
          <w:trHeight w:val="280"/>
        </w:trPr>
        <w:tc>
          <w:tcPr>
            <w:tcW w:w="966" w:type="dxa"/>
            <w:tcBorders>
              <w:top w:val="nil"/>
              <w:left w:val="nil"/>
              <w:bottom w:val="nil"/>
              <w:right w:val="nil"/>
            </w:tcBorders>
          </w:tcPr>
          <w:p w:rsidR="00DE6D39" w:rsidRPr="00047A56" w:rsidRDefault="00DE6D39" w:rsidP="00376598">
            <w:pPr>
              <w:autoSpaceDE w:val="0"/>
              <w:autoSpaceDN w:val="0"/>
              <w:adjustRightInd w:val="0"/>
              <w:rPr>
                <w:i/>
              </w:rPr>
            </w:pPr>
            <w:r w:rsidRPr="00047A56">
              <w:rPr>
                <w:i/>
              </w:rPr>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Clock Start Date: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12 September 2013 </w:t>
            </w:r>
          </w:p>
        </w:tc>
      </w:tr>
    </w:tbl>
    <w:p w:rsidR="00DE6D39" w:rsidRPr="00960BFE" w:rsidRDefault="00DE6D39" w:rsidP="00DE6D39">
      <w:pPr>
        <w:autoSpaceDE w:val="0"/>
        <w:autoSpaceDN w:val="0"/>
        <w:adjustRightInd w:val="0"/>
      </w:pPr>
      <w:r w:rsidRPr="00960BFE">
        <w:t xml:space="preserve"> </w:t>
      </w:r>
    </w:p>
    <w:p w:rsidR="00DE6D39" w:rsidRPr="00727CE6" w:rsidRDefault="00DE6D39" w:rsidP="00DE6D39">
      <w:pPr>
        <w:autoSpaceDE w:val="0"/>
        <w:autoSpaceDN w:val="0"/>
        <w:adjustRightInd w:val="0"/>
        <w:rPr>
          <w:sz w:val="20"/>
          <w:lang w:val="en-NZ"/>
        </w:rPr>
      </w:pPr>
      <w:r w:rsidRPr="00727CE6">
        <w:rPr>
          <w:rFonts w:cs="Arial"/>
          <w:szCs w:val="22"/>
          <w:lang w:val="en-NZ"/>
        </w:rPr>
        <w:t>Mrs Drury-</w:t>
      </w:r>
      <w:proofErr w:type="spellStart"/>
      <w:r w:rsidRPr="00727CE6">
        <w:rPr>
          <w:rFonts w:cs="Arial"/>
          <w:szCs w:val="22"/>
          <w:lang w:val="en-NZ"/>
        </w:rPr>
        <w:t>Ruddlesden</w:t>
      </w:r>
      <w:proofErr w:type="spellEnd"/>
      <w:r>
        <w:rPr>
          <w:lang w:val="en-NZ"/>
        </w:rPr>
        <w:t xml:space="preserve"> and Dr Kay </w:t>
      </w:r>
      <w:proofErr w:type="spellStart"/>
      <w:r>
        <w:rPr>
          <w:lang w:val="en-NZ"/>
        </w:rPr>
        <w:t>deVries</w:t>
      </w:r>
      <w:proofErr w:type="spellEnd"/>
      <w:r>
        <w:rPr>
          <w:lang w:val="en-NZ"/>
        </w:rPr>
        <w:t xml:space="preserve"> were</w:t>
      </w:r>
      <w:r w:rsidRPr="00727CE6">
        <w:rPr>
          <w:lang w:val="en-NZ"/>
        </w:rPr>
        <w:t xml:space="preserve"> present </w:t>
      </w:r>
      <w:r w:rsidRPr="00727CE6">
        <w:rPr>
          <w:rFonts w:cs="Arial"/>
          <w:szCs w:val="22"/>
          <w:lang w:val="en-NZ"/>
        </w:rPr>
        <w:t>in person</w:t>
      </w:r>
      <w:r w:rsidRPr="00727CE6">
        <w:rPr>
          <w:lang w:val="en-NZ"/>
        </w:rPr>
        <w:t xml:space="preserve"> for discussion of this application.</w:t>
      </w:r>
    </w:p>
    <w:p w:rsidR="00DE6D39" w:rsidRPr="00960BFE" w:rsidRDefault="00DE6D39" w:rsidP="00DE6D39">
      <w:pPr>
        <w:autoSpaceDE w:val="0"/>
        <w:autoSpaceDN w:val="0"/>
        <w:adjustRightInd w:val="0"/>
        <w:rPr>
          <w:u w:val="single"/>
          <w:lang w:val="en-NZ"/>
        </w:rPr>
      </w:pPr>
    </w:p>
    <w:p w:rsidR="00DE6D39" w:rsidRPr="00FD2B1E" w:rsidRDefault="00DE6D39" w:rsidP="00DE6D39">
      <w:pPr>
        <w:autoSpaceDE w:val="0"/>
        <w:autoSpaceDN w:val="0"/>
        <w:adjustRightInd w:val="0"/>
        <w:rPr>
          <w:u w:val="single"/>
          <w:lang w:val="en-NZ"/>
        </w:rPr>
      </w:pPr>
      <w:r w:rsidRPr="00FD2B1E">
        <w:rPr>
          <w:u w:val="single"/>
          <w:lang w:val="en-NZ"/>
        </w:rPr>
        <w:t>Potential conflicts of interest</w:t>
      </w:r>
    </w:p>
    <w:p w:rsidR="00DE6D39" w:rsidRPr="008869BB" w:rsidRDefault="00DE6D39" w:rsidP="00DE6D39">
      <w:pPr>
        <w:autoSpaceDE w:val="0"/>
        <w:autoSpaceDN w:val="0"/>
        <w:adjustRightInd w:val="0"/>
        <w:rPr>
          <w:b/>
          <w:lang w:val="en-NZ"/>
        </w:rPr>
      </w:pPr>
    </w:p>
    <w:p w:rsidR="00DE6D39" w:rsidRPr="00960BFE" w:rsidRDefault="00DE6D39" w:rsidP="00DE6D39">
      <w:pPr>
        <w:autoSpaceDE w:val="0"/>
        <w:autoSpaceDN w:val="0"/>
        <w:adjustRightInd w:val="0"/>
        <w:rPr>
          <w:lang w:val="en-NZ"/>
        </w:rPr>
      </w:pPr>
      <w:r w:rsidRPr="00960BFE">
        <w:rPr>
          <w:lang w:val="en-NZ"/>
        </w:rPr>
        <w:t>The Chair asked members to declare any potential conflicts of interest related to this application.</w:t>
      </w:r>
    </w:p>
    <w:p w:rsidR="00DE6D39" w:rsidRPr="00960BFE" w:rsidRDefault="00DE6D39" w:rsidP="00DE6D39">
      <w:pPr>
        <w:autoSpaceDE w:val="0"/>
        <w:autoSpaceDN w:val="0"/>
        <w:adjustRightInd w:val="0"/>
        <w:rPr>
          <w:lang w:val="en-NZ"/>
        </w:rPr>
      </w:pPr>
    </w:p>
    <w:p w:rsidR="00DE6D39" w:rsidRPr="00960BFE" w:rsidRDefault="00DE6D39" w:rsidP="00DE6D39">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6D39" w:rsidRPr="00960BFE" w:rsidRDefault="00DE6D39" w:rsidP="00DE6D39">
      <w:pPr>
        <w:autoSpaceDE w:val="0"/>
        <w:autoSpaceDN w:val="0"/>
        <w:adjustRightInd w:val="0"/>
        <w:rPr>
          <w:lang w:val="en-NZ"/>
        </w:rPr>
      </w:pPr>
    </w:p>
    <w:p w:rsidR="00DE6D39" w:rsidRPr="00FD2B1E" w:rsidRDefault="00DE6D39" w:rsidP="00DE6D39">
      <w:pPr>
        <w:autoSpaceDE w:val="0"/>
        <w:autoSpaceDN w:val="0"/>
        <w:adjustRightInd w:val="0"/>
        <w:rPr>
          <w:u w:val="single"/>
          <w:lang w:val="en-NZ"/>
        </w:rPr>
      </w:pPr>
      <w:r w:rsidRPr="00960BFE">
        <w:rPr>
          <w:u w:val="single"/>
          <w:lang w:val="en-NZ"/>
        </w:rPr>
        <w:t>Summary of ethical issues</w:t>
      </w:r>
    </w:p>
    <w:p w:rsidR="00DE6D39" w:rsidRPr="008869BB" w:rsidRDefault="00DE6D39" w:rsidP="00DE6D39">
      <w:pPr>
        <w:autoSpaceDE w:val="0"/>
        <w:autoSpaceDN w:val="0"/>
        <w:adjustRightInd w:val="0"/>
        <w:rPr>
          <w:b/>
          <w:lang w:val="en-NZ"/>
        </w:rPr>
      </w:pPr>
    </w:p>
    <w:p w:rsidR="00DE6D39" w:rsidRDefault="00DE6D39" w:rsidP="00DE6D39">
      <w:pPr>
        <w:autoSpaceDE w:val="0"/>
        <w:autoSpaceDN w:val="0"/>
        <w:adjustRightInd w:val="0"/>
        <w:rPr>
          <w:lang w:val="en-NZ"/>
        </w:rPr>
      </w:pPr>
      <w:r w:rsidRPr="00960BFE">
        <w:rPr>
          <w:lang w:val="en-NZ"/>
        </w:rPr>
        <w:t xml:space="preserve">The main ethical issues considered by the Committee were as follows. </w:t>
      </w:r>
    </w:p>
    <w:p w:rsidR="00AF78F1" w:rsidRDefault="00AF78F1" w:rsidP="00DE6D39">
      <w:pPr>
        <w:autoSpaceDE w:val="0"/>
        <w:autoSpaceDN w:val="0"/>
        <w:adjustRightInd w:val="0"/>
        <w:rPr>
          <w:lang w:val="en-NZ"/>
        </w:rPr>
      </w:pP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The committee complimented the researchers on a well put together ethics application.</w:t>
      </w: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This study aims to assess cognitive stimulation using the device in people with mild to moderate dementia (MMSE 10 or &gt;/=) who can follow simple instructions and the committee noted that some participants may not be able to do so.  Mrs Drury-</w:t>
      </w:r>
      <w:proofErr w:type="spellStart"/>
      <w:r>
        <w:rPr>
          <w:lang w:val="en-NZ"/>
        </w:rPr>
        <w:t>Ruddlesden</w:t>
      </w:r>
      <w:proofErr w:type="spellEnd"/>
      <w:r>
        <w:rPr>
          <w:lang w:val="en-NZ"/>
        </w:rPr>
        <w:t xml:space="preserve"> explained that this </w:t>
      </w:r>
      <w:proofErr w:type="gramStart"/>
      <w:r>
        <w:rPr>
          <w:lang w:val="en-NZ"/>
        </w:rPr>
        <w:t>criteria</w:t>
      </w:r>
      <w:proofErr w:type="gramEnd"/>
      <w:r>
        <w:rPr>
          <w:lang w:val="en-NZ"/>
        </w:rPr>
        <w:t xml:space="preserve"> is based on similar studies but that she could review this.  She would prefer to keep at this level for now so that participants are included rather than excluded. </w:t>
      </w: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Mrs Drury-</w:t>
      </w:r>
      <w:proofErr w:type="spellStart"/>
      <w:r>
        <w:rPr>
          <w:lang w:val="en-NZ"/>
        </w:rPr>
        <w:t>Ruddlesden</w:t>
      </w:r>
      <w:proofErr w:type="spellEnd"/>
      <w:r>
        <w:rPr>
          <w:lang w:val="en-NZ"/>
        </w:rPr>
        <w:t xml:space="preserve"> confirmed the study population live in a general scope care facility and demonstrate dementia.   The committee asked whether the pool could extend to those in a stable home environment as the current recruitment strategy would effectively exclude most M</w:t>
      </w:r>
      <w:r>
        <w:rPr>
          <w:rFonts w:cs="Arial"/>
          <w:lang w:val="en-NZ"/>
        </w:rPr>
        <w:t>ā</w:t>
      </w:r>
      <w:r>
        <w:rPr>
          <w:lang w:val="en-NZ"/>
        </w:rPr>
        <w:t>ori and Pacific Islanders.  Mrs Drury-</w:t>
      </w:r>
      <w:proofErr w:type="spellStart"/>
      <w:r>
        <w:rPr>
          <w:lang w:val="en-NZ"/>
        </w:rPr>
        <w:t>Ruddlesden</w:t>
      </w:r>
      <w:proofErr w:type="spellEnd"/>
      <w:r>
        <w:rPr>
          <w:lang w:val="en-NZ"/>
        </w:rPr>
        <w:t xml:space="preserve"> had considered doing this, but noted it is not viable due to difficulties in recruitment process.  </w:t>
      </w: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The committee noted that the researchers had answered no to the risk of clinically significant findings and asked whether there is a process if they are found, for example unexpected severe depression. Mrs Drury-</w:t>
      </w:r>
      <w:proofErr w:type="spellStart"/>
      <w:r>
        <w:rPr>
          <w:lang w:val="en-NZ"/>
        </w:rPr>
        <w:t>Ruddlesden</w:t>
      </w:r>
      <w:proofErr w:type="spellEnd"/>
      <w:r>
        <w:rPr>
          <w:lang w:val="en-NZ"/>
        </w:rPr>
        <w:t xml:space="preserve"> said that they intended to discuss results with immediate family and carers and pass on results to participants’ GPs.  The committee noted that this would be useful information to include in the participant information sheet and consent forms.  </w:t>
      </w:r>
    </w:p>
    <w:p w:rsidR="00DE6D39" w:rsidRPr="00E11EA2" w:rsidRDefault="00DE6D39" w:rsidP="00AF78F1">
      <w:pPr>
        <w:pStyle w:val="ListParagraph"/>
        <w:numPr>
          <w:ilvl w:val="0"/>
          <w:numId w:val="3"/>
        </w:numPr>
        <w:autoSpaceDE w:val="0"/>
        <w:autoSpaceDN w:val="0"/>
        <w:adjustRightInd w:val="0"/>
        <w:spacing w:before="120" w:after="120"/>
        <w:rPr>
          <w:lang w:val="en-NZ"/>
        </w:rPr>
      </w:pPr>
      <w:r w:rsidRPr="00E11EA2">
        <w:rPr>
          <w:lang w:val="en-NZ"/>
        </w:rPr>
        <w:t>The committee noted that no cultural issues were noted at question p.4.2 of the application form and asked Mrs Drury-</w:t>
      </w:r>
      <w:proofErr w:type="spellStart"/>
      <w:r w:rsidRPr="00E11EA2">
        <w:rPr>
          <w:lang w:val="en-NZ"/>
        </w:rPr>
        <w:t>Ruddlesden</w:t>
      </w:r>
      <w:proofErr w:type="spellEnd"/>
      <w:r w:rsidRPr="00E11EA2">
        <w:rPr>
          <w:lang w:val="en-NZ"/>
        </w:rPr>
        <w:t xml:space="preserve"> what she sees as main cultural issues may arise.  Mrs Drury-</w:t>
      </w:r>
      <w:proofErr w:type="spellStart"/>
      <w:r w:rsidRPr="00E11EA2">
        <w:rPr>
          <w:lang w:val="en-NZ"/>
        </w:rPr>
        <w:t>Ruddlesden</w:t>
      </w:r>
      <w:proofErr w:type="spellEnd"/>
      <w:r w:rsidRPr="00E11EA2">
        <w:rPr>
          <w:lang w:val="en-NZ"/>
        </w:rPr>
        <w:t xml:space="preserve"> advised that she had sought advice but didn’t think there would be engagement by M</w:t>
      </w:r>
      <w:r w:rsidRPr="00E11EA2">
        <w:rPr>
          <w:rFonts w:cs="Arial"/>
          <w:lang w:val="en-NZ"/>
        </w:rPr>
        <w:t>ā</w:t>
      </w:r>
      <w:r w:rsidRPr="00E11EA2">
        <w:rPr>
          <w:lang w:val="en-NZ"/>
        </w:rPr>
        <w:t>ori within this cohort.  The committee advised that if M</w:t>
      </w:r>
      <w:r w:rsidRPr="00E11EA2">
        <w:rPr>
          <w:rFonts w:cs="Arial"/>
          <w:lang w:val="en-NZ"/>
        </w:rPr>
        <w:t>ā</w:t>
      </w:r>
      <w:r w:rsidRPr="00E11EA2">
        <w:rPr>
          <w:lang w:val="en-NZ"/>
        </w:rPr>
        <w:t xml:space="preserve">ori do happen to be involved that </w:t>
      </w:r>
      <w:proofErr w:type="spellStart"/>
      <w:r w:rsidRPr="00E11EA2">
        <w:rPr>
          <w:lang w:val="en-NZ"/>
        </w:rPr>
        <w:t>taonga</w:t>
      </w:r>
      <w:proofErr w:type="spellEnd"/>
      <w:r w:rsidRPr="00E11EA2">
        <w:rPr>
          <w:lang w:val="en-NZ"/>
        </w:rPr>
        <w:t xml:space="preserve"> of knowledge and </w:t>
      </w:r>
      <w:proofErr w:type="spellStart"/>
      <w:r w:rsidRPr="00E11EA2">
        <w:rPr>
          <w:lang w:val="en-NZ"/>
        </w:rPr>
        <w:t>tapu</w:t>
      </w:r>
      <w:proofErr w:type="spellEnd"/>
      <w:r w:rsidRPr="00E11EA2">
        <w:rPr>
          <w:lang w:val="en-NZ"/>
        </w:rPr>
        <w:t xml:space="preserve"> of head would be cultural issues to consider. Mrs Drury-</w:t>
      </w:r>
      <w:proofErr w:type="spellStart"/>
      <w:r w:rsidRPr="00E11EA2">
        <w:rPr>
          <w:lang w:val="en-NZ"/>
        </w:rPr>
        <w:t>Ruddlesden</w:t>
      </w:r>
      <w:proofErr w:type="spellEnd"/>
      <w:r w:rsidRPr="00E11EA2">
        <w:rPr>
          <w:lang w:val="en-NZ"/>
        </w:rPr>
        <w:t xml:space="preserve"> said they would seek advice if M</w:t>
      </w:r>
      <w:r w:rsidRPr="00E11EA2">
        <w:rPr>
          <w:rFonts w:cs="Arial"/>
          <w:lang w:val="en-NZ"/>
        </w:rPr>
        <w:t>ā</w:t>
      </w:r>
      <w:r w:rsidRPr="00E11EA2">
        <w:rPr>
          <w:lang w:val="en-NZ"/>
        </w:rPr>
        <w:t>ori</w:t>
      </w:r>
      <w:r>
        <w:rPr>
          <w:lang w:val="en-NZ"/>
        </w:rPr>
        <w:t xml:space="preserve"> do become involved </w:t>
      </w:r>
      <w:r w:rsidRPr="00E11EA2">
        <w:rPr>
          <w:lang w:val="en-NZ"/>
        </w:rPr>
        <w:t xml:space="preserve">with this study.  </w:t>
      </w:r>
    </w:p>
    <w:p w:rsidR="00DE6D39" w:rsidRPr="00E44696" w:rsidRDefault="00DE6D39" w:rsidP="00AF78F1">
      <w:pPr>
        <w:pStyle w:val="ListParagraph"/>
        <w:numPr>
          <w:ilvl w:val="0"/>
          <w:numId w:val="3"/>
        </w:numPr>
        <w:autoSpaceDE w:val="0"/>
        <w:autoSpaceDN w:val="0"/>
        <w:adjustRightInd w:val="0"/>
        <w:spacing w:before="120" w:after="120"/>
        <w:rPr>
          <w:lang w:val="en-NZ"/>
        </w:rPr>
      </w:pPr>
      <w:r w:rsidRPr="00E44696">
        <w:rPr>
          <w:lang w:val="en-NZ"/>
        </w:rPr>
        <w:t>Mrs Drury-</w:t>
      </w:r>
      <w:proofErr w:type="spellStart"/>
      <w:r w:rsidRPr="00E44696">
        <w:rPr>
          <w:lang w:val="en-NZ"/>
        </w:rPr>
        <w:t>Ruddlesden</w:t>
      </w:r>
      <w:proofErr w:type="spellEnd"/>
      <w:r w:rsidRPr="00E44696">
        <w:rPr>
          <w:lang w:val="en-NZ"/>
        </w:rPr>
        <w:t xml:space="preserve"> confirmed that some of the information from this study will be provided to industry representatives and privacy and confidentiality will be protected.  The device is manufactured by the industry representatives’ company.  The device uses technology developed for stroke patients and is being given free to the researchers for use in this study. </w:t>
      </w: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 xml:space="preserve">The committee noted that the range of participants will vary widely and with this in mind it might be useful to have a more visual participant information sheet and consent form.   </w:t>
      </w:r>
      <w:r>
        <w:rPr>
          <w:lang w:val="en-NZ"/>
        </w:rPr>
        <w:lastRenderedPageBreak/>
        <w:t>Mrs Drury-</w:t>
      </w:r>
      <w:proofErr w:type="spellStart"/>
      <w:r>
        <w:rPr>
          <w:lang w:val="en-NZ"/>
        </w:rPr>
        <w:t>Ruddlesden</w:t>
      </w:r>
      <w:proofErr w:type="spellEnd"/>
      <w:r>
        <w:rPr>
          <w:lang w:val="en-NZ"/>
        </w:rPr>
        <w:t xml:space="preserve"> noted that she had developed an alternative template that is less wordy.  </w:t>
      </w:r>
    </w:p>
    <w:p w:rsidR="00DE6D39" w:rsidRDefault="00DE6D39" w:rsidP="00AF78F1">
      <w:pPr>
        <w:pStyle w:val="ListParagraph"/>
        <w:numPr>
          <w:ilvl w:val="0"/>
          <w:numId w:val="3"/>
        </w:numPr>
        <w:autoSpaceDE w:val="0"/>
        <w:autoSpaceDN w:val="0"/>
        <w:adjustRightInd w:val="0"/>
        <w:spacing w:before="120" w:after="120"/>
        <w:rPr>
          <w:lang w:val="en-NZ"/>
        </w:rPr>
      </w:pPr>
      <w:r>
        <w:rPr>
          <w:lang w:val="en-NZ"/>
        </w:rPr>
        <w:t xml:space="preserve">The committee recommended two participant information sheet and consent forms – a visual one for participants with impaired cognitive function and another for caregivers so that participants could play more of a part of the consenting process. </w:t>
      </w:r>
      <w:r w:rsidR="00AF78F1">
        <w:rPr>
          <w:lang w:val="en-NZ"/>
        </w:rPr>
        <w:br/>
      </w:r>
    </w:p>
    <w:p w:rsidR="00DE6D39" w:rsidRPr="00693C61" w:rsidRDefault="00AF78F1" w:rsidP="00AF78F1">
      <w:pPr>
        <w:pStyle w:val="ListParagraph"/>
        <w:numPr>
          <w:ilvl w:val="0"/>
          <w:numId w:val="3"/>
        </w:numPr>
        <w:autoSpaceDE w:val="0"/>
        <w:autoSpaceDN w:val="0"/>
        <w:adjustRightInd w:val="0"/>
        <w:spacing w:before="120" w:after="120"/>
        <w:rPr>
          <w:u w:val="single"/>
          <w:lang w:val="en-NZ"/>
        </w:rPr>
      </w:pPr>
      <w:r>
        <w:rPr>
          <w:szCs w:val="22"/>
          <w:lang w:val="en-NZ"/>
        </w:rPr>
        <w:t>The Committee requested the following changes to th</w:t>
      </w:r>
      <w:r w:rsidR="007F0889">
        <w:rPr>
          <w:szCs w:val="22"/>
          <w:lang w:val="en-NZ"/>
        </w:rPr>
        <w:t>e Participant Information Sheet</w:t>
      </w:r>
      <w:r>
        <w:rPr>
          <w:szCs w:val="22"/>
          <w:lang w:val="en-NZ"/>
        </w:rPr>
        <w:t>:</w:t>
      </w:r>
      <w:r>
        <w:rPr>
          <w:szCs w:val="22"/>
          <w:lang w:val="en-NZ"/>
        </w:rPr>
        <w:br/>
      </w:r>
    </w:p>
    <w:p w:rsidR="00DE6D39" w:rsidRDefault="00DE6D39" w:rsidP="00AF78F1">
      <w:pPr>
        <w:pStyle w:val="ListParagraph"/>
        <w:numPr>
          <w:ilvl w:val="1"/>
          <w:numId w:val="3"/>
        </w:numPr>
        <w:autoSpaceDE w:val="0"/>
        <w:autoSpaceDN w:val="0"/>
        <w:adjustRightInd w:val="0"/>
        <w:spacing w:before="120" w:after="120"/>
        <w:rPr>
          <w:lang w:val="en-NZ"/>
        </w:rPr>
      </w:pPr>
      <w:r>
        <w:rPr>
          <w:lang w:val="en-NZ"/>
        </w:rPr>
        <w:t xml:space="preserve">Please change “person with dementia” to “participant”.  </w:t>
      </w:r>
    </w:p>
    <w:p w:rsidR="00DE6D39" w:rsidRDefault="00DE6D39" w:rsidP="00AF78F1">
      <w:pPr>
        <w:pStyle w:val="ListParagraph"/>
        <w:numPr>
          <w:ilvl w:val="1"/>
          <w:numId w:val="3"/>
        </w:numPr>
        <w:autoSpaceDE w:val="0"/>
        <w:autoSpaceDN w:val="0"/>
        <w:adjustRightInd w:val="0"/>
        <w:spacing w:before="120" w:after="120"/>
        <w:rPr>
          <w:lang w:val="en-NZ"/>
        </w:rPr>
      </w:pPr>
      <w:r>
        <w:rPr>
          <w:lang w:val="en-NZ"/>
        </w:rPr>
        <w:t>Recommended ‘surrogate or caregiver’ for the other person.</w:t>
      </w:r>
    </w:p>
    <w:p w:rsidR="00DE6D39" w:rsidRDefault="00DE6D39" w:rsidP="00AF78F1">
      <w:pPr>
        <w:pStyle w:val="ListParagraph"/>
        <w:numPr>
          <w:ilvl w:val="1"/>
          <w:numId w:val="3"/>
        </w:numPr>
        <w:autoSpaceDE w:val="0"/>
        <w:autoSpaceDN w:val="0"/>
        <w:adjustRightInd w:val="0"/>
        <w:spacing w:before="120" w:after="120"/>
        <w:rPr>
          <w:lang w:val="en-NZ"/>
        </w:rPr>
      </w:pPr>
      <w:r>
        <w:rPr>
          <w:lang w:val="en-NZ"/>
        </w:rPr>
        <w:t>Please provide details for a M</w:t>
      </w:r>
      <w:r>
        <w:rPr>
          <w:rFonts w:cs="Arial"/>
          <w:lang w:val="en-NZ"/>
        </w:rPr>
        <w:t>ā</w:t>
      </w:r>
      <w:r>
        <w:rPr>
          <w:lang w:val="en-NZ"/>
        </w:rPr>
        <w:t>ori contact person.</w:t>
      </w:r>
    </w:p>
    <w:p w:rsidR="00DE6D39" w:rsidRDefault="00DE6D39" w:rsidP="00AF78F1">
      <w:pPr>
        <w:pStyle w:val="ListParagraph"/>
        <w:numPr>
          <w:ilvl w:val="1"/>
          <w:numId w:val="3"/>
        </w:numPr>
        <w:autoSpaceDE w:val="0"/>
        <w:autoSpaceDN w:val="0"/>
        <w:adjustRightInd w:val="0"/>
        <w:spacing w:before="120" w:after="120"/>
        <w:rPr>
          <w:lang w:val="en-NZ"/>
        </w:rPr>
      </w:pPr>
      <w:r>
        <w:rPr>
          <w:lang w:val="en-NZ"/>
        </w:rPr>
        <w:t xml:space="preserve">Please include the main exclusion criteria in lay language for the participants’ families/caregivers. </w:t>
      </w:r>
    </w:p>
    <w:p w:rsidR="00DE6D39" w:rsidRPr="006D5088" w:rsidRDefault="00DE6D39" w:rsidP="00AF78F1">
      <w:pPr>
        <w:pStyle w:val="ListParagraph"/>
        <w:numPr>
          <w:ilvl w:val="1"/>
          <w:numId w:val="3"/>
        </w:numPr>
        <w:autoSpaceDE w:val="0"/>
        <w:autoSpaceDN w:val="0"/>
        <w:adjustRightInd w:val="0"/>
        <w:spacing w:before="120" w:after="120"/>
        <w:rPr>
          <w:lang w:val="en-NZ"/>
        </w:rPr>
      </w:pPr>
      <w:r>
        <w:rPr>
          <w:lang w:val="en-NZ"/>
        </w:rPr>
        <w:t>Please change “verbal explanation” to “oral explanation”.</w:t>
      </w:r>
    </w:p>
    <w:p w:rsidR="00DE6D39" w:rsidRDefault="00DE6D39" w:rsidP="00AF78F1">
      <w:pPr>
        <w:pStyle w:val="ListParagraph"/>
        <w:autoSpaceDE w:val="0"/>
        <w:autoSpaceDN w:val="0"/>
        <w:adjustRightInd w:val="0"/>
        <w:spacing w:before="120" w:after="120"/>
        <w:rPr>
          <w:lang w:val="en-NZ"/>
        </w:rPr>
      </w:pPr>
    </w:p>
    <w:p w:rsidR="00DE6D39" w:rsidRPr="00FD2B1E" w:rsidRDefault="00DE6D39" w:rsidP="00AF78F1">
      <w:pPr>
        <w:spacing w:before="120" w:after="120"/>
        <w:rPr>
          <w:u w:val="single"/>
          <w:lang w:val="en-NZ"/>
        </w:rPr>
      </w:pPr>
      <w:r w:rsidRPr="00FD2B1E">
        <w:rPr>
          <w:u w:val="single"/>
          <w:lang w:val="en-NZ"/>
        </w:rPr>
        <w:t xml:space="preserve">Decision </w:t>
      </w:r>
    </w:p>
    <w:p w:rsidR="00DE6D39" w:rsidRPr="00960BFE" w:rsidRDefault="00DE6D39" w:rsidP="00AF78F1">
      <w:pPr>
        <w:spacing w:before="120" w:after="120"/>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A27E1A">
        <w:rPr>
          <w:rFonts w:cs="Arial"/>
          <w:szCs w:val="22"/>
          <w:lang w:val="en-NZ"/>
        </w:rPr>
        <w:t>consensus</w:t>
      </w:r>
      <w:r w:rsidRPr="00A27E1A">
        <w:rPr>
          <w:lang w:val="en-NZ"/>
        </w:rPr>
        <w:t xml:space="preserve">, subject </w:t>
      </w:r>
      <w:r w:rsidRPr="00960BFE">
        <w:rPr>
          <w:lang w:val="en-NZ"/>
        </w:rPr>
        <w:t xml:space="preserve">to the following information being received. </w:t>
      </w:r>
    </w:p>
    <w:p w:rsidR="00DE6D39" w:rsidRPr="009339EE" w:rsidRDefault="00DE6D39" w:rsidP="00AF78F1">
      <w:pPr>
        <w:spacing w:before="120" w:after="120"/>
        <w:rPr>
          <w:rFonts w:cs="Arial"/>
          <w:szCs w:val="22"/>
          <w:lang w:val="en-NZ"/>
        </w:rPr>
      </w:pPr>
    </w:p>
    <w:p w:rsidR="00DE6D39" w:rsidRDefault="00DE6D39" w:rsidP="00AF78F1">
      <w:pPr>
        <w:pStyle w:val="ListParagraph"/>
        <w:numPr>
          <w:ilvl w:val="0"/>
          <w:numId w:val="5"/>
        </w:numPr>
        <w:spacing w:before="120" w:after="12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forms,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DE6D39" w:rsidRPr="005A6D23" w:rsidRDefault="00DE6D39" w:rsidP="00AF78F1">
      <w:pPr>
        <w:pStyle w:val="ListParagraph"/>
        <w:spacing w:before="120" w:after="120"/>
        <w:jc w:val="both"/>
        <w:rPr>
          <w:rFonts w:cs="Arial"/>
          <w:szCs w:val="22"/>
          <w:lang w:val="en-NZ"/>
        </w:rPr>
      </w:pPr>
    </w:p>
    <w:p w:rsidR="00DE6D39" w:rsidRPr="00FD2B1E" w:rsidRDefault="00DE6D39" w:rsidP="00AF78F1">
      <w:pPr>
        <w:spacing w:before="120" w:after="120"/>
        <w:rPr>
          <w:lang w:val="en-NZ"/>
        </w:rPr>
      </w:pPr>
      <w:r w:rsidRPr="00960BFE">
        <w:rPr>
          <w:lang w:val="en-NZ"/>
        </w:rPr>
        <w:t>This information will be reviewed, and a final decis</w:t>
      </w:r>
      <w:r>
        <w:rPr>
          <w:lang w:val="en-NZ"/>
        </w:rPr>
        <w:t xml:space="preserve">ion made on the application, by the Chair, Dr Dean Quinn and Mrs Sandy Gill. </w:t>
      </w:r>
    </w:p>
    <w:p w:rsidR="00A22FF3" w:rsidRPr="00960BFE" w:rsidRDefault="008F2A6C" w:rsidP="00AF78F1">
      <w:pPr>
        <w:autoSpaceDE w:val="0"/>
        <w:autoSpaceDN w:val="0"/>
        <w:adjustRightInd w:val="0"/>
        <w:spacing w:before="120" w:after="12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75F38" w:rsidRPr="00960BFE" w:rsidTr="00A75F38">
        <w:trPr>
          <w:trHeight w:val="280"/>
        </w:trPr>
        <w:tc>
          <w:tcPr>
            <w:tcW w:w="966" w:type="dxa"/>
            <w:tcBorders>
              <w:top w:val="nil"/>
              <w:left w:val="nil"/>
              <w:bottom w:val="nil"/>
              <w:right w:val="nil"/>
            </w:tcBorders>
          </w:tcPr>
          <w:p w:rsidR="00A75F38" w:rsidRPr="00960BFE" w:rsidRDefault="00A75F38">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A75F38" w:rsidRPr="00960BFE" w:rsidRDefault="00A75F3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A75F38" w:rsidRPr="00960BFE" w:rsidRDefault="00A75F38">
            <w:pPr>
              <w:autoSpaceDE w:val="0"/>
              <w:autoSpaceDN w:val="0"/>
              <w:adjustRightInd w:val="0"/>
            </w:pPr>
            <w:r w:rsidRPr="00960BFE">
              <w:rPr>
                <w:b/>
              </w:rPr>
              <w:t>13/CEN/128</w:t>
            </w:r>
            <w:r w:rsidRPr="00960BFE">
              <w:t xml:space="preserve"> </w:t>
            </w:r>
          </w:p>
        </w:tc>
      </w:tr>
      <w:tr w:rsidR="00A75F38" w:rsidRPr="00960BFE" w:rsidTr="00A75F38">
        <w:trPr>
          <w:trHeight w:val="280"/>
        </w:trPr>
        <w:tc>
          <w:tcPr>
            <w:tcW w:w="966" w:type="dxa"/>
            <w:tcBorders>
              <w:top w:val="nil"/>
              <w:left w:val="nil"/>
              <w:bottom w:val="nil"/>
              <w:right w:val="nil"/>
            </w:tcBorders>
          </w:tcPr>
          <w:p w:rsidR="00A75F38" w:rsidRPr="00960BFE" w:rsidRDefault="00A75F38">
            <w:pPr>
              <w:autoSpaceDE w:val="0"/>
              <w:autoSpaceDN w:val="0"/>
              <w:adjustRightInd w:val="0"/>
            </w:pPr>
            <w:r w:rsidRPr="00960BFE">
              <w:t xml:space="preserve"> </w:t>
            </w:r>
          </w:p>
        </w:tc>
        <w:tc>
          <w:tcPr>
            <w:tcW w:w="2575" w:type="dxa"/>
            <w:tcBorders>
              <w:top w:val="nil"/>
              <w:left w:val="nil"/>
              <w:bottom w:val="nil"/>
              <w:right w:val="nil"/>
            </w:tcBorders>
          </w:tcPr>
          <w:p w:rsidR="00A75F38" w:rsidRPr="00960BFE" w:rsidRDefault="00A75F38">
            <w:pPr>
              <w:autoSpaceDE w:val="0"/>
              <w:autoSpaceDN w:val="0"/>
              <w:adjustRightInd w:val="0"/>
            </w:pPr>
            <w:r w:rsidRPr="00960BFE">
              <w:t xml:space="preserve">Title: </w:t>
            </w:r>
          </w:p>
        </w:tc>
        <w:tc>
          <w:tcPr>
            <w:tcW w:w="6459" w:type="dxa"/>
            <w:tcBorders>
              <w:top w:val="nil"/>
              <w:left w:val="nil"/>
              <w:bottom w:val="nil"/>
              <w:right w:val="nil"/>
            </w:tcBorders>
          </w:tcPr>
          <w:p w:rsidR="00A75F38" w:rsidRPr="00960BFE" w:rsidRDefault="00A75F38">
            <w:pPr>
              <w:autoSpaceDE w:val="0"/>
              <w:autoSpaceDN w:val="0"/>
              <w:adjustRightInd w:val="0"/>
            </w:pPr>
            <w:r w:rsidRPr="00960BFE">
              <w:t xml:space="preserve">Does free primary health care access reduce secondary care use in a vulnerable patient group? </w:t>
            </w:r>
          </w:p>
        </w:tc>
      </w:tr>
      <w:tr w:rsidR="00A75F38" w:rsidRPr="00960BFE" w:rsidTr="00A75F38">
        <w:trPr>
          <w:trHeight w:val="280"/>
        </w:trPr>
        <w:tc>
          <w:tcPr>
            <w:tcW w:w="966" w:type="dxa"/>
            <w:tcBorders>
              <w:top w:val="nil"/>
              <w:left w:val="nil"/>
              <w:bottom w:val="nil"/>
              <w:right w:val="nil"/>
            </w:tcBorders>
          </w:tcPr>
          <w:p w:rsidR="00A75F38" w:rsidRPr="00960BFE" w:rsidRDefault="00A75F38">
            <w:pPr>
              <w:autoSpaceDE w:val="0"/>
              <w:autoSpaceDN w:val="0"/>
              <w:adjustRightInd w:val="0"/>
            </w:pPr>
            <w:r w:rsidRPr="00960BFE">
              <w:t xml:space="preserve"> </w:t>
            </w:r>
          </w:p>
        </w:tc>
        <w:tc>
          <w:tcPr>
            <w:tcW w:w="2575" w:type="dxa"/>
            <w:tcBorders>
              <w:top w:val="nil"/>
              <w:left w:val="nil"/>
              <w:bottom w:val="nil"/>
              <w:right w:val="nil"/>
            </w:tcBorders>
          </w:tcPr>
          <w:p w:rsidR="00A75F38" w:rsidRPr="00960BFE" w:rsidRDefault="00A75F38">
            <w:pPr>
              <w:autoSpaceDE w:val="0"/>
              <w:autoSpaceDN w:val="0"/>
              <w:adjustRightInd w:val="0"/>
            </w:pPr>
            <w:r w:rsidRPr="00960BFE">
              <w:t xml:space="preserve">Principal Investigator: </w:t>
            </w:r>
          </w:p>
        </w:tc>
        <w:tc>
          <w:tcPr>
            <w:tcW w:w="6459" w:type="dxa"/>
            <w:tcBorders>
              <w:top w:val="nil"/>
              <w:left w:val="nil"/>
              <w:bottom w:val="nil"/>
              <w:right w:val="nil"/>
            </w:tcBorders>
          </w:tcPr>
          <w:p w:rsidR="00A75F38" w:rsidRPr="00960BFE" w:rsidRDefault="00A75F38">
            <w:pPr>
              <w:autoSpaceDE w:val="0"/>
              <w:autoSpaceDN w:val="0"/>
              <w:adjustRightInd w:val="0"/>
            </w:pPr>
            <w:r w:rsidRPr="00960BFE">
              <w:t xml:space="preserve">Dr </w:t>
            </w:r>
            <w:proofErr w:type="spellStart"/>
            <w:r w:rsidRPr="00960BFE">
              <w:t>Lik</w:t>
            </w:r>
            <w:proofErr w:type="spellEnd"/>
            <w:r w:rsidRPr="00960BFE">
              <w:t xml:space="preserve"> </w:t>
            </w:r>
            <w:proofErr w:type="spellStart"/>
            <w:r w:rsidRPr="00960BFE">
              <w:t>Loh</w:t>
            </w:r>
            <w:proofErr w:type="spellEnd"/>
            <w:r w:rsidRPr="00960BFE">
              <w:t xml:space="preserve"> </w:t>
            </w:r>
          </w:p>
        </w:tc>
      </w:tr>
      <w:tr w:rsidR="00A75F38" w:rsidRPr="00960BFE" w:rsidTr="00A75F38">
        <w:trPr>
          <w:trHeight w:val="280"/>
        </w:trPr>
        <w:tc>
          <w:tcPr>
            <w:tcW w:w="966" w:type="dxa"/>
            <w:tcBorders>
              <w:top w:val="nil"/>
              <w:left w:val="nil"/>
              <w:bottom w:val="nil"/>
              <w:right w:val="nil"/>
            </w:tcBorders>
          </w:tcPr>
          <w:p w:rsidR="00A75F38" w:rsidRPr="00960BFE" w:rsidRDefault="00A75F38">
            <w:pPr>
              <w:autoSpaceDE w:val="0"/>
              <w:autoSpaceDN w:val="0"/>
              <w:adjustRightInd w:val="0"/>
            </w:pPr>
            <w:r w:rsidRPr="00960BFE">
              <w:t xml:space="preserve"> </w:t>
            </w:r>
          </w:p>
        </w:tc>
        <w:tc>
          <w:tcPr>
            <w:tcW w:w="2575" w:type="dxa"/>
            <w:tcBorders>
              <w:top w:val="nil"/>
              <w:left w:val="nil"/>
              <w:bottom w:val="nil"/>
              <w:right w:val="nil"/>
            </w:tcBorders>
          </w:tcPr>
          <w:p w:rsidR="00A75F38" w:rsidRPr="00960BFE" w:rsidRDefault="00A75F38">
            <w:pPr>
              <w:autoSpaceDE w:val="0"/>
              <w:autoSpaceDN w:val="0"/>
              <w:adjustRightInd w:val="0"/>
            </w:pPr>
            <w:r w:rsidRPr="00960BFE">
              <w:t xml:space="preserve">Sponsor: </w:t>
            </w:r>
          </w:p>
        </w:tc>
        <w:tc>
          <w:tcPr>
            <w:tcW w:w="6459" w:type="dxa"/>
            <w:tcBorders>
              <w:top w:val="nil"/>
              <w:left w:val="nil"/>
              <w:bottom w:val="nil"/>
              <w:right w:val="nil"/>
            </w:tcBorders>
          </w:tcPr>
          <w:p w:rsidR="00A75F38" w:rsidRPr="00960BFE" w:rsidRDefault="00A75F38">
            <w:pPr>
              <w:autoSpaceDE w:val="0"/>
              <w:autoSpaceDN w:val="0"/>
              <w:adjustRightInd w:val="0"/>
            </w:pPr>
            <w:r w:rsidRPr="00960BFE">
              <w:t xml:space="preserve"> </w:t>
            </w:r>
          </w:p>
        </w:tc>
      </w:tr>
      <w:tr w:rsidR="00A75F38" w:rsidRPr="00960BFE" w:rsidTr="00A75F38">
        <w:trPr>
          <w:trHeight w:val="280"/>
        </w:trPr>
        <w:tc>
          <w:tcPr>
            <w:tcW w:w="966" w:type="dxa"/>
            <w:tcBorders>
              <w:top w:val="nil"/>
              <w:left w:val="nil"/>
              <w:bottom w:val="nil"/>
              <w:right w:val="nil"/>
            </w:tcBorders>
          </w:tcPr>
          <w:p w:rsidR="00A75F38" w:rsidRPr="00960BFE" w:rsidRDefault="00A75F38">
            <w:pPr>
              <w:autoSpaceDE w:val="0"/>
              <w:autoSpaceDN w:val="0"/>
              <w:adjustRightInd w:val="0"/>
            </w:pPr>
            <w:r w:rsidRPr="00960BFE">
              <w:t xml:space="preserve"> </w:t>
            </w:r>
          </w:p>
        </w:tc>
        <w:tc>
          <w:tcPr>
            <w:tcW w:w="2575" w:type="dxa"/>
            <w:tcBorders>
              <w:top w:val="nil"/>
              <w:left w:val="nil"/>
              <w:bottom w:val="nil"/>
              <w:right w:val="nil"/>
            </w:tcBorders>
          </w:tcPr>
          <w:p w:rsidR="00A75F38" w:rsidRPr="00960BFE" w:rsidRDefault="00A75F38">
            <w:pPr>
              <w:autoSpaceDE w:val="0"/>
              <w:autoSpaceDN w:val="0"/>
              <w:adjustRightInd w:val="0"/>
            </w:pPr>
            <w:r w:rsidRPr="00960BFE">
              <w:t xml:space="preserve">Clock Start Date: </w:t>
            </w:r>
          </w:p>
        </w:tc>
        <w:tc>
          <w:tcPr>
            <w:tcW w:w="6459" w:type="dxa"/>
            <w:tcBorders>
              <w:top w:val="nil"/>
              <w:left w:val="nil"/>
              <w:bottom w:val="nil"/>
              <w:right w:val="nil"/>
            </w:tcBorders>
          </w:tcPr>
          <w:p w:rsidR="00A75F38" w:rsidRPr="00960BFE" w:rsidRDefault="00A75F38">
            <w:pPr>
              <w:autoSpaceDE w:val="0"/>
              <w:autoSpaceDN w:val="0"/>
              <w:adjustRightInd w:val="0"/>
            </w:pPr>
            <w:r w:rsidRPr="00960BFE">
              <w:t xml:space="preserve">12 September 2013 </w:t>
            </w:r>
          </w:p>
        </w:tc>
      </w:tr>
    </w:tbl>
    <w:p w:rsidR="00A22FF3" w:rsidRPr="00960BFE" w:rsidRDefault="00A22FF3">
      <w:pPr>
        <w:autoSpaceDE w:val="0"/>
        <w:autoSpaceDN w:val="0"/>
        <w:adjustRightInd w:val="0"/>
      </w:pPr>
    </w:p>
    <w:p w:rsidR="00987913" w:rsidRPr="00AB64F6" w:rsidRDefault="00AB64F6">
      <w:pPr>
        <w:autoSpaceDE w:val="0"/>
        <w:autoSpaceDN w:val="0"/>
        <w:adjustRightInd w:val="0"/>
        <w:rPr>
          <w:sz w:val="20"/>
          <w:lang w:val="en-NZ"/>
        </w:rPr>
      </w:pPr>
      <w:r w:rsidRPr="00AB64F6">
        <w:rPr>
          <w:rFonts w:cs="Arial"/>
          <w:szCs w:val="22"/>
          <w:lang w:val="en-NZ"/>
        </w:rPr>
        <w:t>No member of the research team w</w:t>
      </w:r>
      <w:r w:rsidR="00987913" w:rsidRPr="00AB64F6">
        <w:rPr>
          <w:lang w:val="en-NZ"/>
        </w:rPr>
        <w:t>as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736114" w:rsidRDefault="00736114" w:rsidP="00A334D6">
      <w:pPr>
        <w:pStyle w:val="ListParagraph"/>
        <w:numPr>
          <w:ilvl w:val="0"/>
          <w:numId w:val="3"/>
        </w:numPr>
        <w:spacing w:before="120" w:after="120"/>
        <w:rPr>
          <w:lang w:val="en-NZ"/>
        </w:rPr>
      </w:pPr>
      <w:r>
        <w:rPr>
          <w:lang w:val="en-NZ"/>
        </w:rPr>
        <w:t xml:space="preserve">The committee agreed that while this is necessary research, the issue of main concern is that the methodology does not appear to be sound. </w:t>
      </w:r>
    </w:p>
    <w:p w:rsidR="006E74D2" w:rsidRDefault="00736114" w:rsidP="00A334D6">
      <w:pPr>
        <w:pStyle w:val="ListParagraph"/>
        <w:numPr>
          <w:ilvl w:val="0"/>
          <w:numId w:val="3"/>
        </w:numPr>
        <w:spacing w:before="120" w:after="120"/>
        <w:rPr>
          <w:lang w:val="en-NZ"/>
        </w:rPr>
      </w:pPr>
      <w:r>
        <w:rPr>
          <w:lang w:val="en-NZ"/>
        </w:rPr>
        <w:t xml:space="preserve">The committee questioned whether the way researchers intend to </w:t>
      </w:r>
      <w:r w:rsidR="006E74D2">
        <w:rPr>
          <w:lang w:val="en-NZ"/>
        </w:rPr>
        <w:t xml:space="preserve">approach participants for recruitment </w:t>
      </w:r>
      <w:r w:rsidR="00B5005D">
        <w:rPr>
          <w:lang w:val="en-NZ"/>
        </w:rPr>
        <w:t xml:space="preserve">to the study, </w:t>
      </w:r>
      <w:proofErr w:type="spellStart"/>
      <w:r w:rsidR="00B5005D">
        <w:rPr>
          <w:lang w:val="en-NZ"/>
        </w:rPr>
        <w:t>i.e</w:t>
      </w:r>
      <w:proofErr w:type="spellEnd"/>
      <w:r w:rsidR="00B5005D">
        <w:rPr>
          <w:lang w:val="en-NZ"/>
        </w:rPr>
        <w:t xml:space="preserve"> by phone, </w:t>
      </w:r>
      <w:r>
        <w:rPr>
          <w:lang w:val="en-NZ"/>
        </w:rPr>
        <w:t>is the most appropriate way</w:t>
      </w:r>
      <w:r w:rsidR="006E74D2">
        <w:rPr>
          <w:lang w:val="en-NZ"/>
        </w:rPr>
        <w:t xml:space="preserve"> to approach participants</w:t>
      </w:r>
      <w:r>
        <w:rPr>
          <w:lang w:val="en-NZ"/>
        </w:rPr>
        <w:t xml:space="preserve">. </w:t>
      </w:r>
      <w:r w:rsidR="00B5005D">
        <w:rPr>
          <w:lang w:val="en-NZ"/>
        </w:rPr>
        <w:t xml:space="preserve">The committee discussed whether a face to face approach may be a more respectful and careful approach.  For example, someone from the research team could phone and suggest </w:t>
      </w:r>
      <w:r w:rsidR="00CF577F">
        <w:rPr>
          <w:lang w:val="en-NZ"/>
        </w:rPr>
        <w:t>a face to face meeting to talk about the study.  The committee recommended the meeting take place in a neutral environment with support available for the researcher.</w:t>
      </w:r>
    </w:p>
    <w:p w:rsidR="00565ED6" w:rsidRPr="00CF577F" w:rsidRDefault="006E74D2" w:rsidP="00A334D6">
      <w:pPr>
        <w:pStyle w:val="ListParagraph"/>
        <w:numPr>
          <w:ilvl w:val="0"/>
          <w:numId w:val="3"/>
        </w:numPr>
        <w:spacing w:before="120" w:after="120"/>
        <w:rPr>
          <w:lang w:val="en-NZ"/>
        </w:rPr>
      </w:pPr>
      <w:r>
        <w:rPr>
          <w:lang w:val="en-NZ"/>
        </w:rPr>
        <w:t>The researchers intend to gain identities of patients who have had a relatively high number of visits to hospital or Servants Health Centre, from Ministry of Health records</w:t>
      </w:r>
      <w:r w:rsidR="00B5005D">
        <w:rPr>
          <w:lang w:val="en-NZ"/>
        </w:rPr>
        <w:t xml:space="preserve"> and then phone these people to ask them to participate in the study</w:t>
      </w:r>
      <w:r>
        <w:rPr>
          <w:lang w:val="en-NZ"/>
        </w:rPr>
        <w:t>. T</w:t>
      </w:r>
      <w:r w:rsidR="00B5005D">
        <w:rPr>
          <w:lang w:val="en-NZ"/>
        </w:rPr>
        <w:t xml:space="preserve">he committee was concerned that </w:t>
      </w:r>
      <w:r w:rsidR="00AB64F6">
        <w:rPr>
          <w:lang w:val="en-NZ"/>
        </w:rPr>
        <w:t xml:space="preserve">this will </w:t>
      </w:r>
      <w:r w:rsidR="00B5005D">
        <w:rPr>
          <w:lang w:val="en-NZ"/>
        </w:rPr>
        <w:t xml:space="preserve">constitute a breach of privacy and further, the researchers will be dealing </w:t>
      </w:r>
      <w:r w:rsidR="00736114">
        <w:rPr>
          <w:lang w:val="en-NZ"/>
        </w:rPr>
        <w:t xml:space="preserve">with a vulnerable population who may </w:t>
      </w:r>
      <w:r w:rsidR="00B5005D">
        <w:rPr>
          <w:lang w:val="en-NZ"/>
        </w:rPr>
        <w:t xml:space="preserve">be concerned as to how the researchers got their personal information. </w:t>
      </w:r>
      <w:r w:rsidR="00AB64F6">
        <w:rPr>
          <w:lang w:val="en-NZ"/>
        </w:rPr>
        <w:t xml:space="preserve">The fact that this may expose participants to a breach of privacy is acknowledged in a circumspect way in the participant information sheet.  For example, page three of the participant information sheet states: </w:t>
      </w:r>
      <w:r w:rsidR="00B5005D" w:rsidRPr="00B5005D">
        <w:rPr>
          <w:i/>
          <w:lang w:val="en-NZ"/>
        </w:rPr>
        <w:t>“Again, the aim is not to point the finger at anyone, but instead to understand your situation better”</w:t>
      </w:r>
      <w:r w:rsidR="00CF577F">
        <w:rPr>
          <w:i/>
          <w:lang w:val="en-NZ"/>
        </w:rPr>
        <w:t xml:space="preserve">. </w:t>
      </w:r>
      <w:r w:rsidR="00CF577F">
        <w:rPr>
          <w:rFonts w:cs="Arial"/>
          <w:szCs w:val="22"/>
        </w:rPr>
        <w:t>The committee suggested that the researchers may be able to get names of potential participants by checking how many people who visited the free clinic also went to hospital rather than gaining patient identities from health records.</w:t>
      </w:r>
    </w:p>
    <w:p w:rsidR="00AB64F6" w:rsidRDefault="00AB64F6" w:rsidP="00A334D6">
      <w:pPr>
        <w:pStyle w:val="ListParagraph"/>
        <w:numPr>
          <w:ilvl w:val="0"/>
          <w:numId w:val="3"/>
        </w:numPr>
        <w:spacing w:before="120" w:after="120"/>
        <w:rPr>
          <w:lang w:val="en-NZ"/>
        </w:rPr>
      </w:pPr>
      <w:r>
        <w:rPr>
          <w:lang w:val="en-NZ"/>
        </w:rPr>
        <w:t xml:space="preserve">The committee noted concerns about the participant information sheet and consent form. Namely, that the researchers are addressing a population that is highly likely to have a low literacy rate and the information sheet and consent form does not address that likelihood.  </w:t>
      </w:r>
    </w:p>
    <w:p w:rsidR="006D5088" w:rsidRDefault="006D5088" w:rsidP="00A334D6">
      <w:pPr>
        <w:spacing w:before="120" w:after="120"/>
        <w:rPr>
          <w:u w:val="single"/>
          <w:lang w:val="en-NZ"/>
        </w:rPr>
      </w:pPr>
    </w:p>
    <w:p w:rsidR="00E24E77" w:rsidRPr="00FD2B1E" w:rsidRDefault="00E24E77" w:rsidP="00A334D6">
      <w:pPr>
        <w:spacing w:before="120" w:after="120"/>
        <w:rPr>
          <w:u w:val="single"/>
          <w:lang w:val="en-NZ"/>
        </w:rPr>
      </w:pPr>
      <w:r w:rsidRPr="00FD2B1E">
        <w:rPr>
          <w:u w:val="single"/>
          <w:lang w:val="en-NZ"/>
        </w:rPr>
        <w:t xml:space="preserve">Decision </w:t>
      </w:r>
    </w:p>
    <w:p w:rsidR="00E24E77" w:rsidRPr="00FD2B1E" w:rsidRDefault="00E24E77" w:rsidP="00A334D6">
      <w:pPr>
        <w:spacing w:before="120" w:after="120"/>
        <w:rPr>
          <w:lang w:val="en-NZ"/>
        </w:rPr>
      </w:pPr>
      <w:r w:rsidRPr="00960BFE">
        <w:rPr>
          <w:lang w:val="en-NZ"/>
        </w:rPr>
        <w:t xml:space="preserve">This application was </w:t>
      </w:r>
      <w:r w:rsidRPr="00FD2B1E">
        <w:rPr>
          <w:i/>
          <w:lang w:val="en-NZ"/>
        </w:rPr>
        <w:t>declined</w:t>
      </w:r>
      <w:r w:rsidR="00736114">
        <w:rPr>
          <w:lang w:val="en-NZ"/>
        </w:rPr>
        <w:t xml:space="preserve"> by consensus, </w:t>
      </w:r>
      <w:r w:rsidRPr="00960BFE">
        <w:rPr>
          <w:lang w:val="en-NZ"/>
        </w:rPr>
        <w:t>as the Committee did not consider that the study would meet the following ethical standards.</w:t>
      </w:r>
    </w:p>
    <w:p w:rsidR="00E24E77" w:rsidRDefault="00E24E77" w:rsidP="00A334D6">
      <w:pPr>
        <w:spacing w:before="120" w:after="120"/>
        <w:rPr>
          <w:lang w:val="en-NZ"/>
        </w:rPr>
      </w:pPr>
    </w:p>
    <w:p w:rsidR="00902E53" w:rsidRPr="00902E53" w:rsidRDefault="00902E53" w:rsidP="00A334D6">
      <w:pPr>
        <w:spacing w:before="120" w:after="120"/>
        <w:rPr>
          <w:lang w:val="en-NZ"/>
        </w:rPr>
      </w:pPr>
      <w:r w:rsidRPr="00902E53">
        <w:rPr>
          <w:lang w:val="en-NZ"/>
        </w:rPr>
        <w:t xml:space="preserve">The committee recommends the researchers reassess the methodology and as a consequence </w:t>
      </w:r>
      <w:r w:rsidR="0020641E">
        <w:rPr>
          <w:lang w:val="en-NZ"/>
        </w:rPr>
        <w:t xml:space="preserve">also </w:t>
      </w:r>
      <w:r w:rsidRPr="00902E53">
        <w:rPr>
          <w:lang w:val="en-NZ"/>
        </w:rPr>
        <w:t xml:space="preserve">revise the participant information sheet and consent form so that it is more appropriate and </w:t>
      </w:r>
      <w:r w:rsidRPr="00902E53">
        <w:rPr>
          <w:lang w:val="en-NZ"/>
        </w:rPr>
        <w:lastRenderedPageBreak/>
        <w:t xml:space="preserve">accessible for the population they intend to reach.  </w:t>
      </w:r>
      <w:r>
        <w:rPr>
          <w:rFonts w:cs="Arial"/>
          <w:szCs w:val="22"/>
          <w:lang w:val="en-NZ"/>
        </w:rPr>
        <w:t>(</w:t>
      </w:r>
      <w:r w:rsidRPr="00AB7213">
        <w:rPr>
          <w:rFonts w:cs="Arial"/>
          <w:i/>
          <w:szCs w:val="22"/>
          <w:lang w:val="en-NZ"/>
        </w:rPr>
        <w:t xml:space="preserve">Ethical Guidelines </w:t>
      </w:r>
      <w:r>
        <w:rPr>
          <w:rFonts w:cs="Arial"/>
          <w:i/>
          <w:szCs w:val="22"/>
          <w:lang w:val="en-NZ"/>
        </w:rPr>
        <w:t xml:space="preserve">for Observational </w:t>
      </w:r>
      <w:r w:rsidRPr="00AB7213">
        <w:rPr>
          <w:rFonts w:cs="Arial"/>
          <w:i/>
          <w:szCs w:val="22"/>
          <w:lang w:val="en-NZ"/>
        </w:rPr>
        <w:t>Studies</w:t>
      </w:r>
      <w:r>
        <w:rPr>
          <w:rFonts w:cs="Arial"/>
          <w:szCs w:val="22"/>
          <w:lang w:val="en-NZ"/>
        </w:rPr>
        <w:t xml:space="preserve"> </w:t>
      </w:r>
      <w:proofErr w:type="spellStart"/>
      <w:r w:rsidRPr="00AB7213">
        <w:rPr>
          <w:rFonts w:cs="Arial"/>
          <w:i/>
          <w:szCs w:val="22"/>
          <w:lang w:val="en-NZ"/>
        </w:rPr>
        <w:t>para</w:t>
      </w:r>
      <w:proofErr w:type="spellEnd"/>
      <w:r w:rsidR="00B877CC">
        <w:rPr>
          <w:rFonts w:cs="Arial"/>
          <w:i/>
          <w:szCs w:val="22"/>
          <w:lang w:val="en-NZ"/>
        </w:rPr>
        <w:t xml:space="preserve"> 5.5 and section 6 Free and informed consent)</w:t>
      </w:r>
      <w:r w:rsidR="00B877CC">
        <w:rPr>
          <w:rFonts w:cs="Arial"/>
          <w:szCs w:val="22"/>
          <w:lang w:val="en-NZ"/>
        </w:rPr>
        <w:t>.</w:t>
      </w:r>
    </w:p>
    <w:p w:rsidR="00902E53" w:rsidRPr="00960BFE" w:rsidRDefault="00902E53" w:rsidP="00A334D6">
      <w:pPr>
        <w:spacing w:before="120" w:after="120"/>
        <w:rPr>
          <w:lang w:val="en-NZ"/>
        </w:rPr>
      </w:pPr>
    </w:p>
    <w:p w:rsidR="00A22FF3" w:rsidRPr="00D2797A" w:rsidRDefault="008F2A6C" w:rsidP="00D2797A">
      <w:pPr>
        <w:rPr>
          <w:lang w:val="en-NZ"/>
        </w:rP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F136A" w:rsidRPr="00960BFE" w:rsidTr="007F136A">
        <w:trPr>
          <w:trHeight w:val="280"/>
        </w:trPr>
        <w:tc>
          <w:tcPr>
            <w:tcW w:w="966" w:type="dxa"/>
            <w:tcBorders>
              <w:top w:val="nil"/>
              <w:left w:val="nil"/>
              <w:bottom w:val="nil"/>
              <w:right w:val="nil"/>
            </w:tcBorders>
          </w:tcPr>
          <w:p w:rsidR="007F136A" w:rsidRPr="00960BFE" w:rsidRDefault="007F136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7F136A" w:rsidRPr="00960BFE" w:rsidRDefault="007F136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F136A" w:rsidRPr="00960BFE" w:rsidRDefault="007F136A">
            <w:pPr>
              <w:autoSpaceDE w:val="0"/>
              <w:autoSpaceDN w:val="0"/>
              <w:adjustRightInd w:val="0"/>
            </w:pPr>
            <w:r w:rsidRPr="00960BFE">
              <w:rPr>
                <w:b/>
              </w:rPr>
              <w:t>13/CEN/129</w:t>
            </w:r>
            <w:r w:rsidRPr="00960BFE">
              <w:t xml:space="preserve"> </w:t>
            </w:r>
          </w:p>
        </w:tc>
      </w:tr>
      <w:tr w:rsidR="007F136A" w:rsidRPr="00960BFE" w:rsidTr="007F136A">
        <w:trPr>
          <w:trHeight w:val="280"/>
        </w:trPr>
        <w:tc>
          <w:tcPr>
            <w:tcW w:w="966" w:type="dxa"/>
            <w:tcBorders>
              <w:top w:val="nil"/>
              <w:left w:val="nil"/>
              <w:bottom w:val="nil"/>
              <w:right w:val="nil"/>
            </w:tcBorders>
          </w:tcPr>
          <w:p w:rsidR="007F136A" w:rsidRPr="00960BFE" w:rsidRDefault="007F136A">
            <w:pPr>
              <w:autoSpaceDE w:val="0"/>
              <w:autoSpaceDN w:val="0"/>
              <w:adjustRightInd w:val="0"/>
            </w:pPr>
            <w:r w:rsidRPr="00960BFE">
              <w:t xml:space="preserve"> </w:t>
            </w:r>
          </w:p>
        </w:tc>
        <w:tc>
          <w:tcPr>
            <w:tcW w:w="2575" w:type="dxa"/>
            <w:tcBorders>
              <w:top w:val="nil"/>
              <w:left w:val="nil"/>
              <w:bottom w:val="nil"/>
              <w:right w:val="nil"/>
            </w:tcBorders>
          </w:tcPr>
          <w:p w:rsidR="007F136A" w:rsidRPr="00960BFE" w:rsidRDefault="007F136A">
            <w:pPr>
              <w:autoSpaceDE w:val="0"/>
              <w:autoSpaceDN w:val="0"/>
              <w:adjustRightInd w:val="0"/>
            </w:pPr>
            <w:r w:rsidRPr="00960BFE">
              <w:t xml:space="preserve">Title: </w:t>
            </w:r>
          </w:p>
        </w:tc>
        <w:tc>
          <w:tcPr>
            <w:tcW w:w="6459" w:type="dxa"/>
            <w:tcBorders>
              <w:top w:val="nil"/>
              <w:left w:val="nil"/>
              <w:bottom w:val="nil"/>
              <w:right w:val="nil"/>
            </w:tcBorders>
          </w:tcPr>
          <w:p w:rsidR="007F136A" w:rsidRPr="00960BFE" w:rsidRDefault="007F136A">
            <w:pPr>
              <w:autoSpaceDE w:val="0"/>
              <w:autoSpaceDN w:val="0"/>
              <w:adjustRightInd w:val="0"/>
            </w:pPr>
            <w:r w:rsidRPr="00960BFE">
              <w:t xml:space="preserve">Child TBI Genetics Study </w:t>
            </w:r>
          </w:p>
        </w:tc>
      </w:tr>
      <w:tr w:rsidR="007F136A" w:rsidRPr="00960BFE" w:rsidTr="007F136A">
        <w:trPr>
          <w:trHeight w:val="280"/>
        </w:trPr>
        <w:tc>
          <w:tcPr>
            <w:tcW w:w="966" w:type="dxa"/>
            <w:tcBorders>
              <w:top w:val="nil"/>
              <w:left w:val="nil"/>
              <w:bottom w:val="nil"/>
              <w:right w:val="nil"/>
            </w:tcBorders>
          </w:tcPr>
          <w:p w:rsidR="007F136A" w:rsidRPr="00960BFE" w:rsidRDefault="007F136A">
            <w:pPr>
              <w:autoSpaceDE w:val="0"/>
              <w:autoSpaceDN w:val="0"/>
              <w:adjustRightInd w:val="0"/>
            </w:pPr>
            <w:r w:rsidRPr="00960BFE">
              <w:t xml:space="preserve"> </w:t>
            </w:r>
          </w:p>
        </w:tc>
        <w:tc>
          <w:tcPr>
            <w:tcW w:w="2575" w:type="dxa"/>
            <w:tcBorders>
              <w:top w:val="nil"/>
              <w:left w:val="nil"/>
              <w:bottom w:val="nil"/>
              <w:right w:val="nil"/>
            </w:tcBorders>
          </w:tcPr>
          <w:p w:rsidR="007F136A" w:rsidRPr="00960BFE" w:rsidRDefault="007F136A">
            <w:pPr>
              <w:autoSpaceDE w:val="0"/>
              <w:autoSpaceDN w:val="0"/>
              <w:adjustRightInd w:val="0"/>
            </w:pPr>
            <w:r w:rsidRPr="00960BFE">
              <w:t xml:space="preserve">Principal Investigator: </w:t>
            </w:r>
          </w:p>
        </w:tc>
        <w:tc>
          <w:tcPr>
            <w:tcW w:w="6459" w:type="dxa"/>
            <w:tcBorders>
              <w:top w:val="nil"/>
              <w:left w:val="nil"/>
              <w:bottom w:val="nil"/>
              <w:right w:val="nil"/>
            </w:tcBorders>
          </w:tcPr>
          <w:p w:rsidR="007F136A" w:rsidRPr="00960BFE" w:rsidRDefault="007F136A">
            <w:pPr>
              <w:autoSpaceDE w:val="0"/>
              <w:autoSpaceDN w:val="0"/>
              <w:adjustRightInd w:val="0"/>
            </w:pPr>
            <w:r w:rsidRPr="00960BFE">
              <w:t xml:space="preserve">Dr Kelly Jones </w:t>
            </w:r>
          </w:p>
        </w:tc>
      </w:tr>
      <w:tr w:rsidR="007F136A" w:rsidRPr="00960BFE" w:rsidTr="007F136A">
        <w:trPr>
          <w:trHeight w:val="280"/>
        </w:trPr>
        <w:tc>
          <w:tcPr>
            <w:tcW w:w="966" w:type="dxa"/>
            <w:tcBorders>
              <w:top w:val="nil"/>
              <w:left w:val="nil"/>
              <w:bottom w:val="nil"/>
              <w:right w:val="nil"/>
            </w:tcBorders>
          </w:tcPr>
          <w:p w:rsidR="007F136A" w:rsidRPr="00960BFE" w:rsidRDefault="007F136A">
            <w:pPr>
              <w:autoSpaceDE w:val="0"/>
              <w:autoSpaceDN w:val="0"/>
              <w:adjustRightInd w:val="0"/>
            </w:pPr>
            <w:r w:rsidRPr="00960BFE">
              <w:t xml:space="preserve"> </w:t>
            </w:r>
          </w:p>
        </w:tc>
        <w:tc>
          <w:tcPr>
            <w:tcW w:w="2575" w:type="dxa"/>
            <w:tcBorders>
              <w:top w:val="nil"/>
              <w:left w:val="nil"/>
              <w:bottom w:val="nil"/>
              <w:right w:val="nil"/>
            </w:tcBorders>
          </w:tcPr>
          <w:p w:rsidR="007F136A" w:rsidRPr="00960BFE" w:rsidRDefault="007F136A">
            <w:pPr>
              <w:autoSpaceDE w:val="0"/>
              <w:autoSpaceDN w:val="0"/>
              <w:adjustRightInd w:val="0"/>
            </w:pPr>
            <w:r w:rsidRPr="00960BFE">
              <w:t xml:space="preserve">Sponsor: </w:t>
            </w:r>
          </w:p>
        </w:tc>
        <w:tc>
          <w:tcPr>
            <w:tcW w:w="6459" w:type="dxa"/>
            <w:tcBorders>
              <w:top w:val="nil"/>
              <w:left w:val="nil"/>
              <w:bottom w:val="nil"/>
              <w:right w:val="nil"/>
            </w:tcBorders>
          </w:tcPr>
          <w:p w:rsidR="007F136A" w:rsidRPr="00960BFE" w:rsidRDefault="007F136A">
            <w:pPr>
              <w:autoSpaceDE w:val="0"/>
              <w:autoSpaceDN w:val="0"/>
              <w:adjustRightInd w:val="0"/>
            </w:pPr>
            <w:r w:rsidRPr="00960BFE">
              <w:t>National Institute for Stroke and Applied Neurosci</w:t>
            </w:r>
            <w:r w:rsidR="00B877CC">
              <w:t>ence</w:t>
            </w:r>
            <w:r w:rsidRPr="00960BFE">
              <w:t xml:space="preserve"> </w:t>
            </w:r>
          </w:p>
        </w:tc>
      </w:tr>
      <w:tr w:rsidR="007F136A" w:rsidRPr="00960BFE" w:rsidTr="007F136A">
        <w:trPr>
          <w:trHeight w:val="280"/>
        </w:trPr>
        <w:tc>
          <w:tcPr>
            <w:tcW w:w="966" w:type="dxa"/>
            <w:tcBorders>
              <w:top w:val="nil"/>
              <w:left w:val="nil"/>
              <w:bottom w:val="nil"/>
              <w:right w:val="nil"/>
            </w:tcBorders>
          </w:tcPr>
          <w:p w:rsidR="007F136A" w:rsidRPr="00960BFE" w:rsidRDefault="007F136A">
            <w:pPr>
              <w:autoSpaceDE w:val="0"/>
              <w:autoSpaceDN w:val="0"/>
              <w:adjustRightInd w:val="0"/>
            </w:pPr>
            <w:r w:rsidRPr="00960BFE">
              <w:t xml:space="preserve"> </w:t>
            </w:r>
          </w:p>
        </w:tc>
        <w:tc>
          <w:tcPr>
            <w:tcW w:w="2575" w:type="dxa"/>
            <w:tcBorders>
              <w:top w:val="nil"/>
              <w:left w:val="nil"/>
              <w:bottom w:val="nil"/>
              <w:right w:val="nil"/>
            </w:tcBorders>
          </w:tcPr>
          <w:p w:rsidR="007F136A" w:rsidRPr="00960BFE" w:rsidRDefault="007F136A">
            <w:pPr>
              <w:autoSpaceDE w:val="0"/>
              <w:autoSpaceDN w:val="0"/>
              <w:adjustRightInd w:val="0"/>
            </w:pPr>
            <w:r w:rsidRPr="00960BFE">
              <w:t xml:space="preserve">Clock Start Date: </w:t>
            </w:r>
          </w:p>
        </w:tc>
        <w:tc>
          <w:tcPr>
            <w:tcW w:w="6459" w:type="dxa"/>
            <w:tcBorders>
              <w:top w:val="nil"/>
              <w:left w:val="nil"/>
              <w:bottom w:val="nil"/>
              <w:right w:val="nil"/>
            </w:tcBorders>
          </w:tcPr>
          <w:p w:rsidR="007F136A" w:rsidRPr="00960BFE" w:rsidRDefault="007F136A">
            <w:pPr>
              <w:autoSpaceDE w:val="0"/>
              <w:autoSpaceDN w:val="0"/>
              <w:adjustRightInd w:val="0"/>
            </w:pPr>
            <w:r w:rsidRPr="00960BFE">
              <w:t xml:space="preserve">12 September 2013 </w:t>
            </w:r>
          </w:p>
        </w:tc>
      </w:tr>
    </w:tbl>
    <w:p w:rsidR="00A22FF3" w:rsidRPr="00960BFE" w:rsidRDefault="008F2A6C">
      <w:pPr>
        <w:autoSpaceDE w:val="0"/>
        <w:autoSpaceDN w:val="0"/>
        <w:adjustRightInd w:val="0"/>
      </w:pPr>
      <w:r w:rsidRPr="00960BFE">
        <w:t xml:space="preserve"> </w:t>
      </w:r>
    </w:p>
    <w:p w:rsidR="00987913" w:rsidRPr="008768FD" w:rsidRDefault="008768FD">
      <w:pPr>
        <w:autoSpaceDE w:val="0"/>
        <w:autoSpaceDN w:val="0"/>
        <w:adjustRightInd w:val="0"/>
        <w:rPr>
          <w:sz w:val="20"/>
          <w:lang w:val="en-NZ"/>
        </w:rPr>
      </w:pPr>
      <w:r w:rsidRPr="008768FD">
        <w:rPr>
          <w:rFonts w:cs="Arial"/>
          <w:szCs w:val="22"/>
          <w:lang w:val="en-NZ"/>
        </w:rPr>
        <w:t xml:space="preserve">Dr Kelly Jones </w:t>
      </w:r>
      <w:r w:rsidR="00987913" w:rsidRPr="008768FD">
        <w:rPr>
          <w:lang w:val="en-NZ"/>
        </w:rPr>
        <w:t xml:space="preserve">was present </w:t>
      </w:r>
      <w:r w:rsidR="00DC62A5" w:rsidRPr="008768FD">
        <w:rPr>
          <w:rFonts w:cs="Arial"/>
          <w:szCs w:val="22"/>
          <w:lang w:val="en-NZ"/>
        </w:rPr>
        <w:t>by teleconference</w:t>
      </w:r>
      <w:r w:rsidRPr="008768FD">
        <w:rPr>
          <w:lang w:val="en-NZ"/>
        </w:rPr>
        <w:t xml:space="preserve"> </w:t>
      </w:r>
      <w:r w:rsidR="00987913" w:rsidRPr="008768FD">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565ED6" w:rsidRPr="0000485C" w:rsidRDefault="008768FD" w:rsidP="00CF12DC">
      <w:pPr>
        <w:pStyle w:val="ListParagraph"/>
        <w:numPr>
          <w:ilvl w:val="0"/>
          <w:numId w:val="3"/>
        </w:numPr>
        <w:spacing w:before="120" w:after="120"/>
        <w:rPr>
          <w:lang w:val="en-NZ"/>
        </w:rPr>
      </w:pPr>
      <w:r>
        <w:rPr>
          <w:lang w:val="en-NZ"/>
        </w:rPr>
        <w:t>The committee noted that the p</w:t>
      </w:r>
      <w:r w:rsidR="00565ED6">
        <w:rPr>
          <w:lang w:val="en-NZ"/>
        </w:rPr>
        <w:t xml:space="preserve">remise of </w:t>
      </w:r>
      <w:r>
        <w:rPr>
          <w:lang w:val="en-NZ"/>
        </w:rPr>
        <w:t xml:space="preserve">this </w:t>
      </w:r>
      <w:r w:rsidR="00565ED6">
        <w:rPr>
          <w:lang w:val="en-NZ"/>
        </w:rPr>
        <w:t xml:space="preserve">study is straightforward. </w:t>
      </w:r>
      <w:r>
        <w:rPr>
          <w:lang w:val="en-NZ"/>
        </w:rPr>
        <w:t xml:space="preserve">It is based upon </w:t>
      </w:r>
      <w:r w:rsidR="001221BC">
        <w:rPr>
          <w:lang w:val="en-NZ"/>
        </w:rPr>
        <w:t xml:space="preserve">a </w:t>
      </w:r>
      <w:r>
        <w:rPr>
          <w:lang w:val="en-NZ"/>
        </w:rPr>
        <w:t>previous H</w:t>
      </w:r>
      <w:r w:rsidR="001221BC">
        <w:rPr>
          <w:lang w:val="en-NZ"/>
        </w:rPr>
        <w:t xml:space="preserve">ealth </w:t>
      </w:r>
      <w:r>
        <w:rPr>
          <w:lang w:val="en-NZ"/>
        </w:rPr>
        <w:t>R</w:t>
      </w:r>
      <w:r w:rsidR="001221BC">
        <w:rPr>
          <w:lang w:val="en-NZ"/>
        </w:rPr>
        <w:t xml:space="preserve">esearch </w:t>
      </w:r>
      <w:r>
        <w:rPr>
          <w:lang w:val="en-NZ"/>
        </w:rPr>
        <w:t>C</w:t>
      </w:r>
      <w:r w:rsidR="001221BC">
        <w:rPr>
          <w:lang w:val="en-NZ"/>
        </w:rPr>
        <w:t>ouncil</w:t>
      </w:r>
      <w:r>
        <w:rPr>
          <w:lang w:val="en-NZ"/>
        </w:rPr>
        <w:t xml:space="preserve"> funded B</w:t>
      </w:r>
      <w:r w:rsidR="001221BC">
        <w:rPr>
          <w:lang w:val="en-NZ"/>
        </w:rPr>
        <w:t xml:space="preserve">rain </w:t>
      </w:r>
      <w:r>
        <w:rPr>
          <w:lang w:val="en-NZ"/>
        </w:rPr>
        <w:t>I</w:t>
      </w:r>
      <w:r w:rsidR="001221BC">
        <w:rPr>
          <w:lang w:val="en-NZ"/>
        </w:rPr>
        <w:t xml:space="preserve">njury </w:t>
      </w:r>
      <w:r>
        <w:rPr>
          <w:lang w:val="en-NZ"/>
        </w:rPr>
        <w:t>O</w:t>
      </w:r>
      <w:r w:rsidR="001221BC">
        <w:rPr>
          <w:lang w:val="en-NZ"/>
        </w:rPr>
        <w:t>utcomes New Zealand in the Community (BIONIC)</w:t>
      </w:r>
      <w:r w:rsidR="00565ED6">
        <w:rPr>
          <w:lang w:val="en-NZ"/>
        </w:rPr>
        <w:t xml:space="preserve"> study and </w:t>
      </w:r>
      <w:r>
        <w:rPr>
          <w:lang w:val="en-NZ"/>
        </w:rPr>
        <w:t xml:space="preserve">the </w:t>
      </w:r>
      <w:r w:rsidR="00565ED6">
        <w:rPr>
          <w:lang w:val="en-NZ"/>
        </w:rPr>
        <w:t xml:space="preserve">pool of participants will have agreed to take part in further studies. </w:t>
      </w:r>
    </w:p>
    <w:p w:rsidR="00565ED6" w:rsidRDefault="009D4139" w:rsidP="00CF12DC">
      <w:pPr>
        <w:pStyle w:val="ListParagraph"/>
        <w:numPr>
          <w:ilvl w:val="0"/>
          <w:numId w:val="3"/>
        </w:numPr>
        <w:spacing w:before="120" w:after="120"/>
        <w:rPr>
          <w:lang w:val="en-NZ"/>
        </w:rPr>
      </w:pPr>
      <w:r>
        <w:rPr>
          <w:lang w:val="en-NZ"/>
        </w:rPr>
        <w:t>The committee advised that the standard requirements for obtaining samples and the potential for use in future unspecified studies</w:t>
      </w:r>
      <w:r w:rsidR="00565ED6">
        <w:rPr>
          <w:lang w:val="en-NZ"/>
        </w:rPr>
        <w:t xml:space="preserve"> a</w:t>
      </w:r>
      <w:r w:rsidR="001221BC">
        <w:rPr>
          <w:lang w:val="en-NZ"/>
        </w:rPr>
        <w:t xml:space="preserve">re </w:t>
      </w:r>
      <w:r>
        <w:rPr>
          <w:lang w:val="en-NZ"/>
        </w:rPr>
        <w:t xml:space="preserve">a </w:t>
      </w:r>
      <w:r w:rsidR="001221BC">
        <w:rPr>
          <w:lang w:val="en-NZ"/>
        </w:rPr>
        <w:t xml:space="preserve">consent form for main study </w:t>
      </w:r>
      <w:r w:rsidR="00565ED6">
        <w:rPr>
          <w:lang w:val="en-NZ"/>
        </w:rPr>
        <w:t xml:space="preserve">and </w:t>
      </w:r>
      <w:r>
        <w:rPr>
          <w:lang w:val="en-NZ"/>
        </w:rPr>
        <w:t xml:space="preserve">a separate consent form for future unspecified research.  </w:t>
      </w:r>
      <w:r w:rsidR="00565ED6">
        <w:rPr>
          <w:lang w:val="en-NZ"/>
        </w:rPr>
        <w:t xml:space="preserve">DNA </w:t>
      </w:r>
      <w:r>
        <w:rPr>
          <w:lang w:val="en-NZ"/>
        </w:rPr>
        <w:t xml:space="preserve">to be </w:t>
      </w:r>
      <w:r w:rsidR="00565ED6">
        <w:rPr>
          <w:lang w:val="en-NZ"/>
        </w:rPr>
        <w:t>looked a</w:t>
      </w:r>
      <w:r>
        <w:rPr>
          <w:lang w:val="en-NZ"/>
        </w:rPr>
        <w:t>t again for other studies/tests</w:t>
      </w:r>
      <w:r w:rsidR="00565ED6">
        <w:rPr>
          <w:lang w:val="en-NZ"/>
        </w:rPr>
        <w:t xml:space="preserve"> </w:t>
      </w:r>
      <w:r>
        <w:rPr>
          <w:lang w:val="en-NZ"/>
        </w:rPr>
        <w:t xml:space="preserve">therefore requires </w:t>
      </w:r>
      <w:r w:rsidR="00565ED6">
        <w:rPr>
          <w:lang w:val="en-NZ"/>
        </w:rPr>
        <w:t xml:space="preserve">an optional consent form.  </w:t>
      </w:r>
      <w:r>
        <w:rPr>
          <w:lang w:val="en-NZ"/>
        </w:rPr>
        <w:t>Dr Jones</w:t>
      </w:r>
      <w:r w:rsidR="00AA7993">
        <w:rPr>
          <w:lang w:val="en-NZ"/>
        </w:rPr>
        <w:t xml:space="preserve"> noted </w:t>
      </w:r>
      <w:r>
        <w:rPr>
          <w:lang w:val="en-NZ"/>
        </w:rPr>
        <w:t xml:space="preserve">the use of a separate clause in participant information </w:t>
      </w:r>
      <w:r w:rsidR="00AA7993">
        <w:rPr>
          <w:lang w:val="en-NZ"/>
        </w:rPr>
        <w:t>that</w:t>
      </w:r>
      <w:r>
        <w:rPr>
          <w:lang w:val="en-NZ"/>
        </w:rPr>
        <w:t xml:space="preserve"> similar studies done in the past.  </w:t>
      </w:r>
      <w:r w:rsidR="001221BC">
        <w:rPr>
          <w:lang w:val="en-NZ"/>
        </w:rPr>
        <w:t>The committee explained</w:t>
      </w:r>
      <w:r w:rsidR="00AA7993">
        <w:rPr>
          <w:lang w:val="en-NZ"/>
        </w:rPr>
        <w:t xml:space="preserve"> that </w:t>
      </w:r>
      <w:r w:rsidR="001221BC">
        <w:rPr>
          <w:lang w:val="en-NZ"/>
        </w:rPr>
        <w:t xml:space="preserve">the Ministry of Health </w:t>
      </w:r>
      <w:r w:rsidR="00AA7993">
        <w:rPr>
          <w:lang w:val="en-NZ"/>
        </w:rPr>
        <w:t>guidelines</w:t>
      </w:r>
      <w:r w:rsidR="001221BC">
        <w:rPr>
          <w:lang w:val="en-NZ"/>
        </w:rPr>
        <w:t xml:space="preserve"> for the </w:t>
      </w:r>
      <w:r w:rsidR="001221BC" w:rsidRPr="009D4139">
        <w:rPr>
          <w:i/>
          <w:lang w:val="en-NZ"/>
        </w:rPr>
        <w:t xml:space="preserve">Use of Human Tissue for Future Unspecified Research Purposes </w:t>
      </w:r>
      <w:r w:rsidR="00AA7993">
        <w:rPr>
          <w:lang w:val="en-NZ"/>
        </w:rPr>
        <w:t xml:space="preserve">require a separate consent form with ‘optional’ in title.  </w:t>
      </w:r>
      <w:r w:rsidR="001221BC">
        <w:rPr>
          <w:lang w:val="en-NZ"/>
        </w:rPr>
        <w:t xml:space="preserve">The committee noted that </w:t>
      </w:r>
      <w:r w:rsidR="00AA7993">
        <w:rPr>
          <w:lang w:val="en-NZ"/>
        </w:rPr>
        <w:t>consent both studies</w:t>
      </w:r>
      <w:r w:rsidR="001221BC">
        <w:rPr>
          <w:lang w:val="en-NZ"/>
        </w:rPr>
        <w:t xml:space="preserve"> can be gained at the same time</w:t>
      </w:r>
      <w:r w:rsidR="00AA7993">
        <w:rPr>
          <w:lang w:val="en-NZ"/>
        </w:rPr>
        <w:t xml:space="preserve">. </w:t>
      </w:r>
    </w:p>
    <w:p w:rsidR="00AA7993" w:rsidRDefault="001221BC" w:rsidP="00CF12DC">
      <w:pPr>
        <w:pStyle w:val="ListParagraph"/>
        <w:numPr>
          <w:ilvl w:val="0"/>
          <w:numId w:val="3"/>
        </w:numPr>
        <w:spacing w:before="120" w:after="120"/>
        <w:rPr>
          <w:lang w:val="en-NZ"/>
        </w:rPr>
      </w:pPr>
      <w:r>
        <w:rPr>
          <w:lang w:val="en-NZ"/>
        </w:rPr>
        <w:t>Dr Jones asked whether researchers could gain c</w:t>
      </w:r>
      <w:r w:rsidR="00AA7993">
        <w:rPr>
          <w:lang w:val="en-NZ"/>
        </w:rPr>
        <w:t>onsent to store sample</w:t>
      </w:r>
      <w:r>
        <w:rPr>
          <w:lang w:val="en-NZ"/>
        </w:rPr>
        <w:t>s</w:t>
      </w:r>
      <w:r w:rsidR="00AA7993">
        <w:rPr>
          <w:lang w:val="en-NZ"/>
        </w:rPr>
        <w:t xml:space="preserve"> and if analyses were an</w:t>
      </w:r>
      <w:r>
        <w:rPr>
          <w:lang w:val="en-NZ"/>
        </w:rPr>
        <w:t>ticipated in future request consent from participants then</w:t>
      </w:r>
      <w:r w:rsidR="00AA7993">
        <w:rPr>
          <w:lang w:val="en-NZ"/>
        </w:rPr>
        <w:t xml:space="preserve">.  </w:t>
      </w:r>
      <w:r>
        <w:rPr>
          <w:lang w:val="en-NZ"/>
        </w:rPr>
        <w:t>The committee noted that while such an approach is valid, gaining consent for both studies at the same time may be simpler as the researchers</w:t>
      </w:r>
      <w:r w:rsidR="00AA7993">
        <w:rPr>
          <w:lang w:val="en-NZ"/>
        </w:rPr>
        <w:t xml:space="preserve"> don’t need to</w:t>
      </w:r>
      <w:r>
        <w:rPr>
          <w:lang w:val="en-NZ"/>
        </w:rPr>
        <w:t xml:space="preserve"> try to</w:t>
      </w:r>
      <w:r w:rsidR="00AA7993">
        <w:rPr>
          <w:lang w:val="en-NZ"/>
        </w:rPr>
        <w:t xml:space="preserve"> track participants down again</w:t>
      </w:r>
      <w:r>
        <w:rPr>
          <w:lang w:val="en-NZ"/>
        </w:rPr>
        <w:t xml:space="preserve"> in the future</w:t>
      </w:r>
      <w:r w:rsidR="00AA7993">
        <w:rPr>
          <w:lang w:val="en-NZ"/>
        </w:rPr>
        <w:t>.</w:t>
      </w:r>
    </w:p>
    <w:p w:rsidR="00AA7993" w:rsidRDefault="001221BC" w:rsidP="00CF12DC">
      <w:pPr>
        <w:pStyle w:val="ListParagraph"/>
        <w:numPr>
          <w:ilvl w:val="0"/>
          <w:numId w:val="3"/>
        </w:numPr>
        <w:spacing w:before="120" w:after="120"/>
        <w:rPr>
          <w:lang w:val="en-NZ"/>
        </w:rPr>
      </w:pPr>
      <w:r>
        <w:rPr>
          <w:lang w:val="en-NZ"/>
        </w:rPr>
        <w:t>The committee noted that the age</w:t>
      </w:r>
      <w:r w:rsidR="00AA7993">
        <w:rPr>
          <w:lang w:val="en-NZ"/>
        </w:rPr>
        <w:t xml:space="preserve"> of par</w:t>
      </w:r>
      <w:r>
        <w:rPr>
          <w:lang w:val="en-NZ"/>
        </w:rPr>
        <w:t>ticipants for this study is not clear. Dr Jones stated that participants would have been aged 3-7 years when</w:t>
      </w:r>
      <w:r w:rsidR="00AA7993">
        <w:rPr>
          <w:lang w:val="en-NZ"/>
        </w:rPr>
        <w:t xml:space="preserve"> </w:t>
      </w:r>
      <w:r>
        <w:rPr>
          <w:lang w:val="en-NZ"/>
        </w:rPr>
        <w:t xml:space="preserve">they </w:t>
      </w:r>
      <w:r w:rsidR="00AA7993">
        <w:rPr>
          <w:lang w:val="en-NZ"/>
        </w:rPr>
        <w:t xml:space="preserve">had </w:t>
      </w:r>
      <w:r>
        <w:rPr>
          <w:lang w:val="en-NZ"/>
        </w:rPr>
        <w:t>an injury and would now be</w:t>
      </w:r>
      <w:r w:rsidR="00AA7993">
        <w:rPr>
          <w:lang w:val="en-NZ"/>
        </w:rPr>
        <w:t xml:space="preserve"> between 6-11 years</w:t>
      </w:r>
      <w:r>
        <w:rPr>
          <w:lang w:val="en-NZ"/>
        </w:rPr>
        <w:t xml:space="preserve"> of age</w:t>
      </w:r>
      <w:r w:rsidR="00AA7993">
        <w:rPr>
          <w:lang w:val="en-NZ"/>
        </w:rPr>
        <w:t xml:space="preserve">.  </w:t>
      </w:r>
      <w:r>
        <w:rPr>
          <w:lang w:val="en-NZ"/>
        </w:rPr>
        <w:t xml:space="preserve">The committee advised that the study therefore requires an assent form. </w:t>
      </w:r>
      <w:r w:rsidR="00047EC7">
        <w:rPr>
          <w:lang w:val="en-NZ"/>
        </w:rPr>
        <w:t xml:space="preserve">Assent can be based </w:t>
      </w:r>
      <w:r w:rsidR="00AA7993">
        <w:rPr>
          <w:lang w:val="en-NZ"/>
        </w:rPr>
        <w:t xml:space="preserve">on </w:t>
      </w:r>
      <w:r w:rsidR="009D4139">
        <w:rPr>
          <w:lang w:val="en-NZ"/>
        </w:rPr>
        <w:t xml:space="preserve">a </w:t>
      </w:r>
      <w:r w:rsidR="00AA7993">
        <w:rPr>
          <w:lang w:val="en-NZ"/>
        </w:rPr>
        <w:t xml:space="preserve">case </w:t>
      </w:r>
      <w:r w:rsidR="00DB1E2D">
        <w:rPr>
          <w:lang w:val="en-NZ"/>
        </w:rPr>
        <w:t xml:space="preserve">by case </w:t>
      </w:r>
      <w:r w:rsidR="00047EC7">
        <w:rPr>
          <w:lang w:val="en-NZ"/>
        </w:rPr>
        <w:t xml:space="preserve">basis </w:t>
      </w:r>
      <w:r w:rsidR="00DB1E2D">
        <w:rPr>
          <w:lang w:val="en-NZ"/>
        </w:rPr>
        <w:t xml:space="preserve">depending on the child.  The committee noted that Dr Jones </w:t>
      </w:r>
      <w:r w:rsidR="00AA7993">
        <w:rPr>
          <w:lang w:val="en-NZ"/>
        </w:rPr>
        <w:t>may want to have two forms as there is a wide range of understanding between 6 and 11 years</w:t>
      </w:r>
      <w:r w:rsidR="00DB1E2D">
        <w:rPr>
          <w:lang w:val="en-NZ"/>
        </w:rPr>
        <w:t xml:space="preserve"> age</w:t>
      </w:r>
      <w:r w:rsidR="00AA7993">
        <w:rPr>
          <w:lang w:val="en-NZ"/>
        </w:rPr>
        <w:t>.</w:t>
      </w:r>
      <w:r w:rsidR="00DB1E2D" w:rsidRPr="00DB1E2D">
        <w:rPr>
          <w:lang w:val="en-NZ"/>
        </w:rPr>
        <w:t xml:space="preserve"> </w:t>
      </w:r>
      <w:r w:rsidR="00DB1E2D">
        <w:rPr>
          <w:lang w:val="en-NZ"/>
        </w:rPr>
        <w:t xml:space="preserve">Dr Jones agreed to provide assent forms to the committee.  </w:t>
      </w:r>
    </w:p>
    <w:p w:rsidR="00AA7993" w:rsidRDefault="009D4139" w:rsidP="00CF12DC">
      <w:pPr>
        <w:pStyle w:val="ListParagraph"/>
        <w:numPr>
          <w:ilvl w:val="0"/>
          <w:numId w:val="3"/>
        </w:numPr>
        <w:spacing w:before="120" w:after="120"/>
        <w:rPr>
          <w:lang w:val="en-NZ"/>
        </w:rPr>
      </w:pPr>
      <w:r>
        <w:rPr>
          <w:lang w:val="en-NZ"/>
        </w:rPr>
        <w:t>The committee c</w:t>
      </w:r>
      <w:r w:rsidR="00AA7993">
        <w:rPr>
          <w:lang w:val="en-NZ"/>
        </w:rPr>
        <w:t xml:space="preserve">omplimented </w:t>
      </w:r>
      <w:r>
        <w:rPr>
          <w:lang w:val="en-NZ"/>
        </w:rPr>
        <w:t xml:space="preserve">Dr Jones on the way they had completed </w:t>
      </w:r>
      <w:r w:rsidR="00AA7993">
        <w:rPr>
          <w:lang w:val="en-NZ"/>
        </w:rPr>
        <w:t>the cultural section</w:t>
      </w:r>
      <w:r>
        <w:rPr>
          <w:lang w:val="en-NZ"/>
        </w:rPr>
        <w:t xml:space="preserve"> of the application.</w:t>
      </w:r>
    </w:p>
    <w:p w:rsidR="006D5088" w:rsidRDefault="006D5088" w:rsidP="00CF12DC">
      <w:pPr>
        <w:spacing w:before="120" w:after="120"/>
        <w:rPr>
          <w:u w:val="single"/>
          <w:lang w:val="en-NZ"/>
        </w:rPr>
      </w:pPr>
    </w:p>
    <w:p w:rsidR="00E24E77" w:rsidRPr="00FD2B1E" w:rsidRDefault="00E24E77" w:rsidP="00CF12DC">
      <w:pPr>
        <w:spacing w:before="120" w:after="120"/>
        <w:rPr>
          <w:u w:val="single"/>
          <w:lang w:val="en-NZ"/>
        </w:rPr>
      </w:pPr>
      <w:r w:rsidRPr="00FD2B1E">
        <w:rPr>
          <w:u w:val="single"/>
          <w:lang w:val="en-NZ"/>
        </w:rPr>
        <w:t xml:space="preserve">Decision </w:t>
      </w:r>
    </w:p>
    <w:p w:rsidR="00E24E77" w:rsidRDefault="00E24E77" w:rsidP="00CF12DC">
      <w:pPr>
        <w:spacing w:before="120" w:after="120"/>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AA7993" w:rsidRPr="009D4139">
        <w:rPr>
          <w:rFonts w:cs="Arial"/>
          <w:szCs w:val="22"/>
          <w:lang w:val="en-NZ"/>
        </w:rPr>
        <w:t>consensus</w:t>
      </w:r>
      <w:r w:rsidRPr="00960BFE">
        <w:rPr>
          <w:lang w:val="en-NZ"/>
        </w:rPr>
        <w:t xml:space="preserve">, subject to the following information being received. </w:t>
      </w:r>
    </w:p>
    <w:p w:rsidR="00B877CC" w:rsidRDefault="00B877CC" w:rsidP="00CF12DC">
      <w:pPr>
        <w:spacing w:before="120" w:after="120"/>
        <w:rPr>
          <w:lang w:val="en-NZ"/>
        </w:rPr>
      </w:pPr>
    </w:p>
    <w:p w:rsidR="00B877CC" w:rsidRPr="009658C3" w:rsidRDefault="00632D6A" w:rsidP="00CF12DC">
      <w:pPr>
        <w:pStyle w:val="ListParagraph"/>
        <w:numPr>
          <w:ilvl w:val="0"/>
          <w:numId w:val="5"/>
        </w:numPr>
        <w:spacing w:before="120" w:after="120"/>
        <w:rPr>
          <w:rFonts w:cs="Arial"/>
          <w:szCs w:val="22"/>
          <w:lang w:val="en-NZ" w:eastAsia="en-NZ"/>
        </w:rPr>
      </w:pPr>
      <w:r w:rsidRPr="00632D6A">
        <w:rPr>
          <w:rFonts w:cs="Arial"/>
          <w:szCs w:val="22"/>
          <w:lang w:val="en-NZ" w:eastAsia="en-NZ"/>
        </w:rPr>
        <w:t>Please amend the information sheet and consent form, taking into account the suggestions made by the committee (</w:t>
      </w:r>
      <w:r w:rsidRPr="00632D6A">
        <w:rPr>
          <w:rFonts w:cs="Arial"/>
          <w:i/>
          <w:iCs/>
          <w:szCs w:val="22"/>
          <w:lang w:val="en-NZ" w:eastAsia="en-NZ"/>
        </w:rPr>
        <w:t>Ethical Guidelines for Intervention Studies</w:t>
      </w:r>
      <w:r w:rsidRPr="00632D6A">
        <w:rPr>
          <w:rFonts w:cs="Arial"/>
          <w:szCs w:val="22"/>
          <w:lang w:val="en-NZ" w:eastAsia="en-NZ"/>
        </w:rPr>
        <w:t xml:space="preserve"> </w:t>
      </w:r>
      <w:proofErr w:type="spellStart"/>
      <w:r w:rsidRPr="00632D6A">
        <w:rPr>
          <w:rFonts w:cs="Arial"/>
          <w:i/>
          <w:iCs/>
          <w:szCs w:val="22"/>
          <w:lang w:val="en-NZ" w:eastAsia="en-NZ"/>
        </w:rPr>
        <w:t>para</w:t>
      </w:r>
      <w:proofErr w:type="spellEnd"/>
      <w:r w:rsidRPr="00632D6A">
        <w:rPr>
          <w:rFonts w:cs="Arial"/>
          <w:i/>
          <w:iCs/>
          <w:szCs w:val="22"/>
          <w:lang w:val="en-NZ" w:eastAsia="en-NZ"/>
        </w:rPr>
        <w:t xml:space="preserve"> 6.22</w:t>
      </w:r>
      <w:r w:rsidRPr="00632D6A">
        <w:rPr>
          <w:rFonts w:cs="Arial"/>
          <w:szCs w:val="22"/>
          <w:lang w:val="en-NZ" w:eastAsia="en-NZ"/>
        </w:rPr>
        <w:t xml:space="preserve">) </w:t>
      </w:r>
      <w:r w:rsidRPr="00632D6A">
        <w:rPr>
          <w:rFonts w:cs="Arial"/>
          <w:szCs w:val="22"/>
          <w:lang w:val="en-NZ" w:eastAsia="en-NZ"/>
        </w:rPr>
        <w:lastRenderedPageBreak/>
        <w:t>and (</w:t>
      </w:r>
      <w:r w:rsidRPr="00632D6A">
        <w:rPr>
          <w:rFonts w:cs="Arial"/>
          <w:i/>
          <w:iCs/>
          <w:szCs w:val="22"/>
          <w:lang w:val="en-NZ" w:eastAsia="en-NZ"/>
        </w:rPr>
        <w:t xml:space="preserve">Guidelines for the Use of Human Tissue for Future Unspecified Research purposes Part One: Consent, </w:t>
      </w:r>
      <w:proofErr w:type="spellStart"/>
      <w:r w:rsidRPr="00632D6A">
        <w:rPr>
          <w:rFonts w:cs="Arial"/>
          <w:i/>
          <w:iCs/>
          <w:szCs w:val="22"/>
          <w:lang w:val="en-NZ" w:eastAsia="en-NZ"/>
        </w:rPr>
        <w:t>paras</w:t>
      </w:r>
      <w:proofErr w:type="spellEnd"/>
      <w:r w:rsidRPr="00632D6A">
        <w:rPr>
          <w:rFonts w:cs="Arial"/>
          <w:i/>
          <w:iCs/>
          <w:szCs w:val="22"/>
          <w:lang w:val="en-NZ" w:eastAsia="en-NZ"/>
        </w:rPr>
        <w:t xml:space="preserve"> 1-4).</w:t>
      </w:r>
      <w:r w:rsidRPr="00632D6A">
        <w:rPr>
          <w:rFonts w:cs="Arial"/>
          <w:szCs w:val="22"/>
          <w:lang w:val="en-NZ" w:eastAsia="en-NZ"/>
        </w:rPr>
        <w:t xml:space="preserve"> </w:t>
      </w:r>
    </w:p>
    <w:p w:rsidR="00E24E77" w:rsidRPr="00CF12DC" w:rsidRDefault="00E24E77" w:rsidP="00E24E77">
      <w:pPr>
        <w:rPr>
          <w:lang w:val="en-NZ"/>
        </w:rPr>
      </w:pPr>
    </w:p>
    <w:p w:rsidR="00E24E77" w:rsidRPr="00AA7993" w:rsidRDefault="00E24E77" w:rsidP="00AA7993">
      <w:pPr>
        <w:rPr>
          <w:lang w:val="en-NZ"/>
        </w:rPr>
      </w:pPr>
      <w:r w:rsidRPr="00960BFE">
        <w:rPr>
          <w:lang w:val="en-NZ"/>
        </w:rPr>
        <w:t>This information will be reviewed, and a final decis</w:t>
      </w:r>
      <w:r w:rsidR="00AA7993">
        <w:rPr>
          <w:lang w:val="en-NZ"/>
        </w:rPr>
        <w:t>ion made on the application by the Chair and</w:t>
      </w:r>
      <w:r w:rsidR="0058443C">
        <w:rPr>
          <w:lang w:val="en-NZ"/>
        </w:rPr>
        <w:t xml:space="preserve"> Dr</w:t>
      </w:r>
      <w:r w:rsidR="00AA7993">
        <w:rPr>
          <w:lang w:val="en-NZ"/>
        </w:rPr>
        <w:t xml:space="preserve"> Dean Quinn.</w:t>
      </w:r>
    </w:p>
    <w:p w:rsidR="00A22FF3" w:rsidRPr="00960BFE" w:rsidRDefault="008F2A6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0485C" w:rsidRPr="00960BFE" w:rsidTr="0000485C">
        <w:trPr>
          <w:trHeight w:val="280"/>
        </w:trPr>
        <w:tc>
          <w:tcPr>
            <w:tcW w:w="966" w:type="dxa"/>
            <w:tcBorders>
              <w:top w:val="nil"/>
              <w:left w:val="nil"/>
              <w:bottom w:val="nil"/>
              <w:right w:val="nil"/>
            </w:tcBorders>
          </w:tcPr>
          <w:p w:rsidR="0000485C" w:rsidRPr="00960BFE" w:rsidRDefault="0000485C">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00485C" w:rsidRPr="00960BFE" w:rsidRDefault="000048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485C" w:rsidRPr="00960BFE" w:rsidRDefault="0000485C">
            <w:pPr>
              <w:autoSpaceDE w:val="0"/>
              <w:autoSpaceDN w:val="0"/>
              <w:adjustRightInd w:val="0"/>
            </w:pPr>
            <w:r w:rsidRPr="00960BFE">
              <w:rPr>
                <w:b/>
              </w:rPr>
              <w:t>13/CEN/130</w:t>
            </w:r>
            <w:r w:rsidRPr="00960BFE">
              <w:t xml:space="preserve"> </w:t>
            </w:r>
          </w:p>
        </w:tc>
      </w:tr>
      <w:tr w:rsidR="0000485C" w:rsidRPr="00960BFE" w:rsidTr="0000485C">
        <w:trPr>
          <w:trHeight w:val="280"/>
        </w:trPr>
        <w:tc>
          <w:tcPr>
            <w:tcW w:w="966" w:type="dxa"/>
            <w:tcBorders>
              <w:top w:val="nil"/>
              <w:left w:val="nil"/>
              <w:bottom w:val="nil"/>
              <w:right w:val="nil"/>
            </w:tcBorders>
          </w:tcPr>
          <w:p w:rsidR="0000485C" w:rsidRPr="00960BFE" w:rsidRDefault="0000485C">
            <w:pPr>
              <w:autoSpaceDE w:val="0"/>
              <w:autoSpaceDN w:val="0"/>
              <w:adjustRightInd w:val="0"/>
            </w:pPr>
            <w:r w:rsidRPr="00960BFE">
              <w:t xml:space="preserve"> </w:t>
            </w:r>
          </w:p>
        </w:tc>
        <w:tc>
          <w:tcPr>
            <w:tcW w:w="2575" w:type="dxa"/>
            <w:tcBorders>
              <w:top w:val="nil"/>
              <w:left w:val="nil"/>
              <w:bottom w:val="nil"/>
              <w:right w:val="nil"/>
            </w:tcBorders>
          </w:tcPr>
          <w:p w:rsidR="0000485C" w:rsidRPr="00960BFE" w:rsidRDefault="0000485C">
            <w:pPr>
              <w:autoSpaceDE w:val="0"/>
              <w:autoSpaceDN w:val="0"/>
              <w:adjustRightInd w:val="0"/>
            </w:pPr>
            <w:r w:rsidRPr="00960BFE">
              <w:t xml:space="preserve">Title: </w:t>
            </w:r>
          </w:p>
        </w:tc>
        <w:tc>
          <w:tcPr>
            <w:tcW w:w="6459" w:type="dxa"/>
            <w:tcBorders>
              <w:top w:val="nil"/>
              <w:left w:val="nil"/>
              <w:bottom w:val="nil"/>
              <w:right w:val="nil"/>
            </w:tcBorders>
          </w:tcPr>
          <w:p w:rsidR="0000485C" w:rsidRPr="00960BFE" w:rsidRDefault="0000485C">
            <w:pPr>
              <w:autoSpaceDE w:val="0"/>
              <w:autoSpaceDN w:val="0"/>
              <w:adjustRightInd w:val="0"/>
            </w:pPr>
            <w:r w:rsidRPr="00960BFE">
              <w:t xml:space="preserve">Vascular Anomalies Study </w:t>
            </w:r>
          </w:p>
        </w:tc>
      </w:tr>
      <w:tr w:rsidR="0000485C" w:rsidRPr="00960BFE" w:rsidTr="0000485C">
        <w:trPr>
          <w:trHeight w:val="280"/>
        </w:trPr>
        <w:tc>
          <w:tcPr>
            <w:tcW w:w="966" w:type="dxa"/>
            <w:tcBorders>
              <w:top w:val="nil"/>
              <w:left w:val="nil"/>
              <w:bottom w:val="nil"/>
              <w:right w:val="nil"/>
            </w:tcBorders>
          </w:tcPr>
          <w:p w:rsidR="0000485C" w:rsidRPr="00960BFE" w:rsidRDefault="0000485C">
            <w:pPr>
              <w:autoSpaceDE w:val="0"/>
              <w:autoSpaceDN w:val="0"/>
              <w:adjustRightInd w:val="0"/>
            </w:pPr>
            <w:r w:rsidRPr="00960BFE">
              <w:t xml:space="preserve"> </w:t>
            </w:r>
          </w:p>
        </w:tc>
        <w:tc>
          <w:tcPr>
            <w:tcW w:w="2575" w:type="dxa"/>
            <w:tcBorders>
              <w:top w:val="nil"/>
              <w:left w:val="nil"/>
              <w:bottom w:val="nil"/>
              <w:right w:val="nil"/>
            </w:tcBorders>
          </w:tcPr>
          <w:p w:rsidR="0000485C" w:rsidRPr="00960BFE" w:rsidRDefault="0000485C">
            <w:pPr>
              <w:autoSpaceDE w:val="0"/>
              <w:autoSpaceDN w:val="0"/>
              <w:adjustRightInd w:val="0"/>
            </w:pPr>
            <w:r w:rsidRPr="00960BFE">
              <w:t xml:space="preserve">Principal Investigator: </w:t>
            </w:r>
          </w:p>
        </w:tc>
        <w:tc>
          <w:tcPr>
            <w:tcW w:w="6459" w:type="dxa"/>
            <w:tcBorders>
              <w:top w:val="nil"/>
              <w:left w:val="nil"/>
              <w:bottom w:val="nil"/>
              <w:right w:val="nil"/>
            </w:tcBorders>
          </w:tcPr>
          <w:p w:rsidR="0000485C" w:rsidRPr="00960BFE" w:rsidRDefault="0000485C">
            <w:pPr>
              <w:autoSpaceDE w:val="0"/>
              <w:autoSpaceDN w:val="0"/>
              <w:adjustRightInd w:val="0"/>
            </w:pPr>
            <w:r w:rsidRPr="00960BFE">
              <w:t xml:space="preserve">Professor </w:t>
            </w:r>
            <w:proofErr w:type="spellStart"/>
            <w:r w:rsidRPr="00960BFE">
              <w:t>Swee</w:t>
            </w:r>
            <w:proofErr w:type="spellEnd"/>
            <w:r w:rsidRPr="00960BFE">
              <w:t xml:space="preserve"> T Tan </w:t>
            </w:r>
          </w:p>
        </w:tc>
      </w:tr>
      <w:tr w:rsidR="0000485C" w:rsidRPr="00960BFE" w:rsidTr="0000485C">
        <w:trPr>
          <w:trHeight w:val="280"/>
        </w:trPr>
        <w:tc>
          <w:tcPr>
            <w:tcW w:w="966" w:type="dxa"/>
            <w:tcBorders>
              <w:top w:val="nil"/>
              <w:left w:val="nil"/>
              <w:bottom w:val="nil"/>
              <w:right w:val="nil"/>
            </w:tcBorders>
          </w:tcPr>
          <w:p w:rsidR="0000485C" w:rsidRPr="00960BFE" w:rsidRDefault="0000485C">
            <w:pPr>
              <w:autoSpaceDE w:val="0"/>
              <w:autoSpaceDN w:val="0"/>
              <w:adjustRightInd w:val="0"/>
            </w:pPr>
            <w:r w:rsidRPr="00960BFE">
              <w:t xml:space="preserve"> </w:t>
            </w:r>
          </w:p>
        </w:tc>
        <w:tc>
          <w:tcPr>
            <w:tcW w:w="2575" w:type="dxa"/>
            <w:tcBorders>
              <w:top w:val="nil"/>
              <w:left w:val="nil"/>
              <w:bottom w:val="nil"/>
              <w:right w:val="nil"/>
            </w:tcBorders>
          </w:tcPr>
          <w:p w:rsidR="0000485C" w:rsidRPr="00960BFE" w:rsidRDefault="0000485C">
            <w:pPr>
              <w:autoSpaceDE w:val="0"/>
              <w:autoSpaceDN w:val="0"/>
              <w:adjustRightInd w:val="0"/>
            </w:pPr>
            <w:r w:rsidRPr="00960BFE">
              <w:t xml:space="preserve">Sponsor: </w:t>
            </w:r>
          </w:p>
        </w:tc>
        <w:tc>
          <w:tcPr>
            <w:tcW w:w="6459" w:type="dxa"/>
            <w:tcBorders>
              <w:top w:val="nil"/>
              <w:left w:val="nil"/>
              <w:bottom w:val="nil"/>
              <w:right w:val="nil"/>
            </w:tcBorders>
          </w:tcPr>
          <w:p w:rsidR="0000485C" w:rsidRPr="00960BFE" w:rsidRDefault="0000485C">
            <w:pPr>
              <w:autoSpaceDE w:val="0"/>
              <w:autoSpaceDN w:val="0"/>
              <w:adjustRightInd w:val="0"/>
            </w:pPr>
            <w:r w:rsidRPr="00960BFE">
              <w:t xml:space="preserve">Gillies </w:t>
            </w:r>
            <w:proofErr w:type="spellStart"/>
            <w:r w:rsidRPr="00960BFE">
              <w:t>McIndoe</w:t>
            </w:r>
            <w:proofErr w:type="spellEnd"/>
            <w:r w:rsidRPr="00960BFE">
              <w:t xml:space="preserve"> Research Institute </w:t>
            </w:r>
          </w:p>
        </w:tc>
      </w:tr>
      <w:tr w:rsidR="0000485C" w:rsidRPr="00960BFE" w:rsidTr="0000485C">
        <w:trPr>
          <w:trHeight w:val="280"/>
        </w:trPr>
        <w:tc>
          <w:tcPr>
            <w:tcW w:w="966" w:type="dxa"/>
            <w:tcBorders>
              <w:top w:val="nil"/>
              <w:left w:val="nil"/>
              <w:bottom w:val="nil"/>
              <w:right w:val="nil"/>
            </w:tcBorders>
          </w:tcPr>
          <w:p w:rsidR="0000485C" w:rsidRPr="00960BFE" w:rsidRDefault="0000485C">
            <w:pPr>
              <w:autoSpaceDE w:val="0"/>
              <w:autoSpaceDN w:val="0"/>
              <w:adjustRightInd w:val="0"/>
            </w:pPr>
            <w:r w:rsidRPr="00960BFE">
              <w:t xml:space="preserve"> </w:t>
            </w:r>
          </w:p>
        </w:tc>
        <w:tc>
          <w:tcPr>
            <w:tcW w:w="2575" w:type="dxa"/>
            <w:tcBorders>
              <w:top w:val="nil"/>
              <w:left w:val="nil"/>
              <w:bottom w:val="nil"/>
              <w:right w:val="nil"/>
            </w:tcBorders>
          </w:tcPr>
          <w:p w:rsidR="0000485C" w:rsidRPr="00960BFE" w:rsidRDefault="0000485C">
            <w:pPr>
              <w:autoSpaceDE w:val="0"/>
              <w:autoSpaceDN w:val="0"/>
              <w:adjustRightInd w:val="0"/>
            </w:pPr>
            <w:r w:rsidRPr="00960BFE">
              <w:t xml:space="preserve">Clock Start Date: </w:t>
            </w:r>
          </w:p>
        </w:tc>
        <w:tc>
          <w:tcPr>
            <w:tcW w:w="6459" w:type="dxa"/>
            <w:tcBorders>
              <w:top w:val="nil"/>
              <w:left w:val="nil"/>
              <w:bottom w:val="nil"/>
              <w:right w:val="nil"/>
            </w:tcBorders>
          </w:tcPr>
          <w:p w:rsidR="0000485C" w:rsidRPr="00960BFE" w:rsidRDefault="0000485C">
            <w:pPr>
              <w:autoSpaceDE w:val="0"/>
              <w:autoSpaceDN w:val="0"/>
              <w:adjustRightInd w:val="0"/>
            </w:pPr>
            <w:r w:rsidRPr="00960BFE">
              <w:t xml:space="preserve">12 September 2013 </w:t>
            </w:r>
          </w:p>
        </w:tc>
      </w:tr>
    </w:tbl>
    <w:p w:rsidR="00A22FF3" w:rsidRDefault="008F2A6C">
      <w:pPr>
        <w:autoSpaceDE w:val="0"/>
        <w:autoSpaceDN w:val="0"/>
        <w:adjustRightInd w:val="0"/>
      </w:pPr>
      <w:r w:rsidRPr="00960BFE">
        <w:t xml:space="preserve"> </w:t>
      </w:r>
    </w:p>
    <w:p w:rsidR="00693C61" w:rsidRPr="00960BFE" w:rsidRDefault="00693C61">
      <w:pPr>
        <w:autoSpaceDE w:val="0"/>
        <w:autoSpaceDN w:val="0"/>
        <w:adjustRightInd w:val="0"/>
      </w:pPr>
    </w:p>
    <w:p w:rsidR="00987913" w:rsidRPr="00987913" w:rsidRDefault="0000485C">
      <w:pPr>
        <w:autoSpaceDE w:val="0"/>
        <w:autoSpaceDN w:val="0"/>
        <w:adjustRightInd w:val="0"/>
        <w:rPr>
          <w:sz w:val="20"/>
          <w:lang w:val="en-NZ"/>
        </w:rPr>
      </w:pPr>
      <w:r w:rsidRPr="0000485C">
        <w:rPr>
          <w:rFonts w:cs="Arial"/>
          <w:szCs w:val="22"/>
          <w:lang w:val="en-NZ"/>
        </w:rPr>
        <w:t xml:space="preserve">Dr </w:t>
      </w:r>
      <w:proofErr w:type="spellStart"/>
      <w:r w:rsidRPr="0000485C">
        <w:rPr>
          <w:rFonts w:cs="Arial"/>
          <w:szCs w:val="22"/>
          <w:lang w:val="en-NZ"/>
        </w:rPr>
        <w:t>Tinte</w:t>
      </w:r>
      <w:proofErr w:type="spellEnd"/>
      <w:r w:rsidRPr="0000485C">
        <w:rPr>
          <w:rFonts w:cs="Arial"/>
          <w:szCs w:val="22"/>
          <w:lang w:val="en-NZ"/>
        </w:rPr>
        <w:t xml:space="preserve"> </w:t>
      </w:r>
      <w:proofErr w:type="spellStart"/>
      <w:r w:rsidRPr="0000485C">
        <w:rPr>
          <w:rFonts w:cs="Arial"/>
          <w:szCs w:val="22"/>
          <w:lang w:val="en-NZ"/>
        </w:rPr>
        <w:t>Itinteang</w:t>
      </w:r>
      <w:proofErr w:type="spellEnd"/>
      <w:r w:rsidR="00987913" w:rsidRPr="0000485C">
        <w:rPr>
          <w:lang w:val="en-NZ"/>
        </w:rPr>
        <w:t xml:space="preserve"> was present </w:t>
      </w:r>
      <w:r w:rsidR="00DC62A5" w:rsidRPr="0000485C">
        <w:rPr>
          <w:rFonts w:cs="Arial"/>
          <w:szCs w:val="22"/>
          <w:lang w:val="en-NZ"/>
        </w:rPr>
        <w:t>in person</w:t>
      </w:r>
      <w:r w:rsidRPr="0000485C">
        <w:rPr>
          <w:rFonts w:cs="Arial"/>
          <w:szCs w:val="22"/>
          <w:lang w:val="en-NZ"/>
        </w:rPr>
        <w:t xml:space="preserve"> </w:t>
      </w:r>
      <w:r w:rsidR="00987913" w:rsidRPr="0000485C">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753E2C" w:rsidRDefault="0000485C">
      <w:pPr>
        <w:autoSpaceDE w:val="0"/>
        <w:autoSpaceDN w:val="0"/>
        <w:adjustRightInd w:val="0"/>
        <w:rPr>
          <w:lang w:val="en-NZ"/>
        </w:rPr>
      </w:pPr>
      <w:r w:rsidRPr="0000485C">
        <w:rPr>
          <w:rFonts w:cs="Arial"/>
          <w:szCs w:val="22"/>
          <w:lang w:val="en-NZ"/>
        </w:rPr>
        <w:t>Dr Dean Quinn</w:t>
      </w:r>
      <w:r w:rsidR="00E24E77" w:rsidRPr="0000485C">
        <w:rPr>
          <w:lang w:val="en-NZ"/>
        </w:rPr>
        <w:t xml:space="preserve"> </w:t>
      </w:r>
      <w:r w:rsidR="00E24E77" w:rsidRPr="00960BFE">
        <w:rPr>
          <w:lang w:val="en-NZ"/>
        </w:rPr>
        <w:t>declared a potential conflict of interes</w:t>
      </w:r>
      <w:r>
        <w:rPr>
          <w:lang w:val="en-NZ"/>
        </w:rPr>
        <w:t xml:space="preserve">t, and the Committee decided that Dr Quinn would not take part in the discussion or decision relating to this application. </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rsidP="002E2AD9">
      <w:pPr>
        <w:autoSpaceDE w:val="0"/>
        <w:autoSpaceDN w:val="0"/>
        <w:adjustRightInd w:val="0"/>
        <w:spacing w:before="120" w:after="120"/>
        <w:rPr>
          <w:lang w:val="en-NZ"/>
        </w:rPr>
      </w:pPr>
      <w:r w:rsidRPr="00960BFE">
        <w:rPr>
          <w:lang w:val="en-NZ"/>
        </w:rPr>
        <w:t xml:space="preserve">The main ethical issues considered by the Committee were as follows. </w:t>
      </w:r>
    </w:p>
    <w:p w:rsidR="006D5088" w:rsidRDefault="0000485C" w:rsidP="002E2AD9">
      <w:pPr>
        <w:pStyle w:val="ListParagraph"/>
        <w:numPr>
          <w:ilvl w:val="0"/>
          <w:numId w:val="3"/>
        </w:numPr>
        <w:autoSpaceDE w:val="0"/>
        <w:autoSpaceDN w:val="0"/>
        <w:adjustRightInd w:val="0"/>
        <w:spacing w:before="120" w:after="120"/>
        <w:rPr>
          <w:lang w:val="en-NZ"/>
        </w:rPr>
      </w:pPr>
      <w:r>
        <w:rPr>
          <w:lang w:val="en-NZ"/>
        </w:rPr>
        <w:t>Approval is sought for the use of samples for future unspecified research with a request to use blood or biopsies</w:t>
      </w:r>
      <w:r w:rsidR="00BA532B">
        <w:rPr>
          <w:lang w:val="en-NZ"/>
        </w:rPr>
        <w:t xml:space="preserve"> </w:t>
      </w:r>
      <w:r>
        <w:rPr>
          <w:lang w:val="en-NZ"/>
        </w:rPr>
        <w:t xml:space="preserve">for tissues already stored for participant currently enrolled in </w:t>
      </w:r>
      <w:r w:rsidR="00BA532B">
        <w:rPr>
          <w:lang w:val="en-NZ"/>
        </w:rPr>
        <w:t>CEN</w:t>
      </w:r>
      <w:r>
        <w:rPr>
          <w:lang w:val="en-NZ"/>
        </w:rPr>
        <w:t>/</w:t>
      </w:r>
      <w:r w:rsidR="00BA532B">
        <w:rPr>
          <w:lang w:val="en-NZ"/>
        </w:rPr>
        <w:t>12</w:t>
      </w:r>
      <w:r>
        <w:rPr>
          <w:lang w:val="en-NZ"/>
        </w:rPr>
        <w:t>/</w:t>
      </w:r>
      <w:r w:rsidR="00BA532B">
        <w:rPr>
          <w:lang w:val="en-NZ"/>
        </w:rPr>
        <w:t>06</w:t>
      </w:r>
      <w:r>
        <w:rPr>
          <w:lang w:val="en-NZ"/>
        </w:rPr>
        <w:t>/</w:t>
      </w:r>
      <w:r w:rsidR="00BA532B">
        <w:rPr>
          <w:lang w:val="en-NZ"/>
        </w:rPr>
        <w:t xml:space="preserve">023.  </w:t>
      </w:r>
      <w:r>
        <w:rPr>
          <w:lang w:val="en-NZ"/>
        </w:rPr>
        <w:t xml:space="preserve">Dr </w:t>
      </w:r>
      <w:proofErr w:type="spellStart"/>
      <w:r>
        <w:rPr>
          <w:lang w:val="en-NZ"/>
        </w:rPr>
        <w:t>Itinteang</w:t>
      </w:r>
      <w:proofErr w:type="spellEnd"/>
      <w:r>
        <w:rPr>
          <w:lang w:val="en-NZ"/>
        </w:rPr>
        <w:t xml:space="preserve"> confirmed that </w:t>
      </w:r>
      <w:r w:rsidR="00890D85">
        <w:rPr>
          <w:lang w:val="en-NZ"/>
        </w:rPr>
        <w:t xml:space="preserve">CEN/12/06/023 </w:t>
      </w:r>
      <w:r>
        <w:rPr>
          <w:lang w:val="en-NZ"/>
        </w:rPr>
        <w:t>is on</w:t>
      </w:r>
      <w:r w:rsidR="00890D85">
        <w:rPr>
          <w:lang w:val="en-NZ"/>
        </w:rPr>
        <w:t>-</w:t>
      </w:r>
      <w:r>
        <w:rPr>
          <w:lang w:val="en-NZ"/>
        </w:rPr>
        <w:t>going and noted that the researchers will also potentially use</w:t>
      </w:r>
      <w:r w:rsidR="00BA532B">
        <w:rPr>
          <w:lang w:val="en-NZ"/>
        </w:rPr>
        <w:t xml:space="preserve"> urine</w:t>
      </w:r>
      <w:r>
        <w:rPr>
          <w:lang w:val="en-NZ"/>
        </w:rPr>
        <w:t xml:space="preserve"> samples</w:t>
      </w:r>
      <w:r w:rsidR="00BA532B">
        <w:rPr>
          <w:lang w:val="en-NZ"/>
        </w:rPr>
        <w:t xml:space="preserve">. </w:t>
      </w:r>
    </w:p>
    <w:p w:rsidR="0078089A" w:rsidRDefault="0000485C" w:rsidP="002E2AD9">
      <w:pPr>
        <w:pStyle w:val="ListParagraph"/>
        <w:numPr>
          <w:ilvl w:val="0"/>
          <w:numId w:val="3"/>
        </w:numPr>
        <w:autoSpaceDE w:val="0"/>
        <w:autoSpaceDN w:val="0"/>
        <w:adjustRightInd w:val="0"/>
        <w:spacing w:before="120" w:after="120"/>
        <w:rPr>
          <w:lang w:val="en-NZ"/>
        </w:rPr>
      </w:pPr>
      <w:r>
        <w:rPr>
          <w:lang w:val="en-NZ"/>
        </w:rPr>
        <w:t>The committee complimented the researchers on the participant i</w:t>
      </w:r>
      <w:r w:rsidR="0038509B">
        <w:rPr>
          <w:lang w:val="en-NZ"/>
        </w:rPr>
        <w:t>nformation sheet noting it is</w:t>
      </w:r>
      <w:r>
        <w:rPr>
          <w:lang w:val="en-NZ"/>
        </w:rPr>
        <w:t xml:space="preserve"> clear and include</w:t>
      </w:r>
      <w:r w:rsidR="0038509B">
        <w:rPr>
          <w:lang w:val="en-NZ"/>
        </w:rPr>
        <w:t>s</w:t>
      </w:r>
      <w:r>
        <w:rPr>
          <w:lang w:val="en-NZ"/>
        </w:rPr>
        <w:t xml:space="preserve"> all relevant information.</w:t>
      </w:r>
      <w:r w:rsidR="0078089A">
        <w:rPr>
          <w:lang w:val="en-NZ"/>
        </w:rPr>
        <w:t xml:space="preserve"> </w:t>
      </w:r>
    </w:p>
    <w:p w:rsidR="003D249A" w:rsidRDefault="003D249A" w:rsidP="002E2AD9">
      <w:pPr>
        <w:pStyle w:val="ListParagraph"/>
        <w:numPr>
          <w:ilvl w:val="0"/>
          <w:numId w:val="3"/>
        </w:numPr>
        <w:autoSpaceDE w:val="0"/>
        <w:autoSpaceDN w:val="0"/>
        <w:adjustRightInd w:val="0"/>
        <w:spacing w:before="120" w:after="120"/>
        <w:rPr>
          <w:lang w:val="en-NZ"/>
        </w:rPr>
      </w:pPr>
      <w:r>
        <w:rPr>
          <w:lang w:val="en-NZ"/>
        </w:rPr>
        <w:t>The committee complimented the researchers on the way in which they had covered cultural issues in the application and on their consultation with M</w:t>
      </w:r>
      <w:r>
        <w:rPr>
          <w:rFonts w:cs="Arial"/>
          <w:lang w:val="en-NZ"/>
        </w:rPr>
        <w:t>ā</w:t>
      </w:r>
      <w:r w:rsidR="00626998">
        <w:rPr>
          <w:lang w:val="en-NZ"/>
        </w:rPr>
        <w:t>ori.</w:t>
      </w:r>
    </w:p>
    <w:p w:rsidR="00626998" w:rsidRPr="003D249A" w:rsidRDefault="00626998" w:rsidP="00626998">
      <w:pPr>
        <w:pStyle w:val="ListParagraph"/>
        <w:autoSpaceDE w:val="0"/>
        <w:autoSpaceDN w:val="0"/>
        <w:adjustRightInd w:val="0"/>
        <w:spacing w:before="120" w:after="120"/>
        <w:rPr>
          <w:lang w:val="en-NZ"/>
        </w:rPr>
      </w:pPr>
    </w:p>
    <w:p w:rsidR="0078089A" w:rsidRPr="00626998" w:rsidRDefault="00626998" w:rsidP="002E2AD9">
      <w:pPr>
        <w:pStyle w:val="ListParagraph"/>
        <w:numPr>
          <w:ilvl w:val="0"/>
          <w:numId w:val="3"/>
        </w:numPr>
        <w:autoSpaceDE w:val="0"/>
        <w:autoSpaceDN w:val="0"/>
        <w:adjustRightInd w:val="0"/>
        <w:spacing w:before="120" w:after="120"/>
        <w:rPr>
          <w:lang w:val="en-NZ"/>
        </w:rPr>
      </w:pPr>
      <w:r>
        <w:rPr>
          <w:szCs w:val="22"/>
          <w:lang w:val="en-NZ"/>
        </w:rPr>
        <w:t>The Committee requested the following changes to the Participant Information Sheet</w:t>
      </w:r>
      <w:r w:rsidRPr="00626998">
        <w:rPr>
          <w:lang w:val="en-NZ"/>
        </w:rPr>
        <w:t xml:space="preserve"> </w:t>
      </w:r>
      <w:r w:rsidR="0078089A" w:rsidRPr="00626998">
        <w:rPr>
          <w:lang w:val="en-NZ"/>
        </w:rPr>
        <w:t>and Consent Form</w:t>
      </w:r>
      <w:r>
        <w:rPr>
          <w:lang w:val="en-NZ"/>
        </w:rPr>
        <w:t>:</w:t>
      </w:r>
      <w:r>
        <w:rPr>
          <w:lang w:val="en-NZ"/>
        </w:rPr>
        <w:br/>
      </w:r>
    </w:p>
    <w:p w:rsidR="0078089A" w:rsidRDefault="0078089A" w:rsidP="002E2AD9">
      <w:pPr>
        <w:pStyle w:val="ListParagraph"/>
        <w:numPr>
          <w:ilvl w:val="1"/>
          <w:numId w:val="3"/>
        </w:numPr>
        <w:autoSpaceDE w:val="0"/>
        <w:autoSpaceDN w:val="0"/>
        <w:adjustRightInd w:val="0"/>
        <w:spacing w:before="120" w:after="120"/>
        <w:rPr>
          <w:lang w:val="en-NZ"/>
        </w:rPr>
      </w:pPr>
      <w:r>
        <w:rPr>
          <w:lang w:val="en-NZ"/>
        </w:rPr>
        <w:t xml:space="preserve">The committee noted that the consent form is drafted on the basis that the child is giving consent and asked therefore </w:t>
      </w:r>
      <w:r w:rsidR="0038509B">
        <w:rPr>
          <w:lang w:val="en-NZ"/>
        </w:rPr>
        <w:t xml:space="preserve">asked </w:t>
      </w:r>
      <w:r>
        <w:rPr>
          <w:lang w:val="en-NZ"/>
        </w:rPr>
        <w:t xml:space="preserve">that the researchers tweak the consent form to reflect that the parent or caregiver is consenting on behalf of the child.  </w:t>
      </w:r>
    </w:p>
    <w:p w:rsidR="0078089A" w:rsidRDefault="0078089A" w:rsidP="002E2AD9">
      <w:pPr>
        <w:pStyle w:val="ListParagraph"/>
        <w:numPr>
          <w:ilvl w:val="1"/>
          <w:numId w:val="3"/>
        </w:numPr>
        <w:autoSpaceDE w:val="0"/>
        <w:autoSpaceDN w:val="0"/>
        <w:adjustRightInd w:val="0"/>
        <w:spacing w:before="120" w:after="120"/>
        <w:rPr>
          <w:lang w:val="en-NZ"/>
        </w:rPr>
      </w:pPr>
      <w:r>
        <w:rPr>
          <w:lang w:val="en-NZ"/>
        </w:rPr>
        <w:t>Please include a footer that states the version number.</w:t>
      </w:r>
    </w:p>
    <w:p w:rsidR="00BA532B" w:rsidRDefault="0078089A" w:rsidP="002E2AD9">
      <w:pPr>
        <w:pStyle w:val="ListParagraph"/>
        <w:numPr>
          <w:ilvl w:val="1"/>
          <w:numId w:val="3"/>
        </w:numPr>
        <w:autoSpaceDE w:val="0"/>
        <w:autoSpaceDN w:val="0"/>
        <w:adjustRightInd w:val="0"/>
        <w:spacing w:before="120" w:after="120"/>
        <w:rPr>
          <w:lang w:val="en-NZ"/>
        </w:rPr>
      </w:pPr>
      <w:r>
        <w:rPr>
          <w:lang w:val="en-NZ"/>
        </w:rPr>
        <w:t>Please state approval is given by the Central Ethics C</w:t>
      </w:r>
      <w:r w:rsidR="00BA532B">
        <w:rPr>
          <w:lang w:val="en-NZ"/>
        </w:rPr>
        <w:t>ommittee</w:t>
      </w:r>
      <w:r>
        <w:rPr>
          <w:lang w:val="en-NZ"/>
        </w:rPr>
        <w:t>.</w:t>
      </w:r>
    </w:p>
    <w:p w:rsidR="0078089A" w:rsidRDefault="0078089A" w:rsidP="002E2AD9">
      <w:pPr>
        <w:pStyle w:val="ListParagraph"/>
        <w:numPr>
          <w:ilvl w:val="1"/>
          <w:numId w:val="3"/>
        </w:numPr>
        <w:autoSpaceDE w:val="0"/>
        <w:autoSpaceDN w:val="0"/>
        <w:adjustRightInd w:val="0"/>
        <w:spacing w:before="120" w:after="120"/>
        <w:rPr>
          <w:lang w:val="en-NZ"/>
        </w:rPr>
      </w:pPr>
      <w:r>
        <w:rPr>
          <w:lang w:val="en-NZ"/>
        </w:rPr>
        <w:t xml:space="preserve">Please include exclusion criteria in lay language. </w:t>
      </w:r>
    </w:p>
    <w:p w:rsidR="00E24E77" w:rsidRPr="00960BFE" w:rsidRDefault="00E24E77" w:rsidP="002E2AD9">
      <w:pPr>
        <w:autoSpaceDE w:val="0"/>
        <w:autoSpaceDN w:val="0"/>
        <w:adjustRightInd w:val="0"/>
        <w:spacing w:before="120" w:after="120"/>
        <w:rPr>
          <w:lang w:val="en-NZ"/>
        </w:rPr>
      </w:pPr>
    </w:p>
    <w:p w:rsidR="00E24E77" w:rsidRPr="00FD2B1E" w:rsidRDefault="00E24E77" w:rsidP="002E2AD9">
      <w:pPr>
        <w:spacing w:before="120" w:after="120"/>
        <w:rPr>
          <w:u w:val="single"/>
          <w:lang w:val="en-NZ"/>
        </w:rPr>
      </w:pPr>
      <w:r w:rsidRPr="00FD2B1E">
        <w:rPr>
          <w:u w:val="single"/>
          <w:lang w:val="en-NZ"/>
        </w:rPr>
        <w:t xml:space="preserve">Decision </w:t>
      </w:r>
    </w:p>
    <w:p w:rsidR="00E24E77" w:rsidRPr="0078089A" w:rsidRDefault="00E24E77" w:rsidP="002E2AD9">
      <w:pPr>
        <w:spacing w:before="120" w:after="120"/>
        <w:rPr>
          <w:lang w:val="en-NZ"/>
        </w:rPr>
      </w:pPr>
      <w:r w:rsidRPr="0078089A">
        <w:rPr>
          <w:lang w:val="en-NZ"/>
        </w:rPr>
        <w:t xml:space="preserve">This application was </w:t>
      </w:r>
      <w:r w:rsidRPr="0078089A">
        <w:rPr>
          <w:i/>
          <w:lang w:val="en-NZ"/>
        </w:rPr>
        <w:t>approved</w:t>
      </w:r>
      <w:r w:rsidRPr="0078089A">
        <w:rPr>
          <w:lang w:val="en-NZ"/>
        </w:rPr>
        <w:t xml:space="preserve"> by </w:t>
      </w:r>
      <w:r w:rsidR="00C529FF" w:rsidRPr="0078089A">
        <w:rPr>
          <w:rFonts w:cs="Arial"/>
          <w:szCs w:val="22"/>
          <w:lang w:val="en-NZ"/>
        </w:rPr>
        <w:t>consensus</w:t>
      </w:r>
      <w:r w:rsidR="003D249A">
        <w:rPr>
          <w:rFonts w:cs="Arial"/>
          <w:szCs w:val="22"/>
          <w:lang w:val="en-NZ"/>
        </w:rPr>
        <w:t xml:space="preserve"> with non-standard approval conditions</w:t>
      </w:r>
      <w:r w:rsidRPr="0078089A">
        <w:rPr>
          <w:lang w:val="en-NZ"/>
        </w:rPr>
        <w:t>.</w:t>
      </w:r>
    </w:p>
    <w:p w:rsidR="00E24E77" w:rsidRPr="00626998" w:rsidRDefault="00E24E77" w:rsidP="002E2AD9">
      <w:pPr>
        <w:spacing w:before="120" w:after="120"/>
        <w:rPr>
          <w:lang w:val="en-NZ"/>
        </w:rPr>
      </w:pPr>
    </w:p>
    <w:p w:rsidR="003D249A" w:rsidRDefault="003D249A" w:rsidP="002E2AD9">
      <w:pPr>
        <w:pStyle w:val="ListParagraph"/>
        <w:numPr>
          <w:ilvl w:val="0"/>
          <w:numId w:val="5"/>
        </w:numPr>
        <w:spacing w:before="120" w:after="12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forms,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626998" w:rsidRDefault="00626998">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00607" w:rsidRPr="00960BFE" w:rsidTr="00500607">
        <w:trPr>
          <w:trHeight w:val="280"/>
        </w:trPr>
        <w:tc>
          <w:tcPr>
            <w:tcW w:w="966" w:type="dxa"/>
            <w:tcBorders>
              <w:top w:val="nil"/>
              <w:left w:val="nil"/>
              <w:bottom w:val="nil"/>
              <w:right w:val="nil"/>
            </w:tcBorders>
          </w:tcPr>
          <w:p w:rsidR="00500607" w:rsidRPr="00960BFE" w:rsidRDefault="00500607">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500607" w:rsidRPr="00960BFE" w:rsidRDefault="005006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500607" w:rsidRPr="00960BFE" w:rsidRDefault="00500607">
            <w:pPr>
              <w:autoSpaceDE w:val="0"/>
              <w:autoSpaceDN w:val="0"/>
              <w:adjustRightInd w:val="0"/>
            </w:pPr>
            <w:r w:rsidRPr="00960BFE">
              <w:rPr>
                <w:b/>
              </w:rPr>
              <w:t>13/CEN/131</w:t>
            </w:r>
            <w:r w:rsidRPr="00960BFE">
              <w:t xml:space="preserve"> </w:t>
            </w:r>
          </w:p>
        </w:tc>
      </w:tr>
      <w:tr w:rsidR="00500607" w:rsidRPr="00960BFE" w:rsidTr="00500607">
        <w:trPr>
          <w:trHeight w:val="280"/>
        </w:trPr>
        <w:tc>
          <w:tcPr>
            <w:tcW w:w="966" w:type="dxa"/>
            <w:tcBorders>
              <w:top w:val="nil"/>
              <w:left w:val="nil"/>
              <w:bottom w:val="nil"/>
              <w:right w:val="nil"/>
            </w:tcBorders>
          </w:tcPr>
          <w:p w:rsidR="00500607" w:rsidRPr="00960BFE" w:rsidRDefault="00500607">
            <w:pPr>
              <w:autoSpaceDE w:val="0"/>
              <w:autoSpaceDN w:val="0"/>
              <w:adjustRightInd w:val="0"/>
            </w:pPr>
            <w:r w:rsidRPr="00960BFE">
              <w:t xml:space="preserve"> </w:t>
            </w:r>
          </w:p>
        </w:tc>
        <w:tc>
          <w:tcPr>
            <w:tcW w:w="2575" w:type="dxa"/>
            <w:tcBorders>
              <w:top w:val="nil"/>
              <w:left w:val="nil"/>
              <w:bottom w:val="nil"/>
              <w:right w:val="nil"/>
            </w:tcBorders>
          </w:tcPr>
          <w:p w:rsidR="00500607" w:rsidRPr="00960BFE" w:rsidRDefault="00500607">
            <w:pPr>
              <w:autoSpaceDE w:val="0"/>
              <w:autoSpaceDN w:val="0"/>
              <w:adjustRightInd w:val="0"/>
            </w:pPr>
            <w:r w:rsidRPr="00960BFE">
              <w:t xml:space="preserve">Title: </w:t>
            </w:r>
          </w:p>
        </w:tc>
        <w:tc>
          <w:tcPr>
            <w:tcW w:w="6459" w:type="dxa"/>
            <w:tcBorders>
              <w:top w:val="nil"/>
              <w:left w:val="nil"/>
              <w:bottom w:val="nil"/>
              <w:right w:val="nil"/>
            </w:tcBorders>
          </w:tcPr>
          <w:p w:rsidR="00500607" w:rsidRPr="00960BFE" w:rsidRDefault="00500607">
            <w:pPr>
              <w:autoSpaceDE w:val="0"/>
              <w:autoSpaceDN w:val="0"/>
              <w:adjustRightInd w:val="0"/>
            </w:pPr>
            <w:r w:rsidRPr="00960BFE">
              <w:t xml:space="preserve">R3ACT CTL Study </w:t>
            </w:r>
          </w:p>
        </w:tc>
      </w:tr>
      <w:tr w:rsidR="00500607" w:rsidRPr="00960BFE" w:rsidTr="00500607">
        <w:trPr>
          <w:trHeight w:val="280"/>
        </w:trPr>
        <w:tc>
          <w:tcPr>
            <w:tcW w:w="966" w:type="dxa"/>
            <w:tcBorders>
              <w:top w:val="nil"/>
              <w:left w:val="nil"/>
              <w:bottom w:val="nil"/>
              <w:right w:val="nil"/>
            </w:tcBorders>
          </w:tcPr>
          <w:p w:rsidR="00500607" w:rsidRPr="00960BFE" w:rsidRDefault="00500607">
            <w:pPr>
              <w:autoSpaceDE w:val="0"/>
              <w:autoSpaceDN w:val="0"/>
              <w:adjustRightInd w:val="0"/>
            </w:pPr>
            <w:r w:rsidRPr="00960BFE">
              <w:t xml:space="preserve"> </w:t>
            </w:r>
          </w:p>
        </w:tc>
        <w:tc>
          <w:tcPr>
            <w:tcW w:w="2575" w:type="dxa"/>
            <w:tcBorders>
              <w:top w:val="nil"/>
              <w:left w:val="nil"/>
              <w:bottom w:val="nil"/>
              <w:right w:val="nil"/>
            </w:tcBorders>
          </w:tcPr>
          <w:p w:rsidR="00500607" w:rsidRPr="00960BFE" w:rsidRDefault="00500607">
            <w:pPr>
              <w:autoSpaceDE w:val="0"/>
              <w:autoSpaceDN w:val="0"/>
              <w:adjustRightInd w:val="0"/>
            </w:pPr>
            <w:r w:rsidRPr="00960BFE">
              <w:t xml:space="preserve">Principal Investigator: </w:t>
            </w:r>
          </w:p>
        </w:tc>
        <w:tc>
          <w:tcPr>
            <w:tcW w:w="6459" w:type="dxa"/>
            <w:tcBorders>
              <w:top w:val="nil"/>
              <w:left w:val="nil"/>
              <w:bottom w:val="nil"/>
              <w:right w:val="nil"/>
            </w:tcBorders>
          </w:tcPr>
          <w:p w:rsidR="00500607" w:rsidRPr="00960BFE" w:rsidRDefault="00500607">
            <w:pPr>
              <w:autoSpaceDE w:val="0"/>
              <w:autoSpaceDN w:val="0"/>
              <w:adjustRightInd w:val="0"/>
            </w:pPr>
            <w:r w:rsidRPr="00960BFE">
              <w:t xml:space="preserve">Dr </w:t>
            </w:r>
            <w:proofErr w:type="spellStart"/>
            <w:r w:rsidRPr="00960BFE">
              <w:t>Nyree</w:t>
            </w:r>
            <w:proofErr w:type="spellEnd"/>
            <w:r w:rsidRPr="00960BFE">
              <w:t xml:space="preserve"> Cole </w:t>
            </w:r>
          </w:p>
        </w:tc>
      </w:tr>
      <w:tr w:rsidR="00500607" w:rsidRPr="00960BFE" w:rsidTr="00500607">
        <w:trPr>
          <w:trHeight w:val="280"/>
        </w:trPr>
        <w:tc>
          <w:tcPr>
            <w:tcW w:w="966" w:type="dxa"/>
            <w:tcBorders>
              <w:top w:val="nil"/>
              <w:left w:val="nil"/>
              <w:bottom w:val="nil"/>
              <w:right w:val="nil"/>
            </w:tcBorders>
          </w:tcPr>
          <w:p w:rsidR="00500607" w:rsidRPr="00960BFE" w:rsidRDefault="00500607">
            <w:pPr>
              <w:autoSpaceDE w:val="0"/>
              <w:autoSpaceDN w:val="0"/>
              <w:adjustRightInd w:val="0"/>
            </w:pPr>
            <w:r w:rsidRPr="00960BFE">
              <w:t xml:space="preserve"> </w:t>
            </w:r>
          </w:p>
        </w:tc>
        <w:tc>
          <w:tcPr>
            <w:tcW w:w="2575" w:type="dxa"/>
            <w:tcBorders>
              <w:top w:val="nil"/>
              <w:left w:val="nil"/>
              <w:bottom w:val="nil"/>
              <w:right w:val="nil"/>
            </w:tcBorders>
          </w:tcPr>
          <w:p w:rsidR="00500607" w:rsidRPr="00960BFE" w:rsidRDefault="00500607">
            <w:pPr>
              <w:autoSpaceDE w:val="0"/>
              <w:autoSpaceDN w:val="0"/>
              <w:adjustRightInd w:val="0"/>
            </w:pPr>
            <w:r w:rsidRPr="00960BFE">
              <w:t xml:space="preserve">Sponsor: </w:t>
            </w:r>
          </w:p>
        </w:tc>
        <w:tc>
          <w:tcPr>
            <w:tcW w:w="6459" w:type="dxa"/>
            <w:tcBorders>
              <w:top w:val="nil"/>
              <w:left w:val="nil"/>
              <w:bottom w:val="nil"/>
              <w:right w:val="nil"/>
            </w:tcBorders>
          </w:tcPr>
          <w:p w:rsidR="00500607" w:rsidRPr="00960BFE" w:rsidRDefault="00500607">
            <w:pPr>
              <w:autoSpaceDE w:val="0"/>
              <w:autoSpaceDN w:val="0"/>
              <w:adjustRightInd w:val="0"/>
            </w:pPr>
            <w:r w:rsidRPr="00960BFE">
              <w:t xml:space="preserve">Western Sydney Local Health District </w:t>
            </w:r>
          </w:p>
        </w:tc>
      </w:tr>
      <w:tr w:rsidR="00500607" w:rsidRPr="00960BFE" w:rsidTr="00500607">
        <w:trPr>
          <w:trHeight w:val="280"/>
        </w:trPr>
        <w:tc>
          <w:tcPr>
            <w:tcW w:w="966" w:type="dxa"/>
            <w:tcBorders>
              <w:top w:val="nil"/>
              <w:left w:val="nil"/>
              <w:bottom w:val="nil"/>
              <w:right w:val="nil"/>
            </w:tcBorders>
          </w:tcPr>
          <w:p w:rsidR="00500607" w:rsidRPr="00960BFE" w:rsidRDefault="00500607">
            <w:pPr>
              <w:autoSpaceDE w:val="0"/>
              <w:autoSpaceDN w:val="0"/>
              <w:adjustRightInd w:val="0"/>
            </w:pPr>
            <w:r w:rsidRPr="00960BFE">
              <w:t xml:space="preserve"> </w:t>
            </w:r>
          </w:p>
        </w:tc>
        <w:tc>
          <w:tcPr>
            <w:tcW w:w="2575" w:type="dxa"/>
            <w:tcBorders>
              <w:top w:val="nil"/>
              <w:left w:val="nil"/>
              <w:bottom w:val="nil"/>
              <w:right w:val="nil"/>
            </w:tcBorders>
          </w:tcPr>
          <w:p w:rsidR="00500607" w:rsidRPr="00960BFE" w:rsidRDefault="00500607">
            <w:pPr>
              <w:autoSpaceDE w:val="0"/>
              <w:autoSpaceDN w:val="0"/>
              <w:adjustRightInd w:val="0"/>
            </w:pPr>
            <w:r w:rsidRPr="00960BFE">
              <w:t xml:space="preserve">Clock Start Date: </w:t>
            </w:r>
          </w:p>
        </w:tc>
        <w:tc>
          <w:tcPr>
            <w:tcW w:w="6459" w:type="dxa"/>
            <w:tcBorders>
              <w:top w:val="nil"/>
              <w:left w:val="nil"/>
              <w:bottom w:val="nil"/>
              <w:right w:val="nil"/>
            </w:tcBorders>
          </w:tcPr>
          <w:p w:rsidR="00500607" w:rsidRPr="00960BFE" w:rsidRDefault="00500607">
            <w:pPr>
              <w:autoSpaceDE w:val="0"/>
              <w:autoSpaceDN w:val="0"/>
              <w:adjustRightInd w:val="0"/>
            </w:pPr>
            <w:r w:rsidRPr="00960BFE">
              <w:t xml:space="preserve">12 September 2013 </w:t>
            </w:r>
          </w:p>
        </w:tc>
      </w:tr>
    </w:tbl>
    <w:p w:rsidR="00A22FF3" w:rsidRDefault="008F2A6C">
      <w:pPr>
        <w:autoSpaceDE w:val="0"/>
        <w:autoSpaceDN w:val="0"/>
        <w:adjustRightInd w:val="0"/>
      </w:pPr>
      <w:r w:rsidRPr="00960BFE">
        <w:t xml:space="preserve"> </w:t>
      </w:r>
    </w:p>
    <w:p w:rsidR="00693C61" w:rsidRPr="00960BFE" w:rsidRDefault="00693C61">
      <w:pPr>
        <w:autoSpaceDE w:val="0"/>
        <w:autoSpaceDN w:val="0"/>
        <w:adjustRightInd w:val="0"/>
      </w:pPr>
    </w:p>
    <w:p w:rsidR="00987913" w:rsidRPr="00987913" w:rsidRDefault="00500607">
      <w:pPr>
        <w:autoSpaceDE w:val="0"/>
        <w:autoSpaceDN w:val="0"/>
        <w:adjustRightInd w:val="0"/>
        <w:rPr>
          <w:sz w:val="20"/>
          <w:lang w:val="en-NZ"/>
        </w:rPr>
      </w:pPr>
      <w:r w:rsidRPr="00500607">
        <w:rPr>
          <w:rFonts w:cs="Arial"/>
          <w:szCs w:val="22"/>
          <w:lang w:val="en-NZ"/>
        </w:rPr>
        <w:t xml:space="preserve">Dr </w:t>
      </w:r>
      <w:proofErr w:type="spellStart"/>
      <w:r w:rsidRPr="00500607">
        <w:rPr>
          <w:rFonts w:cs="Arial"/>
          <w:szCs w:val="22"/>
          <w:lang w:val="en-NZ"/>
        </w:rPr>
        <w:t>Nyree</w:t>
      </w:r>
      <w:proofErr w:type="spellEnd"/>
      <w:r w:rsidRPr="00500607">
        <w:rPr>
          <w:rFonts w:cs="Arial"/>
          <w:szCs w:val="22"/>
          <w:lang w:val="en-NZ"/>
        </w:rPr>
        <w:t xml:space="preserve"> Cole and Ms Sarah Hunter</w:t>
      </w:r>
      <w:r w:rsidRPr="00500607">
        <w:rPr>
          <w:lang w:val="en-NZ"/>
        </w:rPr>
        <w:t xml:space="preserve"> were</w:t>
      </w:r>
      <w:r w:rsidR="00987913" w:rsidRPr="00500607">
        <w:rPr>
          <w:lang w:val="en-NZ"/>
        </w:rPr>
        <w:t xml:space="preserve"> present </w:t>
      </w:r>
      <w:r w:rsidR="00DC62A5" w:rsidRPr="00500607">
        <w:rPr>
          <w:rFonts w:cs="Arial"/>
          <w:szCs w:val="22"/>
          <w:lang w:val="en-NZ"/>
        </w:rPr>
        <w:t xml:space="preserve">by </w:t>
      </w:r>
      <w:r w:rsidRPr="00500607">
        <w:rPr>
          <w:rFonts w:cs="Arial"/>
          <w:szCs w:val="22"/>
          <w:lang w:val="en-NZ"/>
        </w:rPr>
        <w:t xml:space="preserve">teleconference </w:t>
      </w:r>
      <w:r w:rsidR="00987913" w:rsidRPr="00500607">
        <w:rPr>
          <w:lang w:val="en-NZ"/>
        </w:rPr>
        <w:t>for discussion of this application</w:t>
      </w:r>
      <w:r w:rsidR="00987913" w:rsidRPr="00987913">
        <w:rPr>
          <w:lang w:val="en-NZ"/>
        </w:rPr>
        <w:t>.</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rsidP="006D5088">
      <w:pPr>
        <w:autoSpaceDE w:val="0"/>
        <w:autoSpaceDN w:val="0"/>
        <w:adjustRightInd w:val="0"/>
        <w:rPr>
          <w:lang w:val="en-NZ"/>
        </w:rPr>
      </w:pPr>
      <w:r w:rsidRPr="00960BFE">
        <w:rPr>
          <w:lang w:val="en-NZ"/>
        </w:rPr>
        <w:t xml:space="preserve">The main ethical issues considered by the Committee were as follows. </w:t>
      </w:r>
    </w:p>
    <w:p w:rsidR="006D5088" w:rsidRDefault="009420A8" w:rsidP="0087617D">
      <w:pPr>
        <w:pStyle w:val="ListParagraph"/>
        <w:numPr>
          <w:ilvl w:val="0"/>
          <w:numId w:val="3"/>
        </w:numPr>
        <w:autoSpaceDE w:val="0"/>
        <w:autoSpaceDN w:val="0"/>
        <w:adjustRightInd w:val="0"/>
        <w:spacing w:before="120" w:after="120"/>
        <w:rPr>
          <w:lang w:val="en-NZ"/>
        </w:rPr>
      </w:pPr>
      <w:r>
        <w:rPr>
          <w:lang w:val="en-NZ"/>
        </w:rPr>
        <w:t>This</w:t>
      </w:r>
      <w:r w:rsidR="00500607">
        <w:rPr>
          <w:lang w:val="en-NZ"/>
        </w:rPr>
        <w:t xml:space="preserve"> study involves</w:t>
      </w:r>
      <w:r>
        <w:rPr>
          <w:lang w:val="en-NZ"/>
        </w:rPr>
        <w:t xml:space="preserve"> a stem c</w:t>
      </w:r>
      <w:r w:rsidR="00500607">
        <w:rPr>
          <w:lang w:val="en-NZ"/>
        </w:rPr>
        <w:t>ell transplant</w:t>
      </w:r>
      <w:r w:rsidR="00894582">
        <w:rPr>
          <w:lang w:val="en-NZ"/>
        </w:rPr>
        <w:t xml:space="preserve"> (white blood cells)</w:t>
      </w:r>
      <w:r w:rsidR="00500607">
        <w:rPr>
          <w:lang w:val="en-NZ"/>
        </w:rPr>
        <w:t xml:space="preserve"> for patients who are</w:t>
      </w:r>
      <w:r>
        <w:rPr>
          <w:lang w:val="en-NZ"/>
        </w:rPr>
        <w:t xml:space="preserve"> immune compromised.  </w:t>
      </w:r>
      <w:r w:rsidR="00AB0CF6">
        <w:rPr>
          <w:lang w:val="en-NZ"/>
        </w:rPr>
        <w:t>The committee was satisfied that patient safety has been</w:t>
      </w:r>
      <w:r>
        <w:rPr>
          <w:lang w:val="en-NZ"/>
        </w:rPr>
        <w:t xml:space="preserve"> taken into account.</w:t>
      </w:r>
    </w:p>
    <w:p w:rsidR="009420A8" w:rsidRDefault="00AB0CF6" w:rsidP="0087617D">
      <w:pPr>
        <w:pStyle w:val="ListParagraph"/>
        <w:numPr>
          <w:ilvl w:val="0"/>
          <w:numId w:val="3"/>
        </w:numPr>
        <w:autoSpaceDE w:val="0"/>
        <w:autoSpaceDN w:val="0"/>
        <w:adjustRightInd w:val="0"/>
        <w:spacing w:before="120" w:after="120"/>
        <w:rPr>
          <w:lang w:val="en-NZ"/>
        </w:rPr>
      </w:pPr>
      <w:r>
        <w:rPr>
          <w:lang w:val="en-NZ"/>
        </w:rPr>
        <w:t xml:space="preserve">Dr Cole </w:t>
      </w:r>
      <w:r w:rsidR="0016094C">
        <w:rPr>
          <w:lang w:val="en-NZ"/>
        </w:rPr>
        <w:t>emphasised</w:t>
      </w:r>
      <w:r w:rsidR="007921D0">
        <w:rPr>
          <w:lang w:val="en-NZ"/>
        </w:rPr>
        <w:t xml:space="preserve"> </w:t>
      </w:r>
      <w:r>
        <w:rPr>
          <w:lang w:val="en-NZ"/>
        </w:rPr>
        <w:t>for the committee that the</w:t>
      </w:r>
      <w:r w:rsidR="0016094C">
        <w:rPr>
          <w:lang w:val="en-NZ"/>
        </w:rPr>
        <w:t xml:space="preserve"> donation </w:t>
      </w:r>
      <w:r w:rsidR="00894582">
        <w:rPr>
          <w:lang w:val="en-NZ"/>
        </w:rPr>
        <w:t xml:space="preserve">of cells </w:t>
      </w:r>
      <w:r w:rsidR="00B04DA2">
        <w:rPr>
          <w:lang w:val="en-NZ"/>
        </w:rPr>
        <w:t xml:space="preserve">outlined in the study protocol </w:t>
      </w:r>
      <w:r w:rsidR="00894582">
        <w:rPr>
          <w:lang w:val="en-NZ"/>
        </w:rPr>
        <w:t>is for the committee’s information only and is not part of the clinical tr</w:t>
      </w:r>
      <w:r w:rsidR="00B04DA2">
        <w:rPr>
          <w:lang w:val="en-NZ"/>
        </w:rPr>
        <w:t xml:space="preserve">ial in New Zealand at this time.  This trial relates to the recipients only. The donors are based in Australia. </w:t>
      </w:r>
      <w:r>
        <w:rPr>
          <w:lang w:val="en-NZ"/>
        </w:rPr>
        <w:t>The researchers will manipulate and use cells at the time of collection.</w:t>
      </w:r>
      <w:r w:rsidR="009420A8">
        <w:rPr>
          <w:lang w:val="en-NZ"/>
        </w:rPr>
        <w:t xml:space="preserve"> </w:t>
      </w:r>
      <w:r>
        <w:rPr>
          <w:lang w:val="en-NZ"/>
        </w:rPr>
        <w:t>Dr Cole advised that they</w:t>
      </w:r>
      <w:r w:rsidR="009420A8">
        <w:rPr>
          <w:lang w:val="en-NZ"/>
        </w:rPr>
        <w:t xml:space="preserve"> would apply for most closely matched cells to be sent over and used on recipients</w:t>
      </w:r>
      <w:r w:rsidR="00B04DA2">
        <w:rPr>
          <w:lang w:val="en-NZ"/>
        </w:rPr>
        <w:t xml:space="preserve"> here in New Zealand</w:t>
      </w:r>
      <w:r w:rsidR="009420A8">
        <w:rPr>
          <w:lang w:val="en-NZ"/>
        </w:rPr>
        <w:t xml:space="preserve">. </w:t>
      </w:r>
    </w:p>
    <w:p w:rsidR="009420A8" w:rsidRDefault="0016094C" w:rsidP="0087617D">
      <w:pPr>
        <w:pStyle w:val="ListParagraph"/>
        <w:numPr>
          <w:ilvl w:val="0"/>
          <w:numId w:val="3"/>
        </w:numPr>
        <w:autoSpaceDE w:val="0"/>
        <w:autoSpaceDN w:val="0"/>
        <w:adjustRightInd w:val="0"/>
        <w:spacing w:before="120" w:after="120"/>
        <w:rPr>
          <w:lang w:val="en-NZ"/>
        </w:rPr>
      </w:pPr>
      <w:r>
        <w:rPr>
          <w:lang w:val="en-NZ"/>
        </w:rPr>
        <w:t xml:space="preserve">The committee noted that </w:t>
      </w:r>
      <w:r w:rsidR="009420A8">
        <w:rPr>
          <w:lang w:val="en-NZ"/>
        </w:rPr>
        <w:t xml:space="preserve">SCOTT approval </w:t>
      </w:r>
      <w:r>
        <w:rPr>
          <w:lang w:val="en-NZ"/>
        </w:rPr>
        <w:t xml:space="preserve">is </w:t>
      </w:r>
      <w:r w:rsidR="009420A8">
        <w:rPr>
          <w:lang w:val="en-NZ"/>
        </w:rPr>
        <w:t xml:space="preserve">pending.  </w:t>
      </w:r>
      <w:r>
        <w:rPr>
          <w:lang w:val="en-NZ"/>
        </w:rPr>
        <w:t>Dr Cole advised that they have s</w:t>
      </w:r>
      <w:r w:rsidR="009420A8">
        <w:rPr>
          <w:lang w:val="en-NZ"/>
        </w:rPr>
        <w:t xml:space="preserve">ubmitted </w:t>
      </w:r>
      <w:r>
        <w:rPr>
          <w:lang w:val="en-NZ"/>
        </w:rPr>
        <w:t xml:space="preserve">to SCOTT and are awaiting a </w:t>
      </w:r>
      <w:r w:rsidR="009420A8">
        <w:rPr>
          <w:lang w:val="en-NZ"/>
        </w:rPr>
        <w:t xml:space="preserve">response.  </w:t>
      </w:r>
      <w:r>
        <w:rPr>
          <w:lang w:val="en-NZ"/>
        </w:rPr>
        <w:t>The study can begin once SCOTT approval is granted</w:t>
      </w:r>
      <w:r w:rsidR="009420A8">
        <w:rPr>
          <w:lang w:val="en-NZ"/>
        </w:rPr>
        <w:t xml:space="preserve">. </w:t>
      </w:r>
    </w:p>
    <w:p w:rsidR="00B04DA2" w:rsidRDefault="00B04DA2" w:rsidP="0087617D">
      <w:pPr>
        <w:pStyle w:val="ListParagraph"/>
        <w:numPr>
          <w:ilvl w:val="0"/>
          <w:numId w:val="3"/>
        </w:numPr>
        <w:autoSpaceDE w:val="0"/>
        <w:autoSpaceDN w:val="0"/>
        <w:adjustRightInd w:val="0"/>
        <w:spacing w:before="120" w:after="120"/>
        <w:rPr>
          <w:lang w:val="en-NZ"/>
        </w:rPr>
      </w:pPr>
      <w:r>
        <w:rPr>
          <w:lang w:val="en-NZ"/>
        </w:rPr>
        <w:t xml:space="preserve">The committee noted that an assessment of the quality, safety or efficacy of the product to be used in this study </w:t>
      </w:r>
      <w:r w:rsidR="0038509B">
        <w:rPr>
          <w:lang w:val="en-NZ"/>
        </w:rPr>
        <w:t xml:space="preserve">was not covered in the Australian review body’s assessment, </w:t>
      </w:r>
      <w:r>
        <w:rPr>
          <w:lang w:val="en-NZ"/>
        </w:rPr>
        <w:t>but was satisfied that these aspects would be covered</w:t>
      </w:r>
      <w:r w:rsidR="0038509B">
        <w:rPr>
          <w:lang w:val="en-NZ"/>
        </w:rPr>
        <w:t xml:space="preserve"> by SCOTT</w:t>
      </w:r>
      <w:r>
        <w:rPr>
          <w:lang w:val="en-NZ"/>
        </w:rPr>
        <w:t>.</w:t>
      </w:r>
    </w:p>
    <w:p w:rsidR="00F15DAC" w:rsidRDefault="00B04DA2" w:rsidP="0087617D">
      <w:pPr>
        <w:pStyle w:val="ListParagraph"/>
        <w:numPr>
          <w:ilvl w:val="0"/>
          <w:numId w:val="3"/>
        </w:numPr>
        <w:autoSpaceDE w:val="0"/>
        <w:autoSpaceDN w:val="0"/>
        <w:adjustRightInd w:val="0"/>
        <w:spacing w:before="120" w:after="120"/>
        <w:rPr>
          <w:lang w:val="en-NZ"/>
        </w:rPr>
      </w:pPr>
      <w:r>
        <w:rPr>
          <w:lang w:val="en-NZ"/>
        </w:rPr>
        <w:t>The committee noted</w:t>
      </w:r>
      <w:r w:rsidR="0016094C">
        <w:rPr>
          <w:lang w:val="en-NZ"/>
        </w:rPr>
        <w:t xml:space="preserve"> question p.4.2 </w:t>
      </w:r>
      <w:r>
        <w:rPr>
          <w:lang w:val="en-NZ"/>
        </w:rPr>
        <w:t xml:space="preserve">asks researchers to identify </w:t>
      </w:r>
      <w:r w:rsidR="00F15DAC">
        <w:rPr>
          <w:lang w:val="en-NZ"/>
        </w:rPr>
        <w:t>the main cultural issues that may arise for M</w:t>
      </w:r>
      <w:r w:rsidR="00F15DAC">
        <w:rPr>
          <w:rFonts w:cs="Arial"/>
          <w:lang w:val="en-NZ"/>
        </w:rPr>
        <w:t>ā</w:t>
      </w:r>
      <w:r w:rsidR="00F15DAC">
        <w:rPr>
          <w:lang w:val="en-NZ"/>
        </w:rPr>
        <w:t xml:space="preserve">ori in this study and advised that the acknowledgment of information as </w:t>
      </w:r>
      <w:proofErr w:type="spellStart"/>
      <w:r w:rsidR="00F15DAC">
        <w:rPr>
          <w:lang w:val="en-NZ"/>
        </w:rPr>
        <w:t>taonga</w:t>
      </w:r>
      <w:proofErr w:type="spellEnd"/>
      <w:r w:rsidR="00F15DAC">
        <w:rPr>
          <w:lang w:val="en-NZ"/>
        </w:rPr>
        <w:t xml:space="preserve"> at question p.4.1 would have been better placed at p.4.2.   The committee noted that taking bloods is also presents a </w:t>
      </w:r>
      <w:r w:rsidR="007921D0">
        <w:rPr>
          <w:lang w:val="en-NZ"/>
        </w:rPr>
        <w:t xml:space="preserve">cultural issue and </w:t>
      </w:r>
      <w:r w:rsidR="00F15DAC">
        <w:rPr>
          <w:lang w:val="en-NZ"/>
        </w:rPr>
        <w:t xml:space="preserve">for future reference this </w:t>
      </w:r>
      <w:r w:rsidR="007921D0">
        <w:rPr>
          <w:lang w:val="en-NZ"/>
        </w:rPr>
        <w:t>should be identified</w:t>
      </w:r>
      <w:r w:rsidR="00F15DAC">
        <w:rPr>
          <w:lang w:val="en-NZ"/>
        </w:rPr>
        <w:t xml:space="preserve"> in p.4.2.</w:t>
      </w:r>
      <w:r w:rsidR="00333E28">
        <w:rPr>
          <w:lang w:val="en-NZ"/>
        </w:rPr>
        <w:br/>
      </w:r>
      <w:bookmarkStart w:id="0" w:name="_GoBack"/>
      <w:bookmarkEnd w:id="0"/>
    </w:p>
    <w:p w:rsidR="00F15DAC" w:rsidRPr="00693C61" w:rsidRDefault="0087617D" w:rsidP="0087617D">
      <w:pPr>
        <w:pStyle w:val="ListParagraph"/>
        <w:numPr>
          <w:ilvl w:val="0"/>
          <w:numId w:val="3"/>
        </w:numPr>
        <w:autoSpaceDE w:val="0"/>
        <w:autoSpaceDN w:val="0"/>
        <w:adjustRightInd w:val="0"/>
        <w:spacing w:before="120" w:after="120"/>
        <w:rPr>
          <w:lang w:val="en-NZ"/>
        </w:rPr>
      </w:pPr>
      <w:r>
        <w:rPr>
          <w:szCs w:val="22"/>
          <w:lang w:val="en-NZ"/>
        </w:rPr>
        <w:t>The Committee requested the following changes to the Participant Information Sheet</w:t>
      </w:r>
      <w:r>
        <w:rPr>
          <w:lang w:val="en-NZ"/>
        </w:rPr>
        <w:t>:</w:t>
      </w:r>
      <w:r>
        <w:rPr>
          <w:lang w:val="en-NZ"/>
        </w:rPr>
        <w:br/>
      </w:r>
    </w:p>
    <w:p w:rsidR="00B04DA2" w:rsidRPr="00F15DAC" w:rsidRDefault="00F15DAC" w:rsidP="0087617D">
      <w:pPr>
        <w:pStyle w:val="ListParagraph"/>
        <w:numPr>
          <w:ilvl w:val="0"/>
          <w:numId w:val="7"/>
        </w:numPr>
        <w:autoSpaceDE w:val="0"/>
        <w:autoSpaceDN w:val="0"/>
        <w:adjustRightInd w:val="0"/>
        <w:spacing w:before="120" w:after="120"/>
        <w:rPr>
          <w:lang w:val="en-NZ"/>
        </w:rPr>
      </w:pPr>
      <w:r>
        <w:rPr>
          <w:lang w:val="en-NZ"/>
        </w:rPr>
        <w:t xml:space="preserve">Please state approval has been given by the Central Ethics Committee. </w:t>
      </w:r>
    </w:p>
    <w:p w:rsidR="00B04DA2" w:rsidRPr="006D5088" w:rsidRDefault="00B04DA2" w:rsidP="0087617D">
      <w:pPr>
        <w:pStyle w:val="ListParagraph"/>
        <w:autoSpaceDE w:val="0"/>
        <w:autoSpaceDN w:val="0"/>
        <w:adjustRightInd w:val="0"/>
        <w:spacing w:before="120" w:after="120"/>
        <w:rPr>
          <w:lang w:val="en-NZ"/>
        </w:rPr>
      </w:pPr>
    </w:p>
    <w:p w:rsidR="00E24E77" w:rsidRPr="00FD2B1E" w:rsidRDefault="00E24E77" w:rsidP="0087617D">
      <w:pPr>
        <w:spacing w:before="120" w:after="120"/>
        <w:rPr>
          <w:u w:val="single"/>
          <w:lang w:val="en-NZ"/>
        </w:rPr>
      </w:pPr>
      <w:r w:rsidRPr="00FD2B1E">
        <w:rPr>
          <w:u w:val="single"/>
          <w:lang w:val="en-NZ"/>
        </w:rPr>
        <w:t xml:space="preserve">Decision </w:t>
      </w:r>
    </w:p>
    <w:p w:rsidR="00E24E77" w:rsidRPr="00960BFE" w:rsidRDefault="00E24E77" w:rsidP="0087617D">
      <w:pPr>
        <w:spacing w:before="120" w:after="120"/>
        <w:rPr>
          <w:lang w:val="en-NZ"/>
        </w:rPr>
      </w:pPr>
    </w:p>
    <w:p w:rsidR="00E24E77" w:rsidRPr="00FD2B1E" w:rsidRDefault="00E24E77" w:rsidP="0087617D">
      <w:pPr>
        <w:spacing w:before="120" w:after="120"/>
        <w:rPr>
          <w:lang w:val="en-NZ"/>
        </w:rPr>
      </w:pPr>
      <w:r w:rsidRPr="00960BFE">
        <w:rPr>
          <w:lang w:val="en-NZ"/>
        </w:rPr>
        <w:t xml:space="preserve">This application was </w:t>
      </w:r>
      <w:r w:rsidRPr="00FD2B1E">
        <w:rPr>
          <w:i/>
          <w:lang w:val="en-NZ"/>
        </w:rPr>
        <w:t>approved</w:t>
      </w:r>
      <w:r w:rsidRPr="00960BFE">
        <w:rPr>
          <w:lang w:val="en-NZ"/>
        </w:rPr>
        <w:t xml:space="preserve"> by </w:t>
      </w:r>
      <w:r w:rsidR="007921D0" w:rsidRPr="00500607">
        <w:rPr>
          <w:rFonts w:cs="Arial"/>
          <w:szCs w:val="22"/>
          <w:lang w:val="en-NZ"/>
        </w:rPr>
        <w:t>consensus</w:t>
      </w:r>
      <w:r w:rsidRPr="00500607">
        <w:rPr>
          <w:lang w:val="en-NZ"/>
        </w:rPr>
        <w:t>.</w:t>
      </w:r>
    </w:p>
    <w:p w:rsidR="00A22FF3" w:rsidRPr="00960BFE" w:rsidRDefault="008F2A6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64DB4" w:rsidRPr="00960BFE" w:rsidTr="00B64DB4">
        <w:trPr>
          <w:trHeight w:val="280"/>
        </w:trPr>
        <w:tc>
          <w:tcPr>
            <w:tcW w:w="966" w:type="dxa"/>
            <w:tcBorders>
              <w:top w:val="nil"/>
              <w:left w:val="nil"/>
              <w:bottom w:val="nil"/>
              <w:right w:val="nil"/>
            </w:tcBorders>
          </w:tcPr>
          <w:p w:rsidR="00B64DB4" w:rsidRPr="00960BFE" w:rsidRDefault="00B64DB4">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B64DB4" w:rsidRPr="00960BFE" w:rsidRDefault="00B64DB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64DB4" w:rsidRPr="00960BFE" w:rsidRDefault="00B64DB4">
            <w:pPr>
              <w:autoSpaceDE w:val="0"/>
              <w:autoSpaceDN w:val="0"/>
              <w:adjustRightInd w:val="0"/>
            </w:pPr>
            <w:r w:rsidRPr="00960BFE">
              <w:rPr>
                <w:b/>
              </w:rPr>
              <w:t>13/CEN/132</w:t>
            </w:r>
            <w:r w:rsidRPr="00960BFE">
              <w:t xml:space="preserve"> </w:t>
            </w:r>
          </w:p>
        </w:tc>
      </w:tr>
      <w:tr w:rsidR="00B64DB4" w:rsidRPr="00960BFE" w:rsidTr="00B64DB4">
        <w:trPr>
          <w:trHeight w:val="280"/>
        </w:trPr>
        <w:tc>
          <w:tcPr>
            <w:tcW w:w="966" w:type="dxa"/>
            <w:tcBorders>
              <w:top w:val="nil"/>
              <w:left w:val="nil"/>
              <w:bottom w:val="nil"/>
              <w:right w:val="nil"/>
            </w:tcBorders>
          </w:tcPr>
          <w:p w:rsidR="00B64DB4" w:rsidRPr="00960BFE" w:rsidRDefault="00B64DB4">
            <w:pPr>
              <w:autoSpaceDE w:val="0"/>
              <w:autoSpaceDN w:val="0"/>
              <w:adjustRightInd w:val="0"/>
            </w:pPr>
            <w:r w:rsidRPr="00960BFE">
              <w:t xml:space="preserve"> </w:t>
            </w:r>
          </w:p>
        </w:tc>
        <w:tc>
          <w:tcPr>
            <w:tcW w:w="2575" w:type="dxa"/>
            <w:tcBorders>
              <w:top w:val="nil"/>
              <w:left w:val="nil"/>
              <w:bottom w:val="nil"/>
              <w:right w:val="nil"/>
            </w:tcBorders>
          </w:tcPr>
          <w:p w:rsidR="00B64DB4" w:rsidRPr="00960BFE" w:rsidRDefault="00B64DB4">
            <w:pPr>
              <w:autoSpaceDE w:val="0"/>
              <w:autoSpaceDN w:val="0"/>
              <w:adjustRightInd w:val="0"/>
            </w:pPr>
            <w:r w:rsidRPr="00960BFE">
              <w:t xml:space="preserve">Title: </w:t>
            </w:r>
          </w:p>
        </w:tc>
        <w:tc>
          <w:tcPr>
            <w:tcW w:w="6459" w:type="dxa"/>
            <w:tcBorders>
              <w:top w:val="nil"/>
              <w:left w:val="nil"/>
              <w:bottom w:val="nil"/>
              <w:right w:val="nil"/>
            </w:tcBorders>
          </w:tcPr>
          <w:p w:rsidR="00B64DB4" w:rsidRPr="00960BFE" w:rsidRDefault="00B64DB4">
            <w:pPr>
              <w:autoSpaceDE w:val="0"/>
              <w:autoSpaceDN w:val="0"/>
              <w:adjustRightInd w:val="0"/>
            </w:pPr>
            <w:r w:rsidRPr="00960BFE">
              <w:t xml:space="preserve">Stressors and </w:t>
            </w:r>
            <w:proofErr w:type="spellStart"/>
            <w:r w:rsidRPr="00960BFE">
              <w:t>autoregulation</w:t>
            </w:r>
            <w:proofErr w:type="spellEnd"/>
            <w:r w:rsidRPr="00960BFE">
              <w:t xml:space="preserve"> </w:t>
            </w:r>
          </w:p>
        </w:tc>
      </w:tr>
      <w:tr w:rsidR="00B64DB4" w:rsidRPr="00960BFE" w:rsidTr="00B64DB4">
        <w:trPr>
          <w:trHeight w:val="280"/>
        </w:trPr>
        <w:tc>
          <w:tcPr>
            <w:tcW w:w="966" w:type="dxa"/>
            <w:tcBorders>
              <w:top w:val="nil"/>
              <w:left w:val="nil"/>
              <w:bottom w:val="nil"/>
              <w:right w:val="nil"/>
            </w:tcBorders>
          </w:tcPr>
          <w:p w:rsidR="00B64DB4" w:rsidRPr="00960BFE" w:rsidRDefault="00B64DB4">
            <w:pPr>
              <w:autoSpaceDE w:val="0"/>
              <w:autoSpaceDN w:val="0"/>
              <w:adjustRightInd w:val="0"/>
            </w:pPr>
            <w:r w:rsidRPr="00960BFE">
              <w:t xml:space="preserve"> </w:t>
            </w:r>
          </w:p>
        </w:tc>
        <w:tc>
          <w:tcPr>
            <w:tcW w:w="2575" w:type="dxa"/>
            <w:tcBorders>
              <w:top w:val="nil"/>
              <w:left w:val="nil"/>
              <w:bottom w:val="nil"/>
              <w:right w:val="nil"/>
            </w:tcBorders>
          </w:tcPr>
          <w:p w:rsidR="00B64DB4" w:rsidRPr="00960BFE" w:rsidRDefault="00B64DB4">
            <w:pPr>
              <w:autoSpaceDE w:val="0"/>
              <w:autoSpaceDN w:val="0"/>
              <w:adjustRightInd w:val="0"/>
            </w:pPr>
            <w:r w:rsidRPr="00960BFE">
              <w:t xml:space="preserve">Principal Investigator: </w:t>
            </w:r>
          </w:p>
        </w:tc>
        <w:tc>
          <w:tcPr>
            <w:tcW w:w="6459" w:type="dxa"/>
            <w:tcBorders>
              <w:top w:val="nil"/>
              <w:left w:val="nil"/>
              <w:bottom w:val="nil"/>
              <w:right w:val="nil"/>
            </w:tcBorders>
          </w:tcPr>
          <w:p w:rsidR="00B64DB4" w:rsidRPr="00960BFE" w:rsidRDefault="00B64DB4">
            <w:pPr>
              <w:autoSpaceDE w:val="0"/>
              <w:autoSpaceDN w:val="0"/>
              <w:adjustRightInd w:val="0"/>
            </w:pPr>
            <w:r w:rsidRPr="00960BFE">
              <w:t xml:space="preserve">Dr </w:t>
            </w:r>
            <w:proofErr w:type="spellStart"/>
            <w:r w:rsidRPr="00960BFE">
              <w:t>Shieak</w:t>
            </w:r>
            <w:proofErr w:type="spellEnd"/>
            <w:r w:rsidRPr="00960BFE">
              <w:t xml:space="preserve"> YC  </w:t>
            </w:r>
            <w:proofErr w:type="spellStart"/>
            <w:r w:rsidRPr="00960BFE">
              <w:t>Tzeng</w:t>
            </w:r>
            <w:proofErr w:type="spellEnd"/>
            <w:r w:rsidRPr="00960BFE">
              <w:t xml:space="preserve"> </w:t>
            </w:r>
          </w:p>
        </w:tc>
      </w:tr>
      <w:tr w:rsidR="00B64DB4" w:rsidRPr="00960BFE" w:rsidTr="00B64DB4">
        <w:trPr>
          <w:trHeight w:val="280"/>
        </w:trPr>
        <w:tc>
          <w:tcPr>
            <w:tcW w:w="966" w:type="dxa"/>
            <w:tcBorders>
              <w:top w:val="nil"/>
              <w:left w:val="nil"/>
              <w:bottom w:val="nil"/>
              <w:right w:val="nil"/>
            </w:tcBorders>
          </w:tcPr>
          <w:p w:rsidR="00B64DB4" w:rsidRPr="00960BFE" w:rsidRDefault="00B64DB4">
            <w:pPr>
              <w:autoSpaceDE w:val="0"/>
              <w:autoSpaceDN w:val="0"/>
              <w:adjustRightInd w:val="0"/>
            </w:pPr>
            <w:r w:rsidRPr="00960BFE">
              <w:t xml:space="preserve"> </w:t>
            </w:r>
          </w:p>
        </w:tc>
        <w:tc>
          <w:tcPr>
            <w:tcW w:w="2575" w:type="dxa"/>
            <w:tcBorders>
              <w:top w:val="nil"/>
              <w:left w:val="nil"/>
              <w:bottom w:val="nil"/>
              <w:right w:val="nil"/>
            </w:tcBorders>
          </w:tcPr>
          <w:p w:rsidR="00B64DB4" w:rsidRPr="00960BFE" w:rsidRDefault="00B64DB4">
            <w:pPr>
              <w:autoSpaceDE w:val="0"/>
              <w:autoSpaceDN w:val="0"/>
              <w:adjustRightInd w:val="0"/>
            </w:pPr>
            <w:r w:rsidRPr="00960BFE">
              <w:t xml:space="preserve">Sponsor: </w:t>
            </w:r>
          </w:p>
        </w:tc>
        <w:tc>
          <w:tcPr>
            <w:tcW w:w="6459" w:type="dxa"/>
            <w:tcBorders>
              <w:top w:val="nil"/>
              <w:left w:val="nil"/>
              <w:bottom w:val="nil"/>
              <w:right w:val="nil"/>
            </w:tcBorders>
          </w:tcPr>
          <w:p w:rsidR="00B64DB4" w:rsidRPr="00960BFE" w:rsidRDefault="00B64DB4">
            <w:pPr>
              <w:autoSpaceDE w:val="0"/>
              <w:autoSpaceDN w:val="0"/>
              <w:adjustRightInd w:val="0"/>
            </w:pPr>
            <w:r w:rsidRPr="00960BFE">
              <w:t xml:space="preserve"> </w:t>
            </w:r>
          </w:p>
        </w:tc>
      </w:tr>
      <w:tr w:rsidR="00B64DB4" w:rsidRPr="00960BFE" w:rsidTr="00B64DB4">
        <w:trPr>
          <w:trHeight w:val="280"/>
        </w:trPr>
        <w:tc>
          <w:tcPr>
            <w:tcW w:w="966" w:type="dxa"/>
            <w:tcBorders>
              <w:top w:val="nil"/>
              <w:left w:val="nil"/>
              <w:bottom w:val="nil"/>
              <w:right w:val="nil"/>
            </w:tcBorders>
          </w:tcPr>
          <w:p w:rsidR="00B64DB4" w:rsidRPr="00960BFE" w:rsidRDefault="00B64DB4">
            <w:pPr>
              <w:autoSpaceDE w:val="0"/>
              <w:autoSpaceDN w:val="0"/>
              <w:adjustRightInd w:val="0"/>
            </w:pPr>
            <w:r w:rsidRPr="00960BFE">
              <w:t xml:space="preserve"> </w:t>
            </w:r>
          </w:p>
        </w:tc>
        <w:tc>
          <w:tcPr>
            <w:tcW w:w="2575" w:type="dxa"/>
            <w:tcBorders>
              <w:top w:val="nil"/>
              <w:left w:val="nil"/>
              <w:bottom w:val="nil"/>
              <w:right w:val="nil"/>
            </w:tcBorders>
          </w:tcPr>
          <w:p w:rsidR="00B64DB4" w:rsidRPr="00960BFE" w:rsidRDefault="00B64DB4">
            <w:pPr>
              <w:autoSpaceDE w:val="0"/>
              <w:autoSpaceDN w:val="0"/>
              <w:adjustRightInd w:val="0"/>
            </w:pPr>
            <w:r w:rsidRPr="00960BFE">
              <w:t xml:space="preserve">Clock Start Date: </w:t>
            </w:r>
          </w:p>
        </w:tc>
        <w:tc>
          <w:tcPr>
            <w:tcW w:w="6459" w:type="dxa"/>
            <w:tcBorders>
              <w:top w:val="nil"/>
              <w:left w:val="nil"/>
              <w:bottom w:val="nil"/>
              <w:right w:val="nil"/>
            </w:tcBorders>
          </w:tcPr>
          <w:p w:rsidR="00B64DB4" w:rsidRPr="00960BFE" w:rsidRDefault="00B64DB4">
            <w:pPr>
              <w:autoSpaceDE w:val="0"/>
              <w:autoSpaceDN w:val="0"/>
              <w:adjustRightInd w:val="0"/>
            </w:pPr>
            <w:r w:rsidRPr="00960BFE">
              <w:t xml:space="preserve">12 September 2013 </w:t>
            </w:r>
          </w:p>
        </w:tc>
      </w:tr>
    </w:tbl>
    <w:p w:rsidR="00A22FF3" w:rsidRPr="00960BFE" w:rsidRDefault="008F2A6C">
      <w:pPr>
        <w:autoSpaceDE w:val="0"/>
        <w:autoSpaceDN w:val="0"/>
        <w:adjustRightInd w:val="0"/>
      </w:pPr>
      <w:r w:rsidRPr="00960BFE">
        <w:t xml:space="preserve"> </w:t>
      </w:r>
    </w:p>
    <w:p w:rsidR="00987913" w:rsidRPr="00B64DB4" w:rsidRDefault="00B64DB4">
      <w:pPr>
        <w:autoSpaceDE w:val="0"/>
        <w:autoSpaceDN w:val="0"/>
        <w:adjustRightInd w:val="0"/>
        <w:rPr>
          <w:sz w:val="20"/>
          <w:lang w:val="en-NZ"/>
        </w:rPr>
      </w:pPr>
      <w:r w:rsidRPr="00B64DB4">
        <w:rPr>
          <w:rFonts w:cs="Arial"/>
          <w:szCs w:val="22"/>
          <w:lang w:val="en-NZ"/>
        </w:rPr>
        <w:t>No member of the research team w</w:t>
      </w:r>
      <w:r w:rsidR="00987913" w:rsidRPr="00B64DB4">
        <w:rPr>
          <w:lang w:val="en-NZ"/>
        </w:rPr>
        <w:t>as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rsidP="006D5088">
      <w:pPr>
        <w:autoSpaceDE w:val="0"/>
        <w:autoSpaceDN w:val="0"/>
        <w:adjustRightInd w:val="0"/>
        <w:rPr>
          <w:lang w:val="en-NZ"/>
        </w:rPr>
      </w:pPr>
      <w:r w:rsidRPr="00960BFE">
        <w:rPr>
          <w:lang w:val="en-NZ"/>
        </w:rPr>
        <w:t>The main ethical issues considered by</w:t>
      </w:r>
      <w:r w:rsidR="00F30118">
        <w:rPr>
          <w:lang w:val="en-NZ"/>
        </w:rPr>
        <w:t xml:space="preserve"> the Committee were as follows.</w:t>
      </w:r>
    </w:p>
    <w:p w:rsidR="006D5088" w:rsidRDefault="00B64DB4" w:rsidP="00F30118">
      <w:pPr>
        <w:pStyle w:val="ListParagraph"/>
        <w:numPr>
          <w:ilvl w:val="0"/>
          <w:numId w:val="3"/>
        </w:numPr>
        <w:autoSpaceDE w:val="0"/>
        <w:autoSpaceDN w:val="0"/>
        <w:adjustRightInd w:val="0"/>
        <w:spacing w:before="120" w:after="120"/>
        <w:rPr>
          <w:lang w:val="en-NZ"/>
        </w:rPr>
      </w:pPr>
      <w:r>
        <w:rPr>
          <w:lang w:val="en-NZ"/>
        </w:rPr>
        <w:t>This study aims to look</w:t>
      </w:r>
      <w:r w:rsidR="00C529FF">
        <w:rPr>
          <w:lang w:val="en-NZ"/>
        </w:rPr>
        <w:t xml:space="preserve"> at </w:t>
      </w:r>
      <w:r>
        <w:rPr>
          <w:lang w:val="en-NZ"/>
        </w:rPr>
        <w:t xml:space="preserve">the physiological </w:t>
      </w:r>
      <w:r w:rsidR="00C529FF">
        <w:rPr>
          <w:lang w:val="en-NZ"/>
        </w:rPr>
        <w:t>di</w:t>
      </w:r>
      <w:r>
        <w:rPr>
          <w:lang w:val="en-NZ"/>
        </w:rPr>
        <w:t>fference in responders and non-</w:t>
      </w:r>
      <w:r w:rsidR="00C529FF">
        <w:rPr>
          <w:lang w:val="en-NZ"/>
        </w:rPr>
        <w:t>responders</w:t>
      </w:r>
      <w:r>
        <w:rPr>
          <w:lang w:val="en-NZ"/>
        </w:rPr>
        <w:t xml:space="preserve"> to mental and physical stressors</w:t>
      </w:r>
      <w:r w:rsidR="00F30118">
        <w:rPr>
          <w:lang w:val="en-NZ"/>
        </w:rPr>
        <w:t>.</w:t>
      </w:r>
    </w:p>
    <w:p w:rsidR="00C529FF" w:rsidRDefault="00397789" w:rsidP="00F30118">
      <w:pPr>
        <w:pStyle w:val="ListParagraph"/>
        <w:numPr>
          <w:ilvl w:val="0"/>
          <w:numId w:val="3"/>
        </w:numPr>
        <w:autoSpaceDE w:val="0"/>
        <w:autoSpaceDN w:val="0"/>
        <w:adjustRightInd w:val="0"/>
        <w:spacing w:before="120" w:after="120"/>
        <w:rPr>
          <w:lang w:val="en-NZ"/>
        </w:rPr>
      </w:pPr>
      <w:r>
        <w:rPr>
          <w:lang w:val="en-NZ"/>
        </w:rPr>
        <w:t xml:space="preserve">The committee recommended that the researchers might </w:t>
      </w:r>
      <w:r w:rsidR="00C529FF">
        <w:rPr>
          <w:lang w:val="en-NZ"/>
        </w:rPr>
        <w:t xml:space="preserve">consider </w:t>
      </w:r>
      <w:r>
        <w:rPr>
          <w:lang w:val="en-NZ"/>
        </w:rPr>
        <w:t>offering</w:t>
      </w:r>
      <w:r w:rsidR="00C529FF">
        <w:rPr>
          <w:lang w:val="en-NZ"/>
        </w:rPr>
        <w:t xml:space="preserve"> an orientation visit before coming in to have </w:t>
      </w:r>
      <w:r>
        <w:rPr>
          <w:lang w:val="en-NZ"/>
        </w:rPr>
        <w:t>base-line measurements/</w:t>
      </w:r>
      <w:r w:rsidR="00C529FF">
        <w:rPr>
          <w:lang w:val="en-NZ"/>
        </w:rPr>
        <w:t>assessments</w:t>
      </w:r>
      <w:r>
        <w:rPr>
          <w:lang w:val="en-NZ"/>
        </w:rPr>
        <w:t xml:space="preserve"> done</w:t>
      </w:r>
      <w:r w:rsidR="00C529FF">
        <w:rPr>
          <w:lang w:val="en-NZ"/>
        </w:rPr>
        <w:t>.</w:t>
      </w:r>
      <w:r>
        <w:rPr>
          <w:lang w:val="en-NZ"/>
        </w:rPr>
        <w:t xml:space="preserve">  </w:t>
      </w:r>
    </w:p>
    <w:p w:rsidR="00C529FF" w:rsidRDefault="001A0EF1" w:rsidP="00F30118">
      <w:pPr>
        <w:pStyle w:val="ListParagraph"/>
        <w:numPr>
          <w:ilvl w:val="0"/>
          <w:numId w:val="3"/>
        </w:numPr>
        <w:autoSpaceDE w:val="0"/>
        <w:autoSpaceDN w:val="0"/>
        <w:adjustRightInd w:val="0"/>
        <w:spacing w:before="120" w:after="120"/>
        <w:rPr>
          <w:lang w:val="en-NZ"/>
        </w:rPr>
      </w:pPr>
      <w:r>
        <w:rPr>
          <w:lang w:val="en-NZ"/>
        </w:rPr>
        <w:t xml:space="preserve">The committee noted the exclusion criteria of very low (&lt;100/60) resting blood pressure and the likelihood of having a young population in this study for whom low blood pressure would be common.   </w:t>
      </w:r>
    </w:p>
    <w:p w:rsidR="0065311F" w:rsidRPr="0065311F" w:rsidRDefault="0065311F" w:rsidP="00F30118">
      <w:pPr>
        <w:pStyle w:val="ListParagraph"/>
        <w:numPr>
          <w:ilvl w:val="0"/>
          <w:numId w:val="3"/>
        </w:numPr>
        <w:autoSpaceDE w:val="0"/>
        <w:autoSpaceDN w:val="0"/>
        <w:adjustRightInd w:val="0"/>
        <w:spacing w:before="120" w:after="120"/>
        <w:rPr>
          <w:lang w:val="en-NZ"/>
        </w:rPr>
      </w:pPr>
      <w:r>
        <w:rPr>
          <w:lang w:val="en-NZ"/>
        </w:rPr>
        <w:t xml:space="preserve">The committee noted that the researchers intend to conduct further analyses of MicroRNA to look at potential genetic markers linked to stroke.  The committee questioned how the researchers intended to link this as participants are in </w:t>
      </w:r>
      <w:r w:rsidR="0058443C">
        <w:rPr>
          <w:lang w:val="en-NZ"/>
        </w:rPr>
        <w:t xml:space="preserve">their </w:t>
      </w:r>
      <w:r>
        <w:rPr>
          <w:lang w:val="en-NZ"/>
        </w:rPr>
        <w:t xml:space="preserve">20s </w:t>
      </w:r>
      <w:r w:rsidR="00D11223">
        <w:rPr>
          <w:lang w:val="en-NZ"/>
        </w:rPr>
        <w:t xml:space="preserve">and information will be held for 16 years. Those participants are </w:t>
      </w:r>
      <w:r>
        <w:rPr>
          <w:lang w:val="en-NZ"/>
        </w:rPr>
        <w:t xml:space="preserve">potentially not at high risk of stroke. </w:t>
      </w:r>
    </w:p>
    <w:p w:rsidR="00C529FF" w:rsidRDefault="001A0EF1" w:rsidP="00F30118">
      <w:pPr>
        <w:pStyle w:val="ListParagraph"/>
        <w:numPr>
          <w:ilvl w:val="0"/>
          <w:numId w:val="3"/>
        </w:numPr>
        <w:autoSpaceDE w:val="0"/>
        <w:autoSpaceDN w:val="0"/>
        <w:adjustRightInd w:val="0"/>
        <w:spacing w:before="120" w:after="120"/>
        <w:rPr>
          <w:lang w:val="en-NZ"/>
        </w:rPr>
      </w:pPr>
      <w:r>
        <w:rPr>
          <w:lang w:val="en-NZ"/>
        </w:rPr>
        <w:t>The committee noted the protocol was silent on the issue of pregnancy testing. Pregnancy should be an exclusion criterion given that v</w:t>
      </w:r>
      <w:r w:rsidR="00C529FF">
        <w:rPr>
          <w:lang w:val="en-NZ"/>
        </w:rPr>
        <w:t xml:space="preserve">asoactive substances </w:t>
      </w:r>
      <w:r>
        <w:rPr>
          <w:lang w:val="en-NZ"/>
        </w:rPr>
        <w:t xml:space="preserve">are </w:t>
      </w:r>
      <w:r w:rsidR="00C529FF">
        <w:rPr>
          <w:lang w:val="en-NZ"/>
        </w:rPr>
        <w:t>being admi</w:t>
      </w:r>
      <w:r>
        <w:rPr>
          <w:lang w:val="en-NZ"/>
        </w:rPr>
        <w:t xml:space="preserve">nistered.  The committee requests the researchers test for pregnancy and note that they will </w:t>
      </w:r>
      <w:r w:rsidR="00797447">
        <w:rPr>
          <w:lang w:val="en-NZ"/>
        </w:rPr>
        <w:t xml:space="preserve">indicate that they will </w:t>
      </w:r>
      <w:r>
        <w:rPr>
          <w:lang w:val="en-NZ"/>
        </w:rPr>
        <w:t xml:space="preserve">do so in the participant information sheet and consent form. </w:t>
      </w:r>
    </w:p>
    <w:p w:rsidR="00D11223" w:rsidRPr="00D11223" w:rsidRDefault="00D11223" w:rsidP="00F30118">
      <w:pPr>
        <w:pStyle w:val="ListParagraph"/>
        <w:numPr>
          <w:ilvl w:val="0"/>
          <w:numId w:val="3"/>
        </w:numPr>
        <w:autoSpaceDE w:val="0"/>
        <w:autoSpaceDN w:val="0"/>
        <w:adjustRightInd w:val="0"/>
        <w:spacing w:before="120" w:after="120"/>
        <w:rPr>
          <w:lang w:val="en-NZ"/>
        </w:rPr>
      </w:pPr>
      <w:r>
        <w:rPr>
          <w:lang w:val="en-NZ"/>
        </w:rPr>
        <w:t>The committee complimented the researchers on how they have noted and addressed cultural issues.</w:t>
      </w:r>
      <w:r w:rsidR="00333E28">
        <w:rPr>
          <w:lang w:val="en-NZ"/>
        </w:rPr>
        <w:br/>
      </w:r>
    </w:p>
    <w:p w:rsidR="001A0EF1" w:rsidRPr="00F30118" w:rsidRDefault="00F30118" w:rsidP="00F30118">
      <w:pPr>
        <w:pStyle w:val="ListParagraph"/>
        <w:numPr>
          <w:ilvl w:val="0"/>
          <w:numId w:val="3"/>
        </w:numPr>
        <w:autoSpaceDE w:val="0"/>
        <w:autoSpaceDN w:val="0"/>
        <w:adjustRightInd w:val="0"/>
        <w:spacing w:before="120" w:after="120"/>
        <w:rPr>
          <w:lang w:val="en-NZ"/>
        </w:rPr>
      </w:pPr>
      <w:r>
        <w:rPr>
          <w:szCs w:val="22"/>
          <w:lang w:val="en-NZ"/>
        </w:rPr>
        <w:t>The Committee requested the following changes to the Participant Information Sheet</w:t>
      </w:r>
      <w:r w:rsidRPr="00693C61">
        <w:rPr>
          <w:u w:val="single"/>
          <w:lang w:val="en-NZ"/>
        </w:rPr>
        <w:t xml:space="preserve"> </w:t>
      </w:r>
      <w:r w:rsidR="001A0EF1" w:rsidRPr="00F30118">
        <w:rPr>
          <w:lang w:val="en-NZ"/>
        </w:rPr>
        <w:t>and Consent Form</w:t>
      </w:r>
      <w:r>
        <w:rPr>
          <w:lang w:val="en-NZ"/>
        </w:rPr>
        <w:t>:</w:t>
      </w:r>
      <w:r>
        <w:rPr>
          <w:lang w:val="en-NZ"/>
        </w:rPr>
        <w:br/>
      </w:r>
    </w:p>
    <w:p w:rsidR="00C529FF" w:rsidRDefault="00C529FF" w:rsidP="00F30118">
      <w:pPr>
        <w:pStyle w:val="ListParagraph"/>
        <w:numPr>
          <w:ilvl w:val="1"/>
          <w:numId w:val="3"/>
        </w:numPr>
        <w:autoSpaceDE w:val="0"/>
        <w:autoSpaceDN w:val="0"/>
        <w:adjustRightInd w:val="0"/>
        <w:spacing w:before="120" w:after="120"/>
        <w:rPr>
          <w:lang w:val="en-NZ"/>
        </w:rPr>
      </w:pPr>
      <w:r>
        <w:rPr>
          <w:lang w:val="en-NZ"/>
        </w:rPr>
        <w:t>P</w:t>
      </w:r>
      <w:r w:rsidR="001A0EF1">
        <w:rPr>
          <w:lang w:val="en-NZ"/>
        </w:rPr>
        <w:t>lease include headac</w:t>
      </w:r>
      <w:r w:rsidR="0065311F">
        <w:rPr>
          <w:lang w:val="en-NZ"/>
        </w:rPr>
        <w:t>he in the side effects profile</w:t>
      </w:r>
      <w:r w:rsidR="00F2607C">
        <w:rPr>
          <w:lang w:val="en-NZ"/>
        </w:rPr>
        <w:t xml:space="preserve"> as headaches may be common when</w:t>
      </w:r>
      <w:r w:rsidR="0065311F">
        <w:rPr>
          <w:lang w:val="en-NZ"/>
        </w:rPr>
        <w:t xml:space="preserve"> inhaling CO2.</w:t>
      </w:r>
    </w:p>
    <w:p w:rsidR="00C529FF" w:rsidRDefault="001A0EF1" w:rsidP="00F30118">
      <w:pPr>
        <w:pStyle w:val="ListParagraph"/>
        <w:numPr>
          <w:ilvl w:val="1"/>
          <w:numId w:val="3"/>
        </w:numPr>
        <w:autoSpaceDE w:val="0"/>
        <w:autoSpaceDN w:val="0"/>
        <w:adjustRightInd w:val="0"/>
        <w:spacing w:before="120" w:after="120"/>
        <w:rPr>
          <w:lang w:val="en-NZ"/>
        </w:rPr>
      </w:pPr>
      <w:r>
        <w:rPr>
          <w:lang w:val="en-NZ"/>
        </w:rPr>
        <w:t xml:space="preserve">Please replace </w:t>
      </w:r>
      <w:r w:rsidR="00C529FF">
        <w:rPr>
          <w:lang w:val="en-NZ"/>
        </w:rPr>
        <w:t xml:space="preserve">“I understand the </w:t>
      </w:r>
      <w:r w:rsidR="00C529FF" w:rsidRPr="001A0EF1">
        <w:rPr>
          <w:b/>
          <w:lang w:val="en-NZ"/>
        </w:rPr>
        <w:t>protocol</w:t>
      </w:r>
      <w:r>
        <w:rPr>
          <w:lang w:val="en-NZ"/>
        </w:rPr>
        <w:t xml:space="preserve"> and risks involved […]</w:t>
      </w:r>
      <w:r w:rsidR="00C529FF">
        <w:rPr>
          <w:lang w:val="en-NZ"/>
        </w:rPr>
        <w:t xml:space="preserve">” </w:t>
      </w:r>
      <w:r>
        <w:rPr>
          <w:lang w:val="en-NZ"/>
        </w:rPr>
        <w:t xml:space="preserve">with “I understand the </w:t>
      </w:r>
      <w:r w:rsidRPr="001A0EF1">
        <w:rPr>
          <w:b/>
          <w:lang w:val="en-NZ"/>
        </w:rPr>
        <w:t>participant information sheet</w:t>
      </w:r>
      <w:r>
        <w:rPr>
          <w:lang w:val="en-NZ"/>
        </w:rPr>
        <w:t xml:space="preserve"> and risks involved […]”</w:t>
      </w:r>
      <w:r w:rsidR="00C529FF">
        <w:rPr>
          <w:lang w:val="en-NZ"/>
        </w:rPr>
        <w:t xml:space="preserve"> </w:t>
      </w:r>
      <w:r>
        <w:rPr>
          <w:lang w:val="en-NZ"/>
        </w:rPr>
        <w:t xml:space="preserve">on the main consent form. </w:t>
      </w:r>
    </w:p>
    <w:p w:rsidR="0065311F" w:rsidRDefault="0065311F" w:rsidP="00F30118">
      <w:pPr>
        <w:pStyle w:val="ListParagraph"/>
        <w:numPr>
          <w:ilvl w:val="1"/>
          <w:numId w:val="3"/>
        </w:numPr>
        <w:autoSpaceDE w:val="0"/>
        <w:autoSpaceDN w:val="0"/>
        <w:adjustRightInd w:val="0"/>
        <w:spacing w:before="120" w:after="120"/>
        <w:rPr>
          <w:lang w:val="en-NZ"/>
        </w:rPr>
      </w:pPr>
      <w:r>
        <w:rPr>
          <w:lang w:val="en-NZ"/>
        </w:rPr>
        <w:t>Please provide details for the M</w:t>
      </w:r>
      <w:r>
        <w:rPr>
          <w:rFonts w:cs="Arial"/>
          <w:lang w:val="en-NZ"/>
        </w:rPr>
        <w:t>ā</w:t>
      </w:r>
      <w:r>
        <w:rPr>
          <w:lang w:val="en-NZ"/>
        </w:rPr>
        <w:t>ori contact person.</w:t>
      </w:r>
    </w:p>
    <w:p w:rsidR="0065311F" w:rsidRDefault="0065311F" w:rsidP="00F30118">
      <w:pPr>
        <w:pStyle w:val="ListParagraph"/>
        <w:numPr>
          <w:ilvl w:val="1"/>
          <w:numId w:val="3"/>
        </w:numPr>
        <w:autoSpaceDE w:val="0"/>
        <w:autoSpaceDN w:val="0"/>
        <w:adjustRightInd w:val="0"/>
        <w:spacing w:before="120" w:after="120"/>
        <w:rPr>
          <w:lang w:val="en-NZ"/>
        </w:rPr>
      </w:pPr>
      <w:r>
        <w:rPr>
          <w:lang w:val="en-NZ"/>
        </w:rPr>
        <w:t>Please provide the health and disability ethics committee</w:t>
      </w:r>
      <w:r w:rsidR="0058443C">
        <w:rPr>
          <w:lang w:val="en-NZ"/>
        </w:rPr>
        <w:t>s</w:t>
      </w:r>
      <w:r>
        <w:rPr>
          <w:lang w:val="en-NZ"/>
        </w:rPr>
        <w:t xml:space="preserve"> contact number: 0800 4 384 427</w:t>
      </w:r>
    </w:p>
    <w:p w:rsidR="0065311F" w:rsidRDefault="0065311F" w:rsidP="00F30118">
      <w:pPr>
        <w:pStyle w:val="ListParagraph"/>
        <w:numPr>
          <w:ilvl w:val="1"/>
          <w:numId w:val="3"/>
        </w:numPr>
        <w:autoSpaceDE w:val="0"/>
        <w:autoSpaceDN w:val="0"/>
        <w:adjustRightInd w:val="0"/>
        <w:spacing w:before="120" w:after="120"/>
        <w:rPr>
          <w:lang w:val="en-NZ"/>
        </w:rPr>
      </w:pPr>
      <w:r>
        <w:rPr>
          <w:lang w:val="en-NZ"/>
        </w:rPr>
        <w:t>Please include the exclusion criteria listed at f.2.1 on page 21 of the application form.</w:t>
      </w:r>
    </w:p>
    <w:p w:rsidR="00D11223" w:rsidRDefault="00D11223" w:rsidP="00F30118">
      <w:pPr>
        <w:pStyle w:val="ListParagraph"/>
        <w:numPr>
          <w:ilvl w:val="1"/>
          <w:numId w:val="3"/>
        </w:numPr>
        <w:autoSpaceDE w:val="0"/>
        <w:autoSpaceDN w:val="0"/>
        <w:adjustRightInd w:val="0"/>
        <w:spacing w:before="120" w:after="120"/>
        <w:rPr>
          <w:lang w:val="en-NZ"/>
        </w:rPr>
      </w:pPr>
      <w:r>
        <w:rPr>
          <w:lang w:val="en-NZ"/>
        </w:rPr>
        <w:t>Please state that participants can withdraw their consent from the study at any time.</w:t>
      </w:r>
    </w:p>
    <w:p w:rsidR="00C529FF" w:rsidRDefault="00D11223" w:rsidP="00F30118">
      <w:pPr>
        <w:pStyle w:val="ListParagraph"/>
        <w:numPr>
          <w:ilvl w:val="1"/>
          <w:numId w:val="3"/>
        </w:numPr>
        <w:autoSpaceDE w:val="0"/>
        <w:autoSpaceDN w:val="0"/>
        <w:adjustRightInd w:val="0"/>
        <w:spacing w:before="120" w:after="120"/>
        <w:rPr>
          <w:lang w:val="en-NZ"/>
        </w:rPr>
      </w:pPr>
      <w:r>
        <w:rPr>
          <w:lang w:val="en-NZ"/>
        </w:rPr>
        <w:t xml:space="preserve">The committee complimented the researchers on the information provided under ‘Compensation’ but asked that you please update the Injury Prevention Rehabilitation and Compensation Act to the ‘Accident Compensation Act 2001’. </w:t>
      </w:r>
    </w:p>
    <w:p w:rsidR="00F30118" w:rsidRDefault="00F30118">
      <w:pPr>
        <w:rPr>
          <w:lang w:val="en-NZ"/>
        </w:rPr>
      </w:pPr>
      <w:r>
        <w:rPr>
          <w:lang w:val="en-NZ"/>
        </w:rPr>
        <w:lastRenderedPageBreak/>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D11223">
        <w:rPr>
          <w:lang w:val="en-NZ"/>
        </w:rPr>
        <w:t xml:space="preserve">by </w:t>
      </w:r>
      <w:r w:rsidRPr="00D11223">
        <w:rPr>
          <w:rFonts w:cs="Arial"/>
          <w:szCs w:val="22"/>
          <w:lang w:val="en-NZ"/>
        </w:rPr>
        <w:t>consensus</w:t>
      </w:r>
      <w:r w:rsidR="00D11223" w:rsidRPr="00D11223">
        <w:rPr>
          <w:rFonts w:cs="Arial"/>
          <w:szCs w:val="22"/>
          <w:lang w:val="en-NZ"/>
        </w:rPr>
        <w:t>,</w:t>
      </w:r>
      <w:r w:rsidRPr="00D11223">
        <w:rPr>
          <w:lang w:val="en-NZ"/>
        </w:rPr>
        <w:t xml:space="preserve"> subject to the following information </w:t>
      </w:r>
      <w:r w:rsidRPr="00960BFE">
        <w:rPr>
          <w:lang w:val="en-NZ"/>
        </w:rPr>
        <w:t xml:space="preserve">being received. </w:t>
      </w:r>
    </w:p>
    <w:p w:rsidR="00397789" w:rsidRDefault="00397789" w:rsidP="00E24E77">
      <w:pPr>
        <w:rPr>
          <w:lang w:val="en-NZ"/>
        </w:rPr>
      </w:pPr>
    </w:p>
    <w:p w:rsidR="00397789" w:rsidRDefault="00397789" w:rsidP="00397789">
      <w:pPr>
        <w:pStyle w:val="ListParagraph"/>
        <w:numPr>
          <w:ilvl w:val="0"/>
          <w:numId w:val="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forms,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960BFE" w:rsidRDefault="00E24E77" w:rsidP="00E24E77">
      <w:pPr>
        <w:rPr>
          <w:color w:val="FF0000"/>
          <w:lang w:val="en-NZ"/>
        </w:rPr>
      </w:pPr>
    </w:p>
    <w:p w:rsidR="00E24E77" w:rsidRPr="00FD2B1E" w:rsidRDefault="00D11223" w:rsidP="00E24E77">
      <w:pPr>
        <w:rPr>
          <w:lang w:val="en-NZ"/>
        </w:rPr>
      </w:pPr>
      <w:r>
        <w:rPr>
          <w:lang w:val="en-NZ"/>
        </w:rPr>
        <w:t>This</w:t>
      </w:r>
      <w:r w:rsidR="00E24E77" w:rsidRPr="00960BFE">
        <w:rPr>
          <w:lang w:val="en-NZ"/>
        </w:rPr>
        <w:t xml:space="preserve"> information will be reviewed, and a final decis</w:t>
      </w:r>
      <w:r>
        <w:rPr>
          <w:lang w:val="en-NZ"/>
        </w:rPr>
        <w:t xml:space="preserve">ion made on the application, by the Chair, and Dr Dean Quinn. </w:t>
      </w:r>
    </w:p>
    <w:p w:rsidR="00A22FF3" w:rsidRPr="00960BFE" w:rsidRDefault="008F2A6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93E17" w:rsidRPr="00960BFE" w:rsidTr="00493E17">
        <w:trPr>
          <w:trHeight w:val="280"/>
        </w:trPr>
        <w:tc>
          <w:tcPr>
            <w:tcW w:w="966" w:type="dxa"/>
            <w:tcBorders>
              <w:top w:val="nil"/>
              <w:left w:val="nil"/>
              <w:bottom w:val="nil"/>
              <w:right w:val="nil"/>
            </w:tcBorders>
          </w:tcPr>
          <w:p w:rsidR="00493E17" w:rsidRPr="00960BFE" w:rsidRDefault="00493E17">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493E17" w:rsidRPr="00960BFE" w:rsidRDefault="00493E1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493E17" w:rsidRPr="00960BFE" w:rsidRDefault="00493E17">
            <w:pPr>
              <w:autoSpaceDE w:val="0"/>
              <w:autoSpaceDN w:val="0"/>
              <w:adjustRightInd w:val="0"/>
            </w:pPr>
            <w:r w:rsidRPr="00960BFE">
              <w:rPr>
                <w:b/>
              </w:rPr>
              <w:t>13/CEN/133</w:t>
            </w:r>
            <w:r w:rsidRPr="00960BFE">
              <w:t xml:space="preserve"> </w:t>
            </w:r>
          </w:p>
        </w:tc>
      </w:tr>
      <w:tr w:rsidR="00493E17" w:rsidRPr="00960BFE" w:rsidTr="00493E17">
        <w:trPr>
          <w:trHeight w:val="280"/>
        </w:trPr>
        <w:tc>
          <w:tcPr>
            <w:tcW w:w="966" w:type="dxa"/>
            <w:tcBorders>
              <w:top w:val="nil"/>
              <w:left w:val="nil"/>
              <w:bottom w:val="nil"/>
              <w:right w:val="nil"/>
            </w:tcBorders>
          </w:tcPr>
          <w:p w:rsidR="00493E17" w:rsidRPr="00960BFE" w:rsidRDefault="00493E17">
            <w:pPr>
              <w:autoSpaceDE w:val="0"/>
              <w:autoSpaceDN w:val="0"/>
              <w:adjustRightInd w:val="0"/>
            </w:pPr>
            <w:r w:rsidRPr="00960BFE">
              <w:t xml:space="preserve"> </w:t>
            </w:r>
          </w:p>
        </w:tc>
        <w:tc>
          <w:tcPr>
            <w:tcW w:w="2575" w:type="dxa"/>
            <w:tcBorders>
              <w:top w:val="nil"/>
              <w:left w:val="nil"/>
              <w:bottom w:val="nil"/>
              <w:right w:val="nil"/>
            </w:tcBorders>
          </w:tcPr>
          <w:p w:rsidR="00493E17" w:rsidRPr="00960BFE" w:rsidRDefault="00493E17">
            <w:pPr>
              <w:autoSpaceDE w:val="0"/>
              <w:autoSpaceDN w:val="0"/>
              <w:adjustRightInd w:val="0"/>
            </w:pPr>
            <w:r w:rsidRPr="00960BFE">
              <w:t xml:space="preserve">Title: </w:t>
            </w:r>
          </w:p>
        </w:tc>
        <w:tc>
          <w:tcPr>
            <w:tcW w:w="6459" w:type="dxa"/>
            <w:tcBorders>
              <w:top w:val="nil"/>
              <w:left w:val="nil"/>
              <w:bottom w:val="nil"/>
              <w:right w:val="nil"/>
            </w:tcBorders>
          </w:tcPr>
          <w:p w:rsidR="00493E17" w:rsidRPr="00960BFE" w:rsidRDefault="00493E17">
            <w:pPr>
              <w:autoSpaceDE w:val="0"/>
              <w:autoSpaceDN w:val="0"/>
              <w:adjustRightInd w:val="0"/>
            </w:pPr>
            <w:r w:rsidRPr="00960BFE">
              <w:t xml:space="preserve">Safety study of PF582 versus </w:t>
            </w:r>
            <w:proofErr w:type="spellStart"/>
            <w:r w:rsidRPr="00960BFE">
              <w:t>Lucentis</w:t>
            </w:r>
            <w:proofErr w:type="spellEnd"/>
            <w:r w:rsidRPr="00960BFE">
              <w:t xml:space="preserve"> in patients with age-related macular degeneration  </w:t>
            </w:r>
          </w:p>
        </w:tc>
      </w:tr>
      <w:tr w:rsidR="00493E17" w:rsidRPr="00960BFE" w:rsidTr="00493E17">
        <w:trPr>
          <w:trHeight w:val="280"/>
        </w:trPr>
        <w:tc>
          <w:tcPr>
            <w:tcW w:w="966" w:type="dxa"/>
            <w:tcBorders>
              <w:top w:val="nil"/>
              <w:left w:val="nil"/>
              <w:bottom w:val="nil"/>
              <w:right w:val="nil"/>
            </w:tcBorders>
          </w:tcPr>
          <w:p w:rsidR="00493E17" w:rsidRPr="00960BFE" w:rsidRDefault="00493E17">
            <w:pPr>
              <w:autoSpaceDE w:val="0"/>
              <w:autoSpaceDN w:val="0"/>
              <w:adjustRightInd w:val="0"/>
            </w:pPr>
            <w:r w:rsidRPr="00960BFE">
              <w:t xml:space="preserve"> </w:t>
            </w:r>
          </w:p>
        </w:tc>
        <w:tc>
          <w:tcPr>
            <w:tcW w:w="2575" w:type="dxa"/>
            <w:tcBorders>
              <w:top w:val="nil"/>
              <w:left w:val="nil"/>
              <w:bottom w:val="nil"/>
              <w:right w:val="nil"/>
            </w:tcBorders>
          </w:tcPr>
          <w:p w:rsidR="00493E17" w:rsidRPr="00960BFE" w:rsidRDefault="00493E17">
            <w:pPr>
              <w:autoSpaceDE w:val="0"/>
              <w:autoSpaceDN w:val="0"/>
              <w:adjustRightInd w:val="0"/>
            </w:pPr>
            <w:r w:rsidRPr="00960BFE">
              <w:t xml:space="preserve">Principal Investigator: </w:t>
            </w:r>
          </w:p>
        </w:tc>
        <w:tc>
          <w:tcPr>
            <w:tcW w:w="6459" w:type="dxa"/>
            <w:tcBorders>
              <w:top w:val="nil"/>
              <w:left w:val="nil"/>
              <w:bottom w:val="nil"/>
              <w:right w:val="nil"/>
            </w:tcBorders>
          </w:tcPr>
          <w:p w:rsidR="00493E17" w:rsidRPr="00960BFE" w:rsidRDefault="00493E17">
            <w:pPr>
              <w:autoSpaceDE w:val="0"/>
              <w:autoSpaceDN w:val="0"/>
              <w:adjustRightInd w:val="0"/>
            </w:pPr>
            <w:r w:rsidRPr="00960BFE">
              <w:t xml:space="preserve">A/Prof Philip </w:t>
            </w:r>
            <w:proofErr w:type="spellStart"/>
            <w:r w:rsidRPr="00960BFE">
              <w:t>Polkinghorne</w:t>
            </w:r>
            <w:proofErr w:type="spellEnd"/>
            <w:r w:rsidRPr="00960BFE">
              <w:t xml:space="preserve"> </w:t>
            </w:r>
          </w:p>
        </w:tc>
      </w:tr>
      <w:tr w:rsidR="00493E17" w:rsidRPr="00960BFE" w:rsidTr="00493E17">
        <w:trPr>
          <w:trHeight w:val="280"/>
        </w:trPr>
        <w:tc>
          <w:tcPr>
            <w:tcW w:w="966" w:type="dxa"/>
            <w:tcBorders>
              <w:top w:val="nil"/>
              <w:left w:val="nil"/>
              <w:bottom w:val="nil"/>
              <w:right w:val="nil"/>
            </w:tcBorders>
          </w:tcPr>
          <w:p w:rsidR="00493E17" w:rsidRPr="00960BFE" w:rsidRDefault="00493E17">
            <w:pPr>
              <w:autoSpaceDE w:val="0"/>
              <w:autoSpaceDN w:val="0"/>
              <w:adjustRightInd w:val="0"/>
            </w:pPr>
            <w:r w:rsidRPr="00960BFE">
              <w:t xml:space="preserve"> </w:t>
            </w:r>
          </w:p>
        </w:tc>
        <w:tc>
          <w:tcPr>
            <w:tcW w:w="2575" w:type="dxa"/>
            <w:tcBorders>
              <w:top w:val="nil"/>
              <w:left w:val="nil"/>
              <w:bottom w:val="nil"/>
              <w:right w:val="nil"/>
            </w:tcBorders>
          </w:tcPr>
          <w:p w:rsidR="00493E17" w:rsidRPr="00960BFE" w:rsidRDefault="00493E17">
            <w:pPr>
              <w:autoSpaceDE w:val="0"/>
              <w:autoSpaceDN w:val="0"/>
              <w:adjustRightInd w:val="0"/>
            </w:pPr>
            <w:r w:rsidRPr="00960BFE">
              <w:t xml:space="preserve">Sponsor: </w:t>
            </w:r>
          </w:p>
        </w:tc>
        <w:tc>
          <w:tcPr>
            <w:tcW w:w="6459" w:type="dxa"/>
            <w:tcBorders>
              <w:top w:val="nil"/>
              <w:left w:val="nil"/>
              <w:bottom w:val="nil"/>
              <w:right w:val="nil"/>
            </w:tcBorders>
          </w:tcPr>
          <w:p w:rsidR="00493E17" w:rsidRPr="00960BFE" w:rsidRDefault="00493E17">
            <w:pPr>
              <w:autoSpaceDE w:val="0"/>
              <w:autoSpaceDN w:val="0"/>
              <w:adjustRightInd w:val="0"/>
            </w:pPr>
            <w:proofErr w:type="spellStart"/>
            <w:r w:rsidRPr="00960BFE">
              <w:t>Pfenex</w:t>
            </w:r>
            <w:proofErr w:type="spellEnd"/>
            <w:r w:rsidRPr="00960BFE">
              <w:t xml:space="preserve"> </w:t>
            </w:r>
            <w:proofErr w:type="spellStart"/>
            <w:r w:rsidRPr="00960BFE">
              <w:t>Inc</w:t>
            </w:r>
            <w:proofErr w:type="spellEnd"/>
            <w:r w:rsidRPr="00960BFE">
              <w:t xml:space="preserve"> </w:t>
            </w:r>
          </w:p>
        </w:tc>
      </w:tr>
      <w:tr w:rsidR="00493E17" w:rsidRPr="00960BFE" w:rsidTr="00493E17">
        <w:trPr>
          <w:trHeight w:val="280"/>
        </w:trPr>
        <w:tc>
          <w:tcPr>
            <w:tcW w:w="966" w:type="dxa"/>
            <w:tcBorders>
              <w:top w:val="nil"/>
              <w:left w:val="nil"/>
              <w:bottom w:val="nil"/>
              <w:right w:val="nil"/>
            </w:tcBorders>
          </w:tcPr>
          <w:p w:rsidR="00493E17" w:rsidRPr="00960BFE" w:rsidRDefault="00493E17">
            <w:pPr>
              <w:autoSpaceDE w:val="0"/>
              <w:autoSpaceDN w:val="0"/>
              <w:adjustRightInd w:val="0"/>
            </w:pPr>
            <w:r w:rsidRPr="00960BFE">
              <w:t xml:space="preserve"> </w:t>
            </w:r>
          </w:p>
        </w:tc>
        <w:tc>
          <w:tcPr>
            <w:tcW w:w="2575" w:type="dxa"/>
            <w:tcBorders>
              <w:top w:val="nil"/>
              <w:left w:val="nil"/>
              <w:bottom w:val="nil"/>
              <w:right w:val="nil"/>
            </w:tcBorders>
          </w:tcPr>
          <w:p w:rsidR="00493E17" w:rsidRPr="00960BFE" w:rsidRDefault="00493E17">
            <w:pPr>
              <w:autoSpaceDE w:val="0"/>
              <w:autoSpaceDN w:val="0"/>
              <w:adjustRightInd w:val="0"/>
            </w:pPr>
            <w:r w:rsidRPr="00960BFE">
              <w:t xml:space="preserve">Clock Start Date: </w:t>
            </w:r>
          </w:p>
        </w:tc>
        <w:tc>
          <w:tcPr>
            <w:tcW w:w="6459" w:type="dxa"/>
            <w:tcBorders>
              <w:top w:val="nil"/>
              <w:left w:val="nil"/>
              <w:bottom w:val="nil"/>
              <w:right w:val="nil"/>
            </w:tcBorders>
          </w:tcPr>
          <w:p w:rsidR="00493E17" w:rsidRPr="00960BFE" w:rsidRDefault="00493E17">
            <w:pPr>
              <w:autoSpaceDE w:val="0"/>
              <w:autoSpaceDN w:val="0"/>
              <w:adjustRightInd w:val="0"/>
            </w:pPr>
            <w:r w:rsidRPr="00960BFE">
              <w:t xml:space="preserve">12 September 2013 </w:t>
            </w:r>
          </w:p>
        </w:tc>
      </w:tr>
    </w:tbl>
    <w:p w:rsidR="00A22FF3" w:rsidRPr="00960BFE" w:rsidRDefault="008F2A6C">
      <w:pPr>
        <w:autoSpaceDE w:val="0"/>
        <w:autoSpaceDN w:val="0"/>
        <w:adjustRightInd w:val="0"/>
      </w:pPr>
      <w:r w:rsidRPr="00960BFE">
        <w:t xml:space="preserve"> </w:t>
      </w:r>
    </w:p>
    <w:p w:rsidR="00987913" w:rsidRPr="00493E17" w:rsidRDefault="00493E17">
      <w:pPr>
        <w:autoSpaceDE w:val="0"/>
        <w:autoSpaceDN w:val="0"/>
        <w:adjustRightInd w:val="0"/>
        <w:rPr>
          <w:sz w:val="20"/>
          <w:lang w:val="en-NZ"/>
        </w:rPr>
      </w:pPr>
      <w:r w:rsidRPr="00493E17">
        <w:rPr>
          <w:rFonts w:cs="Arial"/>
          <w:szCs w:val="22"/>
          <w:lang w:val="en-NZ"/>
        </w:rPr>
        <w:t xml:space="preserve">Ms May Mendoza </w:t>
      </w:r>
      <w:r w:rsidR="00987913" w:rsidRPr="00493E17">
        <w:rPr>
          <w:lang w:val="en-NZ"/>
        </w:rPr>
        <w:t xml:space="preserve">was present </w:t>
      </w:r>
      <w:r w:rsidR="00DC62A5" w:rsidRPr="00493E17">
        <w:rPr>
          <w:rFonts w:cs="Arial"/>
          <w:szCs w:val="22"/>
          <w:lang w:val="en-NZ"/>
        </w:rPr>
        <w:t>by teleconference</w:t>
      </w:r>
      <w:r w:rsidR="00DC62A5" w:rsidRPr="00493E17">
        <w:rPr>
          <w:lang w:val="en-NZ"/>
        </w:rPr>
        <w:t xml:space="preserve"> </w:t>
      </w:r>
      <w:r w:rsidR="00987913" w:rsidRPr="00493E17">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Default="00E24E77">
      <w:pPr>
        <w:autoSpaceDE w:val="0"/>
        <w:autoSpaceDN w:val="0"/>
        <w:adjustRightInd w:val="0"/>
        <w:rPr>
          <w:lang w:val="en-NZ"/>
        </w:rPr>
      </w:pPr>
      <w:r w:rsidRPr="00960BFE">
        <w:rPr>
          <w:lang w:val="en-NZ"/>
        </w:rPr>
        <w:t xml:space="preserve">The main ethical issues considered by the Committee were as follows. </w:t>
      </w:r>
    </w:p>
    <w:p w:rsidR="006D5088" w:rsidRDefault="006D5088">
      <w:pPr>
        <w:autoSpaceDE w:val="0"/>
        <w:autoSpaceDN w:val="0"/>
        <w:adjustRightInd w:val="0"/>
        <w:rPr>
          <w:lang w:val="en-NZ"/>
        </w:rPr>
      </w:pPr>
    </w:p>
    <w:p w:rsidR="006D5088" w:rsidRDefault="00493E17" w:rsidP="00662D3F">
      <w:pPr>
        <w:pStyle w:val="ListParagraph"/>
        <w:numPr>
          <w:ilvl w:val="0"/>
          <w:numId w:val="3"/>
        </w:numPr>
        <w:autoSpaceDE w:val="0"/>
        <w:autoSpaceDN w:val="0"/>
        <w:adjustRightInd w:val="0"/>
        <w:spacing w:before="120" w:after="120"/>
        <w:rPr>
          <w:lang w:val="en-NZ"/>
        </w:rPr>
      </w:pPr>
      <w:r>
        <w:rPr>
          <w:lang w:val="en-NZ"/>
        </w:rPr>
        <w:t>The committee noted that this application was well executed and provided</w:t>
      </w:r>
      <w:r w:rsidR="00BD0FA0">
        <w:rPr>
          <w:lang w:val="en-NZ"/>
        </w:rPr>
        <w:t xml:space="preserve"> comprehensive information for the committee to consider.</w:t>
      </w:r>
    </w:p>
    <w:p w:rsidR="00BF0278" w:rsidRDefault="00BF0278" w:rsidP="00662D3F">
      <w:pPr>
        <w:pStyle w:val="ListParagraph"/>
        <w:numPr>
          <w:ilvl w:val="0"/>
          <w:numId w:val="3"/>
        </w:numPr>
        <w:autoSpaceDE w:val="0"/>
        <w:autoSpaceDN w:val="0"/>
        <w:adjustRightInd w:val="0"/>
        <w:spacing w:before="120" w:after="120"/>
        <w:rPr>
          <w:lang w:val="en-NZ"/>
        </w:rPr>
      </w:pPr>
      <w:r>
        <w:rPr>
          <w:lang w:val="en-NZ"/>
        </w:rPr>
        <w:t>The committee confirmed that this study is a bioequivalence study.  An equivalent drug is available on the market but it is expensive and inaccessible.</w:t>
      </w:r>
      <w:r w:rsidR="00012E33">
        <w:rPr>
          <w:lang w:val="en-NZ"/>
        </w:rPr>
        <w:t xml:space="preserve">  </w:t>
      </w:r>
    </w:p>
    <w:p w:rsidR="00012E33" w:rsidRDefault="00BF0278" w:rsidP="00662D3F">
      <w:pPr>
        <w:pStyle w:val="ListParagraph"/>
        <w:numPr>
          <w:ilvl w:val="0"/>
          <w:numId w:val="3"/>
        </w:numPr>
        <w:autoSpaceDE w:val="0"/>
        <w:autoSpaceDN w:val="0"/>
        <w:adjustRightInd w:val="0"/>
        <w:spacing w:before="120" w:after="120"/>
        <w:rPr>
          <w:lang w:val="en-NZ"/>
        </w:rPr>
      </w:pPr>
      <w:r>
        <w:rPr>
          <w:lang w:val="en-NZ"/>
        </w:rPr>
        <w:t xml:space="preserve">This is a first in human study and the committee noted a sentinel </w:t>
      </w:r>
      <w:r w:rsidR="00012E33">
        <w:rPr>
          <w:lang w:val="en-NZ"/>
        </w:rPr>
        <w:t xml:space="preserve">participant </w:t>
      </w:r>
      <w:r>
        <w:rPr>
          <w:lang w:val="en-NZ"/>
        </w:rPr>
        <w:t>will be followed carefully before the</w:t>
      </w:r>
      <w:r w:rsidR="00012E33">
        <w:rPr>
          <w:lang w:val="en-NZ"/>
        </w:rPr>
        <w:t xml:space="preserve"> bigger study</w:t>
      </w:r>
      <w:r>
        <w:rPr>
          <w:lang w:val="en-NZ"/>
        </w:rPr>
        <w:t xml:space="preserve"> follows where </w:t>
      </w:r>
      <w:proofErr w:type="spellStart"/>
      <w:r w:rsidR="00012E33">
        <w:rPr>
          <w:lang w:val="en-NZ"/>
        </w:rPr>
        <w:t>P</w:t>
      </w:r>
      <w:r>
        <w:rPr>
          <w:lang w:val="en-NZ"/>
        </w:rPr>
        <w:t>harmaco</w:t>
      </w:r>
      <w:proofErr w:type="spellEnd"/>
      <w:r w:rsidR="00EF5EC1">
        <w:rPr>
          <w:lang w:val="en-NZ"/>
        </w:rPr>
        <w:t>-d</w:t>
      </w:r>
      <w:r>
        <w:rPr>
          <w:lang w:val="en-NZ"/>
        </w:rPr>
        <w:t xml:space="preserve">ynamic </w:t>
      </w:r>
      <w:r w:rsidR="00012E33">
        <w:rPr>
          <w:lang w:val="en-NZ"/>
        </w:rPr>
        <w:t xml:space="preserve">and </w:t>
      </w:r>
      <w:proofErr w:type="spellStart"/>
      <w:r w:rsidR="00012E33">
        <w:rPr>
          <w:lang w:val="en-NZ"/>
        </w:rPr>
        <w:t>P</w:t>
      </w:r>
      <w:r>
        <w:rPr>
          <w:lang w:val="en-NZ"/>
        </w:rPr>
        <w:t>harmaco</w:t>
      </w:r>
      <w:proofErr w:type="spellEnd"/>
      <w:r w:rsidR="00EF5EC1">
        <w:rPr>
          <w:lang w:val="en-NZ"/>
        </w:rPr>
        <w:t>-k</w:t>
      </w:r>
      <w:r>
        <w:rPr>
          <w:lang w:val="en-NZ"/>
        </w:rPr>
        <w:t>inetic</w:t>
      </w:r>
      <w:r w:rsidR="00012E33">
        <w:rPr>
          <w:lang w:val="en-NZ"/>
        </w:rPr>
        <w:t xml:space="preserve"> parameters will be assessed.  </w:t>
      </w:r>
    </w:p>
    <w:p w:rsidR="00BF0278" w:rsidRDefault="00EF5EC1" w:rsidP="00662D3F">
      <w:pPr>
        <w:pStyle w:val="ListParagraph"/>
        <w:numPr>
          <w:ilvl w:val="0"/>
          <w:numId w:val="3"/>
        </w:numPr>
        <w:autoSpaceDE w:val="0"/>
        <w:autoSpaceDN w:val="0"/>
        <w:adjustRightInd w:val="0"/>
        <w:spacing w:before="120" w:after="120"/>
        <w:rPr>
          <w:lang w:val="en-NZ"/>
        </w:rPr>
      </w:pPr>
      <w:r>
        <w:rPr>
          <w:lang w:val="en-NZ"/>
        </w:rPr>
        <w:t xml:space="preserve">The committee noted that compensation cover </w:t>
      </w:r>
      <w:r w:rsidR="00BF0278">
        <w:rPr>
          <w:lang w:val="en-NZ"/>
        </w:rPr>
        <w:t xml:space="preserve">for </w:t>
      </w:r>
      <w:r>
        <w:rPr>
          <w:lang w:val="en-NZ"/>
        </w:rPr>
        <w:t xml:space="preserve">a </w:t>
      </w:r>
      <w:r w:rsidR="00BF0278">
        <w:rPr>
          <w:lang w:val="en-NZ"/>
        </w:rPr>
        <w:t xml:space="preserve">commercial entity is required to be equivalent to ACC cover if applicable.  </w:t>
      </w:r>
      <w:r>
        <w:rPr>
          <w:lang w:val="en-NZ"/>
        </w:rPr>
        <w:t xml:space="preserve">Because the terminology given in the insurance information provided is imprecise, the committee recommends that the researchers check </w:t>
      </w:r>
      <w:r w:rsidR="00BF0278">
        <w:rPr>
          <w:lang w:val="en-NZ"/>
        </w:rPr>
        <w:t>that</w:t>
      </w:r>
      <w:r>
        <w:rPr>
          <w:lang w:val="en-NZ"/>
        </w:rPr>
        <w:t xml:space="preserve"> this cover is ACC equivalent. Ms Mendoza agreed to</w:t>
      </w:r>
      <w:r w:rsidR="00BF0278">
        <w:rPr>
          <w:lang w:val="en-NZ"/>
        </w:rPr>
        <w:t xml:space="preserve"> clarify this with </w:t>
      </w:r>
      <w:r>
        <w:rPr>
          <w:lang w:val="en-NZ"/>
        </w:rPr>
        <w:t xml:space="preserve">the study </w:t>
      </w:r>
      <w:r w:rsidR="00BF0278">
        <w:rPr>
          <w:lang w:val="en-NZ"/>
        </w:rPr>
        <w:t xml:space="preserve">sponsor.  </w:t>
      </w:r>
    </w:p>
    <w:p w:rsidR="00EF5EC1" w:rsidRDefault="00EF5EC1" w:rsidP="00662D3F">
      <w:pPr>
        <w:pStyle w:val="ListParagraph"/>
        <w:numPr>
          <w:ilvl w:val="0"/>
          <w:numId w:val="3"/>
        </w:numPr>
        <w:autoSpaceDE w:val="0"/>
        <w:autoSpaceDN w:val="0"/>
        <w:adjustRightInd w:val="0"/>
        <w:spacing w:before="120" w:after="120"/>
        <w:rPr>
          <w:lang w:val="en-NZ"/>
        </w:rPr>
      </w:pPr>
      <w:r>
        <w:rPr>
          <w:lang w:val="en-NZ"/>
        </w:rPr>
        <w:t>The researchers have acknowledged some cultural issues (for example, face to face) but have not included the fact that taking of samples can be a cultural issue for some Maori.</w:t>
      </w:r>
      <w:r w:rsidRPr="00BF0278">
        <w:rPr>
          <w:lang w:val="en-NZ"/>
        </w:rPr>
        <w:t xml:space="preserve"> </w:t>
      </w:r>
      <w:r>
        <w:rPr>
          <w:lang w:val="en-NZ"/>
        </w:rPr>
        <w:t xml:space="preserve">The committee noted that the use of tissue is a cultural issue that could be mentioned in future at p.4.2 on the application form.  </w:t>
      </w:r>
    </w:p>
    <w:p w:rsidR="00EF5EC1" w:rsidRDefault="00EF5EC1" w:rsidP="00662D3F">
      <w:pPr>
        <w:pStyle w:val="ListParagraph"/>
        <w:numPr>
          <w:ilvl w:val="0"/>
          <w:numId w:val="3"/>
        </w:numPr>
        <w:autoSpaceDE w:val="0"/>
        <w:autoSpaceDN w:val="0"/>
        <w:adjustRightInd w:val="0"/>
        <w:spacing w:before="120" w:after="120"/>
        <w:rPr>
          <w:lang w:val="en-NZ"/>
        </w:rPr>
      </w:pPr>
      <w:r>
        <w:rPr>
          <w:lang w:val="en-NZ"/>
        </w:rPr>
        <w:t>The committee noted the answer of ‘no’ at question p.4.3 on the application form and advised that consultation with M</w:t>
      </w:r>
      <w:r>
        <w:rPr>
          <w:rFonts w:cs="Arial"/>
          <w:lang w:val="en-NZ"/>
        </w:rPr>
        <w:t>ā</w:t>
      </w:r>
      <w:r>
        <w:rPr>
          <w:lang w:val="en-NZ"/>
        </w:rPr>
        <w:t>ori must be carried out unless M</w:t>
      </w:r>
      <w:r>
        <w:rPr>
          <w:rFonts w:cs="Arial"/>
          <w:lang w:val="en-NZ"/>
        </w:rPr>
        <w:t>ā</w:t>
      </w:r>
      <w:r>
        <w:rPr>
          <w:lang w:val="en-NZ"/>
        </w:rPr>
        <w:t>ori are excluded from the study.  Ms Mendoza advised that consultation with M</w:t>
      </w:r>
      <w:r>
        <w:rPr>
          <w:rFonts w:cs="Arial"/>
          <w:lang w:val="en-NZ"/>
        </w:rPr>
        <w:t>ā</w:t>
      </w:r>
      <w:r>
        <w:rPr>
          <w:lang w:val="en-NZ"/>
        </w:rPr>
        <w:t xml:space="preserve">ori has been carried out in consultation with Jamie </w:t>
      </w:r>
      <w:proofErr w:type="spellStart"/>
      <w:r>
        <w:rPr>
          <w:lang w:val="en-NZ"/>
        </w:rPr>
        <w:t>Ingrams</w:t>
      </w:r>
      <w:proofErr w:type="spellEnd"/>
      <w:r>
        <w:rPr>
          <w:lang w:val="en-NZ"/>
        </w:rPr>
        <w:t xml:space="preserve">, a team leader at Auckland Hospital.  </w:t>
      </w:r>
      <w:r w:rsidR="0047127A">
        <w:t xml:space="preserve">The committee </w:t>
      </w:r>
      <w:r w:rsidR="0047127A" w:rsidRPr="0047127A">
        <w:t xml:space="preserve">asked to see the letter from Jamie </w:t>
      </w:r>
      <w:proofErr w:type="spellStart"/>
      <w:r w:rsidR="0047127A" w:rsidRPr="0047127A">
        <w:t>Ingrams</w:t>
      </w:r>
      <w:proofErr w:type="spellEnd"/>
      <w:r w:rsidR="0047127A" w:rsidRPr="0047127A">
        <w:t xml:space="preserve"> and also that Jamie’s contact details, or contact details for an appropriate Maori organisation/person where a participant can discuss any cultural issues that may arise, are stated in the participant information sheet and consent form.</w:t>
      </w:r>
    </w:p>
    <w:p w:rsidR="00397789" w:rsidRPr="002A5C7A" w:rsidRDefault="00397789" w:rsidP="00662D3F">
      <w:pPr>
        <w:pStyle w:val="ListParagraph"/>
        <w:numPr>
          <w:ilvl w:val="0"/>
          <w:numId w:val="3"/>
        </w:numPr>
        <w:autoSpaceDE w:val="0"/>
        <w:autoSpaceDN w:val="0"/>
        <w:adjustRightInd w:val="0"/>
        <w:spacing w:before="120" w:after="120"/>
        <w:rPr>
          <w:lang w:val="en-NZ"/>
        </w:rPr>
      </w:pPr>
      <w:r w:rsidRPr="00397789">
        <w:rPr>
          <w:lang w:val="en-NZ"/>
        </w:rPr>
        <w:t xml:space="preserve">The committee sought clarification about whether the blood samples to be sent to </w:t>
      </w:r>
      <w:proofErr w:type="spellStart"/>
      <w:r w:rsidRPr="00397789">
        <w:rPr>
          <w:lang w:val="en-NZ"/>
        </w:rPr>
        <w:t>Pfenex</w:t>
      </w:r>
      <w:proofErr w:type="spellEnd"/>
      <w:r w:rsidRPr="00397789">
        <w:rPr>
          <w:lang w:val="en-NZ"/>
        </w:rPr>
        <w:t xml:space="preserve"> Inc</w:t>
      </w:r>
      <w:r>
        <w:rPr>
          <w:lang w:val="en-NZ"/>
        </w:rPr>
        <w:t>.</w:t>
      </w:r>
      <w:r w:rsidRPr="00397789">
        <w:rPr>
          <w:lang w:val="en-NZ"/>
        </w:rPr>
        <w:t xml:space="preserve"> will be used for future unspecified research.  Ms Mendoza confirmed </w:t>
      </w:r>
      <w:proofErr w:type="gramStart"/>
      <w:r w:rsidRPr="00397789">
        <w:rPr>
          <w:lang w:val="en-NZ"/>
        </w:rPr>
        <w:t>that  no</w:t>
      </w:r>
      <w:proofErr w:type="gramEnd"/>
      <w:r w:rsidRPr="00397789">
        <w:rPr>
          <w:lang w:val="en-NZ"/>
        </w:rPr>
        <w:t xml:space="preserve"> further genetic studies will be done.  The </w:t>
      </w:r>
      <w:proofErr w:type="spellStart"/>
      <w:r w:rsidRPr="00397789">
        <w:rPr>
          <w:lang w:val="en-NZ"/>
        </w:rPr>
        <w:t>pharmaco</w:t>
      </w:r>
      <w:proofErr w:type="spellEnd"/>
      <w:r w:rsidRPr="00397789">
        <w:rPr>
          <w:lang w:val="en-NZ"/>
        </w:rPr>
        <w:t xml:space="preserve"> kinetic and </w:t>
      </w:r>
      <w:proofErr w:type="spellStart"/>
      <w:r w:rsidRPr="00397789">
        <w:rPr>
          <w:lang w:val="en-NZ"/>
        </w:rPr>
        <w:t>pharmaco</w:t>
      </w:r>
      <w:proofErr w:type="spellEnd"/>
      <w:r w:rsidRPr="00397789">
        <w:rPr>
          <w:lang w:val="en-NZ"/>
        </w:rPr>
        <w:t xml:space="preserve"> dynamic tests will be in relation to this study only.</w:t>
      </w:r>
      <w:r w:rsidR="00333E28">
        <w:rPr>
          <w:lang w:val="en-NZ"/>
        </w:rPr>
        <w:br/>
      </w:r>
    </w:p>
    <w:p w:rsidR="00EF5EC1" w:rsidRPr="00662D3F" w:rsidRDefault="00662D3F" w:rsidP="00662D3F">
      <w:pPr>
        <w:pStyle w:val="ListParagraph"/>
        <w:numPr>
          <w:ilvl w:val="0"/>
          <w:numId w:val="3"/>
        </w:numPr>
        <w:autoSpaceDE w:val="0"/>
        <w:autoSpaceDN w:val="0"/>
        <w:adjustRightInd w:val="0"/>
        <w:spacing w:before="120" w:after="120"/>
        <w:rPr>
          <w:lang w:val="en-NZ"/>
        </w:rPr>
      </w:pPr>
      <w:r>
        <w:rPr>
          <w:szCs w:val="22"/>
          <w:lang w:val="en-NZ"/>
        </w:rPr>
        <w:t xml:space="preserve">The Committee requested the following changes to the Participant Information </w:t>
      </w:r>
      <w:r w:rsidRPr="00662D3F">
        <w:rPr>
          <w:szCs w:val="22"/>
          <w:lang w:val="en-NZ"/>
        </w:rPr>
        <w:t>Sheet</w:t>
      </w:r>
      <w:r w:rsidRPr="00662D3F">
        <w:rPr>
          <w:lang w:val="en-NZ"/>
        </w:rPr>
        <w:t xml:space="preserve"> </w:t>
      </w:r>
      <w:r w:rsidR="00EF5EC1" w:rsidRPr="00662D3F">
        <w:rPr>
          <w:lang w:val="en-NZ"/>
        </w:rPr>
        <w:t>and Consent Form</w:t>
      </w:r>
      <w:r>
        <w:rPr>
          <w:lang w:val="en-NZ"/>
        </w:rPr>
        <w:t>:</w:t>
      </w:r>
      <w:r>
        <w:rPr>
          <w:lang w:val="en-NZ"/>
        </w:rPr>
        <w:br/>
      </w:r>
    </w:p>
    <w:p w:rsidR="00EF5EC1" w:rsidRDefault="00EF5EC1" w:rsidP="00662D3F">
      <w:pPr>
        <w:pStyle w:val="ListParagraph"/>
        <w:numPr>
          <w:ilvl w:val="1"/>
          <w:numId w:val="3"/>
        </w:numPr>
        <w:autoSpaceDE w:val="0"/>
        <w:autoSpaceDN w:val="0"/>
        <w:adjustRightInd w:val="0"/>
        <w:spacing w:before="120" w:after="120"/>
        <w:rPr>
          <w:lang w:val="en-NZ"/>
        </w:rPr>
      </w:pPr>
      <w:r>
        <w:rPr>
          <w:lang w:val="en-NZ"/>
        </w:rPr>
        <w:t xml:space="preserve">The committee noted that it </w:t>
      </w:r>
      <w:r w:rsidR="00012E33" w:rsidRPr="00EF5EC1">
        <w:rPr>
          <w:lang w:val="en-NZ"/>
        </w:rPr>
        <w:t>require</w:t>
      </w:r>
      <w:r>
        <w:rPr>
          <w:lang w:val="en-NZ"/>
        </w:rPr>
        <w:t>s principal exclusion and inclusion criteria</w:t>
      </w:r>
      <w:r w:rsidR="00012E33" w:rsidRPr="00EF5EC1">
        <w:rPr>
          <w:lang w:val="en-NZ"/>
        </w:rPr>
        <w:t xml:space="preserve"> </w:t>
      </w:r>
      <w:proofErr w:type="gramStart"/>
      <w:r w:rsidR="00012E33" w:rsidRPr="00EF5EC1">
        <w:rPr>
          <w:lang w:val="en-NZ"/>
        </w:rPr>
        <w:t>b</w:t>
      </w:r>
      <w:r>
        <w:rPr>
          <w:lang w:val="en-NZ"/>
        </w:rPr>
        <w:t>e</w:t>
      </w:r>
      <w:proofErr w:type="gramEnd"/>
      <w:r>
        <w:rPr>
          <w:lang w:val="en-NZ"/>
        </w:rPr>
        <w:t xml:space="preserve"> included. It would be useful if you could include a </w:t>
      </w:r>
      <w:r w:rsidR="00012E33" w:rsidRPr="00EF5EC1">
        <w:rPr>
          <w:lang w:val="en-NZ"/>
        </w:rPr>
        <w:t xml:space="preserve">statement </w:t>
      </w:r>
      <w:r>
        <w:rPr>
          <w:lang w:val="en-NZ"/>
        </w:rPr>
        <w:t xml:space="preserve">that advises </w:t>
      </w:r>
      <w:r w:rsidR="002B2541" w:rsidRPr="00EF5EC1">
        <w:rPr>
          <w:lang w:val="en-NZ"/>
        </w:rPr>
        <w:t xml:space="preserve">a </w:t>
      </w:r>
      <w:r w:rsidR="002B2541" w:rsidRPr="00EF5EC1">
        <w:rPr>
          <w:lang w:val="en-NZ"/>
        </w:rPr>
        <w:lastRenderedPageBreak/>
        <w:t>medically</w:t>
      </w:r>
      <w:r w:rsidR="00877B43" w:rsidRPr="00EF5EC1">
        <w:rPr>
          <w:lang w:val="en-NZ"/>
        </w:rPr>
        <w:t xml:space="preserve"> qualified person would interview participants to identify whether there are any clinically significant illnesses or element that would compromise the safety of the participant thus excluding participation</w:t>
      </w:r>
      <w:r w:rsidR="002B2541" w:rsidRPr="00EF5EC1">
        <w:rPr>
          <w:lang w:val="en-NZ"/>
        </w:rPr>
        <w:t xml:space="preserve">. </w:t>
      </w:r>
      <w:r w:rsidR="00012E33" w:rsidRPr="00EF5EC1">
        <w:rPr>
          <w:lang w:val="en-NZ"/>
        </w:rPr>
        <w:t xml:space="preserve"> </w:t>
      </w:r>
      <w:r>
        <w:rPr>
          <w:lang w:val="en-NZ"/>
        </w:rPr>
        <w:t>For example: “You will be interviewed to make sure that the exclusion criteria do not apply to you</w:t>
      </w:r>
      <w:r w:rsidR="00B26DD4">
        <w:rPr>
          <w:lang w:val="en-NZ"/>
        </w:rPr>
        <w:t>.</w:t>
      </w:r>
      <w:r>
        <w:rPr>
          <w:lang w:val="en-NZ"/>
        </w:rPr>
        <w:t>”</w:t>
      </w:r>
    </w:p>
    <w:p w:rsidR="00877B43" w:rsidRPr="00EF5EC1" w:rsidRDefault="00B26DD4" w:rsidP="00662D3F">
      <w:pPr>
        <w:pStyle w:val="ListParagraph"/>
        <w:numPr>
          <w:ilvl w:val="1"/>
          <w:numId w:val="3"/>
        </w:numPr>
        <w:autoSpaceDE w:val="0"/>
        <w:autoSpaceDN w:val="0"/>
        <w:adjustRightInd w:val="0"/>
        <w:spacing w:before="120" w:after="120"/>
        <w:rPr>
          <w:lang w:val="en-NZ"/>
        </w:rPr>
      </w:pPr>
      <w:r>
        <w:rPr>
          <w:lang w:val="en-NZ"/>
        </w:rPr>
        <w:t xml:space="preserve">Please include details of the </w:t>
      </w:r>
      <w:r w:rsidR="00BF0278" w:rsidRPr="00EF5EC1">
        <w:rPr>
          <w:lang w:val="en-NZ"/>
        </w:rPr>
        <w:t>labora</w:t>
      </w:r>
      <w:r w:rsidR="00877B43" w:rsidRPr="00EF5EC1">
        <w:rPr>
          <w:lang w:val="en-NZ"/>
        </w:rPr>
        <w:t>tory and institution names</w:t>
      </w:r>
      <w:r>
        <w:rPr>
          <w:lang w:val="en-NZ"/>
        </w:rPr>
        <w:t xml:space="preserve"> that are currently blank on pages 9, 10 and 12.</w:t>
      </w:r>
    </w:p>
    <w:p w:rsidR="00877B43" w:rsidRDefault="00B26DD4" w:rsidP="00662D3F">
      <w:pPr>
        <w:pStyle w:val="ListParagraph"/>
        <w:numPr>
          <w:ilvl w:val="1"/>
          <w:numId w:val="3"/>
        </w:numPr>
        <w:autoSpaceDE w:val="0"/>
        <w:autoSpaceDN w:val="0"/>
        <w:adjustRightInd w:val="0"/>
        <w:spacing w:before="120" w:after="120"/>
        <w:rPr>
          <w:lang w:val="en-NZ"/>
        </w:rPr>
      </w:pPr>
      <w:r>
        <w:rPr>
          <w:lang w:val="en-NZ"/>
        </w:rPr>
        <w:t xml:space="preserve">Please clearly state how long participants will have to consider whether or not they will take part in this study. </w:t>
      </w:r>
    </w:p>
    <w:p w:rsidR="00662D3F" w:rsidRDefault="00662D3F" w:rsidP="00662D3F">
      <w:pPr>
        <w:spacing w:before="120" w:after="120"/>
        <w:rPr>
          <w:u w:val="single"/>
          <w:lang w:val="en-NZ"/>
        </w:rPr>
      </w:pPr>
    </w:p>
    <w:p w:rsidR="00E24E77" w:rsidRPr="00FD2B1E" w:rsidRDefault="00E24E77" w:rsidP="00662D3F">
      <w:pPr>
        <w:spacing w:before="120" w:after="120"/>
        <w:rPr>
          <w:u w:val="single"/>
          <w:lang w:val="en-NZ"/>
        </w:rPr>
      </w:pPr>
      <w:r w:rsidRPr="00FD2B1E">
        <w:rPr>
          <w:u w:val="single"/>
          <w:lang w:val="en-NZ"/>
        </w:rPr>
        <w:t xml:space="preserve">Decision </w:t>
      </w:r>
    </w:p>
    <w:p w:rsidR="00E24E77" w:rsidRPr="00960BFE" w:rsidRDefault="00E24E77" w:rsidP="00662D3F">
      <w:pPr>
        <w:spacing w:before="120" w:after="120"/>
        <w:rPr>
          <w:lang w:val="en-NZ"/>
        </w:rPr>
      </w:pPr>
    </w:p>
    <w:p w:rsidR="00E24E77" w:rsidRDefault="00E24E77" w:rsidP="00662D3F">
      <w:pPr>
        <w:spacing w:before="120" w:after="120"/>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493E17">
        <w:rPr>
          <w:rFonts w:cs="Arial"/>
          <w:szCs w:val="22"/>
          <w:lang w:val="en-NZ"/>
        </w:rPr>
        <w:t>consensus</w:t>
      </w:r>
      <w:r w:rsidRPr="00960BFE">
        <w:rPr>
          <w:lang w:val="en-NZ"/>
        </w:rPr>
        <w:t xml:space="preserve">, subject to the following information being received. </w:t>
      </w:r>
    </w:p>
    <w:p w:rsidR="00397789" w:rsidRDefault="00397789" w:rsidP="00662D3F">
      <w:pPr>
        <w:spacing w:before="120" w:after="120"/>
        <w:rPr>
          <w:lang w:val="en-NZ"/>
        </w:rPr>
      </w:pPr>
    </w:p>
    <w:p w:rsidR="00397789" w:rsidRDefault="00397789" w:rsidP="00662D3F">
      <w:pPr>
        <w:pStyle w:val="ListParagraph"/>
        <w:numPr>
          <w:ilvl w:val="0"/>
          <w:numId w:val="5"/>
        </w:numPr>
        <w:spacing w:before="120" w:after="12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forms, taking into account the suggestions made by the committee (</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E24E77" w:rsidRPr="00493E17" w:rsidRDefault="00E24E77" w:rsidP="00662D3F">
      <w:pPr>
        <w:spacing w:before="120" w:after="120"/>
        <w:rPr>
          <w:lang w:val="en-NZ"/>
        </w:rPr>
      </w:pPr>
    </w:p>
    <w:p w:rsidR="00E24E77" w:rsidRDefault="00E24E77" w:rsidP="00662D3F">
      <w:pPr>
        <w:spacing w:before="120" w:after="120"/>
        <w:rPr>
          <w:rFonts w:cs="Arial"/>
          <w:szCs w:val="22"/>
          <w:lang w:val="en-NZ"/>
        </w:rPr>
      </w:pPr>
      <w:r w:rsidRPr="00493E17">
        <w:rPr>
          <w:lang w:val="en-NZ"/>
        </w:rPr>
        <w:t xml:space="preserve">This information will be reviewed, and a final decision made on the application, by </w:t>
      </w:r>
      <w:r w:rsidR="00493E17" w:rsidRPr="00493E17">
        <w:rPr>
          <w:rFonts w:cs="Arial"/>
          <w:szCs w:val="22"/>
          <w:lang w:val="en-NZ"/>
        </w:rPr>
        <w:t xml:space="preserve">the Chair, and Dr </w:t>
      </w:r>
      <w:proofErr w:type="spellStart"/>
      <w:r w:rsidR="00493E17" w:rsidRPr="00493E17">
        <w:rPr>
          <w:rFonts w:cs="Arial"/>
          <w:szCs w:val="22"/>
          <w:lang w:val="en-NZ"/>
        </w:rPr>
        <w:t>Patries</w:t>
      </w:r>
      <w:proofErr w:type="spellEnd"/>
      <w:r w:rsidR="00493E17" w:rsidRPr="00493E17">
        <w:rPr>
          <w:rFonts w:cs="Arial"/>
          <w:szCs w:val="22"/>
          <w:lang w:val="en-NZ"/>
        </w:rPr>
        <w:t xml:space="preserve"> </w:t>
      </w:r>
      <w:proofErr w:type="spellStart"/>
      <w:r w:rsidR="00493E17" w:rsidRPr="00493E17">
        <w:rPr>
          <w:rFonts w:cs="Arial"/>
          <w:szCs w:val="22"/>
          <w:lang w:val="en-NZ"/>
        </w:rPr>
        <w:t>Herst</w:t>
      </w:r>
      <w:proofErr w:type="spellEnd"/>
      <w:r w:rsidR="00493E17" w:rsidRPr="00493E17">
        <w:rPr>
          <w:rFonts w:cs="Arial"/>
          <w:szCs w:val="22"/>
          <w:lang w:val="en-NZ"/>
        </w:rPr>
        <w:t>.</w:t>
      </w:r>
    </w:p>
    <w:p w:rsidR="00662D3F" w:rsidRDefault="00662D3F">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6AC8" w:rsidRPr="00960BFE" w:rsidTr="00356AC8">
        <w:trPr>
          <w:trHeight w:val="280"/>
        </w:trPr>
        <w:tc>
          <w:tcPr>
            <w:tcW w:w="966" w:type="dxa"/>
            <w:tcBorders>
              <w:top w:val="nil"/>
              <w:left w:val="nil"/>
              <w:bottom w:val="nil"/>
              <w:right w:val="nil"/>
            </w:tcBorders>
          </w:tcPr>
          <w:p w:rsidR="00356AC8" w:rsidRPr="00960BFE" w:rsidRDefault="00356AC8">
            <w:pPr>
              <w:autoSpaceDE w:val="0"/>
              <w:autoSpaceDN w:val="0"/>
              <w:adjustRightInd w:val="0"/>
            </w:pPr>
            <w:r w:rsidRPr="00960BFE">
              <w:rPr>
                <w:b/>
              </w:rPr>
              <w:lastRenderedPageBreak/>
              <w:t xml:space="preserve">10 </w:t>
            </w:r>
            <w:r w:rsidRPr="00960BFE">
              <w:t xml:space="preserve"> </w:t>
            </w:r>
          </w:p>
        </w:tc>
        <w:tc>
          <w:tcPr>
            <w:tcW w:w="2575" w:type="dxa"/>
            <w:tcBorders>
              <w:top w:val="nil"/>
              <w:left w:val="nil"/>
              <w:bottom w:val="nil"/>
              <w:right w:val="nil"/>
            </w:tcBorders>
          </w:tcPr>
          <w:p w:rsidR="00356AC8" w:rsidRPr="00960BFE" w:rsidRDefault="00356AC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356AC8" w:rsidRPr="00960BFE" w:rsidRDefault="00356AC8">
            <w:pPr>
              <w:autoSpaceDE w:val="0"/>
              <w:autoSpaceDN w:val="0"/>
              <w:adjustRightInd w:val="0"/>
            </w:pPr>
            <w:r w:rsidRPr="00960BFE">
              <w:rPr>
                <w:b/>
              </w:rPr>
              <w:t>13/CEN/134</w:t>
            </w:r>
            <w:r w:rsidRPr="00960BFE">
              <w:t xml:space="preserve"> </w:t>
            </w:r>
          </w:p>
        </w:tc>
      </w:tr>
      <w:tr w:rsidR="00356AC8" w:rsidRPr="00960BFE" w:rsidTr="00356AC8">
        <w:trPr>
          <w:trHeight w:val="280"/>
        </w:trPr>
        <w:tc>
          <w:tcPr>
            <w:tcW w:w="966" w:type="dxa"/>
            <w:tcBorders>
              <w:top w:val="nil"/>
              <w:left w:val="nil"/>
              <w:bottom w:val="nil"/>
              <w:right w:val="nil"/>
            </w:tcBorders>
          </w:tcPr>
          <w:p w:rsidR="00356AC8" w:rsidRPr="00960BFE" w:rsidRDefault="00356AC8">
            <w:pPr>
              <w:autoSpaceDE w:val="0"/>
              <w:autoSpaceDN w:val="0"/>
              <w:adjustRightInd w:val="0"/>
            </w:pPr>
            <w:r w:rsidRPr="00960BFE">
              <w:t xml:space="preserve"> </w:t>
            </w:r>
          </w:p>
        </w:tc>
        <w:tc>
          <w:tcPr>
            <w:tcW w:w="2575" w:type="dxa"/>
            <w:tcBorders>
              <w:top w:val="nil"/>
              <w:left w:val="nil"/>
              <w:bottom w:val="nil"/>
              <w:right w:val="nil"/>
            </w:tcBorders>
          </w:tcPr>
          <w:p w:rsidR="00356AC8" w:rsidRPr="00960BFE" w:rsidRDefault="00356AC8">
            <w:pPr>
              <w:autoSpaceDE w:val="0"/>
              <w:autoSpaceDN w:val="0"/>
              <w:adjustRightInd w:val="0"/>
            </w:pPr>
            <w:r w:rsidRPr="00960BFE">
              <w:t xml:space="preserve">Title: </w:t>
            </w:r>
          </w:p>
        </w:tc>
        <w:tc>
          <w:tcPr>
            <w:tcW w:w="6459" w:type="dxa"/>
            <w:tcBorders>
              <w:top w:val="nil"/>
              <w:left w:val="nil"/>
              <w:bottom w:val="nil"/>
              <w:right w:val="nil"/>
            </w:tcBorders>
          </w:tcPr>
          <w:p w:rsidR="00356AC8" w:rsidRPr="00960BFE" w:rsidRDefault="00356AC8">
            <w:pPr>
              <w:autoSpaceDE w:val="0"/>
              <w:autoSpaceDN w:val="0"/>
              <w:adjustRightInd w:val="0"/>
            </w:pPr>
            <w:r w:rsidRPr="00960BFE">
              <w:t xml:space="preserve">Pesticide Exposure and Neuropsychological Effects in Children  </w:t>
            </w:r>
          </w:p>
        </w:tc>
      </w:tr>
      <w:tr w:rsidR="00356AC8" w:rsidRPr="00960BFE" w:rsidTr="00356AC8">
        <w:trPr>
          <w:trHeight w:val="280"/>
        </w:trPr>
        <w:tc>
          <w:tcPr>
            <w:tcW w:w="966" w:type="dxa"/>
            <w:tcBorders>
              <w:top w:val="nil"/>
              <w:left w:val="nil"/>
              <w:bottom w:val="nil"/>
              <w:right w:val="nil"/>
            </w:tcBorders>
          </w:tcPr>
          <w:p w:rsidR="00356AC8" w:rsidRPr="00960BFE" w:rsidRDefault="00356AC8">
            <w:pPr>
              <w:autoSpaceDE w:val="0"/>
              <w:autoSpaceDN w:val="0"/>
              <w:adjustRightInd w:val="0"/>
            </w:pPr>
            <w:r w:rsidRPr="00960BFE">
              <w:t xml:space="preserve"> </w:t>
            </w:r>
          </w:p>
        </w:tc>
        <w:tc>
          <w:tcPr>
            <w:tcW w:w="2575" w:type="dxa"/>
            <w:tcBorders>
              <w:top w:val="nil"/>
              <w:left w:val="nil"/>
              <w:bottom w:val="nil"/>
              <w:right w:val="nil"/>
            </w:tcBorders>
          </w:tcPr>
          <w:p w:rsidR="00356AC8" w:rsidRPr="00960BFE" w:rsidRDefault="00356AC8">
            <w:pPr>
              <w:autoSpaceDE w:val="0"/>
              <w:autoSpaceDN w:val="0"/>
              <w:adjustRightInd w:val="0"/>
            </w:pPr>
            <w:r w:rsidRPr="00960BFE">
              <w:t xml:space="preserve">Principal Investigator: </w:t>
            </w:r>
          </w:p>
        </w:tc>
        <w:tc>
          <w:tcPr>
            <w:tcW w:w="6459" w:type="dxa"/>
            <w:tcBorders>
              <w:top w:val="nil"/>
              <w:left w:val="nil"/>
              <w:bottom w:val="nil"/>
              <w:right w:val="nil"/>
            </w:tcBorders>
          </w:tcPr>
          <w:p w:rsidR="00356AC8" w:rsidRPr="00960BFE" w:rsidRDefault="00356AC8">
            <w:pPr>
              <w:autoSpaceDE w:val="0"/>
              <w:autoSpaceDN w:val="0"/>
              <w:adjustRightInd w:val="0"/>
            </w:pPr>
            <w:r w:rsidRPr="00960BFE">
              <w:t xml:space="preserve">Prof </w:t>
            </w:r>
            <w:proofErr w:type="spellStart"/>
            <w:r w:rsidRPr="00960BFE">
              <w:t>Jeroen</w:t>
            </w:r>
            <w:proofErr w:type="spellEnd"/>
            <w:r w:rsidRPr="00960BFE">
              <w:t xml:space="preserve"> </w:t>
            </w:r>
            <w:proofErr w:type="spellStart"/>
            <w:r w:rsidRPr="00960BFE">
              <w:t>Douwes</w:t>
            </w:r>
            <w:proofErr w:type="spellEnd"/>
            <w:r w:rsidRPr="00960BFE">
              <w:t xml:space="preserve"> </w:t>
            </w:r>
          </w:p>
        </w:tc>
      </w:tr>
      <w:tr w:rsidR="00356AC8" w:rsidRPr="00960BFE" w:rsidTr="00356AC8">
        <w:trPr>
          <w:trHeight w:val="280"/>
        </w:trPr>
        <w:tc>
          <w:tcPr>
            <w:tcW w:w="966" w:type="dxa"/>
            <w:tcBorders>
              <w:top w:val="nil"/>
              <w:left w:val="nil"/>
              <w:bottom w:val="nil"/>
              <w:right w:val="nil"/>
            </w:tcBorders>
          </w:tcPr>
          <w:p w:rsidR="00356AC8" w:rsidRPr="00960BFE" w:rsidRDefault="00356AC8">
            <w:pPr>
              <w:autoSpaceDE w:val="0"/>
              <w:autoSpaceDN w:val="0"/>
              <w:adjustRightInd w:val="0"/>
            </w:pPr>
            <w:r w:rsidRPr="00960BFE">
              <w:t xml:space="preserve"> </w:t>
            </w:r>
          </w:p>
        </w:tc>
        <w:tc>
          <w:tcPr>
            <w:tcW w:w="2575" w:type="dxa"/>
            <w:tcBorders>
              <w:top w:val="nil"/>
              <w:left w:val="nil"/>
              <w:bottom w:val="nil"/>
              <w:right w:val="nil"/>
            </w:tcBorders>
          </w:tcPr>
          <w:p w:rsidR="00356AC8" w:rsidRPr="00960BFE" w:rsidRDefault="00356AC8">
            <w:pPr>
              <w:autoSpaceDE w:val="0"/>
              <w:autoSpaceDN w:val="0"/>
              <w:adjustRightInd w:val="0"/>
            </w:pPr>
            <w:r w:rsidRPr="00960BFE">
              <w:t xml:space="preserve">Sponsor: </w:t>
            </w:r>
          </w:p>
        </w:tc>
        <w:tc>
          <w:tcPr>
            <w:tcW w:w="6459" w:type="dxa"/>
            <w:tcBorders>
              <w:top w:val="nil"/>
              <w:left w:val="nil"/>
              <w:bottom w:val="nil"/>
              <w:right w:val="nil"/>
            </w:tcBorders>
          </w:tcPr>
          <w:p w:rsidR="00356AC8" w:rsidRPr="00960BFE" w:rsidRDefault="00356AC8">
            <w:pPr>
              <w:autoSpaceDE w:val="0"/>
              <w:autoSpaceDN w:val="0"/>
              <w:adjustRightInd w:val="0"/>
            </w:pPr>
            <w:r w:rsidRPr="00960BFE">
              <w:t xml:space="preserve">Massey University </w:t>
            </w:r>
          </w:p>
        </w:tc>
      </w:tr>
      <w:tr w:rsidR="00356AC8" w:rsidRPr="00960BFE" w:rsidTr="00356AC8">
        <w:trPr>
          <w:trHeight w:val="280"/>
        </w:trPr>
        <w:tc>
          <w:tcPr>
            <w:tcW w:w="966" w:type="dxa"/>
            <w:tcBorders>
              <w:top w:val="nil"/>
              <w:left w:val="nil"/>
              <w:bottom w:val="nil"/>
              <w:right w:val="nil"/>
            </w:tcBorders>
          </w:tcPr>
          <w:p w:rsidR="00356AC8" w:rsidRPr="00960BFE" w:rsidRDefault="00356AC8">
            <w:pPr>
              <w:autoSpaceDE w:val="0"/>
              <w:autoSpaceDN w:val="0"/>
              <w:adjustRightInd w:val="0"/>
            </w:pPr>
            <w:r w:rsidRPr="00960BFE">
              <w:t xml:space="preserve"> </w:t>
            </w:r>
          </w:p>
        </w:tc>
        <w:tc>
          <w:tcPr>
            <w:tcW w:w="2575" w:type="dxa"/>
            <w:tcBorders>
              <w:top w:val="nil"/>
              <w:left w:val="nil"/>
              <w:bottom w:val="nil"/>
              <w:right w:val="nil"/>
            </w:tcBorders>
          </w:tcPr>
          <w:p w:rsidR="00356AC8" w:rsidRPr="00960BFE" w:rsidRDefault="00356AC8">
            <w:pPr>
              <w:autoSpaceDE w:val="0"/>
              <w:autoSpaceDN w:val="0"/>
              <w:adjustRightInd w:val="0"/>
            </w:pPr>
            <w:r w:rsidRPr="00960BFE">
              <w:t xml:space="preserve">Clock Start Date: </w:t>
            </w:r>
          </w:p>
        </w:tc>
        <w:tc>
          <w:tcPr>
            <w:tcW w:w="6459" w:type="dxa"/>
            <w:tcBorders>
              <w:top w:val="nil"/>
              <w:left w:val="nil"/>
              <w:bottom w:val="nil"/>
              <w:right w:val="nil"/>
            </w:tcBorders>
          </w:tcPr>
          <w:p w:rsidR="00356AC8" w:rsidRPr="00960BFE" w:rsidRDefault="00356AC8">
            <w:pPr>
              <w:autoSpaceDE w:val="0"/>
              <w:autoSpaceDN w:val="0"/>
              <w:adjustRightInd w:val="0"/>
            </w:pPr>
            <w:r w:rsidRPr="00960BFE">
              <w:t xml:space="preserve">12 September 2013 </w:t>
            </w:r>
          </w:p>
        </w:tc>
      </w:tr>
    </w:tbl>
    <w:p w:rsidR="00A22FF3" w:rsidRPr="00960BFE" w:rsidRDefault="00A22FF3">
      <w:pPr>
        <w:autoSpaceDE w:val="0"/>
        <w:autoSpaceDN w:val="0"/>
        <w:adjustRightInd w:val="0"/>
      </w:pPr>
    </w:p>
    <w:p w:rsidR="00987913" w:rsidRPr="00356AC8" w:rsidRDefault="00356AC8">
      <w:pPr>
        <w:autoSpaceDE w:val="0"/>
        <w:autoSpaceDN w:val="0"/>
        <w:adjustRightInd w:val="0"/>
        <w:rPr>
          <w:sz w:val="20"/>
          <w:lang w:val="en-NZ"/>
        </w:rPr>
      </w:pPr>
      <w:r w:rsidRPr="00356AC8">
        <w:rPr>
          <w:rFonts w:cs="Arial"/>
          <w:szCs w:val="22"/>
          <w:lang w:val="en-NZ"/>
        </w:rPr>
        <w:t xml:space="preserve">Prof </w:t>
      </w:r>
      <w:proofErr w:type="spellStart"/>
      <w:r w:rsidRPr="00356AC8">
        <w:rPr>
          <w:rFonts w:cs="Arial"/>
          <w:szCs w:val="22"/>
          <w:lang w:val="en-NZ"/>
        </w:rPr>
        <w:t>Jeroen</w:t>
      </w:r>
      <w:proofErr w:type="spellEnd"/>
      <w:r w:rsidRPr="00356AC8">
        <w:rPr>
          <w:rFonts w:cs="Arial"/>
          <w:szCs w:val="22"/>
          <w:lang w:val="en-NZ"/>
        </w:rPr>
        <w:t xml:space="preserve"> </w:t>
      </w:r>
      <w:proofErr w:type="spellStart"/>
      <w:r w:rsidRPr="00356AC8">
        <w:rPr>
          <w:rFonts w:cs="Arial"/>
          <w:szCs w:val="22"/>
          <w:lang w:val="en-NZ"/>
        </w:rPr>
        <w:t>Douwes</w:t>
      </w:r>
      <w:proofErr w:type="spellEnd"/>
      <w:r w:rsidRPr="00356AC8">
        <w:rPr>
          <w:rFonts w:cs="Arial"/>
          <w:szCs w:val="22"/>
          <w:lang w:val="en-NZ"/>
        </w:rPr>
        <w:t xml:space="preserve">, Prof Janet </w:t>
      </w:r>
      <w:proofErr w:type="spellStart"/>
      <w:r w:rsidRPr="00356AC8">
        <w:rPr>
          <w:rFonts w:cs="Arial"/>
          <w:szCs w:val="22"/>
          <w:lang w:val="en-NZ"/>
        </w:rPr>
        <w:t>Leathem</w:t>
      </w:r>
      <w:proofErr w:type="spellEnd"/>
      <w:r w:rsidRPr="00356AC8">
        <w:rPr>
          <w:rFonts w:cs="Arial"/>
          <w:szCs w:val="22"/>
          <w:lang w:val="en-NZ"/>
        </w:rPr>
        <w:t xml:space="preserve"> and Ms Naomi Brewer</w:t>
      </w:r>
      <w:r w:rsidRPr="00356AC8">
        <w:rPr>
          <w:lang w:val="en-NZ"/>
        </w:rPr>
        <w:t xml:space="preserve"> were</w:t>
      </w:r>
      <w:r w:rsidR="00987913" w:rsidRPr="00356AC8">
        <w:rPr>
          <w:lang w:val="en-NZ"/>
        </w:rPr>
        <w:t xml:space="preserve"> present </w:t>
      </w:r>
      <w:r w:rsidR="00DC62A5" w:rsidRPr="00356AC8">
        <w:rPr>
          <w:rFonts w:cs="Arial"/>
          <w:szCs w:val="22"/>
          <w:lang w:val="en-NZ"/>
        </w:rPr>
        <w:t>in person</w:t>
      </w:r>
      <w:r w:rsidR="00DC62A5" w:rsidRPr="00356AC8">
        <w:rPr>
          <w:lang w:val="en-NZ"/>
        </w:rPr>
        <w:t xml:space="preserve"> </w:t>
      </w:r>
      <w:r w:rsidR="00987913" w:rsidRPr="00356AC8">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6D5088" w:rsidRDefault="00E24E77">
      <w:pPr>
        <w:autoSpaceDE w:val="0"/>
        <w:autoSpaceDN w:val="0"/>
        <w:adjustRightInd w:val="0"/>
        <w:rPr>
          <w:lang w:val="en-NZ"/>
        </w:rPr>
      </w:pPr>
      <w:r w:rsidRPr="00960BFE">
        <w:rPr>
          <w:lang w:val="en-NZ"/>
        </w:rPr>
        <w:t>The main ethical issues considered by the Committee were as follows.</w:t>
      </w:r>
    </w:p>
    <w:p w:rsidR="007C4CF9" w:rsidRDefault="007C4CF9">
      <w:pPr>
        <w:autoSpaceDE w:val="0"/>
        <w:autoSpaceDN w:val="0"/>
        <w:adjustRightInd w:val="0"/>
        <w:rPr>
          <w:lang w:val="en-NZ"/>
        </w:rPr>
      </w:pPr>
    </w:p>
    <w:p w:rsidR="00E3696D" w:rsidRDefault="00E3696D" w:rsidP="007C4CF9">
      <w:pPr>
        <w:pStyle w:val="ListParagraph"/>
        <w:numPr>
          <w:ilvl w:val="0"/>
          <w:numId w:val="3"/>
        </w:numPr>
        <w:autoSpaceDE w:val="0"/>
        <w:autoSpaceDN w:val="0"/>
        <w:adjustRightInd w:val="0"/>
        <w:spacing w:before="120" w:after="120"/>
        <w:rPr>
          <w:lang w:val="en-NZ"/>
        </w:rPr>
      </w:pPr>
      <w:r>
        <w:rPr>
          <w:lang w:val="en-NZ"/>
        </w:rPr>
        <w:t xml:space="preserve">The committee noted that this is an overdue and necessary study, which has the committee’s support.  </w:t>
      </w:r>
    </w:p>
    <w:p w:rsidR="00356AC8" w:rsidRDefault="00356AC8" w:rsidP="007C4CF9">
      <w:pPr>
        <w:pStyle w:val="ListParagraph"/>
        <w:numPr>
          <w:ilvl w:val="0"/>
          <w:numId w:val="3"/>
        </w:numPr>
        <w:autoSpaceDE w:val="0"/>
        <w:autoSpaceDN w:val="0"/>
        <w:adjustRightInd w:val="0"/>
        <w:spacing w:before="120" w:after="120"/>
        <w:rPr>
          <w:lang w:val="en-NZ"/>
        </w:rPr>
      </w:pPr>
      <w:r>
        <w:rPr>
          <w:lang w:val="en-NZ"/>
        </w:rPr>
        <w:t xml:space="preserve">The </w:t>
      </w:r>
      <w:r w:rsidR="00A84A3A">
        <w:rPr>
          <w:lang w:val="en-NZ"/>
        </w:rPr>
        <w:t>foremost issue in this application</w:t>
      </w:r>
      <w:r w:rsidR="00E3696D">
        <w:rPr>
          <w:lang w:val="en-NZ"/>
        </w:rPr>
        <w:t xml:space="preserve"> however,</w:t>
      </w:r>
      <w:r w:rsidR="00A84A3A">
        <w:rPr>
          <w:lang w:val="en-NZ"/>
        </w:rPr>
        <w:t xml:space="preserve"> is that a significant part (</w:t>
      </w:r>
      <w:r w:rsidR="0030223C">
        <w:rPr>
          <w:lang w:val="en-NZ"/>
        </w:rPr>
        <w:t xml:space="preserve">a </w:t>
      </w:r>
      <w:r w:rsidR="00A84A3A">
        <w:rPr>
          <w:lang w:val="en-NZ"/>
        </w:rPr>
        <w:t>questionnair</w:t>
      </w:r>
      <w:r w:rsidR="0030223C">
        <w:rPr>
          <w:lang w:val="en-NZ"/>
        </w:rPr>
        <w:t>e</w:t>
      </w:r>
      <w:r w:rsidR="00B84AF9">
        <w:rPr>
          <w:lang w:val="en-NZ"/>
        </w:rPr>
        <w:t xml:space="preserve"> that will assess neuropsychological and behavioural effects</w:t>
      </w:r>
      <w:r w:rsidR="00E3696D">
        <w:rPr>
          <w:lang w:val="en-NZ"/>
        </w:rPr>
        <w:t>), was</w:t>
      </w:r>
      <w:r w:rsidR="00A84A3A">
        <w:rPr>
          <w:lang w:val="en-NZ"/>
        </w:rPr>
        <w:t xml:space="preserve"> not completed when the application was submitted.  The committee noted </w:t>
      </w:r>
      <w:r w:rsidR="00B84AF9">
        <w:rPr>
          <w:lang w:val="en-NZ"/>
        </w:rPr>
        <w:t xml:space="preserve">that when a significant part of an application is not provided, it could decline the application but the committee </w:t>
      </w:r>
      <w:r w:rsidR="00A84A3A">
        <w:rPr>
          <w:lang w:val="en-NZ"/>
        </w:rPr>
        <w:t>is sympathetic regarding funding timeframes</w:t>
      </w:r>
      <w:r w:rsidR="00B84AF9">
        <w:rPr>
          <w:lang w:val="en-NZ"/>
        </w:rPr>
        <w:t>. The committee then</w:t>
      </w:r>
      <w:r w:rsidR="00A84A3A">
        <w:rPr>
          <w:lang w:val="en-NZ"/>
        </w:rPr>
        <w:t xml:space="preserve"> questioned why the application was submitted in September when HRC funding was advised at the end of May.  Prof </w:t>
      </w:r>
      <w:proofErr w:type="spellStart"/>
      <w:r w:rsidR="00A84A3A">
        <w:rPr>
          <w:lang w:val="en-NZ"/>
        </w:rPr>
        <w:t>Douwes</w:t>
      </w:r>
      <w:proofErr w:type="spellEnd"/>
      <w:r w:rsidR="00A84A3A">
        <w:rPr>
          <w:lang w:val="en-NZ"/>
        </w:rPr>
        <w:t xml:space="preserve"> explained that this study is part of an international study and development of the draft questionnaires takes time as they are circulated to co-investigators</w:t>
      </w:r>
      <w:r w:rsidR="00E3696D">
        <w:rPr>
          <w:lang w:val="en-NZ"/>
        </w:rPr>
        <w:t xml:space="preserve">.  Also the funding allows researchers to develop questionnaires but they can’t hire staff unless they have the </w:t>
      </w:r>
      <w:r w:rsidR="00B84AF9">
        <w:rPr>
          <w:lang w:val="en-NZ"/>
        </w:rPr>
        <w:t xml:space="preserve">full </w:t>
      </w:r>
      <w:r w:rsidR="00E3696D">
        <w:rPr>
          <w:lang w:val="en-NZ"/>
        </w:rPr>
        <w:t xml:space="preserve">funding.  </w:t>
      </w:r>
    </w:p>
    <w:p w:rsidR="00B84AF9" w:rsidRPr="0030223C" w:rsidRDefault="00B84AF9" w:rsidP="007C4CF9">
      <w:pPr>
        <w:pStyle w:val="ListParagraph"/>
        <w:numPr>
          <w:ilvl w:val="0"/>
          <w:numId w:val="3"/>
        </w:numPr>
        <w:autoSpaceDE w:val="0"/>
        <w:autoSpaceDN w:val="0"/>
        <w:adjustRightInd w:val="0"/>
        <w:spacing w:before="120" w:after="120"/>
        <w:rPr>
          <w:lang w:val="en-NZ"/>
        </w:rPr>
      </w:pPr>
      <w:r>
        <w:rPr>
          <w:lang w:val="en-NZ"/>
        </w:rPr>
        <w:t xml:space="preserve">Prof </w:t>
      </w:r>
      <w:proofErr w:type="spellStart"/>
      <w:r>
        <w:rPr>
          <w:lang w:val="en-NZ"/>
        </w:rPr>
        <w:t>Douwes</w:t>
      </w:r>
      <w:proofErr w:type="spellEnd"/>
      <w:r>
        <w:rPr>
          <w:lang w:val="en-NZ"/>
        </w:rPr>
        <w:t xml:space="preserve"> noted that previously, provisional approval was granted to allow the questionnaires to be developed.  The committee noted the current guidelines differ from the previous guidelines as timeframes now apply.  However, the committee would like to assist the researchers forward. </w:t>
      </w:r>
    </w:p>
    <w:p w:rsidR="00533D91" w:rsidRDefault="00604191" w:rsidP="007C4CF9">
      <w:pPr>
        <w:pStyle w:val="ListParagraph"/>
        <w:numPr>
          <w:ilvl w:val="0"/>
          <w:numId w:val="3"/>
        </w:numPr>
        <w:autoSpaceDE w:val="0"/>
        <w:autoSpaceDN w:val="0"/>
        <w:adjustRightInd w:val="0"/>
        <w:spacing w:before="120" w:after="120"/>
        <w:rPr>
          <w:lang w:val="en-NZ"/>
        </w:rPr>
      </w:pPr>
      <w:r>
        <w:rPr>
          <w:lang w:val="en-NZ"/>
        </w:rPr>
        <w:t xml:space="preserve">Prof </w:t>
      </w:r>
      <w:proofErr w:type="spellStart"/>
      <w:r>
        <w:rPr>
          <w:lang w:val="en-NZ"/>
        </w:rPr>
        <w:t>Douwes</w:t>
      </w:r>
      <w:proofErr w:type="spellEnd"/>
      <w:r>
        <w:rPr>
          <w:lang w:val="en-NZ"/>
        </w:rPr>
        <w:t xml:space="preserve"> confirmed that two of study questionnaires that will be used have been submitted.  </w:t>
      </w:r>
      <w:r w:rsidR="0030223C">
        <w:rPr>
          <w:lang w:val="en-NZ"/>
        </w:rPr>
        <w:t xml:space="preserve">The committee has reviewed both and noted the protocol also clearly explains their purpose.  Prof </w:t>
      </w:r>
      <w:proofErr w:type="spellStart"/>
      <w:r w:rsidR="0030223C">
        <w:rPr>
          <w:lang w:val="en-NZ"/>
        </w:rPr>
        <w:t>Douwes</w:t>
      </w:r>
      <w:proofErr w:type="spellEnd"/>
      <w:r w:rsidR="0030223C">
        <w:rPr>
          <w:lang w:val="en-NZ"/>
        </w:rPr>
        <w:t xml:space="preserve"> noted that </w:t>
      </w:r>
      <w:r>
        <w:rPr>
          <w:lang w:val="en-NZ"/>
        </w:rPr>
        <w:t>two questionnaires (BASC-2 and BRIEF), are commercially available and cover the health effects.  The third questionnaire that the team is developing</w:t>
      </w:r>
      <w:r w:rsidR="00186482">
        <w:rPr>
          <w:lang w:val="en-NZ"/>
        </w:rPr>
        <w:t xml:space="preserve"> addresses the unique aspects of this study and</w:t>
      </w:r>
      <w:r>
        <w:rPr>
          <w:lang w:val="en-NZ"/>
        </w:rPr>
        <w:t xml:space="preserve"> will look </w:t>
      </w:r>
      <w:r w:rsidR="00186482">
        <w:rPr>
          <w:lang w:val="en-NZ"/>
        </w:rPr>
        <w:t xml:space="preserve">at </w:t>
      </w:r>
      <w:r>
        <w:rPr>
          <w:lang w:val="en-NZ"/>
        </w:rPr>
        <w:t xml:space="preserve">exposure levels, </w:t>
      </w:r>
      <w:r w:rsidR="00186482">
        <w:rPr>
          <w:lang w:val="en-NZ"/>
        </w:rPr>
        <w:t xml:space="preserve">the proximity of participants’ homes to farms and whether they use pesticides. The committee was given a copy of the questionnaire to review. </w:t>
      </w:r>
    </w:p>
    <w:p w:rsidR="0010491D" w:rsidRDefault="009D77FE" w:rsidP="007C4CF9">
      <w:pPr>
        <w:pStyle w:val="ListParagraph"/>
        <w:numPr>
          <w:ilvl w:val="0"/>
          <w:numId w:val="3"/>
        </w:numPr>
        <w:autoSpaceDE w:val="0"/>
        <w:autoSpaceDN w:val="0"/>
        <w:adjustRightInd w:val="0"/>
        <w:spacing w:before="120" w:after="120"/>
        <w:rPr>
          <w:lang w:val="en-NZ"/>
        </w:rPr>
      </w:pPr>
      <w:r>
        <w:rPr>
          <w:lang w:val="en-NZ"/>
        </w:rPr>
        <w:t xml:space="preserve">Prof </w:t>
      </w:r>
      <w:proofErr w:type="spellStart"/>
      <w:r>
        <w:rPr>
          <w:lang w:val="en-NZ"/>
        </w:rPr>
        <w:t>Douwes</w:t>
      </w:r>
      <w:proofErr w:type="spellEnd"/>
      <w:r>
        <w:rPr>
          <w:lang w:val="en-NZ"/>
        </w:rPr>
        <w:t xml:space="preserve"> explained the HRC referee report process which involves </w:t>
      </w:r>
      <w:r w:rsidR="0010491D">
        <w:rPr>
          <w:lang w:val="en-NZ"/>
        </w:rPr>
        <w:t xml:space="preserve">external experts who score </w:t>
      </w:r>
      <w:r>
        <w:rPr>
          <w:lang w:val="en-NZ"/>
        </w:rPr>
        <w:t>the study. Several referees provide a report to</w:t>
      </w:r>
      <w:r w:rsidR="0010491D">
        <w:rPr>
          <w:lang w:val="en-NZ"/>
        </w:rPr>
        <w:t xml:space="preserve"> take into account variation </w:t>
      </w:r>
      <w:r>
        <w:rPr>
          <w:lang w:val="en-NZ"/>
        </w:rPr>
        <w:t xml:space="preserve">in scoring </w:t>
      </w:r>
      <w:r w:rsidR="0010491D">
        <w:rPr>
          <w:lang w:val="en-NZ"/>
        </w:rPr>
        <w:t xml:space="preserve">(conservative vs. positive).  </w:t>
      </w:r>
      <w:r>
        <w:rPr>
          <w:lang w:val="en-NZ"/>
        </w:rPr>
        <w:t xml:space="preserve">This study is one of only four </w:t>
      </w:r>
      <w:r w:rsidR="0010491D">
        <w:rPr>
          <w:lang w:val="en-NZ"/>
        </w:rPr>
        <w:t xml:space="preserve">studies funded by HRC so </w:t>
      </w:r>
      <w:r>
        <w:rPr>
          <w:lang w:val="en-NZ"/>
        </w:rPr>
        <w:t>it scored in the top four of 130 applications</w:t>
      </w:r>
      <w:r w:rsidR="0010491D">
        <w:rPr>
          <w:lang w:val="en-NZ"/>
        </w:rPr>
        <w:t xml:space="preserve">. </w:t>
      </w:r>
      <w:r>
        <w:rPr>
          <w:lang w:val="en-NZ"/>
        </w:rPr>
        <w:t>Therefore it has been a</w:t>
      </w:r>
      <w:r w:rsidR="0010491D">
        <w:rPr>
          <w:lang w:val="en-NZ"/>
        </w:rPr>
        <w:t>ssessed by colleagues as being of high quality and relevance.</w:t>
      </w:r>
      <w:r>
        <w:rPr>
          <w:lang w:val="en-NZ"/>
        </w:rPr>
        <w:t xml:space="preserve">  </w:t>
      </w:r>
      <w:r w:rsidR="0010491D">
        <w:rPr>
          <w:lang w:val="en-NZ"/>
        </w:rPr>
        <w:t xml:space="preserve"> </w:t>
      </w:r>
    </w:p>
    <w:p w:rsidR="0010491D" w:rsidRDefault="004F5653" w:rsidP="007C4CF9">
      <w:pPr>
        <w:pStyle w:val="ListParagraph"/>
        <w:numPr>
          <w:ilvl w:val="0"/>
          <w:numId w:val="3"/>
        </w:numPr>
        <w:autoSpaceDE w:val="0"/>
        <w:autoSpaceDN w:val="0"/>
        <w:adjustRightInd w:val="0"/>
        <w:spacing w:before="120" w:after="120"/>
        <w:rPr>
          <w:lang w:val="en-NZ"/>
        </w:rPr>
      </w:pPr>
      <w:r>
        <w:rPr>
          <w:lang w:val="en-NZ"/>
        </w:rPr>
        <w:t>The committee noted that it is good to see consultation with M</w:t>
      </w:r>
      <w:r>
        <w:rPr>
          <w:rFonts w:cs="Arial"/>
          <w:lang w:val="en-NZ"/>
        </w:rPr>
        <w:t>ā</w:t>
      </w:r>
      <w:r>
        <w:rPr>
          <w:lang w:val="en-NZ"/>
        </w:rPr>
        <w:t xml:space="preserve">ori taking place.  Prof </w:t>
      </w:r>
      <w:proofErr w:type="spellStart"/>
      <w:r>
        <w:rPr>
          <w:lang w:val="en-NZ"/>
        </w:rPr>
        <w:t>Douwes</w:t>
      </w:r>
      <w:proofErr w:type="spellEnd"/>
      <w:r>
        <w:rPr>
          <w:lang w:val="en-NZ"/>
        </w:rPr>
        <w:t xml:space="preserve"> explained that they have many M</w:t>
      </w:r>
      <w:r>
        <w:rPr>
          <w:rFonts w:cs="Arial"/>
          <w:lang w:val="en-NZ"/>
        </w:rPr>
        <w:t>ā</w:t>
      </w:r>
      <w:r>
        <w:rPr>
          <w:lang w:val="en-NZ"/>
        </w:rPr>
        <w:t xml:space="preserve">ori researchers working with the team including </w:t>
      </w:r>
      <w:proofErr w:type="spellStart"/>
      <w:r>
        <w:rPr>
          <w:lang w:val="en-NZ"/>
        </w:rPr>
        <w:t>Li</w:t>
      </w:r>
      <w:r w:rsidR="00B0600B">
        <w:rPr>
          <w:lang w:val="en-NZ"/>
        </w:rPr>
        <w:t>s</w:t>
      </w:r>
      <w:proofErr w:type="spellEnd"/>
      <w:r w:rsidR="00B0600B">
        <w:rPr>
          <w:lang w:val="en-NZ"/>
        </w:rPr>
        <w:t xml:space="preserve"> Ellison-</w:t>
      </w:r>
      <w:proofErr w:type="spellStart"/>
      <w:r w:rsidR="00B0600B">
        <w:rPr>
          <w:lang w:val="en-NZ"/>
        </w:rPr>
        <w:t>Loschmann</w:t>
      </w:r>
      <w:proofErr w:type="spellEnd"/>
      <w:r w:rsidR="00B0600B">
        <w:rPr>
          <w:lang w:val="en-NZ"/>
        </w:rPr>
        <w:t xml:space="preserve"> who has substantial experience in conducting research with M</w:t>
      </w:r>
      <w:r w:rsidR="00B0600B">
        <w:rPr>
          <w:rFonts w:cs="Arial"/>
          <w:lang w:val="en-NZ"/>
        </w:rPr>
        <w:t>ā</w:t>
      </w:r>
      <w:r w:rsidR="00B0600B">
        <w:rPr>
          <w:lang w:val="en-NZ"/>
        </w:rPr>
        <w:t>ori children. They are also working with Prof Cunningham who has extensive history in M</w:t>
      </w:r>
      <w:r w:rsidR="00B0600B">
        <w:rPr>
          <w:rFonts w:cs="Arial"/>
          <w:lang w:val="en-NZ"/>
        </w:rPr>
        <w:t>ā</w:t>
      </w:r>
      <w:r w:rsidR="00B0600B">
        <w:rPr>
          <w:lang w:val="en-NZ"/>
        </w:rPr>
        <w:t xml:space="preserve">ori health research.  The committee noted that the researchers have answered cultural questions well but noted that one cultural issue missed was the taking of samples.  </w:t>
      </w:r>
      <w:r w:rsidR="00B0600B">
        <w:rPr>
          <w:lang w:val="en-NZ"/>
        </w:rPr>
        <w:lastRenderedPageBreak/>
        <w:t xml:space="preserve">However, given the number of people the researchers are working with cultural issues will be covered.  Prof </w:t>
      </w:r>
      <w:proofErr w:type="spellStart"/>
      <w:r w:rsidR="00B0600B">
        <w:rPr>
          <w:lang w:val="en-NZ"/>
        </w:rPr>
        <w:t>Douwes</w:t>
      </w:r>
      <w:proofErr w:type="spellEnd"/>
      <w:r w:rsidR="00B0600B">
        <w:rPr>
          <w:lang w:val="en-NZ"/>
        </w:rPr>
        <w:t xml:space="preserve"> advised that they have a system in place to check with Prof Cunningham and Dr Ellison-</w:t>
      </w:r>
      <w:proofErr w:type="spellStart"/>
      <w:r w:rsidR="00B0600B">
        <w:rPr>
          <w:lang w:val="en-NZ"/>
        </w:rPr>
        <w:t>Loschmann</w:t>
      </w:r>
      <w:proofErr w:type="spellEnd"/>
      <w:r w:rsidR="00B0600B">
        <w:rPr>
          <w:lang w:val="en-NZ"/>
        </w:rPr>
        <w:t xml:space="preserve"> should further issues arise. </w:t>
      </w:r>
    </w:p>
    <w:p w:rsidR="00B0600B" w:rsidRDefault="00E31C8F" w:rsidP="007C4CF9">
      <w:pPr>
        <w:pStyle w:val="ListParagraph"/>
        <w:numPr>
          <w:ilvl w:val="0"/>
          <w:numId w:val="3"/>
        </w:numPr>
        <w:autoSpaceDE w:val="0"/>
        <w:autoSpaceDN w:val="0"/>
        <w:adjustRightInd w:val="0"/>
        <w:spacing w:before="120" w:after="120"/>
        <w:rPr>
          <w:lang w:val="en-NZ"/>
        </w:rPr>
      </w:pPr>
      <w:r>
        <w:rPr>
          <w:lang w:val="en-NZ"/>
        </w:rPr>
        <w:t>The committee noted the researchers’ intent to store samples for up to 10 year</w:t>
      </w:r>
      <w:r w:rsidR="00F2607C">
        <w:rPr>
          <w:lang w:val="en-NZ"/>
        </w:rPr>
        <w:t>s</w:t>
      </w:r>
      <w:r>
        <w:rPr>
          <w:lang w:val="en-NZ"/>
        </w:rPr>
        <w:t xml:space="preserve"> and asked for delineation as to whether they would be used for future research or will be closely linked to this study.  Prof </w:t>
      </w:r>
      <w:proofErr w:type="spellStart"/>
      <w:r>
        <w:rPr>
          <w:lang w:val="en-NZ"/>
        </w:rPr>
        <w:t>Douwes</w:t>
      </w:r>
      <w:proofErr w:type="spellEnd"/>
      <w:r>
        <w:rPr>
          <w:lang w:val="en-NZ"/>
        </w:rPr>
        <w:t xml:space="preserve"> explained that in this study dust samples will be analysed here in New Zealand. They are </w:t>
      </w:r>
      <w:r w:rsidR="00B0600B">
        <w:rPr>
          <w:lang w:val="en-NZ"/>
        </w:rPr>
        <w:t>r</w:t>
      </w:r>
      <w:r>
        <w:rPr>
          <w:lang w:val="en-NZ"/>
        </w:rPr>
        <w:t>estricted to how many pesticides they can</w:t>
      </w:r>
      <w:r w:rsidR="00B0600B">
        <w:rPr>
          <w:lang w:val="en-NZ"/>
        </w:rPr>
        <w:t xml:space="preserve"> measure</w:t>
      </w:r>
      <w:r>
        <w:rPr>
          <w:lang w:val="en-NZ"/>
        </w:rPr>
        <w:t xml:space="preserve"> due to cost</w:t>
      </w:r>
      <w:r w:rsidR="00B0600B">
        <w:rPr>
          <w:lang w:val="en-NZ"/>
        </w:rPr>
        <w:t xml:space="preserve">.  </w:t>
      </w:r>
      <w:r>
        <w:rPr>
          <w:lang w:val="en-NZ"/>
        </w:rPr>
        <w:t>The samples can</w:t>
      </w:r>
      <w:r w:rsidR="00B0600B">
        <w:rPr>
          <w:lang w:val="en-NZ"/>
        </w:rPr>
        <w:t xml:space="preserve"> </w:t>
      </w:r>
      <w:r w:rsidR="00F2607C">
        <w:rPr>
          <w:lang w:val="en-NZ"/>
        </w:rPr>
        <w:t xml:space="preserve">be </w:t>
      </w:r>
      <w:r w:rsidR="00B0600B">
        <w:rPr>
          <w:lang w:val="en-NZ"/>
        </w:rPr>
        <w:t>analysed for other pesticides</w:t>
      </w:r>
      <w:r>
        <w:rPr>
          <w:lang w:val="en-NZ"/>
        </w:rPr>
        <w:t xml:space="preserve"> if further funding can be gained and what the researchers extract from samples will go overseas.</w:t>
      </w:r>
      <w:r w:rsidR="00B0600B">
        <w:rPr>
          <w:lang w:val="en-NZ"/>
        </w:rPr>
        <w:t xml:space="preserve"> </w:t>
      </w:r>
      <w:r>
        <w:rPr>
          <w:lang w:val="en-NZ"/>
        </w:rPr>
        <w:t xml:space="preserve"> </w:t>
      </w:r>
    </w:p>
    <w:p w:rsidR="00B0600B" w:rsidRDefault="00330206" w:rsidP="007C4CF9">
      <w:pPr>
        <w:pStyle w:val="ListParagraph"/>
        <w:numPr>
          <w:ilvl w:val="0"/>
          <w:numId w:val="3"/>
        </w:numPr>
        <w:autoSpaceDE w:val="0"/>
        <w:autoSpaceDN w:val="0"/>
        <w:adjustRightInd w:val="0"/>
        <w:spacing w:before="120" w:after="120"/>
        <w:rPr>
          <w:lang w:val="en-NZ"/>
        </w:rPr>
      </w:pPr>
      <w:r>
        <w:rPr>
          <w:lang w:val="en-NZ"/>
        </w:rPr>
        <w:t>The committee asked whether there is a</w:t>
      </w:r>
      <w:r w:rsidR="00B0600B">
        <w:rPr>
          <w:lang w:val="en-NZ"/>
        </w:rPr>
        <w:t xml:space="preserve">ny provision for abnormal results to </w:t>
      </w:r>
      <w:r>
        <w:rPr>
          <w:lang w:val="en-NZ"/>
        </w:rPr>
        <w:t xml:space="preserve">be sent to </w:t>
      </w:r>
      <w:r w:rsidR="00B0600B">
        <w:rPr>
          <w:lang w:val="en-NZ"/>
        </w:rPr>
        <w:t>parent</w:t>
      </w:r>
      <w:r>
        <w:rPr>
          <w:lang w:val="en-NZ"/>
        </w:rPr>
        <w:t>s</w:t>
      </w:r>
      <w:r w:rsidR="006F27FE">
        <w:rPr>
          <w:lang w:val="en-NZ"/>
        </w:rPr>
        <w:t>.</w:t>
      </w:r>
      <w:r w:rsidR="00B0600B">
        <w:rPr>
          <w:lang w:val="en-NZ"/>
        </w:rPr>
        <w:t xml:space="preserve">  </w:t>
      </w:r>
      <w:r>
        <w:rPr>
          <w:lang w:val="en-NZ"/>
        </w:rPr>
        <w:t xml:space="preserve">Prof </w:t>
      </w:r>
      <w:proofErr w:type="spellStart"/>
      <w:r>
        <w:rPr>
          <w:lang w:val="en-NZ"/>
        </w:rPr>
        <w:t>Douwes</w:t>
      </w:r>
      <w:proofErr w:type="spellEnd"/>
      <w:r>
        <w:rPr>
          <w:lang w:val="en-NZ"/>
        </w:rPr>
        <w:t xml:space="preserve"> noted this is a difficult thing to show as the researchers’ currently don’t know what levels are safe. While this study may provide clues, the data won’t be conclusive. The researchers do give summary reports that show</w:t>
      </w:r>
      <w:r w:rsidR="00B0600B">
        <w:rPr>
          <w:lang w:val="en-NZ"/>
        </w:rPr>
        <w:t xml:space="preserve"> average expo</w:t>
      </w:r>
      <w:r>
        <w:rPr>
          <w:lang w:val="en-NZ"/>
        </w:rPr>
        <w:t>sure for everyone in</w:t>
      </w:r>
      <w:r w:rsidR="00B0600B">
        <w:rPr>
          <w:lang w:val="en-NZ"/>
        </w:rPr>
        <w:t xml:space="preserve"> study and </w:t>
      </w:r>
      <w:r>
        <w:rPr>
          <w:lang w:val="en-NZ"/>
        </w:rPr>
        <w:t xml:space="preserve">how an individual child rates in relation to the average. </w:t>
      </w:r>
      <w:proofErr w:type="gramStart"/>
      <w:r w:rsidR="00B0600B">
        <w:rPr>
          <w:lang w:val="en-NZ"/>
        </w:rPr>
        <w:t>P</w:t>
      </w:r>
      <w:r>
        <w:rPr>
          <w:lang w:val="en-NZ"/>
        </w:rPr>
        <w:t xml:space="preserve">articipants </w:t>
      </w:r>
      <w:r w:rsidR="006F27FE">
        <w:rPr>
          <w:lang w:val="en-NZ"/>
        </w:rPr>
        <w:t xml:space="preserve"> may</w:t>
      </w:r>
      <w:proofErr w:type="gramEnd"/>
      <w:r w:rsidR="006F27FE">
        <w:rPr>
          <w:lang w:val="en-NZ"/>
        </w:rPr>
        <w:t xml:space="preserve"> also</w:t>
      </w:r>
      <w:r w:rsidR="00B0600B">
        <w:rPr>
          <w:lang w:val="en-NZ"/>
        </w:rPr>
        <w:t xml:space="preserve"> ask </w:t>
      </w:r>
      <w:r>
        <w:rPr>
          <w:lang w:val="en-NZ"/>
        </w:rPr>
        <w:t xml:space="preserve">the researchers </w:t>
      </w:r>
      <w:r w:rsidR="00B0600B">
        <w:rPr>
          <w:lang w:val="en-NZ"/>
        </w:rPr>
        <w:t>for advice</w:t>
      </w:r>
      <w:r>
        <w:rPr>
          <w:lang w:val="en-NZ"/>
        </w:rPr>
        <w:t xml:space="preserve"> regarding the summary reports</w:t>
      </w:r>
      <w:r w:rsidR="00B0600B">
        <w:rPr>
          <w:lang w:val="en-NZ"/>
        </w:rPr>
        <w:t xml:space="preserve">. </w:t>
      </w:r>
      <w:r>
        <w:rPr>
          <w:lang w:val="en-NZ"/>
        </w:rPr>
        <w:t xml:space="preserve">The committee asked that the researchers make clear to participants that they can request a summary of their individual results.  </w:t>
      </w:r>
    </w:p>
    <w:p w:rsidR="00B0600B" w:rsidRDefault="00B0600B" w:rsidP="007C4CF9">
      <w:pPr>
        <w:pStyle w:val="ListParagraph"/>
        <w:numPr>
          <w:ilvl w:val="0"/>
          <w:numId w:val="3"/>
        </w:numPr>
        <w:autoSpaceDE w:val="0"/>
        <w:autoSpaceDN w:val="0"/>
        <w:adjustRightInd w:val="0"/>
        <w:spacing w:before="120" w:after="120"/>
        <w:rPr>
          <w:lang w:val="en-NZ"/>
        </w:rPr>
      </w:pPr>
      <w:r>
        <w:rPr>
          <w:lang w:val="en-NZ"/>
        </w:rPr>
        <w:t>Consent to samples being sent outside country (ur</w:t>
      </w:r>
      <w:r w:rsidR="00330206">
        <w:rPr>
          <w:lang w:val="en-NZ"/>
        </w:rPr>
        <w:t>ine samples are being sent over</w:t>
      </w:r>
      <w:r>
        <w:rPr>
          <w:lang w:val="en-NZ"/>
        </w:rPr>
        <w:t xml:space="preserve">seas). </w:t>
      </w:r>
      <w:r w:rsidR="00330206">
        <w:rPr>
          <w:lang w:val="en-NZ"/>
        </w:rPr>
        <w:t xml:space="preserve">Prof </w:t>
      </w:r>
      <w:proofErr w:type="spellStart"/>
      <w:r w:rsidR="00330206">
        <w:rPr>
          <w:lang w:val="en-NZ"/>
        </w:rPr>
        <w:t>Douwes</w:t>
      </w:r>
      <w:proofErr w:type="spellEnd"/>
      <w:r w:rsidR="00330206">
        <w:rPr>
          <w:lang w:val="en-NZ"/>
        </w:rPr>
        <w:t xml:space="preserve"> explained that there is n</w:t>
      </w:r>
      <w:r>
        <w:rPr>
          <w:lang w:val="en-NZ"/>
        </w:rPr>
        <w:t>o lab</w:t>
      </w:r>
      <w:r w:rsidR="00330206">
        <w:rPr>
          <w:lang w:val="en-NZ"/>
        </w:rPr>
        <w:t>oratory</w:t>
      </w:r>
      <w:r>
        <w:rPr>
          <w:lang w:val="en-NZ"/>
        </w:rPr>
        <w:t xml:space="preserve"> currently in NZ </w:t>
      </w:r>
      <w:r w:rsidR="00330206">
        <w:rPr>
          <w:lang w:val="en-NZ"/>
        </w:rPr>
        <w:t xml:space="preserve">that can perform the analyses.  </w:t>
      </w:r>
      <w:r w:rsidR="00E31C8F">
        <w:rPr>
          <w:lang w:val="en-NZ"/>
        </w:rPr>
        <w:t xml:space="preserve">The committee was satisfied that this does not constitute future unspecified research. </w:t>
      </w:r>
    </w:p>
    <w:p w:rsidR="002A26E1" w:rsidRDefault="002A26E1" w:rsidP="007C4CF9">
      <w:pPr>
        <w:pStyle w:val="ListParagraph"/>
        <w:numPr>
          <w:ilvl w:val="0"/>
          <w:numId w:val="3"/>
        </w:numPr>
        <w:autoSpaceDE w:val="0"/>
        <w:autoSpaceDN w:val="0"/>
        <w:adjustRightInd w:val="0"/>
        <w:spacing w:before="120" w:after="120"/>
        <w:rPr>
          <w:lang w:val="en-NZ"/>
        </w:rPr>
      </w:pPr>
      <w:r>
        <w:rPr>
          <w:lang w:val="en-NZ"/>
        </w:rPr>
        <w:t>The committee asked why the researchers have provided for someone who does not wish to participate on the consent form.  Pr</w:t>
      </w:r>
      <w:r w:rsidR="006F27FE">
        <w:rPr>
          <w:lang w:val="en-NZ"/>
        </w:rPr>
        <w:t xml:space="preserve">of </w:t>
      </w:r>
      <w:proofErr w:type="spellStart"/>
      <w:r w:rsidR="006F27FE">
        <w:rPr>
          <w:lang w:val="en-NZ"/>
        </w:rPr>
        <w:t>Douwes</w:t>
      </w:r>
      <w:proofErr w:type="spellEnd"/>
      <w:r w:rsidR="006F27FE">
        <w:rPr>
          <w:lang w:val="en-NZ"/>
        </w:rPr>
        <w:t xml:space="preserve"> noted that this is because the researchers would like to assess non-responder bias.  He noted that he was previously requested to include this option and would be happy to remove if the committee required.  The committee decided that the onus is on Prof </w:t>
      </w:r>
      <w:proofErr w:type="spellStart"/>
      <w:r w:rsidR="006F27FE">
        <w:rPr>
          <w:lang w:val="en-NZ"/>
        </w:rPr>
        <w:t>Douwes</w:t>
      </w:r>
      <w:proofErr w:type="spellEnd"/>
      <w:r w:rsidR="006F27FE">
        <w:rPr>
          <w:lang w:val="en-NZ"/>
        </w:rPr>
        <w:t xml:space="preserve"> to decide whether to include the option for this study. </w:t>
      </w:r>
    </w:p>
    <w:p w:rsidR="006F27FE" w:rsidRDefault="006F27FE" w:rsidP="007C4CF9">
      <w:pPr>
        <w:pStyle w:val="ListParagraph"/>
        <w:numPr>
          <w:ilvl w:val="0"/>
          <w:numId w:val="3"/>
        </w:numPr>
        <w:autoSpaceDE w:val="0"/>
        <w:autoSpaceDN w:val="0"/>
        <w:adjustRightInd w:val="0"/>
        <w:spacing w:before="120" w:after="120"/>
        <w:rPr>
          <w:lang w:val="en-NZ"/>
        </w:rPr>
      </w:pPr>
      <w:r>
        <w:rPr>
          <w:lang w:val="en-NZ"/>
        </w:rPr>
        <w:t>The committee asked the researchers to provide a participant information sheet and assent form for the 6-11 year old age group in this study noting that this allows the child to have some part in the process even though parents still need to give consent.</w:t>
      </w:r>
    </w:p>
    <w:p w:rsidR="00B0600B" w:rsidRPr="00693C61" w:rsidRDefault="005A5EB3" w:rsidP="007C4CF9">
      <w:pPr>
        <w:pStyle w:val="ListParagraph"/>
        <w:numPr>
          <w:ilvl w:val="0"/>
          <w:numId w:val="3"/>
        </w:numPr>
        <w:autoSpaceDE w:val="0"/>
        <w:autoSpaceDN w:val="0"/>
        <w:adjustRightInd w:val="0"/>
        <w:spacing w:before="120" w:after="120"/>
        <w:rPr>
          <w:lang w:val="en-NZ"/>
        </w:rPr>
      </w:pPr>
      <w:r>
        <w:rPr>
          <w:lang w:val="en-NZ"/>
        </w:rPr>
        <w:t xml:space="preserve">The committee noted that the researchers had answered ‘no’ to the risk </w:t>
      </w:r>
      <w:r w:rsidR="0058443C">
        <w:rPr>
          <w:lang w:val="en-NZ"/>
        </w:rPr>
        <w:t xml:space="preserve">of </w:t>
      </w:r>
      <w:r>
        <w:rPr>
          <w:lang w:val="en-NZ"/>
        </w:rPr>
        <w:t xml:space="preserve">unexpected clinically significant findings.  The committee noted that the assessments on children may in fact reveal such findings.  Prof </w:t>
      </w:r>
      <w:proofErr w:type="spellStart"/>
      <w:r>
        <w:rPr>
          <w:lang w:val="en-NZ"/>
        </w:rPr>
        <w:t>Douwes</w:t>
      </w:r>
      <w:proofErr w:type="spellEnd"/>
      <w:r>
        <w:rPr>
          <w:lang w:val="en-NZ"/>
        </w:rPr>
        <w:t xml:space="preserve"> thought that abnormal findings would be rare and he didn’t want to class findings as abnormal based on a screen.  The committee asked that the researchers state on the consent form that participants can consent to the re</w:t>
      </w:r>
      <w:r w:rsidR="005206F5">
        <w:rPr>
          <w:lang w:val="en-NZ"/>
        </w:rPr>
        <w:t>searchers contacting their GP if</w:t>
      </w:r>
      <w:r>
        <w:rPr>
          <w:lang w:val="en-NZ"/>
        </w:rPr>
        <w:t xml:space="preserve"> abnormal results are found. </w:t>
      </w:r>
      <w:r w:rsidR="007C4CF9">
        <w:rPr>
          <w:lang w:val="en-NZ"/>
        </w:rPr>
        <w:br/>
      </w:r>
    </w:p>
    <w:p w:rsidR="00B0600B" w:rsidRPr="007C4CF9" w:rsidRDefault="007C4CF9" w:rsidP="007C4CF9">
      <w:pPr>
        <w:pStyle w:val="ListParagraph"/>
        <w:numPr>
          <w:ilvl w:val="0"/>
          <w:numId w:val="3"/>
        </w:numPr>
        <w:autoSpaceDE w:val="0"/>
        <w:autoSpaceDN w:val="0"/>
        <w:adjustRightInd w:val="0"/>
        <w:spacing w:before="120" w:after="120"/>
        <w:rPr>
          <w:lang w:val="en-NZ"/>
        </w:rPr>
      </w:pPr>
      <w:r>
        <w:rPr>
          <w:szCs w:val="22"/>
          <w:lang w:val="en-NZ"/>
        </w:rPr>
        <w:t>The Committee requested the following changes to the Participant Information Sheet</w:t>
      </w:r>
      <w:r w:rsidRPr="007C4CF9">
        <w:rPr>
          <w:lang w:val="en-NZ"/>
        </w:rPr>
        <w:t xml:space="preserve"> </w:t>
      </w:r>
      <w:r w:rsidR="00B0600B" w:rsidRPr="007C4CF9">
        <w:rPr>
          <w:lang w:val="en-NZ"/>
        </w:rPr>
        <w:t>Participant Information Sheet and Consent Form</w:t>
      </w:r>
      <w:r>
        <w:rPr>
          <w:lang w:val="en-NZ"/>
        </w:rPr>
        <w:t>:</w:t>
      </w:r>
      <w:r>
        <w:rPr>
          <w:lang w:val="en-NZ"/>
        </w:rPr>
        <w:br/>
      </w:r>
    </w:p>
    <w:p w:rsidR="00E24E77" w:rsidRDefault="00F2607C" w:rsidP="007C4CF9">
      <w:pPr>
        <w:pStyle w:val="ListParagraph"/>
        <w:numPr>
          <w:ilvl w:val="1"/>
          <w:numId w:val="3"/>
        </w:numPr>
        <w:autoSpaceDE w:val="0"/>
        <w:autoSpaceDN w:val="0"/>
        <w:adjustRightInd w:val="0"/>
        <w:spacing w:before="120" w:after="120"/>
        <w:rPr>
          <w:lang w:val="en-NZ"/>
        </w:rPr>
      </w:pPr>
      <w:r>
        <w:rPr>
          <w:lang w:val="en-NZ"/>
        </w:rPr>
        <w:t xml:space="preserve">Please provide contact details </w:t>
      </w:r>
      <w:r w:rsidR="0010491D">
        <w:rPr>
          <w:lang w:val="en-NZ"/>
        </w:rPr>
        <w:t xml:space="preserve">for </w:t>
      </w:r>
      <w:r>
        <w:rPr>
          <w:lang w:val="en-NZ"/>
        </w:rPr>
        <w:t xml:space="preserve">the </w:t>
      </w:r>
      <w:r w:rsidR="0010491D">
        <w:rPr>
          <w:lang w:val="en-NZ"/>
        </w:rPr>
        <w:t>M</w:t>
      </w:r>
      <w:r>
        <w:rPr>
          <w:rFonts w:cs="Arial"/>
          <w:lang w:val="en-NZ"/>
        </w:rPr>
        <w:t>ā</w:t>
      </w:r>
      <w:r>
        <w:rPr>
          <w:lang w:val="en-NZ"/>
        </w:rPr>
        <w:t>ori support person.</w:t>
      </w:r>
    </w:p>
    <w:p w:rsidR="00693C61" w:rsidRPr="00693C61" w:rsidRDefault="005A5EB3" w:rsidP="007C4CF9">
      <w:pPr>
        <w:pStyle w:val="ListParagraph"/>
        <w:numPr>
          <w:ilvl w:val="1"/>
          <w:numId w:val="3"/>
        </w:numPr>
        <w:autoSpaceDE w:val="0"/>
        <w:autoSpaceDN w:val="0"/>
        <w:adjustRightInd w:val="0"/>
        <w:spacing w:before="120" w:after="120"/>
        <w:rPr>
          <w:lang w:val="en-NZ"/>
        </w:rPr>
      </w:pPr>
      <w:r>
        <w:rPr>
          <w:lang w:val="en-NZ"/>
        </w:rPr>
        <w:t>Please make clear to participants that at the</w:t>
      </w:r>
      <w:r w:rsidR="001B4496">
        <w:rPr>
          <w:lang w:val="en-NZ"/>
        </w:rPr>
        <w:t xml:space="preserve"> end of study </w:t>
      </w:r>
      <w:r>
        <w:rPr>
          <w:lang w:val="en-NZ"/>
        </w:rPr>
        <w:t>the samples may be tested for other chemicals.</w:t>
      </w:r>
      <w:r w:rsidR="007C4CF9">
        <w:rPr>
          <w:lang w:val="en-NZ"/>
        </w:rPr>
        <w:br/>
      </w:r>
    </w:p>
    <w:p w:rsidR="002A26E1" w:rsidRPr="007C4CF9" w:rsidRDefault="007C4CF9" w:rsidP="007C4CF9">
      <w:pPr>
        <w:pStyle w:val="ListParagraph"/>
        <w:numPr>
          <w:ilvl w:val="0"/>
          <w:numId w:val="8"/>
        </w:numPr>
        <w:autoSpaceDE w:val="0"/>
        <w:autoSpaceDN w:val="0"/>
        <w:adjustRightInd w:val="0"/>
        <w:spacing w:before="120" w:after="120"/>
        <w:rPr>
          <w:lang w:val="en-NZ"/>
        </w:rPr>
      </w:pPr>
      <w:r>
        <w:rPr>
          <w:lang w:val="en-NZ"/>
        </w:rPr>
        <w:t>Consent Fo</w:t>
      </w:r>
      <w:r w:rsidR="002A26E1" w:rsidRPr="007C4CF9">
        <w:rPr>
          <w:lang w:val="en-NZ"/>
        </w:rPr>
        <w:t>rm</w:t>
      </w:r>
      <w:r w:rsidRPr="007C4CF9">
        <w:rPr>
          <w:lang w:val="en-NZ"/>
        </w:rPr>
        <w:br/>
      </w:r>
    </w:p>
    <w:p w:rsidR="00330206" w:rsidRDefault="00330206" w:rsidP="007C4CF9">
      <w:pPr>
        <w:pStyle w:val="ListParagraph"/>
        <w:numPr>
          <w:ilvl w:val="1"/>
          <w:numId w:val="3"/>
        </w:numPr>
        <w:autoSpaceDE w:val="0"/>
        <w:autoSpaceDN w:val="0"/>
        <w:adjustRightInd w:val="0"/>
        <w:spacing w:before="120" w:after="120"/>
        <w:rPr>
          <w:lang w:val="en-NZ"/>
        </w:rPr>
      </w:pPr>
      <w:r>
        <w:rPr>
          <w:lang w:val="en-NZ"/>
        </w:rPr>
        <w:t>Please include “and my own individual results” in the final sentence next to the yes/ no tick box.</w:t>
      </w:r>
    </w:p>
    <w:p w:rsidR="005A5EB3" w:rsidRDefault="005A5EB3" w:rsidP="007C4CF9">
      <w:pPr>
        <w:pStyle w:val="ListParagraph"/>
        <w:numPr>
          <w:ilvl w:val="1"/>
          <w:numId w:val="3"/>
        </w:numPr>
        <w:autoSpaceDE w:val="0"/>
        <w:autoSpaceDN w:val="0"/>
        <w:adjustRightInd w:val="0"/>
        <w:spacing w:before="120" w:after="120"/>
        <w:rPr>
          <w:lang w:val="en-NZ"/>
        </w:rPr>
      </w:pPr>
      <w:r>
        <w:rPr>
          <w:lang w:val="en-NZ"/>
        </w:rPr>
        <w:t xml:space="preserve">Please include a sentence stating consent for the researchers to contact GPs if abnormal results are found and a yes/no tick box. </w:t>
      </w:r>
    </w:p>
    <w:p w:rsidR="007C4CF9" w:rsidRDefault="007C4CF9">
      <w:pPr>
        <w:rPr>
          <w:lang w:val="en-NZ"/>
        </w:rPr>
      </w:pPr>
      <w:r>
        <w:rPr>
          <w:lang w:val="en-NZ"/>
        </w:rPr>
        <w:br w:type="page"/>
      </w:r>
    </w:p>
    <w:p w:rsidR="00E24E77" w:rsidRPr="00FD2B1E" w:rsidRDefault="00E24E77" w:rsidP="007C4CF9">
      <w:pPr>
        <w:spacing w:before="120" w:after="120"/>
        <w:rPr>
          <w:u w:val="single"/>
          <w:lang w:val="en-NZ"/>
        </w:rPr>
      </w:pPr>
      <w:r w:rsidRPr="00FD2B1E">
        <w:rPr>
          <w:u w:val="single"/>
          <w:lang w:val="en-NZ"/>
        </w:rPr>
        <w:lastRenderedPageBreak/>
        <w:t xml:space="preserve">Decision </w:t>
      </w:r>
    </w:p>
    <w:p w:rsidR="00E24E77" w:rsidRPr="00960BFE" w:rsidRDefault="00E24E77" w:rsidP="007C4CF9">
      <w:pPr>
        <w:spacing w:before="120" w:after="120"/>
        <w:rPr>
          <w:lang w:val="en-NZ"/>
        </w:rPr>
      </w:pPr>
    </w:p>
    <w:p w:rsidR="00E24E77" w:rsidRPr="005A5EB3" w:rsidRDefault="00E24E77" w:rsidP="007C4CF9">
      <w:pPr>
        <w:spacing w:before="120" w:after="120"/>
        <w:rPr>
          <w:lang w:val="en-NZ"/>
        </w:rPr>
      </w:pPr>
      <w:r w:rsidRPr="005A5EB3">
        <w:rPr>
          <w:lang w:val="en-NZ"/>
        </w:rPr>
        <w:t xml:space="preserve">This application was </w:t>
      </w:r>
      <w:r w:rsidRPr="005A5EB3">
        <w:rPr>
          <w:i/>
          <w:lang w:val="en-NZ"/>
        </w:rPr>
        <w:t>provisionally approved</w:t>
      </w:r>
      <w:r w:rsidRPr="005A5EB3">
        <w:rPr>
          <w:lang w:val="en-NZ"/>
        </w:rPr>
        <w:t xml:space="preserve"> by </w:t>
      </w:r>
      <w:r w:rsidRPr="005A5EB3">
        <w:rPr>
          <w:rFonts w:cs="Arial"/>
          <w:szCs w:val="22"/>
          <w:lang w:val="en-NZ"/>
        </w:rPr>
        <w:t>consensus</w:t>
      </w:r>
      <w:r w:rsidR="005A5EB3" w:rsidRPr="005A5EB3">
        <w:rPr>
          <w:rFonts w:cs="Arial"/>
          <w:szCs w:val="22"/>
          <w:lang w:val="en-NZ"/>
        </w:rPr>
        <w:t xml:space="preserve">, </w:t>
      </w:r>
      <w:r w:rsidR="005A5EB3">
        <w:rPr>
          <w:lang w:val="en-NZ"/>
        </w:rPr>
        <w:t xml:space="preserve">subject to the </w:t>
      </w:r>
      <w:r w:rsidR="00047A56">
        <w:rPr>
          <w:lang w:val="en-NZ"/>
        </w:rPr>
        <w:t xml:space="preserve">approval of the questionnaire now available to the committee. </w:t>
      </w:r>
      <w:r w:rsidRPr="005A5EB3">
        <w:rPr>
          <w:lang w:val="en-NZ"/>
        </w:rPr>
        <w:t xml:space="preserve"> </w:t>
      </w:r>
    </w:p>
    <w:p w:rsidR="00E24E77" w:rsidRPr="00960BFE" w:rsidRDefault="00E24E77" w:rsidP="007C4CF9">
      <w:pPr>
        <w:spacing w:before="120" w:after="120"/>
        <w:rPr>
          <w:lang w:val="en-NZ"/>
        </w:rPr>
      </w:pPr>
    </w:p>
    <w:p w:rsidR="007C4CF9" w:rsidRDefault="00E24E77" w:rsidP="007C4CF9">
      <w:pPr>
        <w:spacing w:before="120" w:after="120"/>
        <w:rPr>
          <w:rFonts w:cs="Arial"/>
          <w:szCs w:val="22"/>
          <w:lang w:val="en-NZ"/>
        </w:rPr>
      </w:pPr>
      <w:r w:rsidRPr="00047A56">
        <w:rPr>
          <w:lang w:val="en-NZ"/>
        </w:rPr>
        <w:t xml:space="preserve">This </w:t>
      </w:r>
      <w:r w:rsidR="00047A56" w:rsidRPr="00047A56">
        <w:rPr>
          <w:lang w:val="en-NZ"/>
        </w:rPr>
        <w:t xml:space="preserve">questionnaire </w:t>
      </w:r>
      <w:r w:rsidRPr="00047A56">
        <w:rPr>
          <w:lang w:val="en-NZ"/>
        </w:rPr>
        <w:t xml:space="preserve">will be reviewed, and a final decision made on the application, by </w:t>
      </w:r>
      <w:r w:rsidR="00047A56" w:rsidRPr="00047A56">
        <w:rPr>
          <w:rFonts w:cs="Arial"/>
          <w:szCs w:val="22"/>
          <w:lang w:val="en-NZ"/>
        </w:rPr>
        <w:t xml:space="preserve">the Central Ethics Committee. </w:t>
      </w:r>
    </w:p>
    <w:p w:rsidR="007C4CF9" w:rsidRDefault="007C4CF9">
      <w:pPr>
        <w:rPr>
          <w:rFonts w:cs="Arial"/>
          <w:szCs w:val="22"/>
          <w:lang w:val="en-NZ"/>
        </w:rPr>
      </w:pPr>
      <w:r>
        <w:rPr>
          <w:rFonts w:cs="Arial"/>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E6D39" w:rsidRPr="00960BFE" w:rsidTr="00376598">
        <w:trPr>
          <w:trHeight w:val="280"/>
        </w:trPr>
        <w:tc>
          <w:tcPr>
            <w:tcW w:w="966" w:type="dxa"/>
            <w:tcBorders>
              <w:top w:val="nil"/>
              <w:left w:val="nil"/>
              <w:bottom w:val="nil"/>
              <w:right w:val="nil"/>
            </w:tcBorders>
          </w:tcPr>
          <w:p w:rsidR="00DE6D39" w:rsidRPr="00960BFE" w:rsidRDefault="00DE6D39" w:rsidP="00376598">
            <w:pPr>
              <w:autoSpaceDE w:val="0"/>
              <w:autoSpaceDN w:val="0"/>
              <w:adjustRightInd w:val="0"/>
            </w:pPr>
            <w:r>
              <w:rPr>
                <w:b/>
              </w:rPr>
              <w:lastRenderedPageBreak/>
              <w:t>11</w:t>
            </w:r>
            <w:r w:rsidRPr="00960BFE">
              <w:rPr>
                <w:b/>
              </w:rPr>
              <w:t xml:space="preserve"> </w:t>
            </w:r>
            <w:r w:rsidRPr="00960BFE">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rPr>
                <w:b/>
              </w:rPr>
              <w:t>13/CEN/126</w:t>
            </w:r>
            <w:r w:rsidRPr="00960BFE">
              <w:t xml:space="preserve"> </w:t>
            </w:r>
            <w:r w:rsidRPr="00E74827">
              <w:rPr>
                <w:b/>
              </w:rPr>
              <w:t>CLOSED</w:t>
            </w:r>
          </w:p>
        </w:tc>
      </w:tr>
      <w:tr w:rsidR="00DE6D39" w:rsidRPr="00960BFE" w:rsidTr="00376598">
        <w:trPr>
          <w:trHeight w:val="280"/>
        </w:trPr>
        <w:tc>
          <w:tcPr>
            <w:tcW w:w="966" w:type="dxa"/>
            <w:tcBorders>
              <w:top w:val="nil"/>
              <w:left w:val="nil"/>
              <w:bottom w:val="nil"/>
              <w:right w:val="nil"/>
            </w:tcBorders>
          </w:tcPr>
          <w:p w:rsidR="00DE6D39" w:rsidRPr="00960BFE" w:rsidRDefault="00DE6D39" w:rsidP="00376598">
            <w:pPr>
              <w:autoSpaceDE w:val="0"/>
              <w:autoSpaceDN w:val="0"/>
              <w:adjustRightInd w:val="0"/>
            </w:pPr>
            <w:r w:rsidRPr="00960BFE">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Title: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The EVARREST Liver Study </w:t>
            </w:r>
          </w:p>
        </w:tc>
      </w:tr>
      <w:tr w:rsidR="00DE6D39" w:rsidRPr="00960BFE" w:rsidTr="00376598">
        <w:trPr>
          <w:trHeight w:val="280"/>
        </w:trPr>
        <w:tc>
          <w:tcPr>
            <w:tcW w:w="966" w:type="dxa"/>
            <w:tcBorders>
              <w:top w:val="nil"/>
              <w:left w:val="nil"/>
              <w:bottom w:val="nil"/>
              <w:right w:val="nil"/>
            </w:tcBorders>
          </w:tcPr>
          <w:p w:rsidR="00DE6D39" w:rsidRPr="00960BFE" w:rsidRDefault="00DE6D39" w:rsidP="00376598">
            <w:pPr>
              <w:autoSpaceDE w:val="0"/>
              <w:autoSpaceDN w:val="0"/>
              <w:adjustRightInd w:val="0"/>
            </w:pPr>
            <w:r w:rsidRPr="00960BFE">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Principal Investigator: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A/Prof Jonathan </w:t>
            </w:r>
            <w:proofErr w:type="spellStart"/>
            <w:r w:rsidRPr="00960BFE">
              <w:t>Koea</w:t>
            </w:r>
            <w:proofErr w:type="spellEnd"/>
            <w:r w:rsidRPr="00960BFE">
              <w:t xml:space="preserve"> </w:t>
            </w:r>
          </w:p>
        </w:tc>
      </w:tr>
      <w:tr w:rsidR="00DE6D39" w:rsidRPr="00960BFE" w:rsidTr="00376598">
        <w:trPr>
          <w:trHeight w:val="280"/>
        </w:trPr>
        <w:tc>
          <w:tcPr>
            <w:tcW w:w="966" w:type="dxa"/>
            <w:tcBorders>
              <w:top w:val="nil"/>
              <w:left w:val="nil"/>
              <w:bottom w:val="nil"/>
              <w:right w:val="nil"/>
            </w:tcBorders>
          </w:tcPr>
          <w:p w:rsidR="00DE6D39" w:rsidRPr="00960BFE" w:rsidRDefault="00DE6D39" w:rsidP="00376598">
            <w:pPr>
              <w:autoSpaceDE w:val="0"/>
              <w:autoSpaceDN w:val="0"/>
              <w:adjustRightInd w:val="0"/>
            </w:pPr>
            <w:r w:rsidRPr="00960BFE">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Sponsor: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ETHICON, Inc., a Johnson &amp; Johnson Company  </w:t>
            </w:r>
          </w:p>
        </w:tc>
      </w:tr>
      <w:tr w:rsidR="00DE6D39" w:rsidRPr="00960BFE" w:rsidTr="00376598">
        <w:trPr>
          <w:trHeight w:val="280"/>
        </w:trPr>
        <w:tc>
          <w:tcPr>
            <w:tcW w:w="966" w:type="dxa"/>
            <w:tcBorders>
              <w:top w:val="nil"/>
              <w:left w:val="nil"/>
              <w:bottom w:val="nil"/>
              <w:right w:val="nil"/>
            </w:tcBorders>
          </w:tcPr>
          <w:p w:rsidR="00DE6D39" w:rsidRPr="00960BFE" w:rsidRDefault="00DE6D39" w:rsidP="00376598">
            <w:pPr>
              <w:autoSpaceDE w:val="0"/>
              <w:autoSpaceDN w:val="0"/>
              <w:adjustRightInd w:val="0"/>
            </w:pPr>
            <w:r w:rsidRPr="00960BFE">
              <w:t xml:space="preserve"> </w:t>
            </w:r>
          </w:p>
        </w:tc>
        <w:tc>
          <w:tcPr>
            <w:tcW w:w="2575" w:type="dxa"/>
            <w:tcBorders>
              <w:top w:val="nil"/>
              <w:left w:val="nil"/>
              <w:bottom w:val="nil"/>
              <w:right w:val="nil"/>
            </w:tcBorders>
          </w:tcPr>
          <w:p w:rsidR="00DE6D39" w:rsidRPr="00960BFE" w:rsidRDefault="00DE6D39" w:rsidP="00376598">
            <w:pPr>
              <w:autoSpaceDE w:val="0"/>
              <w:autoSpaceDN w:val="0"/>
              <w:adjustRightInd w:val="0"/>
            </w:pPr>
            <w:r w:rsidRPr="00960BFE">
              <w:t xml:space="preserve">Clock Start Date: </w:t>
            </w:r>
          </w:p>
        </w:tc>
        <w:tc>
          <w:tcPr>
            <w:tcW w:w="6459" w:type="dxa"/>
            <w:tcBorders>
              <w:top w:val="nil"/>
              <w:left w:val="nil"/>
              <w:bottom w:val="nil"/>
              <w:right w:val="nil"/>
            </w:tcBorders>
          </w:tcPr>
          <w:p w:rsidR="00DE6D39" w:rsidRPr="00960BFE" w:rsidRDefault="00DE6D39" w:rsidP="00376598">
            <w:pPr>
              <w:autoSpaceDE w:val="0"/>
              <w:autoSpaceDN w:val="0"/>
              <w:adjustRightInd w:val="0"/>
            </w:pPr>
            <w:r w:rsidRPr="00960BFE">
              <w:t xml:space="preserve">12 September 2013 </w:t>
            </w:r>
          </w:p>
        </w:tc>
      </w:tr>
    </w:tbl>
    <w:p w:rsidR="00DE6D39" w:rsidRPr="00960BFE" w:rsidRDefault="00DE6D39" w:rsidP="00DE6D39">
      <w:pPr>
        <w:autoSpaceDE w:val="0"/>
        <w:autoSpaceDN w:val="0"/>
        <w:adjustRightInd w:val="0"/>
      </w:pPr>
      <w:r w:rsidRPr="00960BFE">
        <w:t xml:space="preserve"> </w:t>
      </w:r>
    </w:p>
    <w:p w:rsidR="00DE6D39" w:rsidRPr="00D32E6C" w:rsidRDefault="00DE6D39" w:rsidP="00DE6D39">
      <w:pPr>
        <w:autoSpaceDE w:val="0"/>
        <w:autoSpaceDN w:val="0"/>
        <w:adjustRightInd w:val="0"/>
        <w:rPr>
          <w:sz w:val="20"/>
          <w:lang w:val="en-NZ"/>
        </w:rPr>
      </w:pPr>
      <w:proofErr w:type="spellStart"/>
      <w:r w:rsidRPr="00D32E6C">
        <w:rPr>
          <w:rFonts w:cs="Arial"/>
          <w:szCs w:val="22"/>
          <w:lang w:val="en-NZ"/>
        </w:rPr>
        <w:t>Assoc</w:t>
      </w:r>
      <w:proofErr w:type="spellEnd"/>
      <w:r w:rsidRPr="00D32E6C">
        <w:rPr>
          <w:rFonts w:cs="Arial"/>
          <w:szCs w:val="22"/>
          <w:lang w:val="en-NZ"/>
        </w:rPr>
        <w:t xml:space="preserve"> Prof </w:t>
      </w:r>
      <w:proofErr w:type="spellStart"/>
      <w:r w:rsidRPr="00D32E6C">
        <w:rPr>
          <w:rFonts w:cs="Arial"/>
          <w:szCs w:val="22"/>
          <w:lang w:val="en-NZ"/>
        </w:rPr>
        <w:t>Koea</w:t>
      </w:r>
      <w:proofErr w:type="spellEnd"/>
      <w:r w:rsidRPr="00D32E6C">
        <w:rPr>
          <w:rFonts w:cs="Arial"/>
          <w:szCs w:val="22"/>
          <w:lang w:val="en-NZ"/>
        </w:rPr>
        <w:t xml:space="preserve"> </w:t>
      </w:r>
      <w:r w:rsidRPr="00D32E6C">
        <w:rPr>
          <w:lang w:val="en-NZ"/>
        </w:rPr>
        <w:t xml:space="preserve">was present </w:t>
      </w:r>
      <w:r w:rsidRPr="00D32E6C">
        <w:rPr>
          <w:rFonts w:cs="Arial"/>
          <w:szCs w:val="22"/>
          <w:lang w:val="en-NZ"/>
        </w:rPr>
        <w:t>by teleconference</w:t>
      </w:r>
      <w:r w:rsidRPr="00D32E6C">
        <w:rPr>
          <w:lang w:val="en-NZ"/>
        </w:rPr>
        <w:t xml:space="preserve"> for discussion of this application.</w:t>
      </w:r>
    </w:p>
    <w:p w:rsidR="00DE6D39" w:rsidRPr="00960BFE" w:rsidRDefault="00DE6D39" w:rsidP="00DE6D39">
      <w:pPr>
        <w:autoSpaceDE w:val="0"/>
        <w:autoSpaceDN w:val="0"/>
        <w:adjustRightInd w:val="0"/>
        <w:rPr>
          <w:u w:val="single"/>
          <w:lang w:val="en-NZ"/>
        </w:rPr>
      </w:pPr>
    </w:p>
    <w:p w:rsidR="00DE6D39" w:rsidRPr="00FD2B1E" w:rsidRDefault="00DE6D39" w:rsidP="00DE6D39">
      <w:pPr>
        <w:autoSpaceDE w:val="0"/>
        <w:autoSpaceDN w:val="0"/>
        <w:adjustRightInd w:val="0"/>
        <w:rPr>
          <w:u w:val="single"/>
          <w:lang w:val="en-NZ"/>
        </w:rPr>
      </w:pPr>
      <w:r w:rsidRPr="00FD2B1E">
        <w:rPr>
          <w:u w:val="single"/>
          <w:lang w:val="en-NZ"/>
        </w:rPr>
        <w:t>Potential conflicts of interest</w:t>
      </w:r>
    </w:p>
    <w:p w:rsidR="00DE6D39" w:rsidRPr="008869BB" w:rsidRDefault="00DE6D39" w:rsidP="00DE6D39">
      <w:pPr>
        <w:autoSpaceDE w:val="0"/>
        <w:autoSpaceDN w:val="0"/>
        <w:adjustRightInd w:val="0"/>
        <w:rPr>
          <w:b/>
          <w:lang w:val="en-NZ"/>
        </w:rPr>
      </w:pPr>
    </w:p>
    <w:p w:rsidR="00DE6D39" w:rsidRPr="00960BFE" w:rsidRDefault="00DE6D39" w:rsidP="00DE6D39">
      <w:pPr>
        <w:autoSpaceDE w:val="0"/>
        <w:autoSpaceDN w:val="0"/>
        <w:adjustRightInd w:val="0"/>
        <w:rPr>
          <w:lang w:val="en-NZ"/>
        </w:rPr>
      </w:pPr>
      <w:r w:rsidRPr="00960BFE">
        <w:rPr>
          <w:lang w:val="en-NZ"/>
        </w:rPr>
        <w:t>The Chair asked members to declare any potential conflicts of interest related to this application.</w:t>
      </w:r>
    </w:p>
    <w:p w:rsidR="00DE6D39" w:rsidRPr="00960BFE" w:rsidRDefault="00DE6D39" w:rsidP="00DE6D39">
      <w:pPr>
        <w:autoSpaceDE w:val="0"/>
        <w:autoSpaceDN w:val="0"/>
        <w:adjustRightInd w:val="0"/>
        <w:rPr>
          <w:lang w:val="en-NZ"/>
        </w:rPr>
      </w:pPr>
    </w:p>
    <w:p w:rsidR="00DE6D39" w:rsidRPr="00960BFE" w:rsidRDefault="00DE6D39" w:rsidP="00DE6D39">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DE6D39" w:rsidRDefault="00DE6D39" w:rsidP="00DE6D39">
      <w:pPr>
        <w:rPr>
          <w:u w:val="single"/>
          <w:lang w:val="en-NZ"/>
        </w:rPr>
      </w:pPr>
    </w:p>
    <w:p w:rsidR="00DE6D39" w:rsidRPr="00FD2B1E" w:rsidRDefault="00DE6D39" w:rsidP="00DE6D39">
      <w:pPr>
        <w:rPr>
          <w:u w:val="single"/>
          <w:lang w:val="en-NZ"/>
        </w:rPr>
      </w:pPr>
      <w:r w:rsidRPr="00FD2B1E">
        <w:rPr>
          <w:u w:val="single"/>
          <w:lang w:val="en-NZ"/>
        </w:rPr>
        <w:t xml:space="preserve">Decision </w:t>
      </w:r>
    </w:p>
    <w:p w:rsidR="00DE6D39" w:rsidRDefault="00DE6D39" w:rsidP="00DE6D39">
      <w:pPr>
        <w:rPr>
          <w:lang w:val="en-NZ"/>
        </w:rPr>
      </w:pPr>
    </w:p>
    <w:p w:rsidR="00DE6D39" w:rsidRPr="00FD2B1E" w:rsidRDefault="00DE6D39" w:rsidP="00DE6D39">
      <w:pPr>
        <w:rPr>
          <w:lang w:val="en-NZ"/>
        </w:rPr>
      </w:pPr>
      <w:r w:rsidRPr="00960BFE">
        <w:rPr>
          <w:lang w:val="en-NZ"/>
        </w:rPr>
        <w:t xml:space="preserve">This application was </w:t>
      </w:r>
      <w:r w:rsidRPr="00FD2B1E">
        <w:rPr>
          <w:i/>
          <w:lang w:val="en-NZ"/>
        </w:rPr>
        <w:t>approved</w:t>
      </w:r>
      <w:r w:rsidRPr="00960BFE">
        <w:rPr>
          <w:lang w:val="en-NZ"/>
        </w:rPr>
        <w:t xml:space="preserve"> by </w:t>
      </w:r>
      <w:r w:rsidRPr="00D32E6C">
        <w:rPr>
          <w:rFonts w:cs="Arial"/>
          <w:szCs w:val="22"/>
          <w:lang w:val="en-NZ"/>
        </w:rPr>
        <w:t>consensus.</w:t>
      </w:r>
    </w:p>
    <w:p w:rsidR="00A22FF3" w:rsidRPr="006D5088" w:rsidRDefault="008F2A6C">
      <w:pPr>
        <w:autoSpaceDE w:val="0"/>
        <w:autoSpaceDN w:val="0"/>
        <w:adjustRightInd w:val="0"/>
      </w:pPr>
      <w:r w:rsidRPr="00960BFE">
        <w:t xml:space="preserve"> </w:t>
      </w:r>
      <w:r w:rsidR="006D5088">
        <w:t xml:space="preserve"> </w:t>
      </w:r>
      <w:r w:rsidRPr="009C51DB">
        <w:rPr>
          <w:rFonts w:cs="Arial"/>
          <w:szCs w:val="22"/>
          <w:lang w:eastAsia="en-GB"/>
        </w:rPr>
        <w:br w:type="page"/>
      </w:r>
    </w:p>
    <w:p w:rsidR="00A22FF3" w:rsidRPr="009C51DB" w:rsidRDefault="00A22FF3">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DC62A5" w:rsidRPr="00184D6C" w:rsidRDefault="00E24E77" w:rsidP="00F53AB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E24E77" w:rsidRDefault="00E24E77" w:rsidP="005D4E8F"/>
    <w:p w:rsidR="00E24E77" w:rsidRDefault="00E24E77" w:rsidP="00F53AB4">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22 October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Clinical Trials Unit, Level 8 Ward Services Block, CCDHB, Wellington, 6011</w:t>
            </w:r>
          </w:p>
        </w:tc>
      </w:tr>
    </w:tbl>
    <w:p w:rsidR="008444A3" w:rsidRDefault="008444A3" w:rsidP="008444A3">
      <w:pPr>
        <w:ind w:left="105"/>
      </w:pPr>
    </w:p>
    <w:p w:rsidR="00770A9F" w:rsidRPr="00577BA9" w:rsidRDefault="008444A3" w:rsidP="00577BA9">
      <w:pPr>
        <w:ind w:left="465"/>
      </w:pPr>
      <w:r>
        <w:tab/>
      </w:r>
      <w:r w:rsidR="005206F5">
        <w:t xml:space="preserve">No </w:t>
      </w:r>
      <w:r>
        <w:t>members tend</w:t>
      </w:r>
      <w:r w:rsidR="00577BA9">
        <w:t>ered apologies for this meeting</w:t>
      </w:r>
    </w:p>
    <w:p w:rsidR="00770A9F" w:rsidRPr="00946B92" w:rsidRDefault="00770A9F" w:rsidP="001260F1">
      <w:pPr>
        <w:ind w:left="465"/>
        <w:rPr>
          <w:szCs w:val="22"/>
        </w:rPr>
      </w:pPr>
    </w:p>
    <w:p w:rsidR="00770A9F" w:rsidRDefault="00770A9F" w:rsidP="00E24E77"/>
    <w:p w:rsidR="00C06097" w:rsidRPr="00121262" w:rsidRDefault="00E24E77" w:rsidP="00770A9F">
      <w:r>
        <w:t xml:space="preserve">The meeting closed </w:t>
      </w:r>
      <w:r w:rsidRPr="00577BA9">
        <w:t xml:space="preserve">at </w:t>
      </w:r>
      <w:r w:rsidR="00577BA9" w:rsidRPr="00577BA9">
        <w:rPr>
          <w:rFonts w:cs="Arial"/>
          <w:szCs w:val="22"/>
          <w:lang w:val="en-NZ"/>
        </w:rPr>
        <w:t>4.15pm</w:t>
      </w:r>
      <w:r w:rsidRPr="00577BA9">
        <w:t>.</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97A" w:rsidRDefault="00D2797A">
      <w:r>
        <w:separator/>
      </w:r>
    </w:p>
  </w:endnote>
  <w:endnote w:type="continuationSeparator" w:id="0">
    <w:p w:rsidR="00D2797A" w:rsidRDefault="00D27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97A" w:rsidRDefault="00D2797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797A" w:rsidRDefault="00D2797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D2797A" w:rsidRPr="00977E7F" w:rsidTr="0081053D">
      <w:trPr>
        <w:trHeight w:val="282"/>
      </w:trPr>
      <w:tc>
        <w:tcPr>
          <w:tcW w:w="8623" w:type="dxa"/>
        </w:tcPr>
        <w:p w:rsidR="00D2797A" w:rsidRPr="00977E7F" w:rsidRDefault="00D2797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September 2013</w:t>
          </w:r>
        </w:p>
      </w:tc>
      <w:tc>
        <w:tcPr>
          <w:tcW w:w="1638" w:type="dxa"/>
        </w:tcPr>
        <w:p w:rsidR="00D2797A" w:rsidRPr="00977E7F" w:rsidRDefault="00D2797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33E28">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33E28">
            <w:rPr>
              <w:rStyle w:val="PageNumber"/>
              <w:rFonts w:cs="Arial"/>
              <w:noProof/>
              <w:sz w:val="16"/>
              <w:szCs w:val="16"/>
            </w:rPr>
            <w:t>25</w:t>
          </w:r>
          <w:r w:rsidRPr="002A365B">
            <w:rPr>
              <w:rStyle w:val="PageNumber"/>
              <w:rFonts w:cs="Arial"/>
              <w:sz w:val="16"/>
              <w:szCs w:val="16"/>
            </w:rPr>
            <w:fldChar w:fldCharType="end"/>
          </w:r>
        </w:p>
      </w:tc>
    </w:tr>
  </w:tbl>
  <w:p w:rsidR="00D2797A" w:rsidRPr="00BF6505" w:rsidRDefault="00D2797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D2797A" w:rsidRPr="00977E7F" w:rsidTr="0081053D">
      <w:trPr>
        <w:trHeight w:val="283"/>
      </w:trPr>
      <w:tc>
        <w:tcPr>
          <w:tcW w:w="8585" w:type="dxa"/>
        </w:tcPr>
        <w:p w:rsidR="00D2797A" w:rsidRPr="00977E7F" w:rsidRDefault="00D2797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September 2013</w:t>
          </w:r>
        </w:p>
      </w:tc>
      <w:tc>
        <w:tcPr>
          <w:tcW w:w="1631" w:type="dxa"/>
        </w:tcPr>
        <w:p w:rsidR="00D2797A" w:rsidRPr="00977E7F" w:rsidRDefault="00D2797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33E2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33E28">
            <w:rPr>
              <w:rStyle w:val="PageNumber"/>
              <w:rFonts w:cs="Arial"/>
              <w:noProof/>
              <w:sz w:val="16"/>
              <w:szCs w:val="16"/>
            </w:rPr>
            <w:t>25</w:t>
          </w:r>
          <w:r w:rsidRPr="002A365B">
            <w:rPr>
              <w:rStyle w:val="PageNumber"/>
              <w:rFonts w:cs="Arial"/>
              <w:sz w:val="16"/>
              <w:szCs w:val="16"/>
            </w:rPr>
            <w:fldChar w:fldCharType="end"/>
          </w:r>
        </w:p>
      </w:tc>
    </w:tr>
  </w:tbl>
  <w:p w:rsidR="00D2797A" w:rsidRPr="00C91F3F" w:rsidRDefault="00D2797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97A" w:rsidRDefault="00D2797A">
      <w:r>
        <w:separator/>
      </w:r>
    </w:p>
  </w:footnote>
  <w:footnote w:type="continuationSeparator" w:id="0">
    <w:p w:rsidR="00D2797A" w:rsidRDefault="00D27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D2797A" w:rsidTr="00987913">
      <w:trPr>
        <w:trHeight w:val="1079"/>
      </w:trPr>
      <w:tc>
        <w:tcPr>
          <w:tcW w:w="1914" w:type="dxa"/>
          <w:tcBorders>
            <w:bottom w:val="single" w:sz="4" w:space="0" w:color="auto"/>
          </w:tcBorders>
        </w:tcPr>
        <w:p w:rsidR="00D2797A" w:rsidRPr="00987913" w:rsidRDefault="00D2797A" w:rsidP="00987913">
          <w:pPr>
            <w:pStyle w:val="Heading1"/>
          </w:pPr>
          <w:r>
            <w:rPr>
              <w:noProof/>
              <w:lang w:eastAsia="en-NZ"/>
            </w:rPr>
            <w:drawing>
              <wp:inline distT="0" distB="0" distL="0" distR="0" wp14:anchorId="402ECC60" wp14:editId="5E6356B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D2797A" w:rsidRPr="00987913" w:rsidRDefault="00D2797A" w:rsidP="00987913">
          <w:pPr>
            <w:pStyle w:val="Heading1"/>
          </w:pPr>
          <w:r>
            <w:tab/>
            <w:t>Minutes</w:t>
          </w:r>
        </w:p>
      </w:tc>
    </w:tr>
  </w:tbl>
  <w:p w:rsidR="00D2797A" w:rsidRDefault="00D2797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5ACF"/>
    <w:multiLevelType w:val="hybridMultilevel"/>
    <w:tmpl w:val="DD3832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2">
    <w:nsid w:val="28230FFF"/>
    <w:multiLevelType w:val="hybridMultilevel"/>
    <w:tmpl w:val="CC520B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F2D030F"/>
    <w:multiLevelType w:val="hybridMultilevel"/>
    <w:tmpl w:val="17E29958"/>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5">
    <w:nsid w:val="5A081C4D"/>
    <w:multiLevelType w:val="hybridMultilevel"/>
    <w:tmpl w:val="EF60F3D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BBA39D3"/>
    <w:multiLevelType w:val="hybridMultilevel"/>
    <w:tmpl w:val="1FEE3D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94A0A0B"/>
    <w:multiLevelType w:val="hybridMultilevel"/>
    <w:tmpl w:val="4A8C538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4E13AB9"/>
    <w:multiLevelType w:val="hybridMultilevel"/>
    <w:tmpl w:val="FB7C725C"/>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7"/>
  </w:num>
  <w:num w:numId="6">
    <w:abstractNumId w:val="0"/>
  </w:num>
  <w:num w:numId="7">
    <w:abstractNumId w:val="8"/>
  </w:num>
  <w:num w:numId="8">
    <w:abstractNumId w:val="2"/>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485C"/>
    <w:rsid w:val="000068F6"/>
    <w:rsid w:val="00011269"/>
    <w:rsid w:val="000116F6"/>
    <w:rsid w:val="00012E33"/>
    <w:rsid w:val="00024BE1"/>
    <w:rsid w:val="00030E73"/>
    <w:rsid w:val="0003195D"/>
    <w:rsid w:val="000374A0"/>
    <w:rsid w:val="0004435A"/>
    <w:rsid w:val="000471D7"/>
    <w:rsid w:val="00047A56"/>
    <w:rsid w:val="00047EC7"/>
    <w:rsid w:val="000626D2"/>
    <w:rsid w:val="000732A9"/>
    <w:rsid w:val="0007478B"/>
    <w:rsid w:val="00082758"/>
    <w:rsid w:val="000B2F36"/>
    <w:rsid w:val="000D1EB7"/>
    <w:rsid w:val="000E4126"/>
    <w:rsid w:val="000F2F24"/>
    <w:rsid w:val="0010491D"/>
    <w:rsid w:val="0011026E"/>
    <w:rsid w:val="00121262"/>
    <w:rsid w:val="001221BC"/>
    <w:rsid w:val="001260F1"/>
    <w:rsid w:val="00132716"/>
    <w:rsid w:val="00137185"/>
    <w:rsid w:val="00142A63"/>
    <w:rsid w:val="00154851"/>
    <w:rsid w:val="0016094C"/>
    <w:rsid w:val="00164020"/>
    <w:rsid w:val="00176156"/>
    <w:rsid w:val="00184D6C"/>
    <w:rsid w:val="001853FE"/>
    <w:rsid w:val="0018623C"/>
    <w:rsid w:val="00186482"/>
    <w:rsid w:val="001A0EF1"/>
    <w:rsid w:val="001A3A93"/>
    <w:rsid w:val="001A422A"/>
    <w:rsid w:val="001B4496"/>
    <w:rsid w:val="001B6362"/>
    <w:rsid w:val="001D171E"/>
    <w:rsid w:val="001E1F28"/>
    <w:rsid w:val="001E29B4"/>
    <w:rsid w:val="001F3A91"/>
    <w:rsid w:val="00204AC4"/>
    <w:rsid w:val="0020641E"/>
    <w:rsid w:val="002070A8"/>
    <w:rsid w:val="00241C0D"/>
    <w:rsid w:val="00243A5D"/>
    <w:rsid w:val="0025574F"/>
    <w:rsid w:val="00260D76"/>
    <w:rsid w:val="00276B34"/>
    <w:rsid w:val="00285CB4"/>
    <w:rsid w:val="00296FC0"/>
    <w:rsid w:val="002A26E1"/>
    <w:rsid w:val="002A365B"/>
    <w:rsid w:val="002A5C7A"/>
    <w:rsid w:val="002B2541"/>
    <w:rsid w:val="002E2AD9"/>
    <w:rsid w:val="0030223C"/>
    <w:rsid w:val="00330206"/>
    <w:rsid w:val="003321E2"/>
    <w:rsid w:val="00333E28"/>
    <w:rsid w:val="00356AC8"/>
    <w:rsid w:val="00364913"/>
    <w:rsid w:val="00367B38"/>
    <w:rsid w:val="00375C2D"/>
    <w:rsid w:val="00381DF9"/>
    <w:rsid w:val="0038509B"/>
    <w:rsid w:val="00397789"/>
    <w:rsid w:val="003A5713"/>
    <w:rsid w:val="003A5D1E"/>
    <w:rsid w:val="003D249A"/>
    <w:rsid w:val="003E3E13"/>
    <w:rsid w:val="00403C2A"/>
    <w:rsid w:val="00404347"/>
    <w:rsid w:val="00415ABA"/>
    <w:rsid w:val="00435DD0"/>
    <w:rsid w:val="00436F07"/>
    <w:rsid w:val="00453058"/>
    <w:rsid w:val="00457752"/>
    <w:rsid w:val="00466A04"/>
    <w:rsid w:val="00466D96"/>
    <w:rsid w:val="0047127A"/>
    <w:rsid w:val="0047386C"/>
    <w:rsid w:val="0047482A"/>
    <w:rsid w:val="004758D4"/>
    <w:rsid w:val="0048546B"/>
    <w:rsid w:val="00493E17"/>
    <w:rsid w:val="004B1081"/>
    <w:rsid w:val="004B7466"/>
    <w:rsid w:val="004C24F7"/>
    <w:rsid w:val="004D7651"/>
    <w:rsid w:val="004E4133"/>
    <w:rsid w:val="004F5653"/>
    <w:rsid w:val="00500607"/>
    <w:rsid w:val="00501A66"/>
    <w:rsid w:val="00515D85"/>
    <w:rsid w:val="005206F5"/>
    <w:rsid w:val="00522B40"/>
    <w:rsid w:val="00533D91"/>
    <w:rsid w:val="00535A12"/>
    <w:rsid w:val="00547121"/>
    <w:rsid w:val="0056141F"/>
    <w:rsid w:val="00561C8C"/>
    <w:rsid w:val="00565ED6"/>
    <w:rsid w:val="00577BA9"/>
    <w:rsid w:val="0058443C"/>
    <w:rsid w:val="005866BA"/>
    <w:rsid w:val="00587EFC"/>
    <w:rsid w:val="00593C77"/>
    <w:rsid w:val="00595113"/>
    <w:rsid w:val="005A5EB3"/>
    <w:rsid w:val="005A6D23"/>
    <w:rsid w:val="005C4EFF"/>
    <w:rsid w:val="005D3F05"/>
    <w:rsid w:val="005D4E8F"/>
    <w:rsid w:val="005D669D"/>
    <w:rsid w:val="005F7CC6"/>
    <w:rsid w:val="00604191"/>
    <w:rsid w:val="00626998"/>
    <w:rsid w:val="00632D6A"/>
    <w:rsid w:val="0065311F"/>
    <w:rsid w:val="00662D3F"/>
    <w:rsid w:val="00666481"/>
    <w:rsid w:val="00680B7B"/>
    <w:rsid w:val="00693C61"/>
    <w:rsid w:val="006A496D"/>
    <w:rsid w:val="006B1823"/>
    <w:rsid w:val="006C4833"/>
    <w:rsid w:val="006D4840"/>
    <w:rsid w:val="006D5088"/>
    <w:rsid w:val="006E74D2"/>
    <w:rsid w:val="006F27FE"/>
    <w:rsid w:val="0072793E"/>
    <w:rsid w:val="00727CE6"/>
    <w:rsid w:val="0073143D"/>
    <w:rsid w:val="00736114"/>
    <w:rsid w:val="007433D6"/>
    <w:rsid w:val="007457C8"/>
    <w:rsid w:val="00753E2C"/>
    <w:rsid w:val="00767C5F"/>
    <w:rsid w:val="00770A9F"/>
    <w:rsid w:val="0078089A"/>
    <w:rsid w:val="0078118C"/>
    <w:rsid w:val="00786535"/>
    <w:rsid w:val="007921D0"/>
    <w:rsid w:val="00795EDD"/>
    <w:rsid w:val="00797447"/>
    <w:rsid w:val="007A6B47"/>
    <w:rsid w:val="007C4CF9"/>
    <w:rsid w:val="007C54C4"/>
    <w:rsid w:val="007D5756"/>
    <w:rsid w:val="007E4828"/>
    <w:rsid w:val="007F0889"/>
    <w:rsid w:val="007F136A"/>
    <w:rsid w:val="007F56D5"/>
    <w:rsid w:val="0081053D"/>
    <w:rsid w:val="00817481"/>
    <w:rsid w:val="00823EFF"/>
    <w:rsid w:val="00826455"/>
    <w:rsid w:val="00841276"/>
    <w:rsid w:val="008444A3"/>
    <w:rsid w:val="008455FB"/>
    <w:rsid w:val="0085452F"/>
    <w:rsid w:val="0087617D"/>
    <w:rsid w:val="008768FD"/>
    <w:rsid w:val="00877B43"/>
    <w:rsid w:val="00882B1C"/>
    <w:rsid w:val="008869BB"/>
    <w:rsid w:val="0088735C"/>
    <w:rsid w:val="00890D85"/>
    <w:rsid w:val="00894582"/>
    <w:rsid w:val="00894BEA"/>
    <w:rsid w:val="008D61B5"/>
    <w:rsid w:val="008E26A8"/>
    <w:rsid w:val="008F2A6C"/>
    <w:rsid w:val="008F7153"/>
    <w:rsid w:val="00902E53"/>
    <w:rsid w:val="00911213"/>
    <w:rsid w:val="0092255C"/>
    <w:rsid w:val="00923768"/>
    <w:rsid w:val="00932E8C"/>
    <w:rsid w:val="009339EE"/>
    <w:rsid w:val="009420A8"/>
    <w:rsid w:val="00946B92"/>
    <w:rsid w:val="009513F0"/>
    <w:rsid w:val="00960BFE"/>
    <w:rsid w:val="00965308"/>
    <w:rsid w:val="009658C3"/>
    <w:rsid w:val="009706C6"/>
    <w:rsid w:val="00977E7F"/>
    <w:rsid w:val="0098032A"/>
    <w:rsid w:val="00987913"/>
    <w:rsid w:val="00987A4A"/>
    <w:rsid w:val="009B6288"/>
    <w:rsid w:val="009C51DB"/>
    <w:rsid w:val="009C74C8"/>
    <w:rsid w:val="009D4139"/>
    <w:rsid w:val="009D77FE"/>
    <w:rsid w:val="00A01A81"/>
    <w:rsid w:val="00A22FF3"/>
    <w:rsid w:val="00A24DF0"/>
    <w:rsid w:val="00A27E1A"/>
    <w:rsid w:val="00A334D6"/>
    <w:rsid w:val="00A51639"/>
    <w:rsid w:val="00A723C2"/>
    <w:rsid w:val="00A742C1"/>
    <w:rsid w:val="00A75F38"/>
    <w:rsid w:val="00A84630"/>
    <w:rsid w:val="00A84A3A"/>
    <w:rsid w:val="00A863CC"/>
    <w:rsid w:val="00A92ADA"/>
    <w:rsid w:val="00A9572D"/>
    <w:rsid w:val="00AA7993"/>
    <w:rsid w:val="00AA79BD"/>
    <w:rsid w:val="00AB0CF6"/>
    <w:rsid w:val="00AB51B7"/>
    <w:rsid w:val="00AB64F6"/>
    <w:rsid w:val="00AC3E66"/>
    <w:rsid w:val="00AE0BC7"/>
    <w:rsid w:val="00AF78F1"/>
    <w:rsid w:val="00B04DA2"/>
    <w:rsid w:val="00B0600B"/>
    <w:rsid w:val="00B134F0"/>
    <w:rsid w:val="00B13B86"/>
    <w:rsid w:val="00B26DD4"/>
    <w:rsid w:val="00B4323A"/>
    <w:rsid w:val="00B5005D"/>
    <w:rsid w:val="00B50A97"/>
    <w:rsid w:val="00B64DB4"/>
    <w:rsid w:val="00B73414"/>
    <w:rsid w:val="00B84AF9"/>
    <w:rsid w:val="00B877CC"/>
    <w:rsid w:val="00B92E04"/>
    <w:rsid w:val="00BA532B"/>
    <w:rsid w:val="00BC7088"/>
    <w:rsid w:val="00BD0129"/>
    <w:rsid w:val="00BD0FA0"/>
    <w:rsid w:val="00BE5262"/>
    <w:rsid w:val="00BF0278"/>
    <w:rsid w:val="00BF0FB3"/>
    <w:rsid w:val="00BF6505"/>
    <w:rsid w:val="00C06097"/>
    <w:rsid w:val="00C0708F"/>
    <w:rsid w:val="00C13963"/>
    <w:rsid w:val="00C14ED3"/>
    <w:rsid w:val="00C33B1E"/>
    <w:rsid w:val="00C438F6"/>
    <w:rsid w:val="00C529FF"/>
    <w:rsid w:val="00C54E16"/>
    <w:rsid w:val="00C7028C"/>
    <w:rsid w:val="00C91F3F"/>
    <w:rsid w:val="00CA192D"/>
    <w:rsid w:val="00CA547B"/>
    <w:rsid w:val="00CE79A3"/>
    <w:rsid w:val="00CF12DC"/>
    <w:rsid w:val="00CF2105"/>
    <w:rsid w:val="00CF4308"/>
    <w:rsid w:val="00CF577F"/>
    <w:rsid w:val="00D03031"/>
    <w:rsid w:val="00D06132"/>
    <w:rsid w:val="00D11223"/>
    <w:rsid w:val="00D11BE7"/>
    <w:rsid w:val="00D12113"/>
    <w:rsid w:val="00D154FC"/>
    <w:rsid w:val="00D2797A"/>
    <w:rsid w:val="00D32E6C"/>
    <w:rsid w:val="00D3417F"/>
    <w:rsid w:val="00D35AF3"/>
    <w:rsid w:val="00D37B67"/>
    <w:rsid w:val="00D41692"/>
    <w:rsid w:val="00D534B0"/>
    <w:rsid w:val="00D62F79"/>
    <w:rsid w:val="00D80C93"/>
    <w:rsid w:val="00DB007E"/>
    <w:rsid w:val="00DB032B"/>
    <w:rsid w:val="00DB1E2D"/>
    <w:rsid w:val="00DC35A3"/>
    <w:rsid w:val="00DC62A5"/>
    <w:rsid w:val="00DD1BA0"/>
    <w:rsid w:val="00DE482A"/>
    <w:rsid w:val="00DE6D39"/>
    <w:rsid w:val="00E07948"/>
    <w:rsid w:val="00E11EA2"/>
    <w:rsid w:val="00E1795C"/>
    <w:rsid w:val="00E20390"/>
    <w:rsid w:val="00E23D07"/>
    <w:rsid w:val="00E24E77"/>
    <w:rsid w:val="00E31C8F"/>
    <w:rsid w:val="00E3696D"/>
    <w:rsid w:val="00E44696"/>
    <w:rsid w:val="00E62F54"/>
    <w:rsid w:val="00E67CCB"/>
    <w:rsid w:val="00E739D2"/>
    <w:rsid w:val="00E74827"/>
    <w:rsid w:val="00E7725C"/>
    <w:rsid w:val="00E81E76"/>
    <w:rsid w:val="00E91272"/>
    <w:rsid w:val="00EA275B"/>
    <w:rsid w:val="00EA6A1B"/>
    <w:rsid w:val="00EC068C"/>
    <w:rsid w:val="00ED1B58"/>
    <w:rsid w:val="00ED5061"/>
    <w:rsid w:val="00EE1EF5"/>
    <w:rsid w:val="00EF5EC1"/>
    <w:rsid w:val="00F1210A"/>
    <w:rsid w:val="00F149F9"/>
    <w:rsid w:val="00F15DAC"/>
    <w:rsid w:val="00F2607C"/>
    <w:rsid w:val="00F30118"/>
    <w:rsid w:val="00F346D4"/>
    <w:rsid w:val="00F45C6D"/>
    <w:rsid w:val="00F53AB4"/>
    <w:rsid w:val="00F55FFD"/>
    <w:rsid w:val="00F9451C"/>
    <w:rsid w:val="00F945B4"/>
    <w:rsid w:val="00FA7539"/>
    <w:rsid w:val="00FD1CC0"/>
    <w:rsid w:val="00FD2B1E"/>
    <w:rsid w:val="00FE2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F2A6C"/>
    <w:pPr>
      <w:ind w:left="720"/>
      <w:contextualSpacing/>
    </w:pPr>
  </w:style>
  <w:style w:type="paragraph" w:styleId="NoSpacing">
    <w:name w:val="No Spacing"/>
    <w:uiPriority w:val="1"/>
    <w:qFormat/>
    <w:rsid w:val="000D1EB7"/>
    <w:rPr>
      <w:rFonts w:ascii="Arial" w:hAnsi="Arial"/>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F2A6C"/>
    <w:pPr>
      <w:ind w:left="720"/>
      <w:contextualSpacing/>
    </w:pPr>
  </w:style>
  <w:style w:type="paragraph" w:styleId="NoSpacing">
    <w:name w:val="No Spacing"/>
    <w:uiPriority w:val="1"/>
    <w:qFormat/>
    <w:rsid w:val="000D1EB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041088">
      <w:bodyDiv w:val="1"/>
      <w:marLeft w:val="0"/>
      <w:marRight w:val="0"/>
      <w:marTop w:val="0"/>
      <w:marBottom w:val="0"/>
      <w:divBdr>
        <w:top w:val="none" w:sz="0" w:space="0" w:color="auto"/>
        <w:left w:val="none" w:sz="0" w:space="0" w:color="auto"/>
        <w:bottom w:val="none" w:sz="0" w:space="0" w:color="auto"/>
        <w:right w:val="none" w:sz="0" w:space="0" w:color="auto"/>
      </w:divBdr>
      <w:divsChild>
        <w:div w:id="1111783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25</Pages>
  <Words>6585</Words>
  <Characters>36290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22</cp:revision>
  <cp:lastPrinted>2013-09-26T01:36:00Z</cp:lastPrinted>
  <dcterms:created xsi:type="dcterms:W3CDTF">2013-10-16T01:15:00Z</dcterms:created>
  <dcterms:modified xsi:type="dcterms:W3CDTF">2013-10-16T01:46:00Z</dcterms:modified>
</cp:coreProperties>
</file>