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177ACC" w14:textId="77777777" w:rsidR="00E24E77" w:rsidRPr="00522B40" w:rsidRDefault="00E24E77" w:rsidP="00E24E77">
      <w:pPr>
        <w:rPr>
          <w:sz w:val="20"/>
        </w:rPr>
      </w:pPr>
      <w:bookmarkStart w:id="0" w:name="_GoBack"/>
      <w:bookmarkEnd w:id="0"/>
    </w:p>
    <w:p w14:paraId="7DCED2C6"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460E2B7B" w14:textId="77777777" w:rsidTr="00D11BE7">
        <w:tc>
          <w:tcPr>
            <w:tcW w:w="2268" w:type="dxa"/>
            <w:tcBorders>
              <w:top w:val="single" w:sz="4" w:space="0" w:color="auto"/>
            </w:tcBorders>
            <w:shd w:val="clear" w:color="auto" w:fill="F3F3F3"/>
          </w:tcPr>
          <w:p w14:paraId="02790113"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72AF537"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66DF3083" w14:textId="77777777" w:rsidTr="00D11BE7">
        <w:tc>
          <w:tcPr>
            <w:tcW w:w="2268" w:type="dxa"/>
            <w:shd w:val="clear" w:color="auto" w:fill="F3F3F3"/>
          </w:tcPr>
          <w:p w14:paraId="28A6D8D7"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23D96AB4" w14:textId="77777777" w:rsidR="00E24E77" w:rsidRPr="00522B40" w:rsidRDefault="00AB51B7" w:rsidP="00E24E77">
            <w:pPr>
              <w:spacing w:before="80" w:after="80"/>
              <w:rPr>
                <w:rFonts w:cs="Arial"/>
                <w:color w:val="FF00FF"/>
                <w:sz w:val="20"/>
                <w:lang w:val="en-NZ"/>
              </w:rPr>
            </w:pPr>
            <w:r w:rsidRPr="00457752">
              <w:rPr>
                <w:rFonts w:cs="Arial"/>
                <w:sz w:val="20"/>
                <w:lang w:val="en-NZ"/>
              </w:rPr>
              <w:t>23 July 2019</w:t>
            </w:r>
          </w:p>
        </w:tc>
      </w:tr>
      <w:tr w:rsidR="00E24E77" w:rsidRPr="00522B40" w14:paraId="06AF7A67" w14:textId="77777777" w:rsidTr="00D11BE7">
        <w:tc>
          <w:tcPr>
            <w:tcW w:w="2268" w:type="dxa"/>
            <w:tcBorders>
              <w:bottom w:val="single" w:sz="4" w:space="0" w:color="auto"/>
            </w:tcBorders>
            <w:shd w:val="clear" w:color="auto" w:fill="F3F3F3"/>
          </w:tcPr>
          <w:p w14:paraId="1B55097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285958C6" w14:textId="77777777" w:rsidR="00E24E77" w:rsidRPr="00522B40" w:rsidRDefault="00AB51B7" w:rsidP="00E24E77">
            <w:pPr>
              <w:spacing w:before="80" w:after="80"/>
              <w:rPr>
                <w:rFonts w:cs="Arial"/>
                <w:color w:val="FF00FF"/>
                <w:sz w:val="20"/>
                <w:lang w:val="en-NZ"/>
              </w:rPr>
            </w:pPr>
            <w:r w:rsidRPr="00457752">
              <w:rPr>
                <w:rFonts w:cs="Arial"/>
                <w:sz w:val="20"/>
                <w:lang w:val="en-NZ"/>
              </w:rPr>
              <w:t>Room GC.3, Ground Floor, Ministry of Health, 133 Molesworth Street, Wellington</w:t>
            </w:r>
          </w:p>
        </w:tc>
      </w:tr>
    </w:tbl>
    <w:p w14:paraId="14F76610"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1A0E6401" w14:textId="77777777" w:rsidTr="00435DD0">
        <w:tc>
          <w:tcPr>
            <w:tcW w:w="1555" w:type="dxa"/>
            <w:tcBorders>
              <w:top w:val="single" w:sz="4" w:space="0" w:color="auto"/>
            </w:tcBorders>
            <w:shd w:val="clear" w:color="auto" w:fill="F2F2F2" w:themeFill="background1" w:themeFillShade="F2"/>
          </w:tcPr>
          <w:p w14:paraId="72132078"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62D17F52"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4F30343A" w14:textId="77777777" w:rsidTr="00435DD0">
        <w:tc>
          <w:tcPr>
            <w:tcW w:w="1555" w:type="dxa"/>
            <w:shd w:val="clear" w:color="auto" w:fill="F2F2F2" w:themeFill="background1" w:themeFillShade="F2"/>
          </w:tcPr>
          <w:p w14:paraId="351F2D77" w14:textId="77777777" w:rsidR="006C4833" w:rsidRPr="005E034E" w:rsidRDefault="005E034E" w:rsidP="00E24E77">
            <w:pPr>
              <w:spacing w:before="80" w:after="80"/>
              <w:rPr>
                <w:rFonts w:cs="Arial"/>
                <w:sz w:val="20"/>
                <w:lang w:val="en-NZ" w:eastAsia="en-GB"/>
              </w:rPr>
            </w:pPr>
            <w:r w:rsidRPr="005E034E">
              <w:rPr>
                <w:rFonts w:cs="Arial"/>
                <w:sz w:val="20"/>
                <w:lang w:val="en-NZ" w:eastAsia="en-GB"/>
              </w:rPr>
              <w:t>11:50am</w:t>
            </w:r>
          </w:p>
        </w:tc>
        <w:tc>
          <w:tcPr>
            <w:tcW w:w="8221" w:type="dxa"/>
            <w:shd w:val="clear" w:color="auto" w:fill="F2F2F2" w:themeFill="background1" w:themeFillShade="F2"/>
          </w:tcPr>
          <w:p w14:paraId="0820036D" w14:textId="77777777" w:rsidR="006C4833" w:rsidRPr="005E034E" w:rsidRDefault="006C4833" w:rsidP="00E24E77">
            <w:pPr>
              <w:spacing w:before="80" w:after="80"/>
              <w:rPr>
                <w:rFonts w:cs="Arial"/>
                <w:sz w:val="20"/>
                <w:lang w:val="en-NZ" w:eastAsia="en-GB"/>
              </w:rPr>
            </w:pPr>
            <w:r w:rsidRPr="005E034E">
              <w:rPr>
                <w:rFonts w:cs="Arial"/>
                <w:sz w:val="20"/>
                <w:lang w:val="en-NZ" w:eastAsia="en-GB"/>
              </w:rPr>
              <w:t>Welcome</w:t>
            </w:r>
          </w:p>
        </w:tc>
      </w:tr>
      <w:tr w:rsidR="007F56D5" w14:paraId="4605FA84" w14:textId="77777777" w:rsidTr="00435DD0">
        <w:tc>
          <w:tcPr>
            <w:tcW w:w="1555" w:type="dxa"/>
            <w:shd w:val="clear" w:color="auto" w:fill="F2F2F2" w:themeFill="background1" w:themeFillShade="F2"/>
          </w:tcPr>
          <w:p w14:paraId="075087CA" w14:textId="77777777" w:rsidR="007F56D5" w:rsidRPr="005E034E" w:rsidRDefault="005E034E" w:rsidP="00E24E77">
            <w:pPr>
              <w:spacing w:before="80" w:after="80"/>
              <w:rPr>
                <w:rFonts w:cs="Arial"/>
                <w:sz w:val="20"/>
                <w:lang w:val="en-NZ" w:eastAsia="en-GB"/>
              </w:rPr>
            </w:pPr>
            <w:r w:rsidRPr="005E034E">
              <w:rPr>
                <w:rFonts w:cs="Arial"/>
                <w:sz w:val="20"/>
                <w:lang w:val="en-NZ" w:eastAsia="en-GB"/>
              </w:rPr>
              <w:t>11:55am</w:t>
            </w:r>
          </w:p>
        </w:tc>
        <w:tc>
          <w:tcPr>
            <w:tcW w:w="8221" w:type="dxa"/>
            <w:shd w:val="clear" w:color="auto" w:fill="F2F2F2" w:themeFill="background1" w:themeFillShade="F2"/>
          </w:tcPr>
          <w:p w14:paraId="37760762" w14:textId="77777777" w:rsidR="007F56D5" w:rsidRPr="005E034E" w:rsidRDefault="007F56D5" w:rsidP="00E24E77">
            <w:pPr>
              <w:spacing w:before="80" w:after="80"/>
              <w:rPr>
                <w:rFonts w:cs="Arial"/>
                <w:sz w:val="20"/>
                <w:lang w:val="en-NZ" w:eastAsia="en-GB"/>
              </w:rPr>
            </w:pPr>
            <w:r w:rsidRPr="005E034E">
              <w:rPr>
                <w:rFonts w:cs="Arial"/>
                <w:sz w:val="20"/>
                <w:lang w:val="en-NZ" w:eastAsia="en-GB"/>
              </w:rPr>
              <w:t>Confirmation of minutes of me</w:t>
            </w:r>
            <w:r w:rsidR="00901E88">
              <w:rPr>
                <w:rFonts w:cs="Arial"/>
                <w:sz w:val="20"/>
                <w:lang w:val="en-NZ" w:eastAsia="en-GB"/>
              </w:rPr>
              <w:t>eting of 25 June 2019</w:t>
            </w:r>
          </w:p>
        </w:tc>
      </w:tr>
      <w:tr w:rsidR="007F56D5" w14:paraId="244283BA" w14:textId="77777777" w:rsidTr="00435DD0">
        <w:tc>
          <w:tcPr>
            <w:tcW w:w="1555" w:type="dxa"/>
            <w:shd w:val="clear" w:color="auto" w:fill="F2F2F2" w:themeFill="background1" w:themeFillShade="F2"/>
          </w:tcPr>
          <w:p w14:paraId="6E687178" w14:textId="77777777" w:rsidR="007F56D5" w:rsidRPr="005E034E" w:rsidRDefault="005E034E" w:rsidP="00E24E77">
            <w:pPr>
              <w:spacing w:before="80" w:after="80"/>
              <w:rPr>
                <w:rFonts w:cs="Arial"/>
                <w:sz w:val="20"/>
                <w:lang w:val="en-NZ" w:eastAsia="en-GB"/>
              </w:rPr>
            </w:pPr>
            <w:r w:rsidRPr="005E034E">
              <w:rPr>
                <w:rFonts w:cs="Arial"/>
                <w:sz w:val="20"/>
                <w:lang w:val="en-NZ" w:eastAsia="en-GB"/>
              </w:rPr>
              <w:t>12:00pm</w:t>
            </w:r>
          </w:p>
        </w:tc>
        <w:tc>
          <w:tcPr>
            <w:tcW w:w="8221" w:type="dxa"/>
            <w:shd w:val="clear" w:color="auto" w:fill="F2F2F2" w:themeFill="background1" w:themeFillShade="F2"/>
          </w:tcPr>
          <w:p w14:paraId="37D5E86E" w14:textId="77777777" w:rsidR="007F56D5" w:rsidRPr="005E034E" w:rsidRDefault="007F56D5" w:rsidP="00E24E77">
            <w:pPr>
              <w:spacing w:before="80" w:after="80"/>
              <w:rPr>
                <w:rFonts w:cs="Arial"/>
                <w:sz w:val="20"/>
                <w:lang w:val="en-NZ" w:eastAsia="en-GB"/>
              </w:rPr>
            </w:pPr>
            <w:r w:rsidRPr="005E034E">
              <w:rPr>
                <w:rFonts w:cs="Arial"/>
                <w:sz w:val="20"/>
                <w:lang w:val="en-NZ" w:eastAsia="en-GB"/>
              </w:rPr>
              <w:t>New applications (see over for details)</w:t>
            </w:r>
          </w:p>
        </w:tc>
      </w:tr>
      <w:tr w:rsidR="00826455" w14:paraId="169DC3CA" w14:textId="77777777" w:rsidTr="00435DD0">
        <w:tc>
          <w:tcPr>
            <w:tcW w:w="1555" w:type="dxa"/>
            <w:shd w:val="clear" w:color="auto" w:fill="F2F2F2" w:themeFill="background1" w:themeFillShade="F2"/>
          </w:tcPr>
          <w:p w14:paraId="26C44027" w14:textId="77777777" w:rsidR="005E034E" w:rsidRPr="005E034E" w:rsidRDefault="005E034E" w:rsidP="005E034E">
            <w:pPr>
              <w:pStyle w:val="NoSpacing"/>
              <w:rPr>
                <w:sz w:val="20"/>
                <w:lang w:val="en-NZ" w:eastAsia="en-GB"/>
              </w:rPr>
            </w:pPr>
            <w:r w:rsidRPr="005E034E">
              <w:rPr>
                <w:sz w:val="20"/>
                <w:lang w:val="en-NZ" w:eastAsia="en-GB"/>
              </w:rPr>
              <w:t>12:00-12:25</w:t>
            </w:r>
          </w:p>
          <w:p w14:paraId="51DDD9E1" w14:textId="77777777" w:rsidR="005E034E" w:rsidRPr="005E034E" w:rsidRDefault="005E034E" w:rsidP="005E034E">
            <w:pPr>
              <w:pStyle w:val="NoSpacing"/>
              <w:rPr>
                <w:sz w:val="20"/>
                <w:lang w:val="en-NZ" w:eastAsia="en-GB"/>
              </w:rPr>
            </w:pPr>
            <w:r w:rsidRPr="005E034E">
              <w:rPr>
                <w:sz w:val="20"/>
                <w:lang w:val="en-NZ" w:eastAsia="en-GB"/>
              </w:rPr>
              <w:t>12:55-1:20</w:t>
            </w:r>
          </w:p>
          <w:p w14:paraId="46FC720B" w14:textId="77777777" w:rsidR="005E034E" w:rsidRPr="005E034E" w:rsidRDefault="005E034E" w:rsidP="005E034E">
            <w:pPr>
              <w:pStyle w:val="NoSpacing"/>
              <w:rPr>
                <w:sz w:val="20"/>
                <w:lang w:val="en-NZ" w:eastAsia="en-GB"/>
              </w:rPr>
            </w:pPr>
            <w:r w:rsidRPr="005E034E">
              <w:rPr>
                <w:sz w:val="20"/>
                <w:lang w:val="en-NZ" w:eastAsia="en-GB"/>
              </w:rPr>
              <w:t>1:20-1:45</w:t>
            </w:r>
          </w:p>
          <w:p w14:paraId="5DAFD9A6" w14:textId="77777777" w:rsidR="005E034E" w:rsidRPr="005E034E" w:rsidRDefault="005E034E" w:rsidP="005E034E">
            <w:pPr>
              <w:pStyle w:val="NoSpacing"/>
              <w:rPr>
                <w:sz w:val="20"/>
                <w:lang w:val="en-NZ" w:eastAsia="en-GB"/>
              </w:rPr>
            </w:pPr>
            <w:r w:rsidRPr="005E034E">
              <w:rPr>
                <w:sz w:val="20"/>
                <w:lang w:val="en-NZ" w:eastAsia="en-GB"/>
              </w:rPr>
              <w:t>1:45-2:10</w:t>
            </w:r>
          </w:p>
          <w:p w14:paraId="3E3DA459" w14:textId="77777777" w:rsidR="005E034E" w:rsidRPr="005E034E" w:rsidRDefault="005E034E" w:rsidP="005E034E">
            <w:pPr>
              <w:pStyle w:val="NoSpacing"/>
              <w:rPr>
                <w:sz w:val="20"/>
                <w:lang w:val="en-NZ" w:eastAsia="en-GB"/>
              </w:rPr>
            </w:pPr>
            <w:r w:rsidRPr="005E034E">
              <w:rPr>
                <w:sz w:val="20"/>
                <w:lang w:val="en-NZ" w:eastAsia="en-GB"/>
              </w:rPr>
              <w:t>2:10-2:35</w:t>
            </w:r>
          </w:p>
          <w:p w14:paraId="5DD6CB83" w14:textId="77777777" w:rsidR="005E034E" w:rsidRPr="005E034E" w:rsidRDefault="005E034E" w:rsidP="005E034E">
            <w:pPr>
              <w:pStyle w:val="NoSpacing"/>
              <w:rPr>
                <w:sz w:val="20"/>
                <w:lang w:val="en-NZ" w:eastAsia="en-GB"/>
              </w:rPr>
            </w:pPr>
            <w:r w:rsidRPr="005E034E">
              <w:rPr>
                <w:sz w:val="20"/>
                <w:lang w:val="en-NZ" w:eastAsia="en-GB"/>
              </w:rPr>
              <w:t>2:35-3:00</w:t>
            </w:r>
          </w:p>
          <w:p w14:paraId="144A50FC" w14:textId="77777777" w:rsidR="005E034E" w:rsidRPr="005E034E" w:rsidRDefault="005E034E" w:rsidP="005E034E">
            <w:pPr>
              <w:pStyle w:val="NoSpacing"/>
              <w:rPr>
                <w:sz w:val="20"/>
                <w:lang w:val="en-NZ" w:eastAsia="en-GB"/>
              </w:rPr>
            </w:pPr>
            <w:r w:rsidRPr="005E034E">
              <w:rPr>
                <w:sz w:val="20"/>
                <w:lang w:val="en-NZ" w:eastAsia="en-GB"/>
              </w:rPr>
              <w:t>3:00-3:25</w:t>
            </w:r>
          </w:p>
          <w:p w14:paraId="021198B6" w14:textId="77777777" w:rsidR="005E034E" w:rsidRPr="005E034E" w:rsidRDefault="005E034E" w:rsidP="005E034E">
            <w:pPr>
              <w:pStyle w:val="NoSpacing"/>
              <w:rPr>
                <w:sz w:val="20"/>
                <w:lang w:val="en-NZ" w:eastAsia="en-GB"/>
              </w:rPr>
            </w:pPr>
            <w:r w:rsidRPr="005E034E">
              <w:rPr>
                <w:sz w:val="20"/>
                <w:lang w:val="en-NZ" w:eastAsia="en-GB"/>
              </w:rPr>
              <w:t>3:25-3:50</w:t>
            </w:r>
          </w:p>
          <w:p w14:paraId="781C2454" w14:textId="77777777" w:rsidR="005E034E" w:rsidRPr="005E034E" w:rsidRDefault="005E034E" w:rsidP="005E034E">
            <w:pPr>
              <w:pStyle w:val="NoSpacing"/>
              <w:rPr>
                <w:sz w:val="20"/>
                <w:lang w:val="en-NZ" w:eastAsia="en-GB"/>
              </w:rPr>
            </w:pPr>
            <w:r w:rsidRPr="005E034E">
              <w:rPr>
                <w:sz w:val="20"/>
                <w:lang w:val="en-NZ" w:eastAsia="en-GB"/>
              </w:rPr>
              <w:t>3:50-4:15</w:t>
            </w:r>
          </w:p>
          <w:p w14:paraId="6AAA9CC8" w14:textId="77777777" w:rsidR="005E034E" w:rsidRPr="005E034E" w:rsidRDefault="005E034E" w:rsidP="005E034E">
            <w:pPr>
              <w:pStyle w:val="NoSpacing"/>
              <w:rPr>
                <w:sz w:val="20"/>
                <w:lang w:val="en-NZ" w:eastAsia="en-GB"/>
              </w:rPr>
            </w:pPr>
            <w:r w:rsidRPr="005E034E">
              <w:rPr>
                <w:sz w:val="20"/>
                <w:lang w:val="en-NZ" w:eastAsia="en-GB"/>
              </w:rPr>
              <w:t>4:15-4:40</w:t>
            </w:r>
          </w:p>
          <w:p w14:paraId="2E4D9593" w14:textId="77777777" w:rsidR="005E034E" w:rsidRPr="005E034E" w:rsidRDefault="005E034E" w:rsidP="005E034E">
            <w:pPr>
              <w:pStyle w:val="NoSpacing"/>
              <w:rPr>
                <w:sz w:val="20"/>
                <w:lang w:val="en-NZ" w:eastAsia="en-GB"/>
              </w:rPr>
            </w:pPr>
            <w:r w:rsidRPr="005E034E">
              <w:rPr>
                <w:sz w:val="20"/>
                <w:lang w:val="en-NZ" w:eastAsia="en-GB"/>
              </w:rPr>
              <w:t>4:40-5:05</w:t>
            </w:r>
          </w:p>
          <w:p w14:paraId="716FF7F9" w14:textId="77777777" w:rsidR="005E034E" w:rsidRPr="005E034E" w:rsidRDefault="005E034E" w:rsidP="005E034E">
            <w:pPr>
              <w:pStyle w:val="NoSpacing"/>
              <w:rPr>
                <w:sz w:val="20"/>
                <w:lang w:val="en-NZ" w:eastAsia="en-GB"/>
              </w:rPr>
            </w:pPr>
            <w:r w:rsidRPr="005E034E">
              <w:rPr>
                <w:sz w:val="20"/>
                <w:lang w:val="en-NZ" w:eastAsia="en-GB"/>
              </w:rPr>
              <w:t>5:05-5:30</w:t>
            </w:r>
          </w:p>
        </w:tc>
        <w:tc>
          <w:tcPr>
            <w:tcW w:w="8221" w:type="dxa"/>
            <w:shd w:val="clear" w:color="auto" w:fill="F2F2F2" w:themeFill="background1" w:themeFillShade="F2"/>
          </w:tcPr>
          <w:p w14:paraId="6F8907E9" w14:textId="77777777" w:rsidR="00826455" w:rsidRPr="005E034E" w:rsidRDefault="00183396" w:rsidP="00826455">
            <w:pPr>
              <w:rPr>
                <w:rFonts w:cs="Arial"/>
                <w:sz w:val="20"/>
                <w:lang w:val="en-NZ" w:eastAsia="en-GB"/>
              </w:rPr>
            </w:pPr>
            <w:r w:rsidRPr="005E034E">
              <w:rPr>
                <w:rFonts w:cs="Arial"/>
                <w:sz w:val="20"/>
                <w:lang w:val="en-NZ" w:eastAsia="en-GB"/>
              </w:rPr>
              <w:t xml:space="preserve"> </w:t>
            </w:r>
            <w:proofErr w:type="spellStart"/>
            <w:r w:rsidRPr="005E034E">
              <w:rPr>
                <w:rFonts w:cs="Arial"/>
                <w:sz w:val="20"/>
                <w:lang w:val="en-NZ" w:eastAsia="en-GB"/>
              </w:rPr>
              <w:t>i</w:t>
            </w:r>
            <w:proofErr w:type="spellEnd"/>
            <w:r w:rsidRPr="005E034E">
              <w:rPr>
                <w:rFonts w:cs="Arial"/>
                <w:sz w:val="20"/>
                <w:lang w:val="en-NZ" w:eastAsia="en-GB"/>
              </w:rPr>
              <w:t xml:space="preserve"> 19/CEN/120</w:t>
            </w:r>
          </w:p>
          <w:p w14:paraId="77016A9B" w14:textId="77777777" w:rsidR="00826455" w:rsidRPr="005E034E" w:rsidRDefault="00183396" w:rsidP="00826455">
            <w:pPr>
              <w:rPr>
                <w:rFonts w:cs="Arial"/>
                <w:sz w:val="20"/>
                <w:lang w:val="en-NZ" w:eastAsia="en-GB"/>
              </w:rPr>
            </w:pPr>
            <w:r w:rsidRPr="005E034E">
              <w:rPr>
                <w:rFonts w:cs="Arial"/>
                <w:sz w:val="20"/>
                <w:lang w:val="en-NZ" w:eastAsia="en-GB"/>
              </w:rPr>
              <w:t xml:space="preserve">  ii 19/CEN/124</w:t>
            </w:r>
          </w:p>
          <w:p w14:paraId="0C63AAFB" w14:textId="77777777" w:rsidR="00826455" w:rsidRPr="005E034E" w:rsidRDefault="00183396" w:rsidP="00826455">
            <w:pPr>
              <w:rPr>
                <w:rFonts w:cs="Arial"/>
                <w:sz w:val="20"/>
                <w:lang w:val="en-NZ" w:eastAsia="en-GB"/>
              </w:rPr>
            </w:pPr>
            <w:r w:rsidRPr="005E034E">
              <w:rPr>
                <w:rFonts w:cs="Arial"/>
                <w:sz w:val="20"/>
                <w:lang w:val="en-NZ" w:eastAsia="en-GB"/>
              </w:rPr>
              <w:t xml:space="preserve">  iii 19/CEN/121</w:t>
            </w:r>
          </w:p>
          <w:p w14:paraId="66A31D99" w14:textId="77777777" w:rsidR="00826455" w:rsidRPr="005E034E" w:rsidRDefault="00183396" w:rsidP="00826455">
            <w:pPr>
              <w:rPr>
                <w:rFonts w:cs="Arial"/>
                <w:sz w:val="20"/>
                <w:lang w:val="en-NZ" w:eastAsia="en-GB"/>
              </w:rPr>
            </w:pPr>
            <w:r w:rsidRPr="005E034E">
              <w:rPr>
                <w:rFonts w:cs="Arial"/>
                <w:sz w:val="20"/>
                <w:lang w:val="en-NZ" w:eastAsia="en-GB"/>
              </w:rPr>
              <w:t xml:space="preserve">  iv 19/CEN/125</w:t>
            </w:r>
          </w:p>
          <w:p w14:paraId="1AB35C30" w14:textId="77777777" w:rsidR="00826455" w:rsidRPr="005E034E" w:rsidRDefault="00826455" w:rsidP="00826455">
            <w:pPr>
              <w:rPr>
                <w:rFonts w:cs="Arial"/>
                <w:sz w:val="20"/>
                <w:lang w:val="en-NZ" w:eastAsia="en-GB"/>
              </w:rPr>
            </w:pPr>
            <w:r w:rsidRPr="005E034E">
              <w:rPr>
                <w:rFonts w:cs="Arial"/>
                <w:sz w:val="20"/>
                <w:lang w:val="en-NZ" w:eastAsia="en-GB"/>
              </w:rPr>
              <w:t xml:space="preserve">  </w:t>
            </w:r>
            <w:r w:rsidR="00183396" w:rsidRPr="005E034E">
              <w:rPr>
                <w:rFonts w:cs="Arial"/>
                <w:sz w:val="20"/>
                <w:lang w:val="en-NZ" w:eastAsia="en-GB"/>
              </w:rPr>
              <w:t>v 19/CEN/118</w:t>
            </w:r>
          </w:p>
          <w:p w14:paraId="6DE45C99" w14:textId="77777777" w:rsidR="00826455" w:rsidRPr="005E034E" w:rsidRDefault="00183396" w:rsidP="00826455">
            <w:pPr>
              <w:rPr>
                <w:rFonts w:cs="Arial"/>
                <w:sz w:val="20"/>
                <w:lang w:val="en-NZ" w:eastAsia="en-GB"/>
              </w:rPr>
            </w:pPr>
            <w:r w:rsidRPr="005E034E">
              <w:rPr>
                <w:rFonts w:cs="Arial"/>
                <w:sz w:val="20"/>
                <w:lang w:val="en-NZ" w:eastAsia="en-GB"/>
              </w:rPr>
              <w:t xml:space="preserve">  vi 19/CEN/126</w:t>
            </w:r>
          </w:p>
          <w:p w14:paraId="6CC15E81" w14:textId="77777777" w:rsidR="00826455" w:rsidRPr="005E034E" w:rsidRDefault="00183396" w:rsidP="00826455">
            <w:pPr>
              <w:rPr>
                <w:rFonts w:cs="Arial"/>
                <w:sz w:val="20"/>
                <w:lang w:val="en-NZ" w:eastAsia="en-GB"/>
              </w:rPr>
            </w:pPr>
            <w:r w:rsidRPr="005E034E">
              <w:rPr>
                <w:rFonts w:cs="Arial"/>
                <w:sz w:val="20"/>
                <w:lang w:val="en-NZ" w:eastAsia="en-GB"/>
              </w:rPr>
              <w:t xml:space="preserve">  vii 19/CEN/116</w:t>
            </w:r>
          </w:p>
          <w:p w14:paraId="51535DB1" w14:textId="77777777" w:rsidR="00826455" w:rsidRPr="005E034E" w:rsidRDefault="00826455" w:rsidP="00826455">
            <w:pPr>
              <w:rPr>
                <w:rFonts w:cs="Arial"/>
                <w:sz w:val="20"/>
                <w:lang w:val="en-NZ" w:eastAsia="en-GB"/>
              </w:rPr>
            </w:pPr>
            <w:r w:rsidRPr="005E034E">
              <w:rPr>
                <w:rFonts w:cs="Arial"/>
                <w:sz w:val="20"/>
                <w:lang w:val="en-NZ" w:eastAsia="en-GB"/>
              </w:rPr>
              <w:t xml:space="preserve">  viii 19/CEN/122</w:t>
            </w:r>
          </w:p>
          <w:p w14:paraId="063E3F9F" w14:textId="77777777" w:rsidR="00826455" w:rsidRPr="005E034E" w:rsidRDefault="00826455" w:rsidP="00826455">
            <w:pPr>
              <w:rPr>
                <w:rFonts w:cs="Arial"/>
                <w:sz w:val="20"/>
                <w:lang w:val="en-NZ" w:eastAsia="en-GB"/>
              </w:rPr>
            </w:pPr>
            <w:r w:rsidRPr="005E034E">
              <w:rPr>
                <w:rFonts w:cs="Arial"/>
                <w:sz w:val="20"/>
                <w:lang w:val="en-NZ" w:eastAsia="en-GB"/>
              </w:rPr>
              <w:t xml:space="preserve">  ix 19/CEN/123</w:t>
            </w:r>
          </w:p>
          <w:p w14:paraId="1D1B74F4" w14:textId="77777777" w:rsidR="00826455" w:rsidRPr="005E034E" w:rsidRDefault="00183396" w:rsidP="00826455">
            <w:pPr>
              <w:rPr>
                <w:rFonts w:cs="Arial"/>
                <w:sz w:val="20"/>
                <w:lang w:val="en-NZ" w:eastAsia="en-GB"/>
              </w:rPr>
            </w:pPr>
            <w:r w:rsidRPr="005E034E">
              <w:rPr>
                <w:rFonts w:cs="Arial"/>
                <w:sz w:val="20"/>
                <w:lang w:val="en-NZ" w:eastAsia="en-GB"/>
              </w:rPr>
              <w:t xml:space="preserve">  x 19/CEN/115</w:t>
            </w:r>
          </w:p>
          <w:p w14:paraId="41628557" w14:textId="77777777" w:rsidR="00826455" w:rsidRPr="005E034E" w:rsidRDefault="00183396" w:rsidP="00826455">
            <w:pPr>
              <w:rPr>
                <w:rFonts w:cs="Arial"/>
                <w:sz w:val="20"/>
                <w:lang w:val="en-NZ" w:eastAsia="en-GB"/>
              </w:rPr>
            </w:pPr>
            <w:r w:rsidRPr="005E034E">
              <w:rPr>
                <w:rFonts w:cs="Arial"/>
                <w:sz w:val="20"/>
                <w:lang w:val="en-NZ" w:eastAsia="en-GB"/>
              </w:rPr>
              <w:t xml:space="preserve">  xi 19/CEN/117</w:t>
            </w:r>
          </w:p>
          <w:p w14:paraId="7BA22621" w14:textId="77777777" w:rsidR="00826455" w:rsidRPr="005E034E" w:rsidRDefault="00183396" w:rsidP="00826455">
            <w:pPr>
              <w:rPr>
                <w:rFonts w:cs="Arial"/>
                <w:sz w:val="20"/>
                <w:lang w:val="en-NZ" w:eastAsia="en-GB"/>
              </w:rPr>
            </w:pPr>
            <w:r w:rsidRPr="005E034E">
              <w:rPr>
                <w:rFonts w:cs="Arial"/>
                <w:sz w:val="20"/>
                <w:lang w:val="en-NZ" w:eastAsia="en-GB"/>
              </w:rPr>
              <w:t xml:space="preserve">  xii 19/CEN/113</w:t>
            </w:r>
          </w:p>
        </w:tc>
      </w:tr>
      <w:tr w:rsidR="00826455" w14:paraId="07869F9F" w14:textId="77777777" w:rsidTr="00435DD0">
        <w:tc>
          <w:tcPr>
            <w:tcW w:w="1555" w:type="dxa"/>
            <w:shd w:val="clear" w:color="auto" w:fill="F2F2F2" w:themeFill="background1" w:themeFillShade="F2"/>
          </w:tcPr>
          <w:p w14:paraId="3D6CE357" w14:textId="77777777" w:rsidR="00826455" w:rsidRPr="005E034E" w:rsidRDefault="005E034E" w:rsidP="00826455">
            <w:pPr>
              <w:spacing w:before="80" w:after="80"/>
              <w:rPr>
                <w:rFonts w:cs="Arial"/>
                <w:sz w:val="20"/>
                <w:lang w:val="en-NZ" w:eastAsia="en-GB"/>
              </w:rPr>
            </w:pPr>
            <w:r w:rsidRPr="005E034E">
              <w:rPr>
                <w:rFonts w:cs="Arial"/>
                <w:sz w:val="20"/>
                <w:lang w:val="en-NZ" w:eastAsia="en-GB"/>
              </w:rPr>
              <w:t>5:30pm</w:t>
            </w:r>
          </w:p>
        </w:tc>
        <w:tc>
          <w:tcPr>
            <w:tcW w:w="8221" w:type="dxa"/>
            <w:shd w:val="clear" w:color="auto" w:fill="F2F2F2" w:themeFill="background1" w:themeFillShade="F2"/>
          </w:tcPr>
          <w:p w14:paraId="155A5AF9" w14:textId="77777777" w:rsidR="00826455" w:rsidRPr="005E034E" w:rsidRDefault="00826455" w:rsidP="00826455">
            <w:pPr>
              <w:spacing w:before="80" w:after="80"/>
              <w:rPr>
                <w:rFonts w:cs="Arial"/>
                <w:sz w:val="20"/>
                <w:lang w:val="en-NZ" w:eastAsia="en-GB"/>
              </w:rPr>
            </w:pPr>
            <w:r w:rsidRPr="005E034E">
              <w:rPr>
                <w:rFonts w:cs="Arial"/>
                <w:sz w:val="20"/>
                <w:lang w:val="en-NZ" w:eastAsia="en-GB"/>
              </w:rPr>
              <w:t>General business:</w:t>
            </w:r>
          </w:p>
          <w:p w14:paraId="4660B82E" w14:textId="77777777" w:rsidR="00826455" w:rsidRPr="005E034E" w:rsidRDefault="005E034E" w:rsidP="005E034E">
            <w:pPr>
              <w:spacing w:before="80" w:after="80"/>
              <w:ind w:left="720"/>
              <w:rPr>
                <w:rFonts w:cs="Arial"/>
                <w:sz w:val="20"/>
                <w:lang w:val="en-NZ" w:eastAsia="en-GB"/>
              </w:rPr>
            </w:pPr>
            <w:r w:rsidRPr="005E034E">
              <w:rPr>
                <w:rFonts w:cs="Arial"/>
                <w:sz w:val="20"/>
                <w:lang w:val="en-NZ" w:eastAsia="en-GB"/>
              </w:rPr>
              <w:t>Noting section of agenda</w:t>
            </w:r>
          </w:p>
        </w:tc>
      </w:tr>
      <w:tr w:rsidR="00826455" w14:paraId="62B53CE3" w14:textId="77777777" w:rsidTr="00435DD0">
        <w:tc>
          <w:tcPr>
            <w:tcW w:w="1555" w:type="dxa"/>
            <w:tcBorders>
              <w:bottom w:val="single" w:sz="4" w:space="0" w:color="auto"/>
            </w:tcBorders>
            <w:shd w:val="clear" w:color="auto" w:fill="F2F2F2" w:themeFill="background1" w:themeFillShade="F2"/>
          </w:tcPr>
          <w:p w14:paraId="52A6413F" w14:textId="77777777" w:rsidR="00826455" w:rsidRPr="005E034E" w:rsidRDefault="005E034E" w:rsidP="00826455">
            <w:pPr>
              <w:spacing w:before="80" w:after="80"/>
              <w:rPr>
                <w:rFonts w:cs="Arial"/>
                <w:sz w:val="20"/>
                <w:lang w:val="en-NZ" w:eastAsia="en-GB"/>
              </w:rPr>
            </w:pPr>
            <w:r w:rsidRPr="005E034E">
              <w:rPr>
                <w:rFonts w:cs="Arial"/>
                <w:sz w:val="20"/>
                <w:lang w:val="en-NZ" w:eastAsia="en-GB"/>
              </w:rPr>
              <w:t>5:45pm</w:t>
            </w:r>
          </w:p>
        </w:tc>
        <w:tc>
          <w:tcPr>
            <w:tcW w:w="8221" w:type="dxa"/>
            <w:tcBorders>
              <w:bottom w:val="single" w:sz="4" w:space="0" w:color="auto"/>
            </w:tcBorders>
            <w:shd w:val="clear" w:color="auto" w:fill="F2F2F2" w:themeFill="background1" w:themeFillShade="F2"/>
          </w:tcPr>
          <w:p w14:paraId="4F21E75A" w14:textId="77777777" w:rsidR="00826455" w:rsidRPr="005E034E" w:rsidRDefault="00826455" w:rsidP="00826455">
            <w:pPr>
              <w:spacing w:before="80" w:after="80"/>
              <w:rPr>
                <w:rFonts w:cs="Arial"/>
                <w:sz w:val="20"/>
                <w:lang w:val="en-NZ" w:eastAsia="en-GB"/>
              </w:rPr>
            </w:pPr>
            <w:r w:rsidRPr="005E034E">
              <w:rPr>
                <w:rFonts w:cs="Arial"/>
                <w:sz w:val="20"/>
                <w:lang w:val="en-NZ" w:eastAsia="en-GB"/>
              </w:rPr>
              <w:t>Meeting ends</w:t>
            </w:r>
          </w:p>
        </w:tc>
      </w:tr>
    </w:tbl>
    <w:p w14:paraId="5DEDBE75" w14:textId="77777777" w:rsidR="007F56D5" w:rsidRPr="00522B40" w:rsidRDefault="007F56D5" w:rsidP="00E24E77">
      <w:pPr>
        <w:spacing w:before="80" w:after="80"/>
        <w:rPr>
          <w:rFonts w:cs="Arial"/>
          <w:sz w:val="20"/>
          <w:lang w:val="en-NZ"/>
        </w:rPr>
      </w:pPr>
    </w:p>
    <w:p w14:paraId="04B08139"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CF4CFC" w:rsidRPr="00E20390" w14:paraId="3D77354A" w14:textId="77777777">
        <w:trPr>
          <w:trHeight w:val="240"/>
        </w:trPr>
        <w:tc>
          <w:tcPr>
            <w:tcW w:w="2700" w:type="dxa"/>
            <w:shd w:val="pct12" w:color="auto" w:fill="FFFFFF"/>
            <w:vAlign w:val="center"/>
          </w:tcPr>
          <w:p w14:paraId="025A1EB5" w14:textId="77777777" w:rsidR="00CF4CFC" w:rsidRPr="00E20390" w:rsidRDefault="00CF4CF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658C5AB" w14:textId="77777777" w:rsidR="00CF4CFC" w:rsidRPr="00E20390" w:rsidRDefault="00CF4CF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6A408A4" w14:textId="77777777" w:rsidR="00CF4CFC" w:rsidRPr="00E20390" w:rsidRDefault="00CF4CF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7DEC4C0C" w14:textId="77777777" w:rsidR="00CF4CFC" w:rsidRPr="00E20390" w:rsidRDefault="00CF4CF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D2E6BB5" w14:textId="77777777" w:rsidR="00CF4CFC" w:rsidRPr="00E20390" w:rsidRDefault="00CF4CF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CF4CFC" w:rsidRPr="00E20390" w14:paraId="4B8901AD" w14:textId="77777777">
        <w:trPr>
          <w:trHeight w:val="280"/>
        </w:trPr>
        <w:tc>
          <w:tcPr>
            <w:tcW w:w="2700" w:type="dxa"/>
          </w:tcPr>
          <w:p w14:paraId="214438B1" w14:textId="77777777" w:rsidR="00CF4CFC" w:rsidRPr="00E20390" w:rsidRDefault="00CF4CFC">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513FABDA" w14:textId="77777777" w:rsidR="00CF4CFC" w:rsidRPr="00E20390" w:rsidRDefault="00CF4CFC">
            <w:pPr>
              <w:autoSpaceDE w:val="0"/>
              <w:autoSpaceDN w:val="0"/>
              <w:adjustRightInd w:val="0"/>
              <w:rPr>
                <w:sz w:val="16"/>
                <w:szCs w:val="16"/>
              </w:rPr>
            </w:pPr>
            <w:r w:rsidRPr="00E20390">
              <w:rPr>
                <w:sz w:val="16"/>
                <w:szCs w:val="16"/>
              </w:rPr>
              <w:t xml:space="preserve">Lay (consumer/community perspectives) </w:t>
            </w:r>
          </w:p>
        </w:tc>
        <w:tc>
          <w:tcPr>
            <w:tcW w:w="1300" w:type="dxa"/>
          </w:tcPr>
          <w:p w14:paraId="12B0A3F6" w14:textId="77777777" w:rsidR="00CF4CFC" w:rsidRPr="00E20390" w:rsidRDefault="00CF4CFC">
            <w:pPr>
              <w:autoSpaceDE w:val="0"/>
              <w:autoSpaceDN w:val="0"/>
              <w:adjustRightInd w:val="0"/>
              <w:rPr>
                <w:sz w:val="16"/>
                <w:szCs w:val="16"/>
              </w:rPr>
            </w:pPr>
            <w:r w:rsidRPr="00E20390">
              <w:rPr>
                <w:sz w:val="16"/>
                <w:szCs w:val="16"/>
              </w:rPr>
              <w:t xml:space="preserve">01/07/2015 </w:t>
            </w:r>
          </w:p>
        </w:tc>
        <w:tc>
          <w:tcPr>
            <w:tcW w:w="1200" w:type="dxa"/>
          </w:tcPr>
          <w:p w14:paraId="1D8EDF13" w14:textId="77777777" w:rsidR="00CF4CFC" w:rsidRPr="00E20390" w:rsidRDefault="00CF4CFC">
            <w:pPr>
              <w:autoSpaceDE w:val="0"/>
              <w:autoSpaceDN w:val="0"/>
              <w:adjustRightInd w:val="0"/>
              <w:rPr>
                <w:sz w:val="16"/>
                <w:szCs w:val="16"/>
              </w:rPr>
            </w:pPr>
            <w:r w:rsidRPr="00E20390">
              <w:rPr>
                <w:sz w:val="16"/>
                <w:szCs w:val="16"/>
              </w:rPr>
              <w:t xml:space="preserve">01/07/2018 </w:t>
            </w:r>
          </w:p>
        </w:tc>
        <w:tc>
          <w:tcPr>
            <w:tcW w:w="1200" w:type="dxa"/>
          </w:tcPr>
          <w:p w14:paraId="0D10930E"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0F9F628A" w14:textId="77777777">
        <w:trPr>
          <w:trHeight w:val="280"/>
        </w:trPr>
        <w:tc>
          <w:tcPr>
            <w:tcW w:w="2700" w:type="dxa"/>
          </w:tcPr>
          <w:p w14:paraId="62122A6E" w14:textId="77777777" w:rsidR="00CF4CFC" w:rsidRPr="00E20390" w:rsidRDefault="00CF4CFC">
            <w:pPr>
              <w:autoSpaceDE w:val="0"/>
              <w:autoSpaceDN w:val="0"/>
              <w:adjustRightInd w:val="0"/>
              <w:rPr>
                <w:sz w:val="16"/>
                <w:szCs w:val="16"/>
              </w:rPr>
            </w:pPr>
            <w:r w:rsidRPr="00E20390">
              <w:rPr>
                <w:sz w:val="16"/>
                <w:szCs w:val="16"/>
              </w:rPr>
              <w:t xml:space="preserve">Mrs Sandy Gill </w:t>
            </w:r>
          </w:p>
        </w:tc>
        <w:tc>
          <w:tcPr>
            <w:tcW w:w="2600" w:type="dxa"/>
          </w:tcPr>
          <w:p w14:paraId="6DF29CF8" w14:textId="77777777" w:rsidR="00CF4CFC" w:rsidRPr="00E20390" w:rsidRDefault="00CF4CFC">
            <w:pPr>
              <w:autoSpaceDE w:val="0"/>
              <w:autoSpaceDN w:val="0"/>
              <w:adjustRightInd w:val="0"/>
              <w:rPr>
                <w:sz w:val="16"/>
                <w:szCs w:val="16"/>
              </w:rPr>
            </w:pPr>
            <w:r w:rsidRPr="00E20390">
              <w:rPr>
                <w:sz w:val="16"/>
                <w:szCs w:val="16"/>
              </w:rPr>
              <w:t xml:space="preserve">Lay (consumer/community perspectives) </w:t>
            </w:r>
          </w:p>
        </w:tc>
        <w:tc>
          <w:tcPr>
            <w:tcW w:w="1300" w:type="dxa"/>
          </w:tcPr>
          <w:p w14:paraId="0F7CBC39" w14:textId="77777777" w:rsidR="00CF4CFC" w:rsidRPr="00E20390" w:rsidRDefault="00CF4CFC">
            <w:pPr>
              <w:autoSpaceDE w:val="0"/>
              <w:autoSpaceDN w:val="0"/>
              <w:adjustRightInd w:val="0"/>
              <w:rPr>
                <w:sz w:val="16"/>
                <w:szCs w:val="16"/>
              </w:rPr>
            </w:pPr>
            <w:r w:rsidRPr="00E20390">
              <w:rPr>
                <w:sz w:val="16"/>
                <w:szCs w:val="16"/>
              </w:rPr>
              <w:t xml:space="preserve">30/07/2015 </w:t>
            </w:r>
          </w:p>
        </w:tc>
        <w:tc>
          <w:tcPr>
            <w:tcW w:w="1200" w:type="dxa"/>
          </w:tcPr>
          <w:p w14:paraId="3F4DA05D" w14:textId="77777777" w:rsidR="00CF4CFC" w:rsidRPr="00E20390" w:rsidRDefault="00CF4CFC">
            <w:pPr>
              <w:autoSpaceDE w:val="0"/>
              <w:autoSpaceDN w:val="0"/>
              <w:adjustRightInd w:val="0"/>
              <w:rPr>
                <w:sz w:val="16"/>
                <w:szCs w:val="16"/>
              </w:rPr>
            </w:pPr>
            <w:r w:rsidRPr="00E20390">
              <w:rPr>
                <w:sz w:val="16"/>
                <w:szCs w:val="16"/>
              </w:rPr>
              <w:t xml:space="preserve">30/07/2018 </w:t>
            </w:r>
          </w:p>
        </w:tc>
        <w:tc>
          <w:tcPr>
            <w:tcW w:w="1200" w:type="dxa"/>
          </w:tcPr>
          <w:p w14:paraId="200DD878"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76707DF2" w14:textId="77777777">
        <w:trPr>
          <w:trHeight w:val="280"/>
        </w:trPr>
        <w:tc>
          <w:tcPr>
            <w:tcW w:w="2700" w:type="dxa"/>
          </w:tcPr>
          <w:p w14:paraId="70940D4A" w14:textId="77777777" w:rsidR="00CF4CFC" w:rsidRPr="00E20390" w:rsidRDefault="00CF4CFC">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7ACEC2D2" w14:textId="77777777" w:rsidR="00CF4CFC" w:rsidRPr="00E20390" w:rsidRDefault="00CF4CFC">
            <w:pPr>
              <w:autoSpaceDE w:val="0"/>
              <w:autoSpaceDN w:val="0"/>
              <w:adjustRightInd w:val="0"/>
              <w:rPr>
                <w:sz w:val="16"/>
                <w:szCs w:val="16"/>
              </w:rPr>
            </w:pPr>
            <w:r w:rsidRPr="00E20390">
              <w:rPr>
                <w:sz w:val="16"/>
                <w:szCs w:val="16"/>
              </w:rPr>
              <w:t xml:space="preserve">Non-lay (intervention studies) </w:t>
            </w:r>
          </w:p>
        </w:tc>
        <w:tc>
          <w:tcPr>
            <w:tcW w:w="1300" w:type="dxa"/>
          </w:tcPr>
          <w:p w14:paraId="6914E4B4" w14:textId="77777777" w:rsidR="00CF4CFC" w:rsidRPr="00E20390" w:rsidRDefault="00CF4CFC">
            <w:pPr>
              <w:autoSpaceDE w:val="0"/>
              <w:autoSpaceDN w:val="0"/>
              <w:adjustRightInd w:val="0"/>
              <w:rPr>
                <w:sz w:val="16"/>
                <w:szCs w:val="16"/>
              </w:rPr>
            </w:pPr>
            <w:r w:rsidRPr="00E20390">
              <w:rPr>
                <w:sz w:val="16"/>
                <w:szCs w:val="16"/>
              </w:rPr>
              <w:t xml:space="preserve">27/10/2015 </w:t>
            </w:r>
          </w:p>
        </w:tc>
        <w:tc>
          <w:tcPr>
            <w:tcW w:w="1200" w:type="dxa"/>
          </w:tcPr>
          <w:p w14:paraId="6196B550" w14:textId="77777777" w:rsidR="00CF4CFC" w:rsidRPr="00E20390" w:rsidRDefault="00CF4CFC">
            <w:pPr>
              <w:autoSpaceDE w:val="0"/>
              <w:autoSpaceDN w:val="0"/>
              <w:adjustRightInd w:val="0"/>
              <w:rPr>
                <w:sz w:val="16"/>
                <w:szCs w:val="16"/>
              </w:rPr>
            </w:pPr>
            <w:r w:rsidRPr="00E20390">
              <w:rPr>
                <w:sz w:val="16"/>
                <w:szCs w:val="16"/>
              </w:rPr>
              <w:t xml:space="preserve">27/10/2018 </w:t>
            </w:r>
          </w:p>
        </w:tc>
        <w:tc>
          <w:tcPr>
            <w:tcW w:w="1200" w:type="dxa"/>
          </w:tcPr>
          <w:p w14:paraId="6DB6BBCA"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70F7ED1C" w14:textId="77777777">
        <w:trPr>
          <w:trHeight w:val="280"/>
        </w:trPr>
        <w:tc>
          <w:tcPr>
            <w:tcW w:w="2700" w:type="dxa"/>
          </w:tcPr>
          <w:p w14:paraId="549C9C1B" w14:textId="77777777" w:rsidR="00CF4CFC" w:rsidRPr="00E20390" w:rsidRDefault="00CF4CFC">
            <w:pPr>
              <w:autoSpaceDE w:val="0"/>
              <w:autoSpaceDN w:val="0"/>
              <w:adjustRightInd w:val="0"/>
              <w:rPr>
                <w:sz w:val="16"/>
                <w:szCs w:val="16"/>
              </w:rPr>
            </w:pPr>
            <w:r w:rsidRPr="00E20390">
              <w:rPr>
                <w:sz w:val="16"/>
                <w:szCs w:val="16"/>
              </w:rPr>
              <w:t xml:space="preserve">Dr Dean Quinn </w:t>
            </w:r>
          </w:p>
        </w:tc>
        <w:tc>
          <w:tcPr>
            <w:tcW w:w="2600" w:type="dxa"/>
          </w:tcPr>
          <w:p w14:paraId="171DA6EE" w14:textId="77777777" w:rsidR="00CF4CFC" w:rsidRPr="00E20390" w:rsidRDefault="00CF4CFC">
            <w:pPr>
              <w:autoSpaceDE w:val="0"/>
              <w:autoSpaceDN w:val="0"/>
              <w:adjustRightInd w:val="0"/>
              <w:rPr>
                <w:sz w:val="16"/>
                <w:szCs w:val="16"/>
              </w:rPr>
            </w:pPr>
            <w:r w:rsidRPr="00E20390">
              <w:rPr>
                <w:sz w:val="16"/>
                <w:szCs w:val="16"/>
              </w:rPr>
              <w:t xml:space="preserve">Non-lay (intervention studies) </w:t>
            </w:r>
          </w:p>
        </w:tc>
        <w:tc>
          <w:tcPr>
            <w:tcW w:w="1300" w:type="dxa"/>
          </w:tcPr>
          <w:p w14:paraId="6799BA3F" w14:textId="77777777" w:rsidR="00CF4CFC" w:rsidRPr="00E20390" w:rsidRDefault="00CF4CFC">
            <w:pPr>
              <w:autoSpaceDE w:val="0"/>
              <w:autoSpaceDN w:val="0"/>
              <w:adjustRightInd w:val="0"/>
              <w:rPr>
                <w:sz w:val="16"/>
                <w:szCs w:val="16"/>
              </w:rPr>
            </w:pPr>
            <w:r w:rsidRPr="00E20390">
              <w:rPr>
                <w:sz w:val="16"/>
                <w:szCs w:val="16"/>
              </w:rPr>
              <w:t xml:space="preserve">27/10/2015 </w:t>
            </w:r>
          </w:p>
        </w:tc>
        <w:tc>
          <w:tcPr>
            <w:tcW w:w="1200" w:type="dxa"/>
          </w:tcPr>
          <w:p w14:paraId="0F8AEF29" w14:textId="77777777" w:rsidR="00CF4CFC" w:rsidRPr="00E20390" w:rsidRDefault="00CF4CFC">
            <w:pPr>
              <w:autoSpaceDE w:val="0"/>
              <w:autoSpaceDN w:val="0"/>
              <w:adjustRightInd w:val="0"/>
              <w:rPr>
                <w:sz w:val="16"/>
                <w:szCs w:val="16"/>
              </w:rPr>
            </w:pPr>
            <w:r w:rsidRPr="00E20390">
              <w:rPr>
                <w:sz w:val="16"/>
                <w:szCs w:val="16"/>
              </w:rPr>
              <w:t xml:space="preserve">27/10/2018 </w:t>
            </w:r>
          </w:p>
        </w:tc>
        <w:tc>
          <w:tcPr>
            <w:tcW w:w="1200" w:type="dxa"/>
          </w:tcPr>
          <w:p w14:paraId="6005BD6D"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0AEB0311" w14:textId="77777777">
        <w:trPr>
          <w:trHeight w:val="280"/>
        </w:trPr>
        <w:tc>
          <w:tcPr>
            <w:tcW w:w="2700" w:type="dxa"/>
          </w:tcPr>
          <w:p w14:paraId="72504D52" w14:textId="77777777" w:rsidR="00CF4CFC" w:rsidRPr="00E20390" w:rsidRDefault="00CF4CFC">
            <w:pPr>
              <w:autoSpaceDE w:val="0"/>
              <w:autoSpaceDN w:val="0"/>
              <w:adjustRightInd w:val="0"/>
              <w:rPr>
                <w:sz w:val="16"/>
                <w:szCs w:val="16"/>
              </w:rPr>
            </w:pPr>
            <w:r w:rsidRPr="00E20390">
              <w:rPr>
                <w:sz w:val="16"/>
                <w:szCs w:val="16"/>
              </w:rPr>
              <w:t xml:space="preserve">Dr Cordelia Thomas </w:t>
            </w:r>
          </w:p>
        </w:tc>
        <w:tc>
          <w:tcPr>
            <w:tcW w:w="2600" w:type="dxa"/>
          </w:tcPr>
          <w:p w14:paraId="0DB33043" w14:textId="77777777" w:rsidR="00CF4CFC" w:rsidRPr="00E20390" w:rsidRDefault="00CF4CFC">
            <w:pPr>
              <w:autoSpaceDE w:val="0"/>
              <w:autoSpaceDN w:val="0"/>
              <w:adjustRightInd w:val="0"/>
              <w:rPr>
                <w:sz w:val="16"/>
                <w:szCs w:val="16"/>
              </w:rPr>
            </w:pPr>
            <w:r w:rsidRPr="00E20390">
              <w:rPr>
                <w:sz w:val="16"/>
                <w:szCs w:val="16"/>
              </w:rPr>
              <w:t xml:space="preserve">Lay (the law) </w:t>
            </w:r>
          </w:p>
        </w:tc>
        <w:tc>
          <w:tcPr>
            <w:tcW w:w="1300" w:type="dxa"/>
          </w:tcPr>
          <w:p w14:paraId="2E4F3C5A" w14:textId="77777777" w:rsidR="00CF4CFC" w:rsidRPr="00E20390" w:rsidRDefault="00CF4CFC">
            <w:pPr>
              <w:autoSpaceDE w:val="0"/>
              <w:autoSpaceDN w:val="0"/>
              <w:adjustRightInd w:val="0"/>
              <w:rPr>
                <w:sz w:val="16"/>
                <w:szCs w:val="16"/>
              </w:rPr>
            </w:pPr>
            <w:r w:rsidRPr="00E20390">
              <w:rPr>
                <w:sz w:val="16"/>
                <w:szCs w:val="16"/>
              </w:rPr>
              <w:t xml:space="preserve">20/05/2017 </w:t>
            </w:r>
          </w:p>
        </w:tc>
        <w:tc>
          <w:tcPr>
            <w:tcW w:w="1200" w:type="dxa"/>
          </w:tcPr>
          <w:p w14:paraId="30CB2382" w14:textId="77777777" w:rsidR="00CF4CFC" w:rsidRPr="00E20390" w:rsidRDefault="00CF4CFC">
            <w:pPr>
              <w:autoSpaceDE w:val="0"/>
              <w:autoSpaceDN w:val="0"/>
              <w:adjustRightInd w:val="0"/>
              <w:rPr>
                <w:sz w:val="16"/>
                <w:szCs w:val="16"/>
              </w:rPr>
            </w:pPr>
            <w:r w:rsidRPr="00E20390">
              <w:rPr>
                <w:sz w:val="16"/>
                <w:szCs w:val="16"/>
              </w:rPr>
              <w:t xml:space="preserve">20/05/2020 </w:t>
            </w:r>
          </w:p>
        </w:tc>
        <w:tc>
          <w:tcPr>
            <w:tcW w:w="1200" w:type="dxa"/>
          </w:tcPr>
          <w:p w14:paraId="7C1E11C2"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7AE132C1" w14:textId="77777777">
        <w:trPr>
          <w:trHeight w:val="280"/>
        </w:trPr>
        <w:tc>
          <w:tcPr>
            <w:tcW w:w="2700" w:type="dxa"/>
          </w:tcPr>
          <w:p w14:paraId="74E14F15" w14:textId="77777777" w:rsidR="00CF4CFC" w:rsidRPr="00E20390" w:rsidRDefault="00CF4CFC">
            <w:pPr>
              <w:autoSpaceDE w:val="0"/>
              <w:autoSpaceDN w:val="0"/>
              <w:adjustRightInd w:val="0"/>
              <w:rPr>
                <w:sz w:val="16"/>
                <w:szCs w:val="16"/>
              </w:rPr>
            </w:pPr>
            <w:r w:rsidRPr="00E20390">
              <w:rPr>
                <w:sz w:val="16"/>
                <w:szCs w:val="16"/>
              </w:rPr>
              <w:t xml:space="preserve">Dr Peter Gallagher </w:t>
            </w:r>
          </w:p>
        </w:tc>
        <w:tc>
          <w:tcPr>
            <w:tcW w:w="2600" w:type="dxa"/>
          </w:tcPr>
          <w:p w14:paraId="02A3C368" w14:textId="77777777" w:rsidR="00CF4CFC" w:rsidRPr="00E20390" w:rsidRDefault="00CF4CF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5F8C1A1C" w14:textId="77777777" w:rsidR="00CF4CFC" w:rsidRPr="00E20390" w:rsidRDefault="00CF4CFC">
            <w:pPr>
              <w:autoSpaceDE w:val="0"/>
              <w:autoSpaceDN w:val="0"/>
              <w:adjustRightInd w:val="0"/>
              <w:rPr>
                <w:sz w:val="16"/>
                <w:szCs w:val="16"/>
              </w:rPr>
            </w:pPr>
            <w:r w:rsidRPr="00E20390">
              <w:rPr>
                <w:sz w:val="16"/>
                <w:szCs w:val="16"/>
              </w:rPr>
              <w:t xml:space="preserve">30/07/2015 </w:t>
            </w:r>
          </w:p>
        </w:tc>
        <w:tc>
          <w:tcPr>
            <w:tcW w:w="1200" w:type="dxa"/>
          </w:tcPr>
          <w:p w14:paraId="1CD2A042" w14:textId="77777777" w:rsidR="00CF4CFC" w:rsidRPr="00E20390" w:rsidRDefault="00CF4CFC">
            <w:pPr>
              <w:autoSpaceDE w:val="0"/>
              <w:autoSpaceDN w:val="0"/>
              <w:adjustRightInd w:val="0"/>
              <w:rPr>
                <w:sz w:val="16"/>
                <w:szCs w:val="16"/>
              </w:rPr>
            </w:pPr>
            <w:r w:rsidRPr="00E20390">
              <w:rPr>
                <w:sz w:val="16"/>
                <w:szCs w:val="16"/>
              </w:rPr>
              <w:t xml:space="preserve">30/07/2018 </w:t>
            </w:r>
          </w:p>
        </w:tc>
        <w:tc>
          <w:tcPr>
            <w:tcW w:w="1200" w:type="dxa"/>
          </w:tcPr>
          <w:p w14:paraId="575AC6A9" w14:textId="77777777" w:rsidR="00CF4CFC" w:rsidRPr="00E20390" w:rsidRDefault="00CF4CFC">
            <w:pPr>
              <w:autoSpaceDE w:val="0"/>
              <w:autoSpaceDN w:val="0"/>
              <w:adjustRightInd w:val="0"/>
              <w:rPr>
                <w:sz w:val="16"/>
                <w:szCs w:val="16"/>
              </w:rPr>
            </w:pPr>
            <w:r w:rsidRPr="00E20390">
              <w:rPr>
                <w:sz w:val="16"/>
                <w:szCs w:val="16"/>
              </w:rPr>
              <w:t xml:space="preserve">Present </w:t>
            </w:r>
          </w:p>
        </w:tc>
      </w:tr>
      <w:tr w:rsidR="00CF4CFC" w:rsidRPr="00E20390" w14:paraId="37042FBB" w14:textId="77777777">
        <w:trPr>
          <w:trHeight w:val="280"/>
        </w:trPr>
        <w:tc>
          <w:tcPr>
            <w:tcW w:w="2700" w:type="dxa"/>
          </w:tcPr>
          <w:p w14:paraId="2C650A07" w14:textId="77777777" w:rsidR="00CF4CFC" w:rsidRPr="00E20390" w:rsidRDefault="00CF4CFC">
            <w:pPr>
              <w:autoSpaceDE w:val="0"/>
              <w:autoSpaceDN w:val="0"/>
              <w:adjustRightInd w:val="0"/>
              <w:rPr>
                <w:sz w:val="16"/>
                <w:szCs w:val="16"/>
              </w:rPr>
            </w:pPr>
            <w:r w:rsidRPr="00E20390">
              <w:rPr>
                <w:sz w:val="16"/>
                <w:szCs w:val="16"/>
              </w:rPr>
              <w:t xml:space="preserve">Ms Helen Davidson </w:t>
            </w:r>
          </w:p>
        </w:tc>
        <w:tc>
          <w:tcPr>
            <w:tcW w:w="2600" w:type="dxa"/>
          </w:tcPr>
          <w:p w14:paraId="3B3E8862" w14:textId="77777777" w:rsidR="00CF4CFC" w:rsidRPr="00E20390" w:rsidRDefault="00CF4CFC">
            <w:pPr>
              <w:autoSpaceDE w:val="0"/>
              <w:autoSpaceDN w:val="0"/>
              <w:adjustRightInd w:val="0"/>
              <w:rPr>
                <w:sz w:val="16"/>
                <w:szCs w:val="16"/>
              </w:rPr>
            </w:pPr>
            <w:r w:rsidRPr="00E20390">
              <w:rPr>
                <w:sz w:val="16"/>
                <w:szCs w:val="16"/>
              </w:rPr>
              <w:t xml:space="preserve">Lay (ethical/moral reasoning) </w:t>
            </w:r>
          </w:p>
        </w:tc>
        <w:tc>
          <w:tcPr>
            <w:tcW w:w="1300" w:type="dxa"/>
          </w:tcPr>
          <w:p w14:paraId="6902E945" w14:textId="77777777" w:rsidR="00CF4CFC" w:rsidRPr="00E20390" w:rsidRDefault="00CF4CFC">
            <w:pPr>
              <w:autoSpaceDE w:val="0"/>
              <w:autoSpaceDN w:val="0"/>
              <w:adjustRightInd w:val="0"/>
              <w:rPr>
                <w:sz w:val="16"/>
                <w:szCs w:val="16"/>
              </w:rPr>
            </w:pPr>
            <w:r w:rsidRPr="00E20390">
              <w:rPr>
                <w:sz w:val="16"/>
                <w:szCs w:val="16"/>
              </w:rPr>
              <w:t xml:space="preserve">06/12/2018 </w:t>
            </w:r>
          </w:p>
        </w:tc>
        <w:tc>
          <w:tcPr>
            <w:tcW w:w="1200" w:type="dxa"/>
          </w:tcPr>
          <w:p w14:paraId="2FBBFBD2" w14:textId="77777777" w:rsidR="00CF4CFC" w:rsidRPr="00E20390" w:rsidRDefault="00CF4CFC">
            <w:pPr>
              <w:autoSpaceDE w:val="0"/>
              <w:autoSpaceDN w:val="0"/>
              <w:adjustRightInd w:val="0"/>
              <w:rPr>
                <w:sz w:val="16"/>
                <w:szCs w:val="16"/>
              </w:rPr>
            </w:pPr>
            <w:r w:rsidRPr="00E20390">
              <w:rPr>
                <w:sz w:val="16"/>
                <w:szCs w:val="16"/>
              </w:rPr>
              <w:t xml:space="preserve">06/12/2021 </w:t>
            </w:r>
          </w:p>
        </w:tc>
        <w:tc>
          <w:tcPr>
            <w:tcW w:w="1200" w:type="dxa"/>
          </w:tcPr>
          <w:p w14:paraId="59B87583" w14:textId="77777777" w:rsidR="00CF4CFC" w:rsidRPr="00E20390" w:rsidRDefault="00CF4CFC">
            <w:pPr>
              <w:autoSpaceDE w:val="0"/>
              <w:autoSpaceDN w:val="0"/>
              <w:adjustRightInd w:val="0"/>
              <w:rPr>
                <w:sz w:val="16"/>
                <w:szCs w:val="16"/>
              </w:rPr>
            </w:pPr>
            <w:r w:rsidRPr="00E20390">
              <w:rPr>
                <w:sz w:val="16"/>
                <w:szCs w:val="16"/>
              </w:rPr>
              <w:t xml:space="preserve">Present </w:t>
            </w:r>
          </w:p>
        </w:tc>
      </w:tr>
    </w:tbl>
    <w:p w14:paraId="36A7F9D1" w14:textId="77777777" w:rsidR="00522B40" w:rsidRPr="00F9451C" w:rsidRDefault="00F9451C" w:rsidP="00F9451C">
      <w:pPr>
        <w:rPr>
          <w:sz w:val="16"/>
          <w:szCs w:val="16"/>
        </w:rPr>
      </w:pPr>
      <w:r w:rsidRPr="00E20390">
        <w:rPr>
          <w:sz w:val="16"/>
          <w:szCs w:val="16"/>
        </w:rPr>
        <w:t xml:space="preserve"> </w:t>
      </w:r>
    </w:p>
    <w:p w14:paraId="65279B71" w14:textId="77777777" w:rsidR="00E24E77" w:rsidRDefault="00E24E77" w:rsidP="00E24E77">
      <w:pPr>
        <w:pStyle w:val="Heading2"/>
        <w:pBdr>
          <w:bottom w:val="single" w:sz="12" w:space="1" w:color="auto"/>
        </w:pBdr>
      </w:pPr>
      <w:r>
        <w:br w:type="page"/>
      </w:r>
      <w:r>
        <w:lastRenderedPageBreak/>
        <w:t>Welcome</w:t>
      </w:r>
    </w:p>
    <w:p w14:paraId="3B833A0F" w14:textId="77777777" w:rsidR="00E24E77" w:rsidRDefault="00E24E77" w:rsidP="00E24E77">
      <w:r>
        <w:t xml:space="preserve"> </w:t>
      </w:r>
    </w:p>
    <w:p w14:paraId="34571C87" w14:textId="77777777" w:rsidR="00E24E77" w:rsidRDefault="00E24E77" w:rsidP="00E24E77">
      <w:pPr>
        <w:rPr>
          <w:lang w:val="en-NZ"/>
        </w:rPr>
      </w:pPr>
    </w:p>
    <w:p w14:paraId="0CEE4109" w14:textId="77777777" w:rsidR="00901E88" w:rsidRDefault="00E24E77" w:rsidP="00901E88">
      <w:pPr>
        <w:spacing w:before="80" w:after="80"/>
        <w:rPr>
          <w:rFonts w:cs="Arial"/>
          <w:szCs w:val="22"/>
          <w:lang w:val="en-NZ"/>
        </w:rPr>
      </w:pPr>
      <w:r w:rsidRPr="00901E88">
        <w:rPr>
          <w:rFonts w:cs="Arial"/>
          <w:szCs w:val="22"/>
          <w:lang w:val="en-NZ"/>
        </w:rPr>
        <w:t xml:space="preserve">The Chair opened the meeting at </w:t>
      </w:r>
      <w:r w:rsidR="00901E88" w:rsidRPr="00901E88">
        <w:rPr>
          <w:rFonts w:cs="Arial"/>
          <w:szCs w:val="22"/>
          <w:lang w:val="en-NZ"/>
        </w:rPr>
        <w:t>11:50am</w:t>
      </w:r>
      <w:r w:rsidRPr="00901E88">
        <w:rPr>
          <w:rFonts w:cs="Arial"/>
          <w:szCs w:val="22"/>
          <w:lang w:val="en-NZ"/>
        </w:rPr>
        <w:t xml:space="preserve"> and welcomed Committee members</w:t>
      </w:r>
      <w:r w:rsidR="00901E88" w:rsidRPr="00901E88">
        <w:rPr>
          <w:rFonts w:cs="Arial"/>
          <w:szCs w:val="22"/>
          <w:lang w:val="en-NZ"/>
        </w:rPr>
        <w:t>.</w:t>
      </w:r>
    </w:p>
    <w:p w14:paraId="2B41AF84" w14:textId="77777777" w:rsidR="00901E88" w:rsidRPr="00901E88" w:rsidRDefault="00901E88" w:rsidP="00901E88">
      <w:pPr>
        <w:spacing w:before="80" w:after="80"/>
        <w:rPr>
          <w:rFonts w:cs="Arial"/>
          <w:szCs w:val="22"/>
          <w:lang w:val="en-NZ"/>
        </w:rPr>
      </w:pPr>
    </w:p>
    <w:p w14:paraId="11F72C1B" w14:textId="77777777" w:rsidR="00E24E77" w:rsidRDefault="00E24E77" w:rsidP="00E24E77">
      <w:pPr>
        <w:rPr>
          <w:lang w:val="en-NZ"/>
        </w:rPr>
      </w:pPr>
      <w:r>
        <w:rPr>
          <w:lang w:val="en-NZ"/>
        </w:rPr>
        <w:t xml:space="preserve">The Chair noted that the meeting was quorate. </w:t>
      </w:r>
    </w:p>
    <w:p w14:paraId="5263B06B" w14:textId="77777777" w:rsidR="00E24E77" w:rsidRDefault="00E24E77" w:rsidP="00E24E77">
      <w:pPr>
        <w:rPr>
          <w:lang w:val="en-NZ"/>
        </w:rPr>
      </w:pPr>
    </w:p>
    <w:p w14:paraId="5573E3F1" w14:textId="77777777" w:rsidR="00E24E77" w:rsidRDefault="00E24E77" w:rsidP="00E24E77">
      <w:pPr>
        <w:rPr>
          <w:lang w:val="en-NZ"/>
        </w:rPr>
      </w:pPr>
      <w:r>
        <w:rPr>
          <w:lang w:val="en-NZ"/>
        </w:rPr>
        <w:t>The Committee noted and agreed the agenda for the meeting.</w:t>
      </w:r>
    </w:p>
    <w:p w14:paraId="59FC840B" w14:textId="77777777" w:rsidR="00E24E77" w:rsidRDefault="00E24E77" w:rsidP="00E24E77">
      <w:pPr>
        <w:rPr>
          <w:lang w:val="en-NZ"/>
        </w:rPr>
      </w:pPr>
    </w:p>
    <w:p w14:paraId="47627EA0" w14:textId="77777777" w:rsidR="00E24E77" w:rsidRDefault="00E24E77" w:rsidP="00E24E77">
      <w:pPr>
        <w:rPr>
          <w:lang w:val="en-NZ"/>
        </w:rPr>
      </w:pPr>
    </w:p>
    <w:p w14:paraId="28A097CB" w14:textId="77777777" w:rsidR="00E24E77" w:rsidRDefault="00E24E77" w:rsidP="00E24E77">
      <w:pPr>
        <w:pStyle w:val="Heading2"/>
        <w:pBdr>
          <w:bottom w:val="single" w:sz="12" w:space="1" w:color="auto"/>
        </w:pBdr>
      </w:pPr>
      <w:r>
        <w:t>Confirmation of previous minutes</w:t>
      </w:r>
    </w:p>
    <w:p w14:paraId="33EC0E27" w14:textId="77777777" w:rsidR="00E24E77" w:rsidRDefault="00E24E77" w:rsidP="00E24E77">
      <w:pPr>
        <w:rPr>
          <w:lang w:val="en-NZ"/>
        </w:rPr>
      </w:pPr>
    </w:p>
    <w:p w14:paraId="01E7CBFB" w14:textId="77777777" w:rsidR="00E24E77" w:rsidRDefault="00E24E77" w:rsidP="00E24E77">
      <w:pPr>
        <w:rPr>
          <w:lang w:val="en-NZ"/>
        </w:rPr>
      </w:pPr>
    </w:p>
    <w:p w14:paraId="34891F8C" w14:textId="77777777" w:rsidR="00E24E77" w:rsidRDefault="00901E88" w:rsidP="00E24E77">
      <w:pPr>
        <w:rPr>
          <w:lang w:val="en-NZ"/>
        </w:rPr>
      </w:pPr>
      <w:r>
        <w:rPr>
          <w:lang w:val="en-NZ"/>
        </w:rPr>
        <w:t>The minutes of the meeting of 25 June 2019</w:t>
      </w:r>
      <w:r w:rsidR="00E24E77">
        <w:rPr>
          <w:lang w:val="en-NZ"/>
        </w:rPr>
        <w:t xml:space="preserve"> were </w:t>
      </w:r>
      <w:r w:rsidR="00522B40">
        <w:rPr>
          <w:lang w:val="en-NZ"/>
        </w:rPr>
        <w:t>confirm</w:t>
      </w:r>
      <w:r w:rsidR="00E24E77">
        <w:rPr>
          <w:lang w:val="en-NZ"/>
        </w:rPr>
        <w:t>ed.</w:t>
      </w:r>
    </w:p>
    <w:p w14:paraId="0B8BFCA8" w14:textId="77777777" w:rsidR="00E24E77" w:rsidRDefault="00E24E77" w:rsidP="00E24E77">
      <w:pPr>
        <w:rPr>
          <w:color w:val="FF0000"/>
          <w:lang w:val="en-NZ"/>
        </w:rPr>
      </w:pPr>
    </w:p>
    <w:p w14:paraId="14686564" w14:textId="77777777" w:rsidR="00E24E77" w:rsidRPr="00DC35A3" w:rsidRDefault="00E24E77" w:rsidP="00E24E77">
      <w:pPr>
        <w:rPr>
          <w:lang w:val="en-NZ"/>
        </w:rPr>
      </w:pPr>
    </w:p>
    <w:p w14:paraId="04067530" w14:textId="77777777" w:rsidR="00E24E77" w:rsidRDefault="00E24E77" w:rsidP="00E24E77">
      <w:pPr>
        <w:pStyle w:val="Heading2"/>
        <w:pBdr>
          <w:bottom w:val="single" w:sz="12" w:space="1" w:color="auto"/>
        </w:pBdr>
      </w:pPr>
      <w:r>
        <w:br w:type="page"/>
      </w:r>
      <w:r w:rsidRPr="006D4840">
        <w:lastRenderedPageBreak/>
        <w:t xml:space="preserve">New applications </w:t>
      </w:r>
    </w:p>
    <w:p w14:paraId="06CA6D56" w14:textId="77777777" w:rsidR="00E24E77" w:rsidRPr="0018623C" w:rsidRDefault="00E24E77" w:rsidP="00E24E77"/>
    <w:p w14:paraId="1ED126E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F0171" w:rsidRPr="00960BFE" w14:paraId="782C065F" w14:textId="77777777" w:rsidTr="001F0171">
        <w:trPr>
          <w:trHeight w:val="280"/>
        </w:trPr>
        <w:tc>
          <w:tcPr>
            <w:tcW w:w="966" w:type="dxa"/>
            <w:tcBorders>
              <w:top w:val="nil"/>
              <w:left w:val="nil"/>
              <w:bottom w:val="nil"/>
              <w:right w:val="nil"/>
            </w:tcBorders>
          </w:tcPr>
          <w:p w14:paraId="58CD46C6" w14:textId="77777777" w:rsidR="001F0171" w:rsidRPr="00960BFE" w:rsidRDefault="001F017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56210D3E" w14:textId="77777777" w:rsidR="001F0171" w:rsidRPr="00960BFE" w:rsidRDefault="001F017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05F244" w14:textId="77777777" w:rsidR="001F0171" w:rsidRPr="00960BFE" w:rsidRDefault="001F0171">
            <w:pPr>
              <w:autoSpaceDE w:val="0"/>
              <w:autoSpaceDN w:val="0"/>
              <w:adjustRightInd w:val="0"/>
            </w:pPr>
            <w:r>
              <w:rPr>
                <w:b/>
              </w:rPr>
              <w:t>19/CEN/120</w:t>
            </w:r>
            <w:r w:rsidRPr="00960BFE">
              <w:t xml:space="preserve"> </w:t>
            </w:r>
          </w:p>
        </w:tc>
      </w:tr>
      <w:tr w:rsidR="001F0171" w:rsidRPr="00960BFE" w14:paraId="74031AFF" w14:textId="77777777" w:rsidTr="001F0171">
        <w:trPr>
          <w:trHeight w:val="280"/>
        </w:trPr>
        <w:tc>
          <w:tcPr>
            <w:tcW w:w="966" w:type="dxa"/>
            <w:tcBorders>
              <w:top w:val="nil"/>
              <w:left w:val="nil"/>
              <w:bottom w:val="nil"/>
              <w:right w:val="nil"/>
            </w:tcBorders>
          </w:tcPr>
          <w:p w14:paraId="4BFD6B63" w14:textId="77777777" w:rsidR="001F0171" w:rsidRPr="00960BFE" w:rsidRDefault="001F0171">
            <w:pPr>
              <w:autoSpaceDE w:val="0"/>
              <w:autoSpaceDN w:val="0"/>
              <w:adjustRightInd w:val="0"/>
            </w:pPr>
            <w:r w:rsidRPr="00960BFE">
              <w:t xml:space="preserve"> </w:t>
            </w:r>
          </w:p>
        </w:tc>
        <w:tc>
          <w:tcPr>
            <w:tcW w:w="2575" w:type="dxa"/>
            <w:tcBorders>
              <w:top w:val="nil"/>
              <w:left w:val="nil"/>
              <w:bottom w:val="nil"/>
              <w:right w:val="nil"/>
            </w:tcBorders>
          </w:tcPr>
          <w:p w14:paraId="540D9EFD" w14:textId="77777777" w:rsidR="001F0171" w:rsidRPr="00960BFE" w:rsidRDefault="001F0171">
            <w:pPr>
              <w:autoSpaceDE w:val="0"/>
              <w:autoSpaceDN w:val="0"/>
              <w:adjustRightInd w:val="0"/>
            </w:pPr>
            <w:r w:rsidRPr="00960BFE">
              <w:t xml:space="preserve">Title: </w:t>
            </w:r>
          </w:p>
        </w:tc>
        <w:tc>
          <w:tcPr>
            <w:tcW w:w="6459" w:type="dxa"/>
            <w:tcBorders>
              <w:top w:val="nil"/>
              <w:left w:val="nil"/>
              <w:bottom w:val="nil"/>
              <w:right w:val="nil"/>
            </w:tcBorders>
          </w:tcPr>
          <w:p w14:paraId="29992A93" w14:textId="77777777" w:rsidR="001F0171" w:rsidRPr="00960BFE" w:rsidRDefault="001F0171">
            <w:pPr>
              <w:autoSpaceDE w:val="0"/>
              <w:autoSpaceDN w:val="0"/>
              <w:adjustRightInd w:val="0"/>
            </w:pPr>
            <w:r w:rsidRPr="00960BFE">
              <w:t xml:space="preserve">AB-506-003: Safety, Tolerability, and Pharmacokinetics of AB-506 in Healthy Subjects for 28 Days  </w:t>
            </w:r>
          </w:p>
        </w:tc>
      </w:tr>
      <w:tr w:rsidR="001F0171" w:rsidRPr="00960BFE" w14:paraId="17B57BBA" w14:textId="77777777" w:rsidTr="001F0171">
        <w:trPr>
          <w:trHeight w:val="280"/>
        </w:trPr>
        <w:tc>
          <w:tcPr>
            <w:tcW w:w="966" w:type="dxa"/>
            <w:tcBorders>
              <w:top w:val="nil"/>
              <w:left w:val="nil"/>
              <w:bottom w:val="nil"/>
              <w:right w:val="nil"/>
            </w:tcBorders>
          </w:tcPr>
          <w:p w14:paraId="362FA16C" w14:textId="77777777" w:rsidR="001F0171" w:rsidRPr="00960BFE" w:rsidRDefault="001F0171">
            <w:pPr>
              <w:autoSpaceDE w:val="0"/>
              <w:autoSpaceDN w:val="0"/>
              <w:adjustRightInd w:val="0"/>
            </w:pPr>
            <w:r w:rsidRPr="00960BFE">
              <w:t xml:space="preserve"> </w:t>
            </w:r>
          </w:p>
        </w:tc>
        <w:tc>
          <w:tcPr>
            <w:tcW w:w="2575" w:type="dxa"/>
            <w:tcBorders>
              <w:top w:val="nil"/>
              <w:left w:val="nil"/>
              <w:bottom w:val="nil"/>
              <w:right w:val="nil"/>
            </w:tcBorders>
          </w:tcPr>
          <w:p w14:paraId="5C507E94" w14:textId="77777777" w:rsidR="001F0171" w:rsidRPr="00960BFE" w:rsidRDefault="001F0171">
            <w:pPr>
              <w:autoSpaceDE w:val="0"/>
              <w:autoSpaceDN w:val="0"/>
              <w:adjustRightInd w:val="0"/>
            </w:pPr>
            <w:r w:rsidRPr="00960BFE">
              <w:t xml:space="preserve">Principal Investigator: </w:t>
            </w:r>
          </w:p>
        </w:tc>
        <w:tc>
          <w:tcPr>
            <w:tcW w:w="6459" w:type="dxa"/>
            <w:tcBorders>
              <w:top w:val="nil"/>
              <w:left w:val="nil"/>
              <w:bottom w:val="nil"/>
              <w:right w:val="nil"/>
            </w:tcBorders>
          </w:tcPr>
          <w:p w14:paraId="1714E582" w14:textId="77777777" w:rsidR="001F0171" w:rsidRPr="00960BFE" w:rsidRDefault="001F0171">
            <w:pPr>
              <w:autoSpaceDE w:val="0"/>
              <w:autoSpaceDN w:val="0"/>
              <w:adjustRightInd w:val="0"/>
            </w:pPr>
            <w:r>
              <w:t xml:space="preserve">Prof Ed </w:t>
            </w:r>
            <w:proofErr w:type="spellStart"/>
            <w:r>
              <w:t>Gane</w:t>
            </w:r>
            <w:proofErr w:type="spellEnd"/>
            <w:r w:rsidRPr="00960BFE">
              <w:t xml:space="preserve">  </w:t>
            </w:r>
          </w:p>
        </w:tc>
      </w:tr>
      <w:tr w:rsidR="001F0171" w:rsidRPr="00960BFE" w14:paraId="546380A8" w14:textId="77777777" w:rsidTr="001F0171">
        <w:trPr>
          <w:trHeight w:val="280"/>
        </w:trPr>
        <w:tc>
          <w:tcPr>
            <w:tcW w:w="966" w:type="dxa"/>
            <w:tcBorders>
              <w:top w:val="nil"/>
              <w:left w:val="nil"/>
              <w:bottom w:val="nil"/>
              <w:right w:val="nil"/>
            </w:tcBorders>
          </w:tcPr>
          <w:p w14:paraId="28585DB2" w14:textId="77777777" w:rsidR="001F0171" w:rsidRPr="00960BFE" w:rsidRDefault="001F0171">
            <w:pPr>
              <w:autoSpaceDE w:val="0"/>
              <w:autoSpaceDN w:val="0"/>
              <w:adjustRightInd w:val="0"/>
            </w:pPr>
            <w:r w:rsidRPr="00960BFE">
              <w:t xml:space="preserve"> </w:t>
            </w:r>
          </w:p>
        </w:tc>
        <w:tc>
          <w:tcPr>
            <w:tcW w:w="2575" w:type="dxa"/>
            <w:tcBorders>
              <w:top w:val="nil"/>
              <w:left w:val="nil"/>
              <w:bottom w:val="nil"/>
              <w:right w:val="nil"/>
            </w:tcBorders>
          </w:tcPr>
          <w:p w14:paraId="610F484F" w14:textId="77777777" w:rsidR="001F0171" w:rsidRPr="00960BFE" w:rsidRDefault="001F0171">
            <w:pPr>
              <w:autoSpaceDE w:val="0"/>
              <w:autoSpaceDN w:val="0"/>
              <w:adjustRightInd w:val="0"/>
            </w:pPr>
            <w:r w:rsidRPr="00960BFE">
              <w:t xml:space="preserve">Sponsor: </w:t>
            </w:r>
          </w:p>
        </w:tc>
        <w:tc>
          <w:tcPr>
            <w:tcW w:w="6459" w:type="dxa"/>
            <w:tcBorders>
              <w:top w:val="nil"/>
              <w:left w:val="nil"/>
              <w:bottom w:val="nil"/>
              <w:right w:val="nil"/>
            </w:tcBorders>
          </w:tcPr>
          <w:p w14:paraId="2255E5F4" w14:textId="77777777" w:rsidR="001F0171" w:rsidRPr="00960BFE" w:rsidRDefault="001F0171" w:rsidP="00822F3E">
            <w:pPr>
              <w:autoSpaceDE w:val="0"/>
              <w:autoSpaceDN w:val="0"/>
              <w:adjustRightInd w:val="0"/>
            </w:pPr>
            <w:proofErr w:type="spellStart"/>
            <w:r w:rsidRPr="00960BFE">
              <w:t>Novotech</w:t>
            </w:r>
            <w:proofErr w:type="spellEnd"/>
            <w:r w:rsidRPr="00960BFE">
              <w:t xml:space="preserve"> (New Zealand) Limited</w:t>
            </w:r>
          </w:p>
        </w:tc>
      </w:tr>
      <w:tr w:rsidR="001F0171" w:rsidRPr="00960BFE" w14:paraId="09278D05" w14:textId="77777777" w:rsidTr="001F0171">
        <w:trPr>
          <w:trHeight w:val="280"/>
        </w:trPr>
        <w:tc>
          <w:tcPr>
            <w:tcW w:w="966" w:type="dxa"/>
            <w:tcBorders>
              <w:top w:val="nil"/>
              <w:left w:val="nil"/>
              <w:bottom w:val="nil"/>
              <w:right w:val="nil"/>
            </w:tcBorders>
          </w:tcPr>
          <w:p w14:paraId="084B7DA8" w14:textId="77777777" w:rsidR="001F0171" w:rsidRPr="00960BFE" w:rsidRDefault="001F0171">
            <w:pPr>
              <w:autoSpaceDE w:val="0"/>
              <w:autoSpaceDN w:val="0"/>
              <w:adjustRightInd w:val="0"/>
            </w:pPr>
            <w:r w:rsidRPr="00960BFE">
              <w:t xml:space="preserve"> </w:t>
            </w:r>
          </w:p>
        </w:tc>
        <w:tc>
          <w:tcPr>
            <w:tcW w:w="2575" w:type="dxa"/>
            <w:tcBorders>
              <w:top w:val="nil"/>
              <w:left w:val="nil"/>
              <w:bottom w:val="nil"/>
              <w:right w:val="nil"/>
            </w:tcBorders>
          </w:tcPr>
          <w:p w14:paraId="53205A97" w14:textId="77777777" w:rsidR="001F0171" w:rsidRPr="00960BFE" w:rsidRDefault="001F0171">
            <w:pPr>
              <w:autoSpaceDE w:val="0"/>
              <w:autoSpaceDN w:val="0"/>
              <w:adjustRightInd w:val="0"/>
            </w:pPr>
            <w:r w:rsidRPr="00960BFE">
              <w:t xml:space="preserve">Clock Start Date: </w:t>
            </w:r>
          </w:p>
        </w:tc>
        <w:tc>
          <w:tcPr>
            <w:tcW w:w="6459" w:type="dxa"/>
            <w:tcBorders>
              <w:top w:val="nil"/>
              <w:left w:val="nil"/>
              <w:bottom w:val="nil"/>
              <w:right w:val="nil"/>
            </w:tcBorders>
          </w:tcPr>
          <w:p w14:paraId="1B40346A" w14:textId="77777777" w:rsidR="001F0171" w:rsidRPr="00960BFE" w:rsidRDefault="001F0171">
            <w:pPr>
              <w:autoSpaceDE w:val="0"/>
              <w:autoSpaceDN w:val="0"/>
              <w:adjustRightInd w:val="0"/>
            </w:pPr>
            <w:r w:rsidRPr="00960BFE">
              <w:t xml:space="preserve">11 July 2019 </w:t>
            </w:r>
          </w:p>
        </w:tc>
      </w:tr>
    </w:tbl>
    <w:p w14:paraId="4D59A95F" w14:textId="77777777" w:rsidR="00795EDD" w:rsidRPr="00960BFE" w:rsidRDefault="00795EDD" w:rsidP="00E24E77">
      <w:r w:rsidRPr="00960BFE">
        <w:t xml:space="preserve"> </w:t>
      </w:r>
    </w:p>
    <w:p w14:paraId="03C36FF7" w14:textId="77777777" w:rsidR="00987913" w:rsidRPr="00832B00" w:rsidRDefault="00822F3E" w:rsidP="00E24E77">
      <w:pPr>
        <w:rPr>
          <w:sz w:val="20"/>
          <w:lang w:val="en-NZ"/>
        </w:rPr>
      </w:pPr>
      <w:r w:rsidRPr="00832B00">
        <w:rPr>
          <w:rFonts w:cs="Arial"/>
          <w:szCs w:val="22"/>
          <w:lang w:val="en-NZ"/>
        </w:rPr>
        <w:t xml:space="preserve">Prof </w:t>
      </w:r>
      <w:proofErr w:type="spellStart"/>
      <w:r w:rsidRPr="00832B00">
        <w:rPr>
          <w:rFonts w:cs="Arial"/>
          <w:szCs w:val="22"/>
          <w:lang w:val="en-NZ"/>
        </w:rPr>
        <w:t>Gane</w:t>
      </w:r>
      <w:proofErr w:type="spellEnd"/>
      <w:r w:rsidR="00987913" w:rsidRPr="00832B00">
        <w:rPr>
          <w:lang w:val="en-NZ"/>
        </w:rPr>
        <w:t xml:space="preserve"> was present </w:t>
      </w:r>
      <w:r w:rsidR="00DC62A5" w:rsidRPr="00832B00">
        <w:rPr>
          <w:rFonts w:cs="Arial"/>
          <w:szCs w:val="22"/>
          <w:lang w:val="en-NZ"/>
        </w:rPr>
        <w:t>by teleconference</w:t>
      </w:r>
      <w:r w:rsidR="001F0171" w:rsidRPr="00832B00">
        <w:rPr>
          <w:rFonts w:cs="Arial"/>
          <w:szCs w:val="22"/>
          <w:lang w:val="en-NZ"/>
        </w:rPr>
        <w:t xml:space="preserve"> </w:t>
      </w:r>
      <w:r w:rsidR="00987913" w:rsidRPr="00832B00">
        <w:rPr>
          <w:lang w:val="en-NZ"/>
        </w:rPr>
        <w:t>for discussion of this application.</w:t>
      </w:r>
    </w:p>
    <w:p w14:paraId="7BAB1105" w14:textId="77777777" w:rsidR="00987913" w:rsidRPr="00960BFE" w:rsidRDefault="00987913" w:rsidP="00E24E77">
      <w:pPr>
        <w:rPr>
          <w:u w:val="single"/>
          <w:lang w:val="en-NZ"/>
        </w:rPr>
      </w:pPr>
    </w:p>
    <w:p w14:paraId="6CB8F928" w14:textId="77777777" w:rsidR="00E24E77" w:rsidRPr="00FD2B1E" w:rsidRDefault="00E24E77" w:rsidP="00E24E77">
      <w:pPr>
        <w:rPr>
          <w:u w:val="single"/>
          <w:lang w:val="en-NZ"/>
        </w:rPr>
      </w:pPr>
      <w:r w:rsidRPr="00FD2B1E">
        <w:rPr>
          <w:u w:val="single"/>
          <w:lang w:val="en-NZ"/>
        </w:rPr>
        <w:t>Potential conflicts of interest</w:t>
      </w:r>
    </w:p>
    <w:p w14:paraId="0F3B559E" w14:textId="77777777" w:rsidR="00E24E77" w:rsidRPr="008869BB" w:rsidRDefault="00E24E77" w:rsidP="00E24E77">
      <w:pPr>
        <w:rPr>
          <w:b/>
          <w:lang w:val="en-NZ"/>
        </w:rPr>
      </w:pPr>
    </w:p>
    <w:p w14:paraId="72503908"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0AA8CF50" w14:textId="77777777" w:rsidR="00E24E77" w:rsidRPr="00960BFE" w:rsidRDefault="00E24E77" w:rsidP="00E24E77">
      <w:pPr>
        <w:rPr>
          <w:lang w:val="en-NZ"/>
        </w:rPr>
      </w:pPr>
    </w:p>
    <w:p w14:paraId="0925D6A7"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0BA88D0D" w14:textId="77777777" w:rsidR="00E24E77" w:rsidRDefault="00E24E77" w:rsidP="00E24E77">
      <w:pPr>
        <w:rPr>
          <w:rFonts w:cs="Arial"/>
          <w:color w:val="33CCCC"/>
          <w:szCs w:val="22"/>
          <w:lang w:val="en-NZ"/>
        </w:rPr>
      </w:pPr>
    </w:p>
    <w:p w14:paraId="5C37F108" w14:textId="77777777" w:rsidR="00E24E77" w:rsidRDefault="00E24E77" w:rsidP="00E24E77">
      <w:pPr>
        <w:rPr>
          <w:lang w:val="en-NZ"/>
        </w:rPr>
      </w:pPr>
    </w:p>
    <w:p w14:paraId="69269A6B" w14:textId="77777777" w:rsidR="0029739C" w:rsidRDefault="0029739C" w:rsidP="0029739C">
      <w:pPr>
        <w:autoSpaceDE w:val="0"/>
        <w:autoSpaceDN w:val="0"/>
        <w:adjustRightInd w:val="0"/>
        <w:rPr>
          <w:u w:val="single"/>
          <w:lang w:val="en-NZ"/>
        </w:rPr>
      </w:pPr>
      <w:r>
        <w:rPr>
          <w:u w:val="single"/>
          <w:lang w:val="en-NZ"/>
        </w:rPr>
        <w:t>Summary of resolved ethical issues</w:t>
      </w:r>
    </w:p>
    <w:p w14:paraId="08FEE4E6" w14:textId="77777777" w:rsidR="0029739C" w:rsidRDefault="0029739C" w:rsidP="0029739C">
      <w:pPr>
        <w:autoSpaceDE w:val="0"/>
        <w:autoSpaceDN w:val="0"/>
        <w:adjustRightInd w:val="0"/>
        <w:rPr>
          <w:lang w:val="en-NZ"/>
        </w:rPr>
      </w:pPr>
      <w:r>
        <w:rPr>
          <w:lang w:val="en-NZ"/>
        </w:rPr>
        <w:t xml:space="preserve">The main ethical issues considered by the Committee and addressed by the Researcher were as follows. </w:t>
      </w:r>
    </w:p>
    <w:p w14:paraId="359FFFDB" w14:textId="77777777" w:rsidR="0029739C" w:rsidRPr="0029739C" w:rsidRDefault="0029739C" w:rsidP="00E24E77">
      <w:pPr>
        <w:rPr>
          <w:u w:val="single"/>
          <w:lang w:val="en-NZ"/>
        </w:rPr>
      </w:pPr>
    </w:p>
    <w:p w14:paraId="56274628" w14:textId="473E657B" w:rsidR="00291A22" w:rsidRPr="0029739C" w:rsidRDefault="00291A22" w:rsidP="001C6C5F">
      <w:pPr>
        <w:pStyle w:val="ListParagraph"/>
        <w:numPr>
          <w:ilvl w:val="0"/>
          <w:numId w:val="4"/>
        </w:numPr>
        <w:spacing w:before="80" w:after="80"/>
        <w:rPr>
          <w:lang w:val="en-NZ"/>
        </w:rPr>
      </w:pPr>
      <w:r w:rsidRPr="0029739C">
        <w:rPr>
          <w:lang w:val="en-NZ"/>
        </w:rPr>
        <w:t>The Committee had no significant ethical concerns about this</w:t>
      </w:r>
      <w:r w:rsidR="00832B00" w:rsidRPr="0029739C">
        <w:rPr>
          <w:lang w:val="en-NZ"/>
        </w:rPr>
        <w:t xml:space="preserve"> study and compl</w:t>
      </w:r>
      <w:r w:rsidR="004239B0">
        <w:rPr>
          <w:lang w:val="en-NZ"/>
        </w:rPr>
        <w:t>i</w:t>
      </w:r>
      <w:r w:rsidR="00832B00" w:rsidRPr="0029739C">
        <w:rPr>
          <w:lang w:val="en-NZ"/>
        </w:rPr>
        <w:t xml:space="preserve">mented the research team on a very </w:t>
      </w:r>
      <w:r w:rsidRPr="0029739C">
        <w:rPr>
          <w:lang w:val="en-NZ"/>
        </w:rPr>
        <w:t xml:space="preserve">well completed application. </w:t>
      </w:r>
    </w:p>
    <w:p w14:paraId="3BBB3EF4" w14:textId="77777777" w:rsidR="00832B00" w:rsidRDefault="00832B00" w:rsidP="00291A22">
      <w:pPr>
        <w:spacing w:before="80" w:after="80"/>
        <w:rPr>
          <w:lang w:val="en-NZ"/>
        </w:rPr>
      </w:pPr>
    </w:p>
    <w:p w14:paraId="196AE8FD" w14:textId="77777777" w:rsidR="00832B00" w:rsidRPr="0029739C" w:rsidRDefault="00832B00" w:rsidP="00291A22">
      <w:pPr>
        <w:spacing w:before="80" w:after="80"/>
        <w:rPr>
          <w:u w:val="single"/>
          <w:lang w:val="en-NZ"/>
        </w:rPr>
      </w:pPr>
      <w:r w:rsidRPr="0029739C">
        <w:rPr>
          <w:u w:val="single"/>
          <w:lang w:val="en-NZ"/>
        </w:rPr>
        <w:t>The Committee requested the following changes to the participant information sheet and consent form</w:t>
      </w:r>
      <w:r w:rsidR="0029739C">
        <w:rPr>
          <w:u w:val="single"/>
          <w:lang w:val="en-NZ"/>
        </w:rPr>
        <w:t>.</w:t>
      </w:r>
    </w:p>
    <w:p w14:paraId="3578FD4A" w14:textId="77777777" w:rsidR="00291A22" w:rsidRPr="0029739C" w:rsidRDefault="00291A22" w:rsidP="001C6C5F">
      <w:pPr>
        <w:pStyle w:val="ListParagraph"/>
        <w:numPr>
          <w:ilvl w:val="0"/>
          <w:numId w:val="4"/>
        </w:numPr>
        <w:spacing w:before="80" w:after="80"/>
        <w:rPr>
          <w:rFonts w:cs="Arial"/>
          <w:szCs w:val="22"/>
          <w:lang w:val="en-NZ"/>
        </w:rPr>
      </w:pPr>
      <w:r w:rsidRPr="0029739C">
        <w:rPr>
          <w:lang w:val="en-NZ"/>
        </w:rPr>
        <w:t xml:space="preserve">Please remove Maori support contact details as this study will not involve Maori participants. </w:t>
      </w:r>
    </w:p>
    <w:p w14:paraId="7D99CF61" w14:textId="77777777" w:rsidR="00E24E77" w:rsidRPr="00960BFE" w:rsidRDefault="00E24E77" w:rsidP="00E24E77">
      <w:pPr>
        <w:rPr>
          <w:color w:val="FF0000"/>
          <w:lang w:val="en-NZ"/>
        </w:rPr>
      </w:pPr>
    </w:p>
    <w:p w14:paraId="10B5B1BB" w14:textId="77777777" w:rsidR="00E24E77" w:rsidRPr="00FD2B1E" w:rsidRDefault="00E24E77" w:rsidP="00E24E77">
      <w:pPr>
        <w:rPr>
          <w:u w:val="single"/>
          <w:lang w:val="en-NZ"/>
        </w:rPr>
      </w:pPr>
      <w:r w:rsidRPr="00FD2B1E">
        <w:rPr>
          <w:u w:val="single"/>
          <w:lang w:val="en-NZ"/>
        </w:rPr>
        <w:t xml:space="preserve">Decision </w:t>
      </w:r>
    </w:p>
    <w:p w14:paraId="256FFF38" w14:textId="77777777" w:rsidR="00E24E77" w:rsidRPr="00960BFE" w:rsidRDefault="00E24E77" w:rsidP="00E24E77">
      <w:pPr>
        <w:rPr>
          <w:lang w:val="en-NZ"/>
        </w:rPr>
      </w:pPr>
    </w:p>
    <w:p w14:paraId="549EC83B" w14:textId="77777777" w:rsidR="00E24E77" w:rsidRPr="00291A22" w:rsidRDefault="00E24E77" w:rsidP="00291A22">
      <w:pPr>
        <w:rPr>
          <w:rFonts w:cs="Arial"/>
          <w:szCs w:val="22"/>
          <w:lang w:val="en-NZ"/>
        </w:rPr>
      </w:pPr>
      <w:r w:rsidRPr="00291A22">
        <w:rPr>
          <w:lang w:val="en-NZ"/>
        </w:rPr>
        <w:t xml:space="preserve">This application was </w:t>
      </w:r>
      <w:r w:rsidRPr="00291A22">
        <w:rPr>
          <w:i/>
          <w:lang w:val="en-NZ"/>
        </w:rPr>
        <w:t>approved</w:t>
      </w:r>
      <w:r w:rsidRPr="00291A22">
        <w:rPr>
          <w:lang w:val="en-NZ"/>
        </w:rPr>
        <w:t xml:space="preserve"> by </w:t>
      </w:r>
      <w:r w:rsidRPr="00291A22">
        <w:rPr>
          <w:rFonts w:cs="Arial"/>
          <w:szCs w:val="22"/>
          <w:lang w:val="en-NZ"/>
        </w:rPr>
        <w:t>consensus</w:t>
      </w:r>
      <w:r w:rsidR="00291A22" w:rsidRPr="00291A22">
        <w:rPr>
          <w:rFonts w:cs="Arial"/>
          <w:szCs w:val="22"/>
          <w:lang w:val="en-NZ"/>
        </w:rPr>
        <w:t>.</w:t>
      </w:r>
    </w:p>
    <w:p w14:paraId="6A7464CF" w14:textId="77777777" w:rsidR="00765E6D" w:rsidRDefault="00795EDD">
      <w:pPr>
        <w:autoSpaceDE w:val="0"/>
        <w:autoSpaceDN w:val="0"/>
        <w:adjustRightInd w:val="0"/>
      </w:pPr>
      <w:r w:rsidRPr="00960BFE">
        <w:t xml:space="preserve"> </w:t>
      </w:r>
      <w:r w:rsidR="00765E6D" w:rsidRPr="00960BFE">
        <w:br w:type="page"/>
      </w:r>
    </w:p>
    <w:p w14:paraId="0E4C5030" w14:textId="77777777" w:rsidR="00765E6D" w:rsidRPr="00960BFE" w:rsidRDefault="00765E6D">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32B00" w:rsidRPr="00960BFE" w14:paraId="5DBA4266" w14:textId="77777777" w:rsidTr="00832B00">
        <w:trPr>
          <w:trHeight w:val="280"/>
        </w:trPr>
        <w:tc>
          <w:tcPr>
            <w:tcW w:w="966" w:type="dxa"/>
            <w:tcBorders>
              <w:top w:val="nil"/>
              <w:left w:val="nil"/>
              <w:bottom w:val="nil"/>
              <w:right w:val="nil"/>
            </w:tcBorders>
          </w:tcPr>
          <w:p w14:paraId="20AD0600" w14:textId="77777777" w:rsidR="00832B00" w:rsidRPr="00960BFE" w:rsidRDefault="00832B00">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28CBE932" w14:textId="77777777" w:rsidR="00832B00" w:rsidRPr="00960BFE" w:rsidRDefault="00832B0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BDE9AC" w14:textId="77777777" w:rsidR="00832B00" w:rsidRPr="00960BFE" w:rsidRDefault="00832B00">
            <w:pPr>
              <w:autoSpaceDE w:val="0"/>
              <w:autoSpaceDN w:val="0"/>
              <w:adjustRightInd w:val="0"/>
            </w:pPr>
            <w:r>
              <w:rPr>
                <w:b/>
              </w:rPr>
              <w:t>19/CEN/124</w:t>
            </w:r>
          </w:p>
        </w:tc>
      </w:tr>
      <w:tr w:rsidR="00832B00" w:rsidRPr="00960BFE" w14:paraId="30AA7D25" w14:textId="77777777" w:rsidTr="00832B00">
        <w:trPr>
          <w:trHeight w:val="280"/>
        </w:trPr>
        <w:tc>
          <w:tcPr>
            <w:tcW w:w="966" w:type="dxa"/>
            <w:tcBorders>
              <w:top w:val="nil"/>
              <w:left w:val="nil"/>
              <w:bottom w:val="nil"/>
              <w:right w:val="nil"/>
            </w:tcBorders>
          </w:tcPr>
          <w:p w14:paraId="4D9237DE" w14:textId="77777777" w:rsidR="00832B00" w:rsidRPr="00960BFE" w:rsidRDefault="00832B00">
            <w:pPr>
              <w:autoSpaceDE w:val="0"/>
              <w:autoSpaceDN w:val="0"/>
              <w:adjustRightInd w:val="0"/>
            </w:pPr>
            <w:r w:rsidRPr="00960BFE">
              <w:t xml:space="preserve"> </w:t>
            </w:r>
          </w:p>
        </w:tc>
        <w:tc>
          <w:tcPr>
            <w:tcW w:w="2575" w:type="dxa"/>
            <w:tcBorders>
              <w:top w:val="nil"/>
              <w:left w:val="nil"/>
              <w:bottom w:val="nil"/>
              <w:right w:val="nil"/>
            </w:tcBorders>
          </w:tcPr>
          <w:p w14:paraId="7D76204D" w14:textId="77777777" w:rsidR="00832B00" w:rsidRPr="00960BFE" w:rsidRDefault="00832B00">
            <w:pPr>
              <w:autoSpaceDE w:val="0"/>
              <w:autoSpaceDN w:val="0"/>
              <w:adjustRightInd w:val="0"/>
            </w:pPr>
            <w:r w:rsidRPr="00960BFE">
              <w:t xml:space="preserve">Title: </w:t>
            </w:r>
          </w:p>
        </w:tc>
        <w:tc>
          <w:tcPr>
            <w:tcW w:w="6459" w:type="dxa"/>
            <w:tcBorders>
              <w:top w:val="nil"/>
              <w:left w:val="nil"/>
              <w:bottom w:val="nil"/>
              <w:right w:val="nil"/>
            </w:tcBorders>
          </w:tcPr>
          <w:p w14:paraId="37C23650" w14:textId="77777777" w:rsidR="00832B00" w:rsidRPr="00960BFE" w:rsidRDefault="00832B00" w:rsidP="00C53A84">
            <w:pPr>
              <w:autoSpaceDE w:val="0"/>
              <w:autoSpaceDN w:val="0"/>
              <w:adjustRightInd w:val="0"/>
            </w:pPr>
            <w:proofErr w:type="spellStart"/>
            <w:r>
              <w:t>ACHieve</w:t>
            </w:r>
            <w:proofErr w:type="spellEnd"/>
          </w:p>
        </w:tc>
      </w:tr>
      <w:tr w:rsidR="00832B00" w:rsidRPr="00960BFE" w14:paraId="02033AE2" w14:textId="77777777" w:rsidTr="00832B00">
        <w:trPr>
          <w:trHeight w:val="280"/>
        </w:trPr>
        <w:tc>
          <w:tcPr>
            <w:tcW w:w="966" w:type="dxa"/>
            <w:tcBorders>
              <w:top w:val="nil"/>
              <w:left w:val="nil"/>
              <w:bottom w:val="nil"/>
              <w:right w:val="nil"/>
            </w:tcBorders>
          </w:tcPr>
          <w:p w14:paraId="178FC55E" w14:textId="77777777" w:rsidR="00832B00" w:rsidRPr="00960BFE" w:rsidRDefault="00832B00">
            <w:pPr>
              <w:autoSpaceDE w:val="0"/>
              <w:autoSpaceDN w:val="0"/>
              <w:adjustRightInd w:val="0"/>
            </w:pPr>
            <w:r w:rsidRPr="00960BFE">
              <w:t xml:space="preserve"> </w:t>
            </w:r>
          </w:p>
        </w:tc>
        <w:tc>
          <w:tcPr>
            <w:tcW w:w="2575" w:type="dxa"/>
            <w:tcBorders>
              <w:top w:val="nil"/>
              <w:left w:val="nil"/>
              <w:bottom w:val="nil"/>
              <w:right w:val="nil"/>
            </w:tcBorders>
          </w:tcPr>
          <w:p w14:paraId="01936139" w14:textId="77777777" w:rsidR="00832B00" w:rsidRPr="00960BFE" w:rsidRDefault="00832B00">
            <w:pPr>
              <w:autoSpaceDE w:val="0"/>
              <w:autoSpaceDN w:val="0"/>
              <w:adjustRightInd w:val="0"/>
            </w:pPr>
            <w:r w:rsidRPr="00960BFE">
              <w:t xml:space="preserve">Principal Investigator: </w:t>
            </w:r>
          </w:p>
        </w:tc>
        <w:tc>
          <w:tcPr>
            <w:tcW w:w="6459" w:type="dxa"/>
            <w:tcBorders>
              <w:top w:val="nil"/>
              <w:left w:val="nil"/>
              <w:bottom w:val="nil"/>
              <w:right w:val="nil"/>
            </w:tcBorders>
          </w:tcPr>
          <w:p w14:paraId="0E05726B" w14:textId="77777777" w:rsidR="00832B00" w:rsidRPr="00960BFE" w:rsidRDefault="00832B00">
            <w:pPr>
              <w:autoSpaceDE w:val="0"/>
              <w:autoSpaceDN w:val="0"/>
              <w:adjustRightInd w:val="0"/>
            </w:pPr>
            <w:r>
              <w:t xml:space="preserve">Prof Paul </w:t>
            </w:r>
            <w:proofErr w:type="spellStart"/>
            <w:r>
              <w:t>Hofman</w:t>
            </w:r>
            <w:proofErr w:type="spellEnd"/>
          </w:p>
        </w:tc>
      </w:tr>
      <w:tr w:rsidR="00832B00" w:rsidRPr="00960BFE" w14:paraId="2ECE0EF3" w14:textId="77777777" w:rsidTr="00832B00">
        <w:trPr>
          <w:trHeight w:val="280"/>
        </w:trPr>
        <w:tc>
          <w:tcPr>
            <w:tcW w:w="966" w:type="dxa"/>
            <w:tcBorders>
              <w:top w:val="nil"/>
              <w:left w:val="nil"/>
              <w:bottom w:val="nil"/>
              <w:right w:val="nil"/>
            </w:tcBorders>
          </w:tcPr>
          <w:p w14:paraId="50F69E12" w14:textId="77777777" w:rsidR="00832B00" w:rsidRPr="00960BFE" w:rsidRDefault="00832B00">
            <w:pPr>
              <w:autoSpaceDE w:val="0"/>
              <w:autoSpaceDN w:val="0"/>
              <w:adjustRightInd w:val="0"/>
            </w:pPr>
            <w:r w:rsidRPr="00960BFE">
              <w:t xml:space="preserve"> </w:t>
            </w:r>
          </w:p>
        </w:tc>
        <w:tc>
          <w:tcPr>
            <w:tcW w:w="2575" w:type="dxa"/>
            <w:tcBorders>
              <w:top w:val="nil"/>
              <w:left w:val="nil"/>
              <w:bottom w:val="nil"/>
              <w:right w:val="nil"/>
            </w:tcBorders>
          </w:tcPr>
          <w:p w14:paraId="201AEFF3" w14:textId="77777777" w:rsidR="00832B00" w:rsidRPr="00960BFE" w:rsidRDefault="00832B00">
            <w:pPr>
              <w:autoSpaceDE w:val="0"/>
              <w:autoSpaceDN w:val="0"/>
              <w:adjustRightInd w:val="0"/>
            </w:pPr>
            <w:r w:rsidRPr="00960BFE">
              <w:t xml:space="preserve">Sponsor: </w:t>
            </w:r>
          </w:p>
        </w:tc>
        <w:tc>
          <w:tcPr>
            <w:tcW w:w="6459" w:type="dxa"/>
            <w:tcBorders>
              <w:top w:val="nil"/>
              <w:left w:val="nil"/>
              <w:bottom w:val="nil"/>
              <w:right w:val="nil"/>
            </w:tcBorders>
          </w:tcPr>
          <w:p w14:paraId="4473F014" w14:textId="77777777" w:rsidR="00832B00" w:rsidRPr="00960BFE" w:rsidRDefault="00832B00">
            <w:pPr>
              <w:autoSpaceDE w:val="0"/>
              <w:autoSpaceDN w:val="0"/>
              <w:adjustRightInd w:val="0"/>
            </w:pPr>
            <w:r w:rsidRPr="00960BFE">
              <w:t>Pharmaceutical Solutions Limited</w:t>
            </w:r>
          </w:p>
        </w:tc>
      </w:tr>
      <w:tr w:rsidR="00832B00" w:rsidRPr="00960BFE" w14:paraId="7A153985" w14:textId="77777777" w:rsidTr="00832B00">
        <w:trPr>
          <w:trHeight w:val="280"/>
        </w:trPr>
        <w:tc>
          <w:tcPr>
            <w:tcW w:w="966" w:type="dxa"/>
            <w:tcBorders>
              <w:top w:val="nil"/>
              <w:left w:val="nil"/>
              <w:bottom w:val="nil"/>
              <w:right w:val="nil"/>
            </w:tcBorders>
          </w:tcPr>
          <w:p w14:paraId="32205865" w14:textId="77777777" w:rsidR="00832B00" w:rsidRPr="00960BFE" w:rsidRDefault="00832B00">
            <w:pPr>
              <w:autoSpaceDE w:val="0"/>
              <w:autoSpaceDN w:val="0"/>
              <w:adjustRightInd w:val="0"/>
            </w:pPr>
            <w:r w:rsidRPr="00960BFE">
              <w:t xml:space="preserve"> </w:t>
            </w:r>
          </w:p>
        </w:tc>
        <w:tc>
          <w:tcPr>
            <w:tcW w:w="2575" w:type="dxa"/>
            <w:tcBorders>
              <w:top w:val="nil"/>
              <w:left w:val="nil"/>
              <w:bottom w:val="nil"/>
              <w:right w:val="nil"/>
            </w:tcBorders>
          </w:tcPr>
          <w:p w14:paraId="1DEBE58C" w14:textId="77777777" w:rsidR="00832B00" w:rsidRPr="00960BFE" w:rsidRDefault="00832B00">
            <w:pPr>
              <w:autoSpaceDE w:val="0"/>
              <w:autoSpaceDN w:val="0"/>
              <w:adjustRightInd w:val="0"/>
            </w:pPr>
            <w:r w:rsidRPr="00960BFE">
              <w:t xml:space="preserve">Clock Start Date: </w:t>
            </w:r>
          </w:p>
        </w:tc>
        <w:tc>
          <w:tcPr>
            <w:tcW w:w="6459" w:type="dxa"/>
            <w:tcBorders>
              <w:top w:val="nil"/>
              <w:left w:val="nil"/>
              <w:bottom w:val="nil"/>
              <w:right w:val="nil"/>
            </w:tcBorders>
          </w:tcPr>
          <w:p w14:paraId="7DD1F0F1" w14:textId="77777777" w:rsidR="00832B00" w:rsidRPr="00960BFE" w:rsidRDefault="00832B00">
            <w:pPr>
              <w:autoSpaceDE w:val="0"/>
              <w:autoSpaceDN w:val="0"/>
              <w:adjustRightInd w:val="0"/>
            </w:pPr>
            <w:r w:rsidRPr="00960BFE">
              <w:t xml:space="preserve">11 July 2019 </w:t>
            </w:r>
          </w:p>
        </w:tc>
      </w:tr>
    </w:tbl>
    <w:p w14:paraId="1B4C99C8" w14:textId="77777777" w:rsidR="00765E6D" w:rsidRPr="00960BFE" w:rsidRDefault="00765E6D">
      <w:pPr>
        <w:autoSpaceDE w:val="0"/>
        <w:autoSpaceDN w:val="0"/>
        <w:adjustRightInd w:val="0"/>
      </w:pPr>
      <w:r w:rsidRPr="00960BFE">
        <w:t xml:space="preserve"> </w:t>
      </w:r>
    </w:p>
    <w:p w14:paraId="64B447E0" w14:textId="77777777" w:rsidR="00987913" w:rsidRPr="00815228" w:rsidRDefault="00815228">
      <w:pPr>
        <w:autoSpaceDE w:val="0"/>
        <w:autoSpaceDN w:val="0"/>
        <w:adjustRightInd w:val="0"/>
        <w:rPr>
          <w:sz w:val="20"/>
          <w:lang w:val="en-NZ"/>
        </w:rPr>
      </w:pPr>
      <w:r w:rsidRPr="00815228">
        <w:rPr>
          <w:rFonts w:cs="Arial"/>
          <w:szCs w:val="22"/>
          <w:lang w:val="en-NZ"/>
        </w:rPr>
        <w:t>Mr Gareth Corbett</w:t>
      </w:r>
      <w:r w:rsidR="00987913" w:rsidRPr="00815228">
        <w:rPr>
          <w:lang w:val="en-NZ"/>
        </w:rPr>
        <w:t xml:space="preserve"> was present </w:t>
      </w:r>
      <w:r w:rsidR="00DC62A5" w:rsidRPr="00815228">
        <w:rPr>
          <w:rFonts w:cs="Arial"/>
          <w:szCs w:val="22"/>
          <w:lang w:val="en-NZ"/>
        </w:rPr>
        <w:t>by teleconference</w:t>
      </w:r>
      <w:r w:rsidR="00DC62A5" w:rsidRPr="00815228">
        <w:rPr>
          <w:lang w:val="en-NZ"/>
        </w:rPr>
        <w:t xml:space="preserve"> </w:t>
      </w:r>
      <w:r w:rsidR="00987913" w:rsidRPr="00815228">
        <w:rPr>
          <w:lang w:val="en-NZ"/>
        </w:rPr>
        <w:t>for discussion of this application.</w:t>
      </w:r>
    </w:p>
    <w:p w14:paraId="73363B62" w14:textId="77777777" w:rsidR="00987913" w:rsidRPr="00960BFE" w:rsidRDefault="00987913">
      <w:pPr>
        <w:autoSpaceDE w:val="0"/>
        <w:autoSpaceDN w:val="0"/>
        <w:adjustRightInd w:val="0"/>
        <w:rPr>
          <w:u w:val="single"/>
          <w:lang w:val="en-NZ"/>
        </w:rPr>
      </w:pPr>
    </w:p>
    <w:p w14:paraId="029104B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06F4397" w14:textId="77777777" w:rsidR="00E24E77" w:rsidRPr="008869BB" w:rsidRDefault="00E24E77">
      <w:pPr>
        <w:autoSpaceDE w:val="0"/>
        <w:autoSpaceDN w:val="0"/>
        <w:adjustRightInd w:val="0"/>
        <w:rPr>
          <w:b/>
          <w:lang w:val="en-NZ"/>
        </w:rPr>
      </w:pPr>
    </w:p>
    <w:p w14:paraId="1780C08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1673FF4" w14:textId="77777777" w:rsidR="00E24E77" w:rsidRPr="00960BFE" w:rsidRDefault="00E24E77">
      <w:pPr>
        <w:autoSpaceDE w:val="0"/>
        <w:autoSpaceDN w:val="0"/>
        <w:adjustRightInd w:val="0"/>
        <w:rPr>
          <w:lang w:val="en-NZ"/>
        </w:rPr>
      </w:pPr>
    </w:p>
    <w:p w14:paraId="310D5AF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867A213" w14:textId="77777777" w:rsidR="00E24E77" w:rsidRPr="000B1750" w:rsidRDefault="00E24E77">
      <w:pPr>
        <w:autoSpaceDE w:val="0"/>
        <w:autoSpaceDN w:val="0"/>
        <w:adjustRightInd w:val="0"/>
        <w:rPr>
          <w:rFonts w:cs="Arial"/>
          <w:color w:val="33CCCC"/>
          <w:szCs w:val="22"/>
          <w:lang w:val="en-NZ"/>
        </w:rPr>
      </w:pPr>
    </w:p>
    <w:p w14:paraId="6AC1A5C4" w14:textId="77777777" w:rsidR="00E24E77" w:rsidRPr="00960BFE" w:rsidRDefault="00E24E77">
      <w:pPr>
        <w:autoSpaceDE w:val="0"/>
        <w:autoSpaceDN w:val="0"/>
        <w:adjustRightInd w:val="0"/>
        <w:rPr>
          <w:lang w:val="en-NZ"/>
        </w:rPr>
      </w:pPr>
    </w:p>
    <w:p w14:paraId="22013B81" w14:textId="77777777" w:rsidR="00E24E77" w:rsidRPr="00FD2B1E" w:rsidRDefault="00983D82">
      <w:pPr>
        <w:autoSpaceDE w:val="0"/>
        <w:autoSpaceDN w:val="0"/>
        <w:adjustRightInd w:val="0"/>
        <w:rPr>
          <w:u w:val="single"/>
          <w:lang w:val="en-NZ"/>
        </w:rPr>
      </w:pPr>
      <w:r>
        <w:rPr>
          <w:u w:val="single"/>
          <w:lang w:val="en-NZ"/>
        </w:rPr>
        <w:t>Summary of study</w:t>
      </w:r>
    </w:p>
    <w:p w14:paraId="24547B89" w14:textId="57568F15" w:rsidR="00233FA6" w:rsidRPr="00B20AB6" w:rsidRDefault="00983D82" w:rsidP="00B20AB6">
      <w:pPr>
        <w:pStyle w:val="ListParagraph"/>
        <w:numPr>
          <w:ilvl w:val="0"/>
          <w:numId w:val="10"/>
        </w:numPr>
        <w:spacing w:before="80" w:after="80"/>
        <w:jc w:val="both"/>
        <w:rPr>
          <w:rFonts w:cs="Arial"/>
          <w:szCs w:val="22"/>
          <w:lang w:val="en-NZ"/>
        </w:rPr>
      </w:pPr>
      <w:r w:rsidRPr="00B20AB6">
        <w:rPr>
          <w:lang w:val="en-NZ"/>
        </w:rPr>
        <w:t xml:space="preserve">The Researcher introduced the study as a </w:t>
      </w:r>
      <w:r w:rsidR="000102BC" w:rsidRPr="00B20AB6">
        <w:rPr>
          <w:rFonts w:cs="Arial"/>
          <w:szCs w:val="22"/>
          <w:lang w:val="en-NZ"/>
        </w:rPr>
        <w:t>natural history study to gather information about growth patterns in a population of peo</w:t>
      </w:r>
      <w:r w:rsidRPr="00B20AB6">
        <w:rPr>
          <w:rFonts w:cs="Arial"/>
          <w:szCs w:val="22"/>
          <w:lang w:val="en-NZ"/>
        </w:rPr>
        <w:t>ple who have Achondroplasia.  The research team</w:t>
      </w:r>
      <w:r w:rsidR="000102BC" w:rsidRPr="00B20AB6">
        <w:rPr>
          <w:rFonts w:cs="Arial"/>
          <w:szCs w:val="22"/>
          <w:lang w:val="en-NZ"/>
        </w:rPr>
        <w:t xml:space="preserve"> will also gather information on presenting co-morbidities in this population to provide background information; the study’s global sponsor has a potential treating compound that it may use in future trials in this population.  </w:t>
      </w:r>
    </w:p>
    <w:p w14:paraId="58140F09" w14:textId="77777777" w:rsidR="00A7316E" w:rsidRDefault="00A7316E" w:rsidP="001C6C5F">
      <w:pPr>
        <w:spacing w:before="80" w:after="80"/>
        <w:jc w:val="both"/>
        <w:rPr>
          <w:rFonts w:cs="Arial"/>
          <w:szCs w:val="22"/>
          <w:lang w:val="en-NZ"/>
        </w:rPr>
      </w:pPr>
    </w:p>
    <w:p w14:paraId="1491A510" w14:textId="77777777" w:rsidR="00B21CEA" w:rsidRDefault="00B21CEA" w:rsidP="001C6C5F">
      <w:pPr>
        <w:autoSpaceDE w:val="0"/>
        <w:autoSpaceDN w:val="0"/>
        <w:adjustRightInd w:val="0"/>
        <w:jc w:val="both"/>
        <w:rPr>
          <w:u w:val="single"/>
          <w:lang w:val="en-NZ"/>
        </w:rPr>
      </w:pPr>
      <w:r>
        <w:rPr>
          <w:u w:val="single"/>
          <w:lang w:val="en-NZ"/>
        </w:rPr>
        <w:t>Summary of resolved ethical issues</w:t>
      </w:r>
    </w:p>
    <w:p w14:paraId="327613A8" w14:textId="77777777" w:rsidR="00B21CEA" w:rsidRDefault="00B21CEA" w:rsidP="001C6C5F">
      <w:pPr>
        <w:autoSpaceDE w:val="0"/>
        <w:autoSpaceDN w:val="0"/>
        <w:adjustRightInd w:val="0"/>
        <w:jc w:val="both"/>
        <w:rPr>
          <w:lang w:val="en-NZ"/>
        </w:rPr>
      </w:pPr>
      <w:r>
        <w:rPr>
          <w:lang w:val="en-NZ"/>
        </w:rPr>
        <w:t xml:space="preserve">The main ethical issues considered by the Committee and addressed by the Researcher were as follows. </w:t>
      </w:r>
    </w:p>
    <w:p w14:paraId="76DCDA63" w14:textId="52CC95A4" w:rsidR="00A7316E" w:rsidRPr="00B20AB6" w:rsidRDefault="00AD34B1" w:rsidP="00B20AB6">
      <w:pPr>
        <w:pStyle w:val="ListParagraph"/>
        <w:numPr>
          <w:ilvl w:val="0"/>
          <w:numId w:val="10"/>
        </w:numPr>
        <w:spacing w:before="80" w:after="80"/>
        <w:jc w:val="both"/>
        <w:rPr>
          <w:rFonts w:cs="Arial"/>
          <w:szCs w:val="22"/>
          <w:lang w:val="en-NZ"/>
        </w:rPr>
      </w:pPr>
      <w:r w:rsidRPr="00B20AB6">
        <w:rPr>
          <w:rFonts w:cs="Arial"/>
          <w:szCs w:val="22"/>
          <w:lang w:val="en-NZ"/>
        </w:rPr>
        <w:t xml:space="preserve">The Committee queried whether the researcher has any known statistics about the prevalence rate of dwarfism in Māori.  The researcher noted that he is not aware </w:t>
      </w:r>
      <w:r w:rsidR="00A7316E" w:rsidRPr="00B20AB6">
        <w:rPr>
          <w:rFonts w:cs="Arial"/>
          <w:szCs w:val="22"/>
          <w:lang w:val="en-NZ"/>
        </w:rPr>
        <w:t xml:space="preserve">of </w:t>
      </w:r>
      <w:r w:rsidRPr="00B20AB6">
        <w:rPr>
          <w:rFonts w:cs="Arial"/>
          <w:szCs w:val="22"/>
          <w:lang w:val="en-NZ"/>
        </w:rPr>
        <w:t xml:space="preserve">any </w:t>
      </w:r>
      <w:proofErr w:type="gramStart"/>
      <w:r w:rsidRPr="00B20AB6">
        <w:rPr>
          <w:rFonts w:cs="Arial"/>
          <w:szCs w:val="22"/>
          <w:lang w:val="en-NZ"/>
        </w:rPr>
        <w:t xml:space="preserve">particular </w:t>
      </w:r>
      <w:r w:rsidR="00A7316E" w:rsidRPr="00B20AB6">
        <w:rPr>
          <w:rFonts w:cs="Arial"/>
          <w:szCs w:val="22"/>
          <w:lang w:val="en-NZ"/>
        </w:rPr>
        <w:t>statistical</w:t>
      </w:r>
      <w:proofErr w:type="gramEnd"/>
      <w:r w:rsidR="00A7316E" w:rsidRPr="00B20AB6">
        <w:rPr>
          <w:rFonts w:cs="Arial"/>
          <w:szCs w:val="22"/>
          <w:lang w:val="en-NZ"/>
        </w:rPr>
        <w:t xml:space="preserve"> </w:t>
      </w:r>
      <w:r w:rsidRPr="00B20AB6">
        <w:rPr>
          <w:rFonts w:cs="Arial"/>
          <w:szCs w:val="22"/>
          <w:lang w:val="en-NZ"/>
        </w:rPr>
        <w:t xml:space="preserve">differences or </w:t>
      </w:r>
      <w:r w:rsidR="00A7316E" w:rsidRPr="00B20AB6">
        <w:rPr>
          <w:rFonts w:cs="Arial"/>
          <w:szCs w:val="22"/>
          <w:lang w:val="en-NZ"/>
        </w:rPr>
        <w:t>increases or decreases in prevalence rates</w:t>
      </w:r>
      <w:r w:rsidRPr="00B20AB6">
        <w:rPr>
          <w:rFonts w:cs="Arial"/>
          <w:szCs w:val="22"/>
          <w:lang w:val="en-NZ"/>
        </w:rPr>
        <w:t xml:space="preserve"> for Māori. </w:t>
      </w:r>
      <w:r w:rsidR="00A7316E" w:rsidRPr="00B20AB6">
        <w:rPr>
          <w:rFonts w:cs="Arial"/>
          <w:szCs w:val="22"/>
          <w:lang w:val="en-NZ"/>
        </w:rPr>
        <w:t xml:space="preserve">  For future reference the </w:t>
      </w:r>
      <w:r w:rsidRPr="00B20AB6">
        <w:rPr>
          <w:rFonts w:cs="Arial"/>
          <w:szCs w:val="22"/>
          <w:lang w:val="en-NZ"/>
        </w:rPr>
        <w:t xml:space="preserve">Committee noted that the </w:t>
      </w:r>
      <w:r w:rsidR="00A7316E" w:rsidRPr="00B20AB6">
        <w:rPr>
          <w:rFonts w:cs="Arial"/>
          <w:szCs w:val="22"/>
          <w:lang w:val="en-NZ"/>
        </w:rPr>
        <w:t xml:space="preserve">answer at </w:t>
      </w:r>
      <w:r w:rsidRPr="00B20AB6">
        <w:rPr>
          <w:rFonts w:cs="Arial"/>
          <w:szCs w:val="22"/>
          <w:lang w:val="en-NZ"/>
        </w:rPr>
        <w:t xml:space="preserve">question </w:t>
      </w:r>
      <w:r w:rsidR="00A7316E" w:rsidRPr="00B20AB6">
        <w:rPr>
          <w:rFonts w:cs="Arial"/>
          <w:szCs w:val="22"/>
          <w:lang w:val="en-NZ"/>
        </w:rPr>
        <w:t xml:space="preserve">p.4.1 </w:t>
      </w:r>
      <w:r w:rsidRPr="00B20AB6">
        <w:rPr>
          <w:rFonts w:cs="Arial"/>
          <w:szCs w:val="22"/>
          <w:lang w:val="en-NZ"/>
        </w:rPr>
        <w:t xml:space="preserve">on the application form </w:t>
      </w:r>
      <w:r w:rsidR="00A7316E" w:rsidRPr="00B20AB6">
        <w:rPr>
          <w:rFonts w:cs="Arial"/>
          <w:szCs w:val="22"/>
          <w:lang w:val="en-NZ"/>
        </w:rPr>
        <w:t xml:space="preserve">should include any known statistics about the condition in Maori and how the </w:t>
      </w:r>
      <w:r w:rsidRPr="00B20AB6">
        <w:rPr>
          <w:rFonts w:cs="Arial"/>
          <w:szCs w:val="22"/>
          <w:lang w:val="en-NZ"/>
        </w:rPr>
        <w:t xml:space="preserve">study </w:t>
      </w:r>
      <w:r w:rsidR="00A7316E" w:rsidRPr="00B20AB6">
        <w:rPr>
          <w:rFonts w:cs="Arial"/>
          <w:szCs w:val="22"/>
          <w:lang w:val="en-NZ"/>
        </w:rPr>
        <w:t xml:space="preserve">outcomes might benefit </w:t>
      </w:r>
      <w:r w:rsidRPr="00B20AB6">
        <w:rPr>
          <w:rFonts w:cs="Arial"/>
          <w:szCs w:val="22"/>
          <w:lang w:val="en-NZ"/>
        </w:rPr>
        <w:t>Māori.</w:t>
      </w:r>
      <w:r w:rsidR="00A7316E" w:rsidRPr="00B20AB6">
        <w:rPr>
          <w:rFonts w:cs="Arial"/>
          <w:szCs w:val="22"/>
          <w:lang w:val="en-NZ"/>
        </w:rPr>
        <w:t xml:space="preserve"> </w:t>
      </w:r>
    </w:p>
    <w:p w14:paraId="11B2F750" w14:textId="77777777" w:rsidR="00B438D9" w:rsidRDefault="00B438D9" w:rsidP="001C6C5F">
      <w:pPr>
        <w:spacing w:before="80" w:after="80"/>
        <w:jc w:val="both"/>
        <w:rPr>
          <w:rFonts w:cs="Arial"/>
          <w:szCs w:val="22"/>
          <w:lang w:val="en-NZ"/>
        </w:rPr>
      </w:pPr>
    </w:p>
    <w:p w14:paraId="19C6688B" w14:textId="77777777" w:rsidR="00B438D9" w:rsidRPr="001C6C5F" w:rsidRDefault="00B438D9" w:rsidP="00B20AB6">
      <w:pPr>
        <w:pStyle w:val="ListParagraph"/>
        <w:numPr>
          <w:ilvl w:val="0"/>
          <w:numId w:val="10"/>
        </w:numPr>
        <w:spacing w:before="80" w:after="80"/>
        <w:jc w:val="both"/>
        <w:rPr>
          <w:rFonts w:cs="Arial"/>
          <w:szCs w:val="22"/>
          <w:lang w:val="en-NZ"/>
        </w:rPr>
      </w:pPr>
      <w:r w:rsidRPr="001C6C5F">
        <w:rPr>
          <w:rFonts w:cs="Arial"/>
          <w:szCs w:val="22"/>
          <w:lang w:val="en-NZ"/>
        </w:rPr>
        <w:t>The peer review submitted with this application is from the study sponsor.  The Committee noted that it expects to see peer review of a study protocol from someone who is independent of the study and has the expertise to provide comment.  The HDEC has a templa</w:t>
      </w:r>
      <w:r w:rsidR="00B21CEA" w:rsidRPr="001C6C5F">
        <w:rPr>
          <w:rFonts w:cs="Arial"/>
          <w:szCs w:val="22"/>
          <w:lang w:val="en-NZ"/>
        </w:rPr>
        <w:t>te you can find on its website</w:t>
      </w:r>
      <w:r w:rsidRPr="001C6C5F">
        <w:rPr>
          <w:rFonts w:cs="Arial"/>
          <w:szCs w:val="22"/>
          <w:lang w:val="en-NZ"/>
        </w:rPr>
        <w:t xml:space="preserve"> </w:t>
      </w:r>
      <w:hyperlink r:id="rId8" w:history="1">
        <w:r w:rsidR="001C6C5F" w:rsidRPr="001C6C5F">
          <w:rPr>
            <w:rStyle w:val="Hyperlink"/>
            <w:rFonts w:cs="Arial"/>
            <w:szCs w:val="22"/>
            <w:lang w:val="en-NZ"/>
          </w:rPr>
          <w:t>https://ethics.health.govt.nz/guides-templates-forms-0/scientific-peer-review-submissions-%E2%80%93-guidance</w:t>
        </w:r>
      </w:hyperlink>
      <w:r w:rsidR="001C6C5F" w:rsidRPr="001C6C5F">
        <w:rPr>
          <w:rFonts w:cs="Arial"/>
          <w:szCs w:val="22"/>
          <w:lang w:val="en-NZ"/>
        </w:rPr>
        <w:t xml:space="preserve">  that could be completed by an independent reviewer and submitted to the Committee </w:t>
      </w:r>
      <w:r w:rsidRPr="001C6C5F">
        <w:rPr>
          <w:rFonts w:cs="Arial"/>
          <w:szCs w:val="22"/>
          <w:lang w:val="en-NZ"/>
        </w:rPr>
        <w:t xml:space="preserve">The Researcher will go back to the sponsor and talk with the company about seeking review of a paediatrician independent of this study. </w:t>
      </w:r>
    </w:p>
    <w:p w14:paraId="6BA563FA" w14:textId="77777777" w:rsidR="00A819BA" w:rsidRDefault="00A819BA" w:rsidP="001C6C5F">
      <w:pPr>
        <w:spacing w:before="80" w:after="80"/>
        <w:jc w:val="both"/>
        <w:rPr>
          <w:rFonts w:cs="Arial"/>
          <w:szCs w:val="22"/>
          <w:lang w:val="en-NZ"/>
        </w:rPr>
      </w:pPr>
    </w:p>
    <w:p w14:paraId="42F95299" w14:textId="77777777" w:rsidR="00C60016" w:rsidRPr="001C6C5F" w:rsidRDefault="00A819BA" w:rsidP="001C6C5F">
      <w:pPr>
        <w:spacing w:before="80" w:after="80"/>
        <w:jc w:val="both"/>
        <w:rPr>
          <w:rFonts w:cs="Arial"/>
          <w:szCs w:val="22"/>
          <w:u w:val="single"/>
          <w:lang w:val="en-NZ"/>
        </w:rPr>
      </w:pPr>
      <w:r w:rsidRPr="001C6C5F">
        <w:rPr>
          <w:rFonts w:cs="Arial"/>
          <w:szCs w:val="22"/>
          <w:u w:val="single"/>
          <w:lang w:val="en-NZ"/>
        </w:rPr>
        <w:t>The Committee requested the following changes to the participant information sheet and consent forms.</w:t>
      </w:r>
    </w:p>
    <w:p w14:paraId="1DB7D97A" w14:textId="77777777" w:rsidR="00A819BA" w:rsidRPr="001C6C5F" w:rsidRDefault="00A819BA" w:rsidP="001C6C5F">
      <w:pPr>
        <w:spacing w:before="80" w:after="80"/>
        <w:jc w:val="both"/>
        <w:rPr>
          <w:rFonts w:cs="Arial"/>
          <w:szCs w:val="22"/>
          <w:u w:val="single"/>
          <w:lang w:val="en-NZ"/>
        </w:rPr>
      </w:pPr>
      <w:r w:rsidRPr="001C6C5F">
        <w:rPr>
          <w:rFonts w:cs="Arial"/>
          <w:szCs w:val="22"/>
          <w:u w:val="single"/>
          <w:lang w:val="en-NZ"/>
        </w:rPr>
        <w:t>PIS/CF for children</w:t>
      </w:r>
    </w:p>
    <w:p w14:paraId="311ED166" w14:textId="284E9798" w:rsidR="00A819BA" w:rsidRPr="001C6C5F" w:rsidRDefault="00A819BA" w:rsidP="00B20AB6">
      <w:pPr>
        <w:pStyle w:val="ListParagraph"/>
        <w:numPr>
          <w:ilvl w:val="0"/>
          <w:numId w:val="10"/>
        </w:numPr>
        <w:spacing w:before="80" w:after="80"/>
        <w:jc w:val="both"/>
        <w:rPr>
          <w:rFonts w:cs="Arial"/>
          <w:szCs w:val="22"/>
          <w:lang w:val="en-NZ"/>
        </w:rPr>
      </w:pPr>
      <w:r w:rsidRPr="001C6C5F">
        <w:rPr>
          <w:rFonts w:cs="Arial"/>
          <w:szCs w:val="22"/>
          <w:lang w:val="en-NZ"/>
        </w:rPr>
        <w:t xml:space="preserve">The Committee noted that the language is directive and asked that the researchers review the </w:t>
      </w:r>
      <w:proofErr w:type="gramStart"/>
      <w:r w:rsidRPr="001C6C5F">
        <w:rPr>
          <w:rFonts w:cs="Arial"/>
          <w:szCs w:val="22"/>
          <w:lang w:val="en-NZ"/>
        </w:rPr>
        <w:t>document with this in mind</w:t>
      </w:r>
      <w:proofErr w:type="gramEnd"/>
      <w:r w:rsidRPr="001C6C5F">
        <w:rPr>
          <w:rFonts w:cs="Arial"/>
          <w:szCs w:val="22"/>
          <w:lang w:val="en-NZ"/>
        </w:rPr>
        <w:t>. For example, “You will have to follow the instructions that your paren</w:t>
      </w:r>
      <w:r w:rsidR="008A2D36">
        <w:rPr>
          <w:rFonts w:cs="Arial"/>
          <w:szCs w:val="22"/>
          <w:lang w:val="en-NZ"/>
        </w:rPr>
        <w:t xml:space="preserve">ts/guardians/doctor give you.” </w:t>
      </w:r>
      <w:r w:rsidRPr="001C6C5F">
        <w:rPr>
          <w:rFonts w:cs="Arial"/>
          <w:szCs w:val="22"/>
          <w:lang w:val="en-NZ"/>
        </w:rPr>
        <w:t xml:space="preserve">could be reworded along the lines of “You’ll be asked to follow instructions about the study…”.  </w:t>
      </w:r>
    </w:p>
    <w:p w14:paraId="0653F2C0" w14:textId="77777777" w:rsidR="00C60016" w:rsidRPr="001C6C5F" w:rsidRDefault="00A819BA" w:rsidP="00B20AB6">
      <w:pPr>
        <w:pStyle w:val="ListParagraph"/>
        <w:numPr>
          <w:ilvl w:val="0"/>
          <w:numId w:val="10"/>
        </w:numPr>
        <w:spacing w:before="80" w:after="80"/>
        <w:jc w:val="both"/>
        <w:rPr>
          <w:rFonts w:cs="Arial"/>
          <w:szCs w:val="22"/>
          <w:lang w:val="en-NZ"/>
        </w:rPr>
      </w:pPr>
      <w:r w:rsidRPr="001C6C5F">
        <w:rPr>
          <w:rFonts w:cs="Arial"/>
          <w:szCs w:val="22"/>
          <w:lang w:val="en-NZ"/>
        </w:rPr>
        <w:t>Another example on page 3 of 6:</w:t>
      </w:r>
      <w:r w:rsidR="00C60016" w:rsidRPr="001C6C5F">
        <w:rPr>
          <w:rFonts w:cs="Arial"/>
          <w:szCs w:val="22"/>
          <w:lang w:val="en-NZ"/>
        </w:rPr>
        <w:t xml:space="preserve"> </w:t>
      </w:r>
      <w:r w:rsidRPr="001C6C5F">
        <w:rPr>
          <w:rFonts w:cs="Arial"/>
          <w:szCs w:val="22"/>
          <w:lang w:val="en-NZ"/>
        </w:rPr>
        <w:t xml:space="preserve">“If you decide not to be in the study or change your mind no one will be angry with you and you will not upset anyone.”  The Committee noted that </w:t>
      </w:r>
      <w:r w:rsidRPr="001C6C5F">
        <w:rPr>
          <w:rFonts w:cs="Arial"/>
          <w:szCs w:val="22"/>
          <w:lang w:val="en-NZ"/>
        </w:rPr>
        <w:lastRenderedPageBreak/>
        <w:t xml:space="preserve">the research team can’t </w:t>
      </w:r>
      <w:r w:rsidR="00C60016" w:rsidRPr="001C6C5F">
        <w:rPr>
          <w:rFonts w:cs="Arial"/>
          <w:szCs w:val="22"/>
          <w:lang w:val="en-NZ"/>
        </w:rPr>
        <w:t>guarantee that parents</w:t>
      </w:r>
      <w:r w:rsidRPr="001C6C5F">
        <w:rPr>
          <w:rFonts w:cs="Arial"/>
          <w:szCs w:val="22"/>
          <w:lang w:val="en-NZ"/>
        </w:rPr>
        <w:t xml:space="preserve"> won’t be grumpy with the child and suggest</w:t>
      </w:r>
      <w:r w:rsidR="004D09FF" w:rsidRPr="001C6C5F">
        <w:rPr>
          <w:rFonts w:cs="Arial"/>
          <w:szCs w:val="22"/>
          <w:lang w:val="en-NZ"/>
        </w:rPr>
        <w:t>ed expressing this differently along the lines of “</w:t>
      </w:r>
      <w:r w:rsidR="00C60016" w:rsidRPr="001C6C5F">
        <w:rPr>
          <w:rFonts w:cs="Arial"/>
          <w:szCs w:val="22"/>
          <w:lang w:val="en-NZ"/>
        </w:rPr>
        <w:t xml:space="preserve">Changing your mind won’t </w:t>
      </w:r>
      <w:r w:rsidR="004D09FF" w:rsidRPr="001C6C5F">
        <w:rPr>
          <w:rFonts w:cs="Arial"/>
          <w:szCs w:val="22"/>
          <w:lang w:val="en-NZ"/>
        </w:rPr>
        <w:t>upset us and we won’t be grumpy”.</w:t>
      </w:r>
      <w:r w:rsidR="00C60016" w:rsidRPr="001C6C5F">
        <w:rPr>
          <w:rFonts w:cs="Arial"/>
          <w:szCs w:val="22"/>
          <w:lang w:val="en-NZ"/>
        </w:rPr>
        <w:t xml:space="preserve">  </w:t>
      </w:r>
    </w:p>
    <w:p w14:paraId="5D94682B" w14:textId="77777777" w:rsidR="00C60016" w:rsidRPr="001C6C5F" w:rsidRDefault="00C01254" w:rsidP="00B20AB6">
      <w:pPr>
        <w:pStyle w:val="ListParagraph"/>
        <w:numPr>
          <w:ilvl w:val="0"/>
          <w:numId w:val="10"/>
        </w:numPr>
        <w:spacing w:before="80" w:after="80"/>
        <w:jc w:val="both"/>
        <w:rPr>
          <w:rFonts w:cs="Arial"/>
          <w:szCs w:val="22"/>
          <w:lang w:val="en-NZ"/>
        </w:rPr>
      </w:pPr>
      <w:r w:rsidRPr="001C6C5F">
        <w:rPr>
          <w:rFonts w:cs="Arial"/>
          <w:szCs w:val="22"/>
          <w:lang w:val="en-NZ"/>
        </w:rPr>
        <w:t xml:space="preserve">The Committee suggested that participants in this age group could benefit from an information sheet that has simplified wording and includes more pictures.  </w:t>
      </w:r>
    </w:p>
    <w:p w14:paraId="216D3135" w14:textId="1793C851" w:rsidR="00760BF5" w:rsidRPr="001C6C5F" w:rsidRDefault="00760BF5" w:rsidP="00B20AB6">
      <w:pPr>
        <w:pStyle w:val="ListParagraph"/>
        <w:numPr>
          <w:ilvl w:val="0"/>
          <w:numId w:val="10"/>
        </w:numPr>
        <w:spacing w:before="80" w:after="80"/>
        <w:jc w:val="both"/>
        <w:rPr>
          <w:rFonts w:cs="Arial"/>
          <w:szCs w:val="22"/>
          <w:lang w:val="en-NZ"/>
        </w:rPr>
      </w:pPr>
      <w:r w:rsidRPr="001C6C5F">
        <w:rPr>
          <w:rFonts w:cs="Arial"/>
          <w:szCs w:val="22"/>
          <w:lang w:val="en-NZ"/>
        </w:rPr>
        <w:t>The Committee noted that referring to Achondroplasia as a “sickness” under the heading ‘Wil</w:t>
      </w:r>
      <w:r w:rsidR="008F2A7E">
        <w:rPr>
          <w:rFonts w:cs="Arial"/>
          <w:szCs w:val="22"/>
          <w:lang w:val="en-NZ"/>
        </w:rPr>
        <w:t xml:space="preserve">l being in the study help me?’ </w:t>
      </w:r>
      <w:r w:rsidRPr="001C6C5F">
        <w:rPr>
          <w:rFonts w:cs="Arial"/>
          <w:szCs w:val="22"/>
          <w:lang w:val="en-NZ"/>
        </w:rPr>
        <w:t>could be seen as stigmatising and</w:t>
      </w:r>
      <w:r w:rsidR="009E127A" w:rsidRPr="001C6C5F">
        <w:rPr>
          <w:rFonts w:cs="Arial"/>
          <w:szCs w:val="22"/>
          <w:lang w:val="en-NZ"/>
        </w:rPr>
        <w:t xml:space="preserve"> suggested that this could be rephrased</w:t>
      </w:r>
      <w:r w:rsidRPr="001C6C5F">
        <w:rPr>
          <w:rFonts w:cs="Arial"/>
          <w:szCs w:val="22"/>
          <w:lang w:val="en-NZ"/>
        </w:rPr>
        <w:t xml:space="preserve"> to </w:t>
      </w:r>
      <w:r w:rsidR="009E127A" w:rsidRPr="001C6C5F">
        <w:rPr>
          <w:rFonts w:cs="Arial"/>
          <w:szCs w:val="22"/>
          <w:lang w:val="en-NZ"/>
        </w:rPr>
        <w:t>say something like</w:t>
      </w:r>
      <w:r w:rsidRPr="001C6C5F">
        <w:rPr>
          <w:rFonts w:cs="Arial"/>
          <w:szCs w:val="22"/>
          <w:lang w:val="en-NZ"/>
        </w:rPr>
        <w:t xml:space="preserve"> “people who look like you”.  </w:t>
      </w:r>
    </w:p>
    <w:p w14:paraId="75059432" w14:textId="77777777" w:rsidR="00A819BA" w:rsidRPr="001C6C5F" w:rsidRDefault="00A819BA" w:rsidP="00B20AB6">
      <w:pPr>
        <w:pStyle w:val="ListParagraph"/>
        <w:numPr>
          <w:ilvl w:val="0"/>
          <w:numId w:val="10"/>
        </w:numPr>
        <w:spacing w:before="80" w:after="80"/>
        <w:jc w:val="both"/>
        <w:rPr>
          <w:rFonts w:cs="Arial"/>
          <w:szCs w:val="22"/>
          <w:lang w:val="en-NZ"/>
        </w:rPr>
      </w:pPr>
      <w:r w:rsidRPr="001C6C5F">
        <w:rPr>
          <w:rFonts w:cs="Arial"/>
          <w:szCs w:val="22"/>
          <w:lang w:val="en-NZ"/>
        </w:rPr>
        <w:t xml:space="preserve">Please include contact details for the study’s Maori support person in the child assent form. </w:t>
      </w:r>
    </w:p>
    <w:p w14:paraId="7213291D" w14:textId="77777777" w:rsidR="00A819BA" w:rsidRDefault="00A819BA" w:rsidP="001C6C5F">
      <w:pPr>
        <w:spacing w:before="80" w:after="80"/>
        <w:jc w:val="both"/>
        <w:rPr>
          <w:rFonts w:cs="Arial"/>
          <w:szCs w:val="22"/>
          <w:lang w:val="en-NZ"/>
        </w:rPr>
      </w:pPr>
    </w:p>
    <w:p w14:paraId="641D2D8D" w14:textId="77777777" w:rsidR="00771548" w:rsidRPr="001C6C5F" w:rsidRDefault="00C60016" w:rsidP="001C6C5F">
      <w:pPr>
        <w:spacing w:before="80" w:after="80"/>
        <w:jc w:val="both"/>
        <w:rPr>
          <w:rFonts w:cs="Arial"/>
          <w:szCs w:val="22"/>
          <w:u w:val="single"/>
          <w:lang w:val="en-NZ"/>
        </w:rPr>
      </w:pPr>
      <w:r w:rsidRPr="001C6C5F">
        <w:rPr>
          <w:rFonts w:cs="Arial"/>
          <w:szCs w:val="22"/>
          <w:u w:val="single"/>
          <w:lang w:val="en-NZ"/>
        </w:rPr>
        <w:t>PIS/CF</w:t>
      </w:r>
      <w:r w:rsidR="00771548" w:rsidRPr="001C6C5F">
        <w:rPr>
          <w:rFonts w:cs="Arial"/>
          <w:szCs w:val="22"/>
          <w:u w:val="single"/>
          <w:lang w:val="en-NZ"/>
        </w:rPr>
        <w:t xml:space="preserve"> for parents/guardians</w:t>
      </w:r>
    </w:p>
    <w:p w14:paraId="4E696957" w14:textId="77777777" w:rsidR="00B438D9" w:rsidRPr="001C6C5F" w:rsidRDefault="00B438D9" w:rsidP="00B20AB6">
      <w:pPr>
        <w:pStyle w:val="ListParagraph"/>
        <w:numPr>
          <w:ilvl w:val="0"/>
          <w:numId w:val="10"/>
        </w:numPr>
        <w:spacing w:before="80" w:after="80"/>
        <w:jc w:val="both"/>
        <w:rPr>
          <w:rFonts w:cs="Arial"/>
          <w:szCs w:val="22"/>
          <w:lang w:val="en-NZ"/>
        </w:rPr>
      </w:pPr>
      <w:r w:rsidRPr="001C6C5F">
        <w:rPr>
          <w:rFonts w:cs="Arial"/>
          <w:szCs w:val="22"/>
          <w:lang w:val="en-NZ"/>
        </w:rPr>
        <w:t xml:space="preserve">Data from this study will go to the sponsor overseas.  While this is stated in the information sheet it is currently not stated on the consent form and the Committee requested a statement to this effect be included on the consent form. </w:t>
      </w:r>
    </w:p>
    <w:p w14:paraId="3CFB16C2" w14:textId="77777777" w:rsidR="00C60016" w:rsidRPr="001C6C5F" w:rsidRDefault="00771548" w:rsidP="00B20AB6">
      <w:pPr>
        <w:pStyle w:val="ListParagraph"/>
        <w:numPr>
          <w:ilvl w:val="0"/>
          <w:numId w:val="10"/>
        </w:numPr>
        <w:spacing w:before="80" w:after="80"/>
        <w:jc w:val="both"/>
        <w:rPr>
          <w:rFonts w:cs="Arial"/>
          <w:szCs w:val="22"/>
          <w:lang w:val="en-NZ"/>
        </w:rPr>
      </w:pPr>
      <w:r w:rsidRPr="001C6C5F">
        <w:rPr>
          <w:rFonts w:cs="Arial"/>
          <w:szCs w:val="22"/>
          <w:lang w:val="en-NZ"/>
        </w:rPr>
        <w:t>S</w:t>
      </w:r>
      <w:r w:rsidR="00C60016" w:rsidRPr="001C6C5F">
        <w:rPr>
          <w:rFonts w:cs="Arial"/>
          <w:szCs w:val="22"/>
          <w:lang w:val="en-NZ"/>
        </w:rPr>
        <w:t>ome of the language</w:t>
      </w:r>
      <w:r w:rsidRPr="001C6C5F">
        <w:rPr>
          <w:rFonts w:cs="Arial"/>
          <w:szCs w:val="22"/>
          <w:lang w:val="en-NZ"/>
        </w:rPr>
        <w:t xml:space="preserve"> included</w:t>
      </w:r>
      <w:r w:rsidR="00C60016" w:rsidRPr="001C6C5F">
        <w:rPr>
          <w:rFonts w:cs="Arial"/>
          <w:szCs w:val="22"/>
          <w:lang w:val="en-NZ"/>
        </w:rPr>
        <w:t xml:space="preserve"> is technical anatomical language</w:t>
      </w:r>
      <w:r w:rsidRPr="001C6C5F">
        <w:rPr>
          <w:rFonts w:cs="Arial"/>
          <w:szCs w:val="22"/>
          <w:lang w:val="en-NZ"/>
        </w:rPr>
        <w:t xml:space="preserve"> </w:t>
      </w:r>
      <w:proofErr w:type="spellStart"/>
      <w:r w:rsidRPr="001C6C5F">
        <w:rPr>
          <w:rFonts w:cs="Arial"/>
          <w:szCs w:val="22"/>
          <w:lang w:val="en-NZ"/>
        </w:rPr>
        <w:t>e.g</w:t>
      </w:r>
      <w:proofErr w:type="spellEnd"/>
      <w:r w:rsidRPr="001C6C5F">
        <w:rPr>
          <w:rFonts w:cs="Arial"/>
          <w:szCs w:val="22"/>
          <w:lang w:val="en-NZ"/>
        </w:rPr>
        <w:t xml:space="preserve"> Foramen Magnum size and index values</w:t>
      </w:r>
      <w:r w:rsidR="00C60016" w:rsidRPr="001C6C5F">
        <w:rPr>
          <w:rFonts w:cs="Arial"/>
          <w:szCs w:val="22"/>
          <w:lang w:val="en-NZ"/>
        </w:rPr>
        <w:t xml:space="preserve">.  The Committee asked the researchers to simplify and explain what these terms mean.  </w:t>
      </w:r>
    </w:p>
    <w:p w14:paraId="07A4D663" w14:textId="77777777" w:rsidR="00C60016" w:rsidRPr="001C6C5F" w:rsidRDefault="00771548" w:rsidP="00B20AB6">
      <w:pPr>
        <w:pStyle w:val="ListParagraph"/>
        <w:numPr>
          <w:ilvl w:val="0"/>
          <w:numId w:val="10"/>
        </w:numPr>
        <w:spacing w:before="80" w:after="80"/>
        <w:jc w:val="both"/>
        <w:rPr>
          <w:rFonts w:cs="Arial"/>
          <w:szCs w:val="22"/>
          <w:lang w:val="en-NZ"/>
        </w:rPr>
      </w:pPr>
      <w:r w:rsidRPr="001C6C5F">
        <w:rPr>
          <w:rFonts w:cs="Arial"/>
          <w:szCs w:val="22"/>
          <w:lang w:val="en-NZ"/>
        </w:rPr>
        <w:t>Page 4 of 13 notes that the researchers are going to inform participants’ general practitioners that they are taking part in this study.  The researcher explained that the reason for this is that participants</w:t>
      </w:r>
      <w:r w:rsidR="00C60016" w:rsidRPr="001C6C5F">
        <w:rPr>
          <w:rFonts w:cs="Arial"/>
          <w:szCs w:val="22"/>
          <w:lang w:val="en-NZ"/>
        </w:rPr>
        <w:t xml:space="preserve"> will be seeing another medical practitioner a</w:t>
      </w:r>
      <w:r w:rsidRPr="001C6C5F">
        <w:rPr>
          <w:rFonts w:cs="Arial"/>
          <w:szCs w:val="22"/>
          <w:lang w:val="en-NZ"/>
        </w:rPr>
        <w:t>nd it would be beneficial for their general practitioners</w:t>
      </w:r>
      <w:r w:rsidR="00563E31" w:rsidRPr="001C6C5F">
        <w:rPr>
          <w:rFonts w:cs="Arial"/>
          <w:szCs w:val="22"/>
          <w:lang w:val="en-NZ"/>
        </w:rPr>
        <w:t xml:space="preserve"> to know of their participation</w:t>
      </w:r>
      <w:r w:rsidR="00C60016" w:rsidRPr="001C6C5F">
        <w:rPr>
          <w:rFonts w:cs="Arial"/>
          <w:szCs w:val="22"/>
          <w:lang w:val="en-NZ"/>
        </w:rPr>
        <w:t xml:space="preserve">. </w:t>
      </w:r>
    </w:p>
    <w:p w14:paraId="59C1597F" w14:textId="77777777" w:rsidR="00C60016" w:rsidRPr="001C6C5F" w:rsidRDefault="00563E31" w:rsidP="00B20AB6">
      <w:pPr>
        <w:pStyle w:val="ListParagraph"/>
        <w:numPr>
          <w:ilvl w:val="0"/>
          <w:numId w:val="10"/>
        </w:numPr>
        <w:spacing w:before="80" w:after="80"/>
        <w:jc w:val="both"/>
        <w:rPr>
          <w:rFonts w:cs="Arial"/>
          <w:szCs w:val="22"/>
          <w:lang w:val="en-NZ"/>
        </w:rPr>
      </w:pPr>
      <w:r w:rsidRPr="001C6C5F">
        <w:rPr>
          <w:rFonts w:cs="Arial"/>
          <w:szCs w:val="22"/>
          <w:lang w:val="en-NZ"/>
        </w:rPr>
        <w:t xml:space="preserve">The Committee asked why participants will be able to receive medications that are considered necessary by the investigator.  The researcher explained that </w:t>
      </w:r>
      <w:r w:rsidR="00460241" w:rsidRPr="001C6C5F">
        <w:rPr>
          <w:rFonts w:cs="Arial"/>
          <w:szCs w:val="22"/>
          <w:lang w:val="en-NZ"/>
        </w:rPr>
        <w:t xml:space="preserve">they are just observing them and could change this to read “medications that are considered necessary by your doctor”. </w:t>
      </w:r>
    </w:p>
    <w:p w14:paraId="69934C8E" w14:textId="77777777" w:rsidR="00C60016" w:rsidRPr="001C6C5F" w:rsidRDefault="00323C6B" w:rsidP="00B20AB6">
      <w:pPr>
        <w:pStyle w:val="ListParagraph"/>
        <w:numPr>
          <w:ilvl w:val="0"/>
          <w:numId w:val="10"/>
        </w:numPr>
        <w:spacing w:before="80" w:after="80"/>
        <w:jc w:val="both"/>
        <w:rPr>
          <w:rFonts w:cs="Arial"/>
          <w:szCs w:val="22"/>
          <w:lang w:val="en-NZ"/>
        </w:rPr>
      </w:pPr>
      <w:r w:rsidRPr="001C6C5F">
        <w:rPr>
          <w:rFonts w:cs="Arial"/>
          <w:szCs w:val="22"/>
          <w:lang w:val="en-NZ"/>
        </w:rPr>
        <w:t>The c</w:t>
      </w:r>
      <w:r w:rsidR="00C60016" w:rsidRPr="001C6C5F">
        <w:rPr>
          <w:rFonts w:cs="Arial"/>
          <w:szCs w:val="22"/>
          <w:lang w:val="en-NZ"/>
        </w:rPr>
        <w:t>onsent form</w:t>
      </w:r>
      <w:r w:rsidRPr="001C6C5F">
        <w:rPr>
          <w:rFonts w:cs="Arial"/>
          <w:szCs w:val="22"/>
          <w:lang w:val="en-NZ"/>
        </w:rPr>
        <w:t xml:space="preserve"> state</w:t>
      </w:r>
      <w:r w:rsidR="00C60016" w:rsidRPr="001C6C5F">
        <w:rPr>
          <w:rFonts w:cs="Arial"/>
          <w:szCs w:val="22"/>
          <w:lang w:val="en-NZ"/>
        </w:rPr>
        <w:t xml:space="preserve">s </w:t>
      </w:r>
      <w:r w:rsidRPr="001C6C5F">
        <w:rPr>
          <w:rFonts w:cs="Arial"/>
          <w:szCs w:val="22"/>
          <w:lang w:val="en-NZ"/>
        </w:rPr>
        <w:t xml:space="preserve">that </w:t>
      </w:r>
      <w:r w:rsidR="00C60016" w:rsidRPr="001C6C5F">
        <w:rPr>
          <w:rFonts w:cs="Arial"/>
          <w:szCs w:val="22"/>
          <w:lang w:val="en-NZ"/>
        </w:rPr>
        <w:t xml:space="preserve">assent </w:t>
      </w:r>
      <w:r w:rsidRPr="001C6C5F">
        <w:rPr>
          <w:rFonts w:cs="Arial"/>
          <w:szCs w:val="22"/>
          <w:lang w:val="en-NZ"/>
        </w:rPr>
        <w:t>is required for children 7 or 8 years old and the Committee asked why only these ages are mentioned when any child can refuse to take part. The researcher noted that for ages 6 years and under they will talk to the children who</w:t>
      </w:r>
      <w:r w:rsidR="00C60016" w:rsidRPr="001C6C5F">
        <w:rPr>
          <w:rFonts w:cs="Arial"/>
          <w:szCs w:val="22"/>
          <w:lang w:val="en-NZ"/>
        </w:rPr>
        <w:t xml:space="preserve"> will give assent and have this documented by the investigator.  </w:t>
      </w:r>
      <w:r w:rsidR="00C42279" w:rsidRPr="001C6C5F">
        <w:rPr>
          <w:rFonts w:cs="Arial"/>
          <w:szCs w:val="22"/>
          <w:lang w:val="en-NZ"/>
        </w:rPr>
        <w:t>The Committee asked that the statement be reworded to note that a</w:t>
      </w:r>
      <w:r w:rsidR="004E50BF" w:rsidRPr="001C6C5F">
        <w:rPr>
          <w:rFonts w:cs="Arial"/>
          <w:szCs w:val="22"/>
          <w:lang w:val="en-NZ"/>
        </w:rPr>
        <w:t>ll children</w:t>
      </w:r>
      <w:r w:rsidR="00C42279" w:rsidRPr="001C6C5F">
        <w:rPr>
          <w:rFonts w:cs="Arial"/>
          <w:szCs w:val="22"/>
          <w:lang w:val="en-NZ"/>
        </w:rPr>
        <w:t xml:space="preserve"> are asked to assent but only </w:t>
      </w:r>
      <w:proofErr w:type="gramStart"/>
      <w:r w:rsidR="00C42279" w:rsidRPr="001C6C5F">
        <w:rPr>
          <w:rFonts w:cs="Arial"/>
          <w:szCs w:val="22"/>
          <w:lang w:val="en-NZ"/>
        </w:rPr>
        <w:t xml:space="preserve">7 and </w:t>
      </w:r>
      <w:r w:rsidR="004E50BF" w:rsidRPr="001C6C5F">
        <w:rPr>
          <w:rFonts w:cs="Arial"/>
          <w:szCs w:val="22"/>
          <w:lang w:val="en-NZ"/>
        </w:rPr>
        <w:t>8 year</w:t>
      </w:r>
      <w:proofErr w:type="gramEnd"/>
      <w:r w:rsidR="004E50BF" w:rsidRPr="001C6C5F">
        <w:rPr>
          <w:rFonts w:cs="Arial"/>
          <w:szCs w:val="22"/>
          <w:lang w:val="en-NZ"/>
        </w:rPr>
        <w:t xml:space="preserve"> olds </w:t>
      </w:r>
      <w:r w:rsidR="00C42279" w:rsidRPr="001C6C5F">
        <w:rPr>
          <w:rFonts w:cs="Arial"/>
          <w:szCs w:val="22"/>
          <w:lang w:val="en-NZ"/>
        </w:rPr>
        <w:t xml:space="preserve">will be </w:t>
      </w:r>
      <w:r w:rsidR="004E50BF" w:rsidRPr="001C6C5F">
        <w:rPr>
          <w:rFonts w:cs="Arial"/>
          <w:szCs w:val="22"/>
          <w:lang w:val="en-NZ"/>
        </w:rPr>
        <w:t xml:space="preserve">given a form to sign.  </w:t>
      </w:r>
      <w:r w:rsidR="00C42279" w:rsidRPr="001C6C5F">
        <w:rPr>
          <w:rFonts w:cs="Arial"/>
          <w:szCs w:val="22"/>
          <w:lang w:val="en-NZ"/>
        </w:rPr>
        <w:t>The Committee asked the researcher to add that i</w:t>
      </w:r>
      <w:r w:rsidR="004E50BF" w:rsidRPr="001C6C5F">
        <w:rPr>
          <w:rFonts w:cs="Arial"/>
          <w:szCs w:val="22"/>
          <w:lang w:val="en-NZ"/>
        </w:rPr>
        <w:t xml:space="preserve">f any child dissents then they won’t be asked to proceed. </w:t>
      </w:r>
      <w:r w:rsidR="00C42279" w:rsidRPr="001C6C5F">
        <w:rPr>
          <w:rFonts w:cs="Arial"/>
          <w:szCs w:val="22"/>
          <w:lang w:val="en-NZ"/>
        </w:rPr>
        <w:t xml:space="preserve">In other words, any child can say ‘no’ to taking part in the study. </w:t>
      </w:r>
    </w:p>
    <w:p w14:paraId="52ECC13F" w14:textId="77777777" w:rsidR="004E50BF" w:rsidRPr="001C6C5F" w:rsidRDefault="00CD6BA6" w:rsidP="00B20AB6">
      <w:pPr>
        <w:pStyle w:val="ListParagraph"/>
        <w:numPr>
          <w:ilvl w:val="0"/>
          <w:numId w:val="10"/>
        </w:numPr>
        <w:spacing w:before="80" w:after="80"/>
        <w:jc w:val="both"/>
        <w:rPr>
          <w:rFonts w:cs="Arial"/>
          <w:szCs w:val="22"/>
          <w:lang w:val="en-NZ"/>
        </w:rPr>
      </w:pPr>
      <w:r w:rsidRPr="001C6C5F">
        <w:rPr>
          <w:rFonts w:cs="Arial"/>
          <w:szCs w:val="22"/>
          <w:lang w:val="en-NZ"/>
        </w:rPr>
        <w:t>Page 3 of 13:</w:t>
      </w:r>
      <w:r w:rsidR="004E50BF" w:rsidRPr="001C6C5F">
        <w:rPr>
          <w:rFonts w:cs="Arial"/>
          <w:szCs w:val="22"/>
          <w:lang w:val="en-NZ"/>
        </w:rPr>
        <w:t xml:space="preserve"> </w:t>
      </w:r>
      <w:proofErr w:type="gramStart"/>
      <w:r w:rsidRPr="001C6C5F">
        <w:rPr>
          <w:rFonts w:cs="Arial"/>
          <w:szCs w:val="22"/>
          <w:lang w:val="en-NZ"/>
        </w:rPr>
        <w:t>the</w:t>
      </w:r>
      <w:proofErr w:type="gramEnd"/>
      <w:r w:rsidRPr="001C6C5F">
        <w:rPr>
          <w:rFonts w:cs="Arial"/>
          <w:szCs w:val="22"/>
          <w:lang w:val="en-NZ"/>
        </w:rPr>
        <w:t xml:space="preserve"> Committee noted that </w:t>
      </w:r>
      <w:r w:rsidR="004E50BF" w:rsidRPr="001C6C5F">
        <w:rPr>
          <w:rFonts w:cs="Arial"/>
          <w:szCs w:val="22"/>
          <w:lang w:val="en-NZ"/>
        </w:rPr>
        <w:t>certain info</w:t>
      </w:r>
      <w:r w:rsidRPr="001C6C5F">
        <w:rPr>
          <w:rFonts w:cs="Arial"/>
          <w:szCs w:val="22"/>
          <w:lang w:val="en-NZ"/>
        </w:rPr>
        <w:t>rmation is</w:t>
      </w:r>
      <w:r w:rsidR="004E50BF" w:rsidRPr="001C6C5F">
        <w:rPr>
          <w:rFonts w:cs="Arial"/>
          <w:szCs w:val="22"/>
          <w:lang w:val="en-NZ"/>
        </w:rPr>
        <w:t xml:space="preserve"> taken during </w:t>
      </w:r>
      <w:r w:rsidRPr="001C6C5F">
        <w:rPr>
          <w:rFonts w:cs="Arial"/>
          <w:szCs w:val="22"/>
          <w:lang w:val="en-NZ"/>
        </w:rPr>
        <w:t xml:space="preserve">the </w:t>
      </w:r>
      <w:r w:rsidR="004E50BF" w:rsidRPr="001C6C5F">
        <w:rPr>
          <w:rFonts w:cs="Arial"/>
          <w:szCs w:val="22"/>
          <w:lang w:val="en-NZ"/>
        </w:rPr>
        <w:t>enrol</w:t>
      </w:r>
      <w:r w:rsidRPr="001C6C5F">
        <w:rPr>
          <w:rFonts w:cs="Arial"/>
          <w:szCs w:val="22"/>
          <w:lang w:val="en-NZ"/>
        </w:rPr>
        <w:t>ment</w:t>
      </w:r>
      <w:r w:rsidR="004E50BF" w:rsidRPr="001C6C5F">
        <w:rPr>
          <w:rFonts w:cs="Arial"/>
          <w:szCs w:val="22"/>
          <w:lang w:val="en-NZ"/>
        </w:rPr>
        <w:t xml:space="preserve"> and screening</w:t>
      </w:r>
      <w:r w:rsidRPr="001C6C5F">
        <w:rPr>
          <w:rFonts w:cs="Arial"/>
          <w:szCs w:val="22"/>
          <w:lang w:val="en-NZ"/>
        </w:rPr>
        <w:t xml:space="preserve"> visits</w:t>
      </w:r>
      <w:r w:rsidR="004E50BF" w:rsidRPr="001C6C5F">
        <w:rPr>
          <w:rFonts w:cs="Arial"/>
          <w:szCs w:val="22"/>
          <w:lang w:val="en-NZ"/>
        </w:rPr>
        <w:t xml:space="preserve"> including </w:t>
      </w:r>
      <w:r w:rsidRPr="001C6C5F">
        <w:rPr>
          <w:rFonts w:cs="Arial"/>
          <w:szCs w:val="22"/>
          <w:lang w:val="en-NZ"/>
        </w:rPr>
        <w:t>the age they were diagnosed</w:t>
      </w:r>
      <w:r w:rsidR="004E50BF" w:rsidRPr="001C6C5F">
        <w:rPr>
          <w:rFonts w:cs="Arial"/>
          <w:szCs w:val="22"/>
          <w:lang w:val="en-NZ"/>
        </w:rPr>
        <w:t xml:space="preserve"> and foramen magnum size</w:t>
      </w:r>
      <w:r w:rsidRPr="001C6C5F">
        <w:rPr>
          <w:rFonts w:cs="Arial"/>
          <w:szCs w:val="22"/>
          <w:lang w:val="en-NZ"/>
        </w:rPr>
        <w:t xml:space="preserve"> from their medical records and asked whether collection of this information needs to be repeated at</w:t>
      </w:r>
      <w:r w:rsidR="004E50BF" w:rsidRPr="001C6C5F">
        <w:rPr>
          <w:rFonts w:cs="Arial"/>
          <w:szCs w:val="22"/>
          <w:lang w:val="en-NZ"/>
        </w:rPr>
        <w:t xml:space="preserve"> every </w:t>
      </w:r>
      <w:r w:rsidRPr="001C6C5F">
        <w:rPr>
          <w:rFonts w:cs="Arial"/>
          <w:szCs w:val="22"/>
          <w:lang w:val="en-NZ"/>
        </w:rPr>
        <w:t xml:space="preserve">visit.  </w:t>
      </w:r>
      <w:r w:rsidR="00516E23" w:rsidRPr="001C6C5F">
        <w:rPr>
          <w:rFonts w:cs="Arial"/>
          <w:szCs w:val="22"/>
          <w:lang w:val="en-NZ"/>
        </w:rPr>
        <w:t xml:space="preserve">The researcher confirmed they’d only need to collect from the medical records and there wouldn’t be a need to repeat the questions at each visit. </w:t>
      </w:r>
      <w:r w:rsidR="004E50BF" w:rsidRPr="001C6C5F">
        <w:rPr>
          <w:rFonts w:cs="Arial"/>
          <w:szCs w:val="22"/>
          <w:lang w:val="en-NZ"/>
        </w:rPr>
        <w:t xml:space="preserve"> </w:t>
      </w:r>
    </w:p>
    <w:p w14:paraId="5FBE69AC" w14:textId="77777777" w:rsidR="00C14F60" w:rsidRDefault="00C14F60" w:rsidP="00233FA6">
      <w:pPr>
        <w:spacing w:before="80" w:after="80"/>
        <w:rPr>
          <w:rFonts w:cs="Arial"/>
          <w:szCs w:val="22"/>
          <w:lang w:val="en-NZ"/>
        </w:rPr>
      </w:pPr>
    </w:p>
    <w:p w14:paraId="26E8D8E2" w14:textId="77777777" w:rsidR="00E24E77" w:rsidRPr="00FD2B1E" w:rsidRDefault="00E24E77" w:rsidP="00E24E77">
      <w:pPr>
        <w:rPr>
          <w:u w:val="single"/>
          <w:lang w:val="en-NZ"/>
        </w:rPr>
      </w:pPr>
      <w:r w:rsidRPr="00FD2B1E">
        <w:rPr>
          <w:u w:val="single"/>
          <w:lang w:val="en-NZ"/>
        </w:rPr>
        <w:t xml:space="preserve">Decision </w:t>
      </w:r>
    </w:p>
    <w:p w14:paraId="4DD51112" w14:textId="77777777" w:rsidR="00E24E77" w:rsidRPr="00960BFE" w:rsidRDefault="00E24E77" w:rsidP="00E24E77">
      <w:pPr>
        <w:rPr>
          <w:lang w:val="en-NZ"/>
        </w:rPr>
      </w:pPr>
    </w:p>
    <w:p w14:paraId="01FCB782" w14:textId="2FE04BE7" w:rsidR="002447BA" w:rsidRPr="00815228" w:rsidRDefault="00E24E77" w:rsidP="000369CC">
      <w:pPr>
        <w:rPr>
          <w:rFonts w:cs="Arial"/>
          <w:szCs w:val="22"/>
          <w:lang w:val="en-NZ"/>
        </w:rPr>
      </w:pPr>
      <w:r w:rsidRPr="00815228">
        <w:rPr>
          <w:lang w:val="en-NZ"/>
        </w:rPr>
        <w:t xml:space="preserve">This application was </w:t>
      </w:r>
      <w:r w:rsidR="00815986">
        <w:rPr>
          <w:i/>
          <w:lang w:val="en-NZ"/>
        </w:rPr>
        <w:t>provisionally a</w:t>
      </w:r>
      <w:r w:rsidRPr="00815228">
        <w:rPr>
          <w:i/>
          <w:lang w:val="en-NZ"/>
        </w:rPr>
        <w:t>pproved</w:t>
      </w:r>
      <w:r w:rsidRPr="00815228">
        <w:rPr>
          <w:lang w:val="en-NZ"/>
        </w:rPr>
        <w:t xml:space="preserve"> by </w:t>
      </w:r>
      <w:r w:rsidR="002447BA" w:rsidRPr="00815228">
        <w:rPr>
          <w:rFonts w:cs="Arial"/>
          <w:szCs w:val="22"/>
          <w:lang w:val="en-NZ"/>
        </w:rPr>
        <w:t xml:space="preserve">consensus </w:t>
      </w:r>
      <w:r w:rsidR="00815986">
        <w:rPr>
          <w:rFonts w:cs="Arial"/>
          <w:szCs w:val="22"/>
          <w:lang w:val="en-NZ"/>
        </w:rPr>
        <w:t>subject to the following information being received:</w:t>
      </w:r>
    </w:p>
    <w:p w14:paraId="547CE2DF" w14:textId="77777777" w:rsidR="008A2D36" w:rsidRDefault="002447BA" w:rsidP="000369CC">
      <w:pPr>
        <w:rPr>
          <w:rFonts w:cs="Arial"/>
          <w:color w:val="33CCCC"/>
          <w:szCs w:val="22"/>
          <w:lang w:val="en-NZ"/>
        </w:rPr>
      </w:pPr>
      <w:r>
        <w:rPr>
          <w:rFonts w:cs="Arial"/>
          <w:color w:val="33CCCC"/>
          <w:szCs w:val="22"/>
          <w:lang w:val="en-NZ"/>
        </w:rPr>
        <w:t xml:space="preserve"> </w:t>
      </w:r>
    </w:p>
    <w:p w14:paraId="42641AF2" w14:textId="77777777" w:rsidR="008A2D36" w:rsidRDefault="008A2D36" w:rsidP="008A2D36">
      <w:pPr>
        <w:pStyle w:val="ListParagraph"/>
        <w:numPr>
          <w:ilvl w:val="0"/>
          <w:numId w:val="11"/>
        </w:numPr>
        <w:jc w:val="both"/>
        <w:rPr>
          <w:rFonts w:cs="Arial"/>
          <w:sz w:val="21"/>
          <w:szCs w:val="21"/>
        </w:rPr>
      </w:pPr>
      <w:r w:rsidRPr="008A2D36">
        <w:rPr>
          <w:rFonts w:cs="Arial"/>
          <w:sz w:val="21"/>
          <w:szCs w:val="21"/>
        </w:rPr>
        <w:t>Please provide evidence of favourable independent peer review of the study protocol (</w:t>
      </w:r>
      <w:r w:rsidRPr="008A2D36">
        <w:rPr>
          <w:rFonts w:cs="Arial"/>
          <w:i/>
          <w:sz w:val="21"/>
          <w:szCs w:val="21"/>
        </w:rPr>
        <w:t>Ethical Guidelines for Intervention Studies</w:t>
      </w:r>
      <w:r w:rsidRPr="008A2D36">
        <w:rPr>
          <w:rFonts w:cs="Arial"/>
          <w:sz w:val="21"/>
          <w:szCs w:val="21"/>
        </w:rPr>
        <w:t xml:space="preserve"> Appendix 1).</w:t>
      </w:r>
    </w:p>
    <w:p w14:paraId="79638A32" w14:textId="77777777" w:rsidR="008A2D36" w:rsidRPr="008A2D36" w:rsidRDefault="008A2D36" w:rsidP="008A2D36">
      <w:pPr>
        <w:pStyle w:val="ListParagraph"/>
        <w:numPr>
          <w:ilvl w:val="0"/>
          <w:numId w:val="11"/>
        </w:numPr>
        <w:spacing w:before="80" w:after="80"/>
        <w:rPr>
          <w:rFonts w:cs="Arial"/>
          <w:sz w:val="21"/>
          <w:szCs w:val="21"/>
        </w:rPr>
      </w:pPr>
      <w:r w:rsidRPr="008A2D36">
        <w:rPr>
          <w:rFonts w:cs="Arial"/>
          <w:sz w:val="21"/>
          <w:szCs w:val="21"/>
        </w:rPr>
        <w:t xml:space="preserve">Please amend the information sheet and consent forms, </w:t>
      </w:r>
      <w:proofErr w:type="gramStart"/>
      <w:r w:rsidRPr="008A2D36">
        <w:rPr>
          <w:rFonts w:cs="Arial"/>
          <w:sz w:val="21"/>
          <w:szCs w:val="21"/>
        </w:rPr>
        <w:t>taking into account</w:t>
      </w:r>
      <w:proofErr w:type="gramEnd"/>
      <w:r w:rsidRPr="008A2D36">
        <w:rPr>
          <w:rFonts w:cs="Arial"/>
          <w:sz w:val="21"/>
          <w:szCs w:val="21"/>
        </w:rPr>
        <w:t xml:space="preserve"> the suggestions made by the committee</w:t>
      </w:r>
      <w:r w:rsidRPr="008A2D36">
        <w:rPr>
          <w:rFonts w:cs="Arial"/>
          <w:i/>
          <w:sz w:val="21"/>
          <w:szCs w:val="21"/>
        </w:rPr>
        <w:t xml:space="preserve"> (Ethical Guidelines for Observational Studies </w:t>
      </w:r>
      <w:r w:rsidRPr="008A2D36">
        <w:rPr>
          <w:rFonts w:cs="Arial"/>
          <w:sz w:val="21"/>
          <w:szCs w:val="21"/>
        </w:rPr>
        <w:t>paragraph</w:t>
      </w:r>
      <w:r w:rsidRPr="008A2D36">
        <w:rPr>
          <w:rFonts w:cs="Arial"/>
          <w:i/>
          <w:sz w:val="21"/>
          <w:szCs w:val="21"/>
        </w:rPr>
        <w:t xml:space="preserve"> 6.10)</w:t>
      </w:r>
      <w:r w:rsidRPr="008A2D36">
        <w:rPr>
          <w:rFonts w:cs="Arial"/>
          <w:sz w:val="21"/>
          <w:szCs w:val="21"/>
        </w:rPr>
        <w:t xml:space="preserve"> </w:t>
      </w:r>
    </w:p>
    <w:p w14:paraId="7C709F33" w14:textId="77777777" w:rsidR="008A2D36" w:rsidRPr="008A2D36" w:rsidRDefault="008A2D36" w:rsidP="008A2D36">
      <w:pPr>
        <w:pStyle w:val="ListParagraph"/>
        <w:jc w:val="both"/>
        <w:rPr>
          <w:rFonts w:cs="Arial"/>
          <w:sz w:val="21"/>
          <w:szCs w:val="21"/>
        </w:rPr>
      </w:pPr>
    </w:p>
    <w:p w14:paraId="00186194" w14:textId="77777777" w:rsidR="008A2D36" w:rsidRDefault="008A2D36" w:rsidP="000369CC">
      <w:pPr>
        <w:rPr>
          <w:rFonts w:cs="Arial"/>
          <w:color w:val="33CCCC"/>
          <w:szCs w:val="22"/>
          <w:lang w:val="en-NZ"/>
        </w:rPr>
      </w:pPr>
    </w:p>
    <w:p w14:paraId="699D5FC4" w14:textId="5FF77F80" w:rsidR="00765E6D" w:rsidRPr="00960BFE" w:rsidRDefault="00815986">
      <w:pPr>
        <w:autoSpaceDE w:val="0"/>
        <w:autoSpaceDN w:val="0"/>
        <w:adjustRightInd w:val="0"/>
      </w:pPr>
      <w:r w:rsidRPr="00921A3B">
        <w:rPr>
          <w:lang w:val="en-NZ"/>
        </w:rPr>
        <w:t xml:space="preserve">This information will be reviewed, and a final decision made on the application, by </w:t>
      </w:r>
      <w:r>
        <w:rPr>
          <w:lang w:val="en-NZ"/>
        </w:rPr>
        <w:t>Mrs Sandy Gill and Dr Peter Gallagher.</w:t>
      </w:r>
      <w:r w:rsidR="00765E6D"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A774D" w:rsidRPr="00960BFE" w14:paraId="3F025D1B" w14:textId="77777777" w:rsidTr="002A774D">
        <w:trPr>
          <w:trHeight w:val="280"/>
        </w:trPr>
        <w:tc>
          <w:tcPr>
            <w:tcW w:w="966" w:type="dxa"/>
            <w:tcBorders>
              <w:top w:val="nil"/>
              <w:left w:val="nil"/>
              <w:bottom w:val="nil"/>
              <w:right w:val="nil"/>
            </w:tcBorders>
          </w:tcPr>
          <w:p w14:paraId="556FE46D" w14:textId="77777777" w:rsidR="002A774D" w:rsidRPr="00960BFE" w:rsidRDefault="002A774D">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409B1DF6" w14:textId="77777777" w:rsidR="002A774D" w:rsidRPr="00960BFE" w:rsidRDefault="002A774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D94395" w14:textId="77777777" w:rsidR="002A774D" w:rsidRPr="00960BFE" w:rsidRDefault="002A774D">
            <w:pPr>
              <w:autoSpaceDE w:val="0"/>
              <w:autoSpaceDN w:val="0"/>
              <w:adjustRightInd w:val="0"/>
            </w:pPr>
            <w:r>
              <w:rPr>
                <w:b/>
              </w:rPr>
              <w:t>19/CEN/121</w:t>
            </w:r>
            <w:r w:rsidRPr="00960BFE">
              <w:t xml:space="preserve"> </w:t>
            </w:r>
          </w:p>
        </w:tc>
      </w:tr>
      <w:tr w:rsidR="002A774D" w:rsidRPr="00960BFE" w14:paraId="29A314DD" w14:textId="77777777" w:rsidTr="002A774D">
        <w:trPr>
          <w:trHeight w:val="280"/>
        </w:trPr>
        <w:tc>
          <w:tcPr>
            <w:tcW w:w="966" w:type="dxa"/>
            <w:tcBorders>
              <w:top w:val="nil"/>
              <w:left w:val="nil"/>
              <w:bottom w:val="nil"/>
              <w:right w:val="nil"/>
            </w:tcBorders>
          </w:tcPr>
          <w:p w14:paraId="58BAB491" w14:textId="77777777" w:rsidR="002A774D" w:rsidRPr="00960BFE" w:rsidRDefault="002A774D">
            <w:pPr>
              <w:autoSpaceDE w:val="0"/>
              <w:autoSpaceDN w:val="0"/>
              <w:adjustRightInd w:val="0"/>
            </w:pPr>
            <w:r w:rsidRPr="00960BFE">
              <w:t xml:space="preserve"> </w:t>
            </w:r>
          </w:p>
        </w:tc>
        <w:tc>
          <w:tcPr>
            <w:tcW w:w="2575" w:type="dxa"/>
            <w:tcBorders>
              <w:top w:val="nil"/>
              <w:left w:val="nil"/>
              <w:bottom w:val="nil"/>
              <w:right w:val="nil"/>
            </w:tcBorders>
          </w:tcPr>
          <w:p w14:paraId="0DADFDC3" w14:textId="77777777" w:rsidR="002A774D" w:rsidRPr="00960BFE" w:rsidRDefault="002A774D">
            <w:pPr>
              <w:autoSpaceDE w:val="0"/>
              <w:autoSpaceDN w:val="0"/>
              <w:adjustRightInd w:val="0"/>
            </w:pPr>
            <w:r w:rsidRPr="00960BFE">
              <w:t xml:space="preserve">Title: </w:t>
            </w:r>
          </w:p>
        </w:tc>
        <w:tc>
          <w:tcPr>
            <w:tcW w:w="6459" w:type="dxa"/>
            <w:tcBorders>
              <w:top w:val="nil"/>
              <w:left w:val="nil"/>
              <w:bottom w:val="nil"/>
              <w:right w:val="nil"/>
            </w:tcBorders>
          </w:tcPr>
          <w:p w14:paraId="66ECE892" w14:textId="77777777" w:rsidR="002A774D" w:rsidRPr="00960BFE" w:rsidRDefault="002A774D" w:rsidP="00C53A84">
            <w:pPr>
              <w:autoSpaceDE w:val="0"/>
              <w:autoSpaceDN w:val="0"/>
              <w:adjustRightInd w:val="0"/>
            </w:pPr>
            <w:proofErr w:type="spellStart"/>
            <w:r w:rsidRPr="00960BFE">
              <w:t>Cemiplimab</w:t>
            </w:r>
            <w:proofErr w:type="spellEnd"/>
            <w:r w:rsidRPr="00960BFE">
              <w:t xml:space="preserve"> Treatment After Surgery and Radiation Therapy in Patients with High Risk Cutaneous Squamous Cell Carcinoma  </w:t>
            </w:r>
          </w:p>
        </w:tc>
      </w:tr>
      <w:tr w:rsidR="002A774D" w:rsidRPr="00960BFE" w14:paraId="4FFEF7D1" w14:textId="77777777" w:rsidTr="002A774D">
        <w:trPr>
          <w:trHeight w:val="280"/>
        </w:trPr>
        <w:tc>
          <w:tcPr>
            <w:tcW w:w="966" w:type="dxa"/>
            <w:tcBorders>
              <w:top w:val="nil"/>
              <w:left w:val="nil"/>
              <w:bottom w:val="nil"/>
              <w:right w:val="nil"/>
            </w:tcBorders>
          </w:tcPr>
          <w:p w14:paraId="7064245F" w14:textId="77777777" w:rsidR="002A774D" w:rsidRPr="00960BFE" w:rsidRDefault="002A774D">
            <w:pPr>
              <w:autoSpaceDE w:val="0"/>
              <w:autoSpaceDN w:val="0"/>
              <w:adjustRightInd w:val="0"/>
            </w:pPr>
            <w:r w:rsidRPr="00960BFE">
              <w:t xml:space="preserve"> </w:t>
            </w:r>
          </w:p>
        </w:tc>
        <w:tc>
          <w:tcPr>
            <w:tcW w:w="2575" w:type="dxa"/>
            <w:tcBorders>
              <w:top w:val="nil"/>
              <w:left w:val="nil"/>
              <w:bottom w:val="nil"/>
              <w:right w:val="nil"/>
            </w:tcBorders>
          </w:tcPr>
          <w:p w14:paraId="4CD4324B" w14:textId="77777777" w:rsidR="002A774D" w:rsidRPr="00960BFE" w:rsidRDefault="002A774D">
            <w:pPr>
              <w:autoSpaceDE w:val="0"/>
              <w:autoSpaceDN w:val="0"/>
              <w:adjustRightInd w:val="0"/>
            </w:pPr>
            <w:r w:rsidRPr="00960BFE">
              <w:t xml:space="preserve">Principal Investigator: </w:t>
            </w:r>
          </w:p>
        </w:tc>
        <w:tc>
          <w:tcPr>
            <w:tcW w:w="6459" w:type="dxa"/>
            <w:tcBorders>
              <w:top w:val="nil"/>
              <w:left w:val="nil"/>
              <w:bottom w:val="nil"/>
              <w:right w:val="nil"/>
            </w:tcBorders>
          </w:tcPr>
          <w:p w14:paraId="039A42BD" w14:textId="77777777" w:rsidR="002A774D" w:rsidRPr="00960BFE" w:rsidRDefault="002A774D">
            <w:pPr>
              <w:autoSpaceDE w:val="0"/>
              <w:autoSpaceDN w:val="0"/>
              <w:adjustRightInd w:val="0"/>
            </w:pPr>
            <w:r>
              <w:t xml:space="preserve">Dr Andrew </w:t>
            </w:r>
            <w:proofErr w:type="spellStart"/>
            <w:r>
              <w:t>Macann</w:t>
            </w:r>
            <w:proofErr w:type="spellEnd"/>
          </w:p>
        </w:tc>
      </w:tr>
      <w:tr w:rsidR="002A774D" w:rsidRPr="00960BFE" w14:paraId="06B41E51" w14:textId="77777777" w:rsidTr="002A774D">
        <w:trPr>
          <w:trHeight w:val="280"/>
        </w:trPr>
        <w:tc>
          <w:tcPr>
            <w:tcW w:w="966" w:type="dxa"/>
            <w:tcBorders>
              <w:top w:val="nil"/>
              <w:left w:val="nil"/>
              <w:bottom w:val="nil"/>
              <w:right w:val="nil"/>
            </w:tcBorders>
          </w:tcPr>
          <w:p w14:paraId="0375FEBF" w14:textId="77777777" w:rsidR="002A774D" w:rsidRPr="00960BFE" w:rsidRDefault="002A774D">
            <w:pPr>
              <w:autoSpaceDE w:val="0"/>
              <w:autoSpaceDN w:val="0"/>
              <w:adjustRightInd w:val="0"/>
            </w:pPr>
            <w:r w:rsidRPr="00960BFE">
              <w:t xml:space="preserve"> </w:t>
            </w:r>
          </w:p>
        </w:tc>
        <w:tc>
          <w:tcPr>
            <w:tcW w:w="2575" w:type="dxa"/>
            <w:tcBorders>
              <w:top w:val="nil"/>
              <w:left w:val="nil"/>
              <w:bottom w:val="nil"/>
              <w:right w:val="nil"/>
            </w:tcBorders>
          </w:tcPr>
          <w:p w14:paraId="60BA957D" w14:textId="77777777" w:rsidR="002A774D" w:rsidRPr="00960BFE" w:rsidRDefault="002A774D">
            <w:pPr>
              <w:autoSpaceDE w:val="0"/>
              <w:autoSpaceDN w:val="0"/>
              <w:adjustRightInd w:val="0"/>
            </w:pPr>
            <w:r w:rsidRPr="00960BFE">
              <w:t xml:space="preserve">Sponsor: </w:t>
            </w:r>
          </w:p>
        </w:tc>
        <w:tc>
          <w:tcPr>
            <w:tcW w:w="6459" w:type="dxa"/>
            <w:tcBorders>
              <w:top w:val="nil"/>
              <w:left w:val="nil"/>
              <w:bottom w:val="nil"/>
              <w:right w:val="nil"/>
            </w:tcBorders>
          </w:tcPr>
          <w:p w14:paraId="7105CDC6" w14:textId="77777777" w:rsidR="002A774D" w:rsidRPr="00960BFE" w:rsidRDefault="002A774D">
            <w:pPr>
              <w:autoSpaceDE w:val="0"/>
              <w:autoSpaceDN w:val="0"/>
              <w:adjustRightInd w:val="0"/>
            </w:pPr>
            <w:r w:rsidRPr="00960BFE">
              <w:t>Regeneron Pharmaceuticals Inc</w:t>
            </w:r>
          </w:p>
        </w:tc>
      </w:tr>
      <w:tr w:rsidR="002A774D" w:rsidRPr="00960BFE" w14:paraId="1E6ABEE1" w14:textId="77777777" w:rsidTr="002A774D">
        <w:trPr>
          <w:trHeight w:val="280"/>
        </w:trPr>
        <w:tc>
          <w:tcPr>
            <w:tcW w:w="966" w:type="dxa"/>
            <w:tcBorders>
              <w:top w:val="nil"/>
              <w:left w:val="nil"/>
              <w:bottom w:val="nil"/>
              <w:right w:val="nil"/>
            </w:tcBorders>
          </w:tcPr>
          <w:p w14:paraId="46FBC6CB" w14:textId="77777777" w:rsidR="002A774D" w:rsidRPr="00960BFE" w:rsidRDefault="002A774D">
            <w:pPr>
              <w:autoSpaceDE w:val="0"/>
              <w:autoSpaceDN w:val="0"/>
              <w:adjustRightInd w:val="0"/>
            </w:pPr>
            <w:r w:rsidRPr="00960BFE">
              <w:t xml:space="preserve"> </w:t>
            </w:r>
          </w:p>
        </w:tc>
        <w:tc>
          <w:tcPr>
            <w:tcW w:w="2575" w:type="dxa"/>
            <w:tcBorders>
              <w:top w:val="nil"/>
              <w:left w:val="nil"/>
              <w:bottom w:val="nil"/>
              <w:right w:val="nil"/>
            </w:tcBorders>
          </w:tcPr>
          <w:p w14:paraId="44062A85" w14:textId="77777777" w:rsidR="002A774D" w:rsidRPr="00960BFE" w:rsidRDefault="002A774D">
            <w:pPr>
              <w:autoSpaceDE w:val="0"/>
              <w:autoSpaceDN w:val="0"/>
              <w:adjustRightInd w:val="0"/>
            </w:pPr>
            <w:r w:rsidRPr="00960BFE">
              <w:t xml:space="preserve">Clock Start Date: </w:t>
            </w:r>
          </w:p>
        </w:tc>
        <w:tc>
          <w:tcPr>
            <w:tcW w:w="6459" w:type="dxa"/>
            <w:tcBorders>
              <w:top w:val="nil"/>
              <w:left w:val="nil"/>
              <w:bottom w:val="nil"/>
              <w:right w:val="nil"/>
            </w:tcBorders>
          </w:tcPr>
          <w:p w14:paraId="3B9A02D0" w14:textId="77777777" w:rsidR="002A774D" w:rsidRPr="00960BFE" w:rsidRDefault="002A774D">
            <w:pPr>
              <w:autoSpaceDE w:val="0"/>
              <w:autoSpaceDN w:val="0"/>
              <w:adjustRightInd w:val="0"/>
            </w:pPr>
            <w:r w:rsidRPr="00960BFE">
              <w:t xml:space="preserve">11 July 2019 </w:t>
            </w:r>
          </w:p>
        </w:tc>
      </w:tr>
    </w:tbl>
    <w:p w14:paraId="00298500" w14:textId="77777777" w:rsidR="00765E6D" w:rsidRPr="00960BFE" w:rsidRDefault="00765E6D">
      <w:pPr>
        <w:autoSpaceDE w:val="0"/>
        <w:autoSpaceDN w:val="0"/>
        <w:adjustRightInd w:val="0"/>
      </w:pPr>
      <w:r w:rsidRPr="00960BFE">
        <w:t xml:space="preserve"> </w:t>
      </w:r>
    </w:p>
    <w:p w14:paraId="53DFFA82" w14:textId="77777777" w:rsidR="00987913" w:rsidRPr="00815228" w:rsidRDefault="00815228">
      <w:pPr>
        <w:autoSpaceDE w:val="0"/>
        <w:autoSpaceDN w:val="0"/>
        <w:adjustRightInd w:val="0"/>
        <w:rPr>
          <w:sz w:val="20"/>
          <w:lang w:val="en-NZ"/>
        </w:rPr>
      </w:pPr>
      <w:r w:rsidRPr="00815228">
        <w:rPr>
          <w:rFonts w:cs="Arial"/>
          <w:szCs w:val="22"/>
          <w:lang w:val="en-NZ"/>
        </w:rPr>
        <w:t>Ms Sophie Corbett</w:t>
      </w:r>
      <w:r w:rsidR="00EC07A8">
        <w:rPr>
          <w:lang w:val="en-NZ"/>
        </w:rPr>
        <w:t xml:space="preserve"> was</w:t>
      </w:r>
      <w:r w:rsidR="00987913" w:rsidRPr="00815228">
        <w:rPr>
          <w:lang w:val="en-NZ"/>
        </w:rPr>
        <w:t xml:space="preserve"> present </w:t>
      </w:r>
      <w:r w:rsidR="00DC62A5" w:rsidRPr="00815228">
        <w:rPr>
          <w:rFonts w:cs="Arial"/>
          <w:szCs w:val="22"/>
          <w:lang w:val="en-NZ"/>
        </w:rPr>
        <w:t>by teleconference</w:t>
      </w:r>
      <w:r w:rsidR="00DC62A5" w:rsidRPr="00815228">
        <w:rPr>
          <w:lang w:val="en-NZ"/>
        </w:rPr>
        <w:t xml:space="preserve"> </w:t>
      </w:r>
      <w:r w:rsidR="00987913" w:rsidRPr="00815228">
        <w:rPr>
          <w:lang w:val="en-NZ"/>
        </w:rPr>
        <w:t>for discussion of this application.</w:t>
      </w:r>
    </w:p>
    <w:p w14:paraId="529A3F31" w14:textId="77777777" w:rsidR="00987913" w:rsidRPr="00960BFE" w:rsidRDefault="00987913">
      <w:pPr>
        <w:autoSpaceDE w:val="0"/>
        <w:autoSpaceDN w:val="0"/>
        <w:adjustRightInd w:val="0"/>
        <w:rPr>
          <w:u w:val="single"/>
          <w:lang w:val="en-NZ"/>
        </w:rPr>
      </w:pPr>
    </w:p>
    <w:p w14:paraId="02772D9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11CDE30" w14:textId="77777777" w:rsidR="00E24E77" w:rsidRPr="008869BB" w:rsidRDefault="00E24E77">
      <w:pPr>
        <w:autoSpaceDE w:val="0"/>
        <w:autoSpaceDN w:val="0"/>
        <w:adjustRightInd w:val="0"/>
        <w:rPr>
          <w:b/>
          <w:lang w:val="en-NZ"/>
        </w:rPr>
      </w:pPr>
    </w:p>
    <w:p w14:paraId="3B84933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8112D53" w14:textId="77777777" w:rsidR="00E24E77" w:rsidRPr="00960BFE" w:rsidRDefault="00E24E77">
      <w:pPr>
        <w:autoSpaceDE w:val="0"/>
        <w:autoSpaceDN w:val="0"/>
        <w:adjustRightInd w:val="0"/>
        <w:rPr>
          <w:lang w:val="en-NZ"/>
        </w:rPr>
      </w:pPr>
    </w:p>
    <w:p w14:paraId="7604C2C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FB0851D" w14:textId="77777777" w:rsidR="00E24E77" w:rsidRPr="00960BFE" w:rsidRDefault="00E24E77">
      <w:pPr>
        <w:autoSpaceDE w:val="0"/>
        <w:autoSpaceDN w:val="0"/>
        <w:adjustRightInd w:val="0"/>
        <w:rPr>
          <w:lang w:val="en-NZ"/>
        </w:rPr>
      </w:pPr>
    </w:p>
    <w:p w14:paraId="74456C48" w14:textId="77777777" w:rsidR="008F2A7E" w:rsidRDefault="008F2A7E" w:rsidP="008F2A7E">
      <w:pPr>
        <w:autoSpaceDE w:val="0"/>
        <w:autoSpaceDN w:val="0"/>
        <w:adjustRightInd w:val="0"/>
        <w:rPr>
          <w:u w:val="single"/>
          <w:lang w:val="en-NZ"/>
        </w:rPr>
      </w:pPr>
      <w:r>
        <w:rPr>
          <w:u w:val="single"/>
          <w:lang w:val="en-NZ"/>
        </w:rPr>
        <w:t>Summary of resolved ethical issues</w:t>
      </w:r>
    </w:p>
    <w:p w14:paraId="2657F62D" w14:textId="77777777" w:rsidR="008F2A7E" w:rsidRDefault="008F2A7E" w:rsidP="008F2A7E">
      <w:pPr>
        <w:autoSpaceDE w:val="0"/>
        <w:autoSpaceDN w:val="0"/>
        <w:adjustRightInd w:val="0"/>
        <w:rPr>
          <w:lang w:val="en-NZ"/>
        </w:rPr>
      </w:pPr>
      <w:r>
        <w:rPr>
          <w:lang w:val="en-NZ"/>
        </w:rPr>
        <w:t xml:space="preserve">The main ethical issues considered by the Committee and addressed by the Researcher were as follows. </w:t>
      </w:r>
    </w:p>
    <w:p w14:paraId="5D631A4D" w14:textId="6CE6FB59" w:rsidR="00E24E77" w:rsidRPr="008F2A7E" w:rsidRDefault="00E24E77">
      <w:pPr>
        <w:autoSpaceDE w:val="0"/>
        <w:autoSpaceDN w:val="0"/>
        <w:adjustRightInd w:val="0"/>
        <w:rPr>
          <w:u w:val="single"/>
          <w:lang w:val="en-NZ"/>
        </w:rPr>
      </w:pPr>
    </w:p>
    <w:p w14:paraId="744E2325" w14:textId="77777777" w:rsidR="00035E3F" w:rsidRPr="008F2A7E" w:rsidRDefault="00366163" w:rsidP="008F2A7E">
      <w:pPr>
        <w:pStyle w:val="ListParagraph"/>
        <w:numPr>
          <w:ilvl w:val="0"/>
          <w:numId w:val="6"/>
        </w:numPr>
        <w:autoSpaceDE w:val="0"/>
        <w:autoSpaceDN w:val="0"/>
        <w:adjustRightInd w:val="0"/>
        <w:rPr>
          <w:lang w:val="en-NZ"/>
        </w:rPr>
      </w:pPr>
      <w:r w:rsidRPr="008F2A7E">
        <w:rPr>
          <w:lang w:val="en-NZ"/>
        </w:rPr>
        <w:t>The Committee congratulated the research team on a well-completed application noting that this study is an interesting one which the Committee understands will involve a</w:t>
      </w:r>
      <w:r w:rsidR="00B82A21" w:rsidRPr="008F2A7E">
        <w:rPr>
          <w:lang w:val="en-NZ"/>
        </w:rPr>
        <w:t xml:space="preserve">dding </w:t>
      </w:r>
      <w:r w:rsidRPr="008F2A7E">
        <w:rPr>
          <w:lang w:val="en-NZ"/>
        </w:rPr>
        <w:t xml:space="preserve">an </w:t>
      </w:r>
      <w:r w:rsidR="00B82A21" w:rsidRPr="008F2A7E">
        <w:rPr>
          <w:lang w:val="en-NZ"/>
        </w:rPr>
        <w:t xml:space="preserve">extra antibody after </w:t>
      </w:r>
      <w:r w:rsidRPr="008F2A7E">
        <w:rPr>
          <w:lang w:val="en-NZ"/>
        </w:rPr>
        <w:t xml:space="preserve">surgery and </w:t>
      </w:r>
      <w:r w:rsidR="00B82A21" w:rsidRPr="008F2A7E">
        <w:rPr>
          <w:lang w:val="en-NZ"/>
        </w:rPr>
        <w:t>radiation</w:t>
      </w:r>
      <w:r w:rsidRPr="008F2A7E">
        <w:rPr>
          <w:lang w:val="en-NZ"/>
        </w:rPr>
        <w:t xml:space="preserve"> in patients with high-risk cutaneous squamous cell carcinomas</w:t>
      </w:r>
      <w:r w:rsidR="00B82A21" w:rsidRPr="008F2A7E">
        <w:rPr>
          <w:lang w:val="en-NZ"/>
        </w:rPr>
        <w:t xml:space="preserve">.  </w:t>
      </w:r>
      <w:r w:rsidRPr="008F2A7E">
        <w:rPr>
          <w:lang w:val="en-NZ"/>
        </w:rPr>
        <w:t>The research team intend to enrol eight patients in New Zealand.  An application has been submitted in parallel to</w:t>
      </w:r>
      <w:r w:rsidR="00B82A21" w:rsidRPr="008F2A7E">
        <w:rPr>
          <w:lang w:val="en-NZ"/>
        </w:rPr>
        <w:t xml:space="preserve"> SCOTT. </w:t>
      </w:r>
    </w:p>
    <w:p w14:paraId="501C0108" w14:textId="77777777" w:rsidR="00B82A21" w:rsidRPr="008F2A7E" w:rsidRDefault="00035E3F" w:rsidP="008F2A7E">
      <w:pPr>
        <w:pStyle w:val="ListParagraph"/>
        <w:numPr>
          <w:ilvl w:val="0"/>
          <w:numId w:val="6"/>
        </w:numPr>
        <w:autoSpaceDE w:val="0"/>
        <w:autoSpaceDN w:val="0"/>
        <w:adjustRightInd w:val="0"/>
        <w:rPr>
          <w:lang w:val="en-NZ"/>
        </w:rPr>
      </w:pPr>
      <w:r w:rsidRPr="008F2A7E">
        <w:rPr>
          <w:lang w:val="en-NZ"/>
        </w:rPr>
        <w:t>The Committee had no significant ethical concerns in relation to this application but noted a few changes that it would recommend be made to the participant information sheets and consent forms.</w:t>
      </w:r>
      <w:r w:rsidR="00B82A21" w:rsidRPr="008F2A7E">
        <w:rPr>
          <w:lang w:val="en-NZ"/>
        </w:rPr>
        <w:t xml:space="preserve"> </w:t>
      </w:r>
    </w:p>
    <w:p w14:paraId="588601E2" w14:textId="77777777" w:rsidR="000D612E" w:rsidRPr="008F2A7E" w:rsidRDefault="000D612E" w:rsidP="008F2A7E">
      <w:pPr>
        <w:pStyle w:val="ListParagraph"/>
        <w:numPr>
          <w:ilvl w:val="0"/>
          <w:numId w:val="6"/>
        </w:numPr>
        <w:autoSpaceDE w:val="0"/>
        <w:autoSpaceDN w:val="0"/>
        <w:adjustRightInd w:val="0"/>
        <w:rPr>
          <w:lang w:val="en-NZ"/>
        </w:rPr>
      </w:pPr>
      <w:r w:rsidRPr="008F2A7E">
        <w:rPr>
          <w:lang w:val="en-NZ"/>
        </w:rPr>
        <w:t>The Committee noted, for future reference, the application form question f.1.2 asks about other ethnicities and any known prevalence rates.</w:t>
      </w:r>
      <w:r w:rsidR="009D15A2" w:rsidRPr="008F2A7E">
        <w:rPr>
          <w:lang w:val="en-NZ"/>
        </w:rPr>
        <w:t xml:space="preserve"> If there are no known prevalence rates across other </w:t>
      </w:r>
      <w:proofErr w:type="gramStart"/>
      <w:r w:rsidR="009D15A2" w:rsidRPr="008F2A7E">
        <w:rPr>
          <w:lang w:val="en-NZ"/>
        </w:rPr>
        <w:t>ethnicities</w:t>
      </w:r>
      <w:proofErr w:type="gramEnd"/>
      <w:r w:rsidR="009D15A2" w:rsidRPr="008F2A7E">
        <w:rPr>
          <w:lang w:val="en-NZ"/>
        </w:rPr>
        <w:t xml:space="preserve"> then it is helpful to state this. </w:t>
      </w:r>
      <w:r w:rsidRPr="008F2A7E">
        <w:rPr>
          <w:lang w:val="en-NZ"/>
        </w:rPr>
        <w:t xml:space="preserve"> </w:t>
      </w:r>
    </w:p>
    <w:p w14:paraId="28031DC9" w14:textId="77777777" w:rsidR="000D612E" w:rsidRDefault="000D612E">
      <w:pPr>
        <w:autoSpaceDE w:val="0"/>
        <w:autoSpaceDN w:val="0"/>
        <w:adjustRightInd w:val="0"/>
        <w:rPr>
          <w:lang w:val="en-NZ"/>
        </w:rPr>
      </w:pPr>
    </w:p>
    <w:p w14:paraId="2FF9BA32" w14:textId="77777777" w:rsidR="00035E3F" w:rsidRPr="008F2A7E" w:rsidRDefault="00035E3F" w:rsidP="008F2A7E">
      <w:pPr>
        <w:autoSpaceDE w:val="0"/>
        <w:autoSpaceDN w:val="0"/>
        <w:adjustRightInd w:val="0"/>
        <w:rPr>
          <w:u w:val="single"/>
          <w:lang w:val="en-NZ"/>
        </w:rPr>
      </w:pPr>
      <w:r w:rsidRPr="008F2A7E">
        <w:rPr>
          <w:u w:val="single"/>
          <w:lang w:val="en-NZ"/>
        </w:rPr>
        <w:t xml:space="preserve">The Committee requested the following changes be made to the participant information sheets and consent forms. </w:t>
      </w:r>
    </w:p>
    <w:p w14:paraId="1A68E43C" w14:textId="77777777" w:rsidR="00B82A21" w:rsidRDefault="00B82A21">
      <w:pPr>
        <w:autoSpaceDE w:val="0"/>
        <w:autoSpaceDN w:val="0"/>
        <w:adjustRightInd w:val="0"/>
        <w:rPr>
          <w:lang w:val="en-NZ"/>
        </w:rPr>
      </w:pPr>
    </w:p>
    <w:p w14:paraId="4508A3FE" w14:textId="77777777" w:rsidR="00B82A21" w:rsidRPr="008F2A7E" w:rsidRDefault="00B82A21" w:rsidP="008F2A7E">
      <w:pPr>
        <w:autoSpaceDE w:val="0"/>
        <w:autoSpaceDN w:val="0"/>
        <w:adjustRightInd w:val="0"/>
        <w:rPr>
          <w:u w:val="single"/>
          <w:lang w:val="en-NZ"/>
        </w:rPr>
      </w:pPr>
      <w:r w:rsidRPr="008F2A7E">
        <w:rPr>
          <w:u w:val="single"/>
          <w:lang w:val="en-NZ"/>
        </w:rPr>
        <w:t>Main PIS/CF</w:t>
      </w:r>
    </w:p>
    <w:p w14:paraId="77882B13" w14:textId="77777777" w:rsidR="00B82A21" w:rsidRPr="008F2A7E" w:rsidRDefault="00B82A21" w:rsidP="008F2A7E">
      <w:pPr>
        <w:pStyle w:val="ListParagraph"/>
        <w:numPr>
          <w:ilvl w:val="0"/>
          <w:numId w:val="6"/>
        </w:numPr>
        <w:autoSpaceDE w:val="0"/>
        <w:autoSpaceDN w:val="0"/>
        <w:adjustRightInd w:val="0"/>
        <w:rPr>
          <w:lang w:val="en-NZ"/>
        </w:rPr>
      </w:pPr>
      <w:r w:rsidRPr="008F2A7E">
        <w:rPr>
          <w:lang w:val="en-NZ"/>
        </w:rPr>
        <w:t>Page 5</w:t>
      </w:r>
      <w:r w:rsidR="00035E3F" w:rsidRPr="008F2A7E">
        <w:rPr>
          <w:lang w:val="en-NZ"/>
        </w:rPr>
        <w:t>:</w:t>
      </w:r>
      <w:r w:rsidR="002C6A3A" w:rsidRPr="008F2A7E">
        <w:rPr>
          <w:lang w:val="en-NZ"/>
        </w:rPr>
        <w:t xml:space="preserve"> please revise for differing font sizes. </w:t>
      </w:r>
      <w:r w:rsidRPr="008F2A7E">
        <w:rPr>
          <w:lang w:val="en-NZ"/>
        </w:rPr>
        <w:t xml:space="preserve"> </w:t>
      </w:r>
    </w:p>
    <w:p w14:paraId="4060F92D" w14:textId="174AF04D" w:rsidR="00B82A21" w:rsidRPr="008F2A7E" w:rsidRDefault="00B82A21" w:rsidP="008F2A7E">
      <w:pPr>
        <w:pStyle w:val="ListParagraph"/>
        <w:numPr>
          <w:ilvl w:val="0"/>
          <w:numId w:val="6"/>
        </w:numPr>
        <w:autoSpaceDE w:val="0"/>
        <w:autoSpaceDN w:val="0"/>
        <w:adjustRightInd w:val="0"/>
        <w:rPr>
          <w:lang w:val="en-NZ"/>
        </w:rPr>
      </w:pPr>
      <w:r w:rsidRPr="008F2A7E">
        <w:rPr>
          <w:lang w:val="en-NZ"/>
        </w:rPr>
        <w:t>Page 18 mention</w:t>
      </w:r>
      <w:r w:rsidR="002C6A3A" w:rsidRPr="008F2A7E">
        <w:rPr>
          <w:lang w:val="en-NZ"/>
        </w:rPr>
        <w:t>s</w:t>
      </w:r>
      <w:r w:rsidRPr="008F2A7E">
        <w:rPr>
          <w:lang w:val="en-NZ"/>
        </w:rPr>
        <w:t xml:space="preserve"> various reg</w:t>
      </w:r>
      <w:r w:rsidR="002C6A3A" w:rsidRPr="008F2A7E">
        <w:rPr>
          <w:lang w:val="en-NZ"/>
        </w:rPr>
        <w:t>ulatory</w:t>
      </w:r>
      <w:r w:rsidRPr="008F2A7E">
        <w:rPr>
          <w:lang w:val="en-NZ"/>
        </w:rPr>
        <w:t xml:space="preserve"> bodies </w:t>
      </w:r>
      <w:r w:rsidR="002C6A3A" w:rsidRPr="008F2A7E">
        <w:rPr>
          <w:lang w:val="en-NZ"/>
        </w:rPr>
        <w:t xml:space="preserve">that will have access to information as well as “other” </w:t>
      </w:r>
      <w:r w:rsidRPr="008F2A7E">
        <w:rPr>
          <w:lang w:val="en-NZ"/>
        </w:rPr>
        <w:t>reg</w:t>
      </w:r>
      <w:r w:rsidR="002C6A3A" w:rsidRPr="008F2A7E">
        <w:rPr>
          <w:lang w:val="en-NZ"/>
        </w:rPr>
        <w:t>ulatory</w:t>
      </w:r>
      <w:r w:rsidRPr="008F2A7E">
        <w:rPr>
          <w:lang w:val="en-NZ"/>
        </w:rPr>
        <w:t xml:space="preserve"> bodies</w:t>
      </w:r>
      <w:r w:rsidR="002C6A3A" w:rsidRPr="008F2A7E">
        <w:rPr>
          <w:lang w:val="en-NZ"/>
        </w:rPr>
        <w:t xml:space="preserve"> from other countries.  The Committee asked that the other regulatory bodies be specifically stated.  i.e. </w:t>
      </w:r>
      <w:proofErr w:type="spellStart"/>
      <w:r w:rsidR="002C6A3A" w:rsidRPr="008F2A7E">
        <w:rPr>
          <w:lang w:val="en-NZ"/>
        </w:rPr>
        <w:t>MedSafe</w:t>
      </w:r>
      <w:proofErr w:type="spellEnd"/>
      <w:r w:rsidR="002C6A3A" w:rsidRPr="008F2A7E">
        <w:rPr>
          <w:lang w:val="en-NZ"/>
        </w:rPr>
        <w:t xml:space="preserve"> and New Zealand HDECs. </w:t>
      </w:r>
    </w:p>
    <w:p w14:paraId="45C05057" w14:textId="4B326AB3" w:rsidR="002C56A7" w:rsidRPr="008F2A7E" w:rsidRDefault="009E492D" w:rsidP="008F2A7E">
      <w:pPr>
        <w:pStyle w:val="ListParagraph"/>
        <w:numPr>
          <w:ilvl w:val="0"/>
          <w:numId w:val="6"/>
        </w:numPr>
        <w:autoSpaceDE w:val="0"/>
        <w:autoSpaceDN w:val="0"/>
        <w:adjustRightInd w:val="0"/>
        <w:rPr>
          <w:lang w:val="en-NZ"/>
        </w:rPr>
      </w:pPr>
      <w:r w:rsidRPr="008F2A7E">
        <w:rPr>
          <w:lang w:val="en-NZ"/>
        </w:rPr>
        <w:t>The Committee noted submission of the following participant information sheets and consent forms: Part 1,</w:t>
      </w:r>
      <w:r w:rsidR="00EC07A8" w:rsidRPr="008F2A7E">
        <w:rPr>
          <w:lang w:val="en-NZ"/>
        </w:rPr>
        <w:t xml:space="preserve"> </w:t>
      </w:r>
      <w:r w:rsidRPr="008F2A7E">
        <w:rPr>
          <w:lang w:val="en-NZ"/>
        </w:rPr>
        <w:t>Part 2, Optional Genomics sub study, Future Unspecified Research and Pregnant partner</w:t>
      </w:r>
      <w:r w:rsidR="00B82A21" w:rsidRPr="008F2A7E">
        <w:rPr>
          <w:lang w:val="en-NZ"/>
        </w:rPr>
        <w:t xml:space="preserve">.  </w:t>
      </w:r>
      <w:r w:rsidRPr="008F2A7E">
        <w:rPr>
          <w:lang w:val="en-NZ"/>
        </w:rPr>
        <w:t xml:space="preserve">The Committee queried whether the main information sheet has adequate provision is made for the pregnant participant. It noted there is mention about the importance of not getting pregnant and, that there will be follow up (with participant permission), should someone become pregnant while on the study.  In contrast, partners who may become pregnant are given a separate information sheet and other consent forms </w:t>
      </w:r>
      <w:r w:rsidR="00BD19F6" w:rsidRPr="008F2A7E">
        <w:rPr>
          <w:lang w:val="en-NZ"/>
        </w:rPr>
        <w:t xml:space="preserve">including follow up and </w:t>
      </w:r>
      <w:r w:rsidR="00D07229">
        <w:rPr>
          <w:lang w:val="en-NZ"/>
        </w:rPr>
        <w:t>t</w:t>
      </w:r>
      <w:r w:rsidR="00BD19F6" w:rsidRPr="008F2A7E">
        <w:rPr>
          <w:lang w:val="en-NZ"/>
        </w:rPr>
        <w:t xml:space="preserve">he Committee suggested that the main information sheet and consent form could include another bullet point that specifically states that they agree, should they become pregnant, that they are happy to be followed up. The Researcher agreed that they could include this information.  </w:t>
      </w:r>
    </w:p>
    <w:p w14:paraId="3B7F7FFD" w14:textId="6BC80CFF" w:rsidR="00DE45DE" w:rsidRPr="008F2A7E" w:rsidRDefault="002C56A7" w:rsidP="002C56A7">
      <w:pPr>
        <w:pStyle w:val="ListParagraph"/>
        <w:numPr>
          <w:ilvl w:val="0"/>
          <w:numId w:val="6"/>
        </w:numPr>
        <w:autoSpaceDE w:val="0"/>
        <w:autoSpaceDN w:val="0"/>
        <w:adjustRightInd w:val="0"/>
        <w:rPr>
          <w:lang w:val="en-NZ"/>
        </w:rPr>
      </w:pPr>
      <w:r w:rsidRPr="008F2A7E">
        <w:rPr>
          <w:lang w:val="en-NZ"/>
        </w:rPr>
        <w:t xml:space="preserve">Please include the recommended compensation statement and the pregnancy statement from the HDEC PIS/CF template that you </w:t>
      </w:r>
      <w:r w:rsidR="008F2A7E">
        <w:rPr>
          <w:lang w:val="en-NZ"/>
        </w:rPr>
        <w:t xml:space="preserve">can find on the HDEC website at: </w:t>
      </w:r>
      <w:hyperlink r:id="rId9" w:history="1">
        <w:r w:rsidR="008F2A7E" w:rsidRPr="008F2A7E">
          <w:rPr>
            <w:rStyle w:val="Hyperlink"/>
            <w:lang w:val="en-NZ"/>
          </w:rPr>
          <w:t>https://ethics.health.govt.nz/guides-templates-forms-0</w:t>
        </w:r>
      </w:hyperlink>
      <w:r w:rsidRPr="008F2A7E">
        <w:rPr>
          <w:lang w:val="en-NZ"/>
        </w:rPr>
        <w:t xml:space="preserve">. The template lists the contraception </w:t>
      </w:r>
      <w:r w:rsidRPr="008F2A7E">
        <w:rPr>
          <w:lang w:val="en-NZ"/>
        </w:rPr>
        <w:lastRenderedPageBreak/>
        <w:t>methods that are a</w:t>
      </w:r>
      <w:r w:rsidR="001169F4" w:rsidRPr="008F2A7E">
        <w:rPr>
          <w:lang w:val="en-NZ"/>
        </w:rPr>
        <w:t xml:space="preserve">cceptable and highly </w:t>
      </w:r>
      <w:proofErr w:type="gramStart"/>
      <w:r w:rsidR="001169F4" w:rsidRPr="008F2A7E">
        <w:rPr>
          <w:lang w:val="en-NZ"/>
        </w:rPr>
        <w:t>effective</w:t>
      </w:r>
      <w:proofErr w:type="gramEnd"/>
      <w:r w:rsidR="001169F4" w:rsidRPr="008F2A7E">
        <w:rPr>
          <w:lang w:val="en-NZ"/>
        </w:rPr>
        <w:t xml:space="preserve"> and this is helpful information for participants to make a decision on. </w:t>
      </w:r>
    </w:p>
    <w:p w14:paraId="31C73CF7" w14:textId="05AD5A2A" w:rsidR="00D07229" w:rsidRDefault="00DE45DE" w:rsidP="00D07229">
      <w:pPr>
        <w:pStyle w:val="ListParagraph"/>
        <w:numPr>
          <w:ilvl w:val="0"/>
          <w:numId w:val="6"/>
        </w:numPr>
        <w:autoSpaceDE w:val="0"/>
        <w:autoSpaceDN w:val="0"/>
        <w:adjustRightInd w:val="0"/>
        <w:rPr>
          <w:lang w:val="en-NZ"/>
        </w:rPr>
      </w:pPr>
      <w:r w:rsidRPr="00D07229">
        <w:rPr>
          <w:lang w:val="en-NZ"/>
        </w:rPr>
        <w:t>CT scan section includes a statement about radiation exposure compares it to one year’s natural background exposure.  It then goes on to say no one knows for sure whether exposure to low amounts of radiation is harmful for your body and, that scientists believe that being exposed to too much radiation can cause too harmful side effects.  The Committee queried the factual accuracy of these statements and recommended that these statements be deleted as they don’t add helpful information</w:t>
      </w:r>
      <w:r w:rsidR="00D07229">
        <w:rPr>
          <w:lang w:val="en-NZ"/>
        </w:rPr>
        <w:t>.</w:t>
      </w:r>
    </w:p>
    <w:p w14:paraId="70C609E0" w14:textId="03E98CB2" w:rsidR="00D31781" w:rsidRPr="00D07229" w:rsidRDefault="00D31781" w:rsidP="00D07229">
      <w:pPr>
        <w:autoSpaceDE w:val="0"/>
        <w:autoSpaceDN w:val="0"/>
        <w:adjustRightInd w:val="0"/>
        <w:rPr>
          <w:lang w:val="en-NZ"/>
        </w:rPr>
      </w:pPr>
      <w:r w:rsidRPr="00815986">
        <w:rPr>
          <w:u w:val="single"/>
          <w:lang w:val="en-NZ"/>
        </w:rPr>
        <w:t>Part 1 PIS/CF</w:t>
      </w:r>
      <w:r w:rsidRPr="00D07229">
        <w:rPr>
          <w:lang w:val="en-NZ"/>
        </w:rPr>
        <w:t xml:space="preserve"> </w:t>
      </w:r>
    </w:p>
    <w:p w14:paraId="7875DA8C" w14:textId="77777777" w:rsidR="00D31781" w:rsidRPr="008F2A7E" w:rsidRDefault="00D31781" w:rsidP="008F2A7E">
      <w:pPr>
        <w:pStyle w:val="ListParagraph"/>
        <w:numPr>
          <w:ilvl w:val="0"/>
          <w:numId w:val="6"/>
        </w:numPr>
        <w:autoSpaceDE w:val="0"/>
        <w:autoSpaceDN w:val="0"/>
        <w:adjustRightInd w:val="0"/>
        <w:rPr>
          <w:lang w:val="en-NZ"/>
        </w:rPr>
      </w:pPr>
      <w:r w:rsidRPr="008F2A7E">
        <w:rPr>
          <w:lang w:val="en-NZ"/>
        </w:rPr>
        <w:t xml:space="preserve">After the bullet points on page 13 there is a statement that reads “As of March 2018 in all patients treated in all studies there were 8 deaths”.  The Committee noted that it could be helpful for potential participants to know many people there have been in the other studies to put the number into context. For </w:t>
      </w:r>
      <w:proofErr w:type="gramStart"/>
      <w:r w:rsidRPr="008F2A7E">
        <w:rPr>
          <w:lang w:val="en-NZ"/>
        </w:rPr>
        <w:t>example</w:t>
      </w:r>
      <w:proofErr w:type="gramEnd"/>
      <w:r w:rsidRPr="008F2A7E">
        <w:rPr>
          <w:lang w:val="en-NZ"/>
        </w:rPr>
        <w:t xml:space="preserve"> 8 out of 10 participants or 10,000 participants. </w:t>
      </w:r>
    </w:p>
    <w:p w14:paraId="3AC5375C" w14:textId="381A964D" w:rsidR="00130474" w:rsidRPr="008F2A7E" w:rsidRDefault="00B82A21" w:rsidP="008F2A7E">
      <w:pPr>
        <w:autoSpaceDE w:val="0"/>
        <w:autoSpaceDN w:val="0"/>
        <w:adjustRightInd w:val="0"/>
        <w:rPr>
          <w:lang w:val="en-NZ"/>
        </w:rPr>
      </w:pPr>
      <w:r w:rsidRPr="008F2A7E">
        <w:rPr>
          <w:u w:val="single"/>
          <w:lang w:val="en-NZ"/>
        </w:rPr>
        <w:t>Part 2</w:t>
      </w:r>
      <w:r w:rsidR="00130474" w:rsidRPr="008F2A7E">
        <w:rPr>
          <w:u w:val="single"/>
          <w:lang w:val="en-NZ"/>
        </w:rPr>
        <w:t xml:space="preserve"> PIS/CF</w:t>
      </w:r>
      <w:r w:rsidR="00130474" w:rsidRPr="008F2A7E">
        <w:rPr>
          <w:lang w:val="en-NZ"/>
        </w:rPr>
        <w:t xml:space="preserve"> </w:t>
      </w:r>
      <w:r w:rsidRPr="008F2A7E">
        <w:rPr>
          <w:lang w:val="en-NZ"/>
        </w:rPr>
        <w:t xml:space="preserve"> </w:t>
      </w:r>
    </w:p>
    <w:p w14:paraId="2BF109FA" w14:textId="6668ACC3" w:rsidR="00AC1B5F" w:rsidRPr="008F2A7E" w:rsidRDefault="00130474" w:rsidP="008F2A7E">
      <w:pPr>
        <w:pStyle w:val="ListParagraph"/>
        <w:numPr>
          <w:ilvl w:val="0"/>
          <w:numId w:val="6"/>
        </w:numPr>
        <w:autoSpaceDE w:val="0"/>
        <w:autoSpaceDN w:val="0"/>
        <w:adjustRightInd w:val="0"/>
        <w:rPr>
          <w:lang w:val="en-NZ"/>
        </w:rPr>
      </w:pPr>
      <w:r w:rsidRPr="008F2A7E">
        <w:rPr>
          <w:lang w:val="en-NZ"/>
        </w:rPr>
        <w:t>The Committee noted that this i</w:t>
      </w:r>
      <w:r w:rsidR="00D07229">
        <w:rPr>
          <w:lang w:val="en-NZ"/>
        </w:rPr>
        <w:t>s</w:t>
      </w:r>
      <w:r w:rsidRPr="008F2A7E">
        <w:rPr>
          <w:lang w:val="en-NZ"/>
        </w:rPr>
        <w:t xml:space="preserve"> the information sheet for participants who relapse. The information here suggests that the same number of </w:t>
      </w:r>
      <w:r w:rsidR="00B82A21" w:rsidRPr="008F2A7E">
        <w:rPr>
          <w:lang w:val="en-NZ"/>
        </w:rPr>
        <w:t xml:space="preserve">participants </w:t>
      </w:r>
      <w:r w:rsidRPr="008F2A7E">
        <w:rPr>
          <w:lang w:val="en-NZ"/>
        </w:rPr>
        <w:t>will be in part 2 and queried whether they expect that all patients will relapse?   The Researcher explained that they don’t expect this and the reason for including this number was</w:t>
      </w:r>
      <w:r w:rsidR="00B82A21" w:rsidRPr="008F2A7E">
        <w:rPr>
          <w:lang w:val="en-NZ"/>
        </w:rPr>
        <w:t xml:space="preserve"> to cover </w:t>
      </w:r>
      <w:r w:rsidRPr="008F2A7E">
        <w:rPr>
          <w:lang w:val="en-NZ"/>
        </w:rPr>
        <w:t xml:space="preserve">the </w:t>
      </w:r>
      <w:proofErr w:type="gramStart"/>
      <w:r w:rsidR="00B82A21" w:rsidRPr="008F2A7E">
        <w:rPr>
          <w:lang w:val="en-NZ"/>
        </w:rPr>
        <w:t>worst case</w:t>
      </w:r>
      <w:proofErr w:type="gramEnd"/>
      <w:r w:rsidR="00B82A21" w:rsidRPr="008F2A7E">
        <w:rPr>
          <w:lang w:val="en-NZ"/>
        </w:rPr>
        <w:t xml:space="preserve"> scenario but </w:t>
      </w:r>
      <w:r w:rsidRPr="008F2A7E">
        <w:rPr>
          <w:lang w:val="en-NZ"/>
        </w:rPr>
        <w:t>in fact the possibility of</w:t>
      </w:r>
      <w:r w:rsidR="00B82A21" w:rsidRPr="008F2A7E">
        <w:rPr>
          <w:lang w:val="en-NZ"/>
        </w:rPr>
        <w:t xml:space="preserve"> relapse is lower and they could</w:t>
      </w:r>
      <w:r w:rsidR="00FA64C7" w:rsidRPr="008F2A7E">
        <w:rPr>
          <w:lang w:val="en-NZ"/>
        </w:rPr>
        <w:t xml:space="preserve"> talk to the sponsor about making this information</w:t>
      </w:r>
      <w:r w:rsidR="00B82A21" w:rsidRPr="008F2A7E">
        <w:rPr>
          <w:lang w:val="en-NZ"/>
        </w:rPr>
        <w:t xml:space="preserve"> more accurate.  </w:t>
      </w:r>
      <w:r w:rsidR="003E30FC" w:rsidRPr="008F2A7E">
        <w:rPr>
          <w:lang w:val="en-NZ"/>
        </w:rPr>
        <w:t>The Committee suggested that the information sheet could state that this part of the study is</w:t>
      </w:r>
      <w:r w:rsidR="00B82A21" w:rsidRPr="008F2A7E">
        <w:rPr>
          <w:lang w:val="en-NZ"/>
        </w:rPr>
        <w:t xml:space="preserve"> open to all who </w:t>
      </w:r>
      <w:r w:rsidR="003E30FC" w:rsidRPr="008F2A7E">
        <w:rPr>
          <w:lang w:val="en-NZ"/>
        </w:rPr>
        <w:t xml:space="preserve">were </w:t>
      </w:r>
      <w:r w:rsidR="001A2107" w:rsidRPr="008F2A7E">
        <w:rPr>
          <w:lang w:val="en-NZ"/>
        </w:rPr>
        <w:t>invol</w:t>
      </w:r>
      <w:r w:rsidR="003E30FC" w:rsidRPr="008F2A7E">
        <w:rPr>
          <w:lang w:val="en-NZ"/>
        </w:rPr>
        <w:t>v</w:t>
      </w:r>
      <w:r w:rsidR="00E46FDC" w:rsidRPr="008F2A7E">
        <w:rPr>
          <w:lang w:val="en-NZ"/>
        </w:rPr>
        <w:t>ed in the first part of the</w:t>
      </w:r>
      <w:r w:rsidR="003E30FC" w:rsidRPr="008F2A7E">
        <w:rPr>
          <w:lang w:val="en-NZ"/>
        </w:rPr>
        <w:t xml:space="preserve"> study </w:t>
      </w:r>
      <w:r w:rsidR="00E46FDC" w:rsidRPr="008F2A7E">
        <w:rPr>
          <w:lang w:val="en-NZ"/>
        </w:rPr>
        <w:t xml:space="preserve">and </w:t>
      </w:r>
      <w:r w:rsidR="003E30FC" w:rsidRPr="008F2A7E">
        <w:rPr>
          <w:lang w:val="en-NZ"/>
        </w:rPr>
        <w:t xml:space="preserve">who </w:t>
      </w:r>
      <w:r w:rsidR="00B82A21" w:rsidRPr="008F2A7E">
        <w:rPr>
          <w:lang w:val="en-NZ"/>
        </w:rPr>
        <w:t>have relap</w:t>
      </w:r>
      <w:r w:rsidR="003E30FC" w:rsidRPr="008F2A7E">
        <w:rPr>
          <w:lang w:val="en-NZ"/>
        </w:rPr>
        <w:t>sed.</w:t>
      </w:r>
      <w:r w:rsidR="00B82A21" w:rsidRPr="008F2A7E">
        <w:rPr>
          <w:lang w:val="en-NZ"/>
        </w:rPr>
        <w:t xml:space="preserve">  </w:t>
      </w:r>
    </w:p>
    <w:p w14:paraId="59187643" w14:textId="77777777" w:rsidR="00053022" w:rsidRPr="008F2A7E" w:rsidRDefault="004C1274" w:rsidP="008F2A7E">
      <w:pPr>
        <w:pStyle w:val="ListParagraph"/>
        <w:numPr>
          <w:ilvl w:val="0"/>
          <w:numId w:val="6"/>
        </w:numPr>
        <w:autoSpaceDE w:val="0"/>
        <w:autoSpaceDN w:val="0"/>
        <w:adjustRightInd w:val="0"/>
        <w:rPr>
          <w:lang w:val="en-NZ"/>
        </w:rPr>
      </w:pPr>
      <w:r w:rsidRPr="008F2A7E">
        <w:rPr>
          <w:lang w:val="en-NZ"/>
        </w:rPr>
        <w:t xml:space="preserve">In relation to the </w:t>
      </w:r>
      <w:r w:rsidR="00AC1B5F" w:rsidRPr="008F2A7E">
        <w:rPr>
          <w:lang w:val="en-NZ"/>
        </w:rPr>
        <w:t>risks involved</w:t>
      </w:r>
      <w:r w:rsidRPr="008F2A7E">
        <w:rPr>
          <w:lang w:val="en-NZ"/>
        </w:rPr>
        <w:t xml:space="preserve"> in taking part in this study there are a few sections that state same risks apply as in P</w:t>
      </w:r>
      <w:r w:rsidR="00AC1B5F" w:rsidRPr="008F2A7E">
        <w:rPr>
          <w:lang w:val="en-NZ"/>
        </w:rPr>
        <w:t xml:space="preserve">art 1.  </w:t>
      </w:r>
      <w:r w:rsidRPr="008F2A7E">
        <w:rPr>
          <w:lang w:val="en-NZ"/>
        </w:rPr>
        <w:t>The Committee noted that there could be a time lag between the two parts of the study and in the interest of making</w:t>
      </w:r>
      <w:r w:rsidR="00AC1B5F" w:rsidRPr="008F2A7E">
        <w:rPr>
          <w:lang w:val="en-NZ"/>
        </w:rPr>
        <w:t xml:space="preserve"> info</w:t>
      </w:r>
      <w:r w:rsidRPr="008F2A7E">
        <w:rPr>
          <w:lang w:val="en-NZ"/>
        </w:rPr>
        <w:t>rmation</w:t>
      </w:r>
      <w:r w:rsidR="00AC1B5F" w:rsidRPr="008F2A7E">
        <w:rPr>
          <w:lang w:val="en-NZ"/>
        </w:rPr>
        <w:t xml:space="preserve"> easily available</w:t>
      </w:r>
      <w:r w:rsidRPr="008F2A7E">
        <w:rPr>
          <w:lang w:val="en-NZ"/>
        </w:rPr>
        <w:t xml:space="preserve"> to people the Committee queried whether participants will</w:t>
      </w:r>
      <w:r w:rsidR="00D31781" w:rsidRPr="008F2A7E">
        <w:rPr>
          <w:lang w:val="en-NZ"/>
        </w:rPr>
        <w:t xml:space="preserve"> have P</w:t>
      </w:r>
      <w:r w:rsidR="00AC1B5F" w:rsidRPr="008F2A7E">
        <w:rPr>
          <w:lang w:val="en-NZ"/>
        </w:rPr>
        <w:t>art 1 readily available</w:t>
      </w:r>
      <w:r w:rsidRPr="008F2A7E">
        <w:rPr>
          <w:lang w:val="en-NZ"/>
        </w:rPr>
        <w:t xml:space="preserve"> to refer to</w:t>
      </w:r>
      <w:r w:rsidR="00AC1B5F" w:rsidRPr="008F2A7E">
        <w:rPr>
          <w:lang w:val="en-NZ"/>
        </w:rPr>
        <w:t xml:space="preserve">. </w:t>
      </w:r>
      <w:r w:rsidR="00053022" w:rsidRPr="008F2A7E">
        <w:rPr>
          <w:lang w:val="en-NZ"/>
        </w:rPr>
        <w:t xml:space="preserve"> </w:t>
      </w:r>
      <w:r w:rsidR="00D31781" w:rsidRPr="008F2A7E">
        <w:rPr>
          <w:lang w:val="en-NZ"/>
        </w:rPr>
        <w:t xml:space="preserve">The Committee recommended that either participants either have the Part 1 form made readily available to them or have some information repeated in Part 2 so that information is accessible at the time rather than having to go back to previous forms. </w:t>
      </w:r>
      <w:r w:rsidR="00053022" w:rsidRPr="008F2A7E">
        <w:rPr>
          <w:lang w:val="en-NZ"/>
        </w:rPr>
        <w:t xml:space="preserve"> </w:t>
      </w:r>
    </w:p>
    <w:p w14:paraId="6A1A5EAF" w14:textId="77777777" w:rsidR="008A2D36" w:rsidRDefault="008A2D36" w:rsidP="008F2A7E">
      <w:pPr>
        <w:autoSpaceDE w:val="0"/>
        <w:autoSpaceDN w:val="0"/>
        <w:adjustRightInd w:val="0"/>
        <w:rPr>
          <w:u w:val="single"/>
          <w:lang w:val="en-NZ"/>
        </w:rPr>
      </w:pPr>
    </w:p>
    <w:p w14:paraId="69778360" w14:textId="77777777" w:rsidR="007C3FF5" w:rsidRPr="008F2A7E" w:rsidRDefault="007C3FF5" w:rsidP="008F2A7E">
      <w:pPr>
        <w:autoSpaceDE w:val="0"/>
        <w:autoSpaceDN w:val="0"/>
        <w:adjustRightInd w:val="0"/>
        <w:rPr>
          <w:u w:val="single"/>
          <w:lang w:val="en-NZ"/>
        </w:rPr>
      </w:pPr>
      <w:r w:rsidRPr="008F2A7E">
        <w:rPr>
          <w:u w:val="single"/>
          <w:lang w:val="en-NZ"/>
        </w:rPr>
        <w:t>Optional Genomics sub-study PIS/CF</w:t>
      </w:r>
    </w:p>
    <w:p w14:paraId="49FCFD10" w14:textId="285E8EF5" w:rsidR="006C346D" w:rsidRPr="008F2A7E" w:rsidRDefault="007C3FF5" w:rsidP="008F2A7E">
      <w:pPr>
        <w:pStyle w:val="ListParagraph"/>
        <w:numPr>
          <w:ilvl w:val="0"/>
          <w:numId w:val="6"/>
        </w:numPr>
        <w:autoSpaceDE w:val="0"/>
        <w:autoSpaceDN w:val="0"/>
        <w:adjustRightInd w:val="0"/>
        <w:rPr>
          <w:lang w:val="en-NZ"/>
        </w:rPr>
      </w:pPr>
      <w:r w:rsidRPr="008F2A7E">
        <w:rPr>
          <w:lang w:val="en-NZ"/>
        </w:rPr>
        <w:t>The heading on the Consent form needs to clearly relate to this</w:t>
      </w:r>
      <w:r w:rsidR="00053022" w:rsidRPr="008F2A7E">
        <w:rPr>
          <w:lang w:val="en-NZ"/>
        </w:rPr>
        <w:t xml:space="preserve"> optional study so </w:t>
      </w:r>
      <w:r w:rsidRPr="008F2A7E">
        <w:rPr>
          <w:lang w:val="en-NZ"/>
        </w:rPr>
        <w:t xml:space="preserve">that </w:t>
      </w:r>
      <w:proofErr w:type="gramStart"/>
      <w:r w:rsidRPr="008F2A7E">
        <w:rPr>
          <w:lang w:val="en-NZ"/>
        </w:rPr>
        <w:t>it is clear that this</w:t>
      </w:r>
      <w:proofErr w:type="gramEnd"/>
      <w:r w:rsidRPr="008F2A7E">
        <w:rPr>
          <w:lang w:val="en-NZ"/>
        </w:rPr>
        <w:t xml:space="preserve"> sits with the optional genomics sub-study.  The same applies for the future unspecified research participant consent form</w:t>
      </w:r>
      <w:r w:rsidR="00053022" w:rsidRPr="008F2A7E">
        <w:rPr>
          <w:lang w:val="en-NZ"/>
        </w:rPr>
        <w:t xml:space="preserve">. </w:t>
      </w:r>
      <w:r w:rsidRPr="008F2A7E">
        <w:rPr>
          <w:lang w:val="en-NZ"/>
        </w:rPr>
        <w:t xml:space="preserve">Please clearly state on both headings. </w:t>
      </w:r>
    </w:p>
    <w:p w14:paraId="09851CAB" w14:textId="77777777" w:rsidR="003D4FAA" w:rsidRPr="008F2A7E" w:rsidRDefault="00E63AAD" w:rsidP="008F2A7E">
      <w:pPr>
        <w:pStyle w:val="ListParagraph"/>
        <w:numPr>
          <w:ilvl w:val="0"/>
          <w:numId w:val="6"/>
        </w:numPr>
        <w:autoSpaceDE w:val="0"/>
        <w:autoSpaceDN w:val="0"/>
        <w:adjustRightInd w:val="0"/>
        <w:rPr>
          <w:lang w:val="en-NZ"/>
        </w:rPr>
      </w:pPr>
      <w:r w:rsidRPr="008F2A7E">
        <w:rPr>
          <w:lang w:val="en-NZ"/>
        </w:rPr>
        <w:t xml:space="preserve">Please include a statement that data is going overseas on the following consent forms: Optional Genomic sub-study, Future Unspecified Research and Pregnant Partner. </w:t>
      </w:r>
    </w:p>
    <w:p w14:paraId="52A97508" w14:textId="77777777" w:rsidR="007C3FF5" w:rsidRDefault="007C3FF5" w:rsidP="00DE45DE">
      <w:pPr>
        <w:autoSpaceDE w:val="0"/>
        <w:autoSpaceDN w:val="0"/>
        <w:adjustRightInd w:val="0"/>
        <w:rPr>
          <w:lang w:val="en-NZ"/>
        </w:rPr>
      </w:pPr>
    </w:p>
    <w:p w14:paraId="49FB947D" w14:textId="77777777" w:rsidR="00E24E77" w:rsidRPr="00FD2B1E" w:rsidRDefault="00E24E77" w:rsidP="00E24E77">
      <w:pPr>
        <w:rPr>
          <w:u w:val="single"/>
          <w:lang w:val="en-NZ"/>
        </w:rPr>
      </w:pPr>
      <w:r w:rsidRPr="00FD2B1E">
        <w:rPr>
          <w:u w:val="single"/>
          <w:lang w:val="en-NZ"/>
        </w:rPr>
        <w:t xml:space="preserve">Decision </w:t>
      </w:r>
    </w:p>
    <w:p w14:paraId="537C5E6B" w14:textId="77777777" w:rsidR="00E24E77" w:rsidRPr="00960BFE" w:rsidRDefault="00E24E77" w:rsidP="00E24E77">
      <w:pPr>
        <w:rPr>
          <w:lang w:val="en-NZ"/>
        </w:rPr>
      </w:pPr>
    </w:p>
    <w:p w14:paraId="653F14FF" w14:textId="77777777"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4D5B7A" w:rsidRPr="00DF627F">
        <w:rPr>
          <w:rFonts w:cs="Arial"/>
          <w:szCs w:val="22"/>
          <w:lang w:val="en-NZ"/>
        </w:rPr>
        <w:t>consensus</w:t>
      </w:r>
      <w:r w:rsidRPr="00960BFE">
        <w:rPr>
          <w:lang w:val="en-NZ"/>
        </w:rPr>
        <w:t xml:space="preserve">, subject to the following information being received. </w:t>
      </w:r>
    </w:p>
    <w:p w14:paraId="40156A94" w14:textId="77777777" w:rsidR="00E24E77" w:rsidRPr="00960BFE" w:rsidRDefault="00E24E77" w:rsidP="00E24E77">
      <w:pPr>
        <w:rPr>
          <w:lang w:val="en-NZ"/>
        </w:rPr>
      </w:pPr>
    </w:p>
    <w:p w14:paraId="3A9D6DF7" w14:textId="77777777" w:rsidR="001F32F3" w:rsidRPr="001F32F3" w:rsidRDefault="001F32F3" w:rsidP="001F32F3">
      <w:pPr>
        <w:pStyle w:val="ListParagraph"/>
        <w:numPr>
          <w:ilvl w:val="0"/>
          <w:numId w:val="12"/>
        </w:numPr>
        <w:spacing w:before="80" w:after="80"/>
        <w:jc w:val="both"/>
        <w:rPr>
          <w:rFonts w:cs="Arial"/>
          <w:sz w:val="21"/>
          <w:szCs w:val="21"/>
          <w:lang w:val="en-US"/>
        </w:rPr>
      </w:pPr>
      <w:r w:rsidRPr="001F32F3">
        <w:rPr>
          <w:rFonts w:cs="Arial"/>
          <w:sz w:val="21"/>
          <w:szCs w:val="21"/>
          <w:lang w:val="en-US"/>
        </w:rPr>
        <w:t xml:space="preserve">Please amend the information sheet and consent form, </w:t>
      </w:r>
      <w:proofErr w:type="gramStart"/>
      <w:r w:rsidRPr="001F32F3">
        <w:rPr>
          <w:rFonts w:cs="Arial"/>
          <w:sz w:val="21"/>
          <w:szCs w:val="21"/>
          <w:lang w:val="en-US"/>
        </w:rPr>
        <w:t>taking into account</w:t>
      </w:r>
      <w:proofErr w:type="gramEnd"/>
      <w:r w:rsidRPr="001F32F3">
        <w:rPr>
          <w:rFonts w:cs="Arial"/>
          <w:sz w:val="21"/>
          <w:szCs w:val="21"/>
          <w:lang w:val="en-US"/>
        </w:rPr>
        <w:t xml:space="preserve"> the suggestions made by the Committee (</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10A697D8" w14:textId="4F975F91" w:rsidR="00E24E77" w:rsidRPr="00204AC4" w:rsidRDefault="00E24E77" w:rsidP="001F32F3">
      <w:pPr>
        <w:spacing w:before="80" w:after="80"/>
        <w:rPr>
          <w:rFonts w:cs="Arial"/>
          <w:color w:val="33CCCC"/>
          <w:szCs w:val="22"/>
          <w:lang w:val="en-NZ"/>
        </w:rPr>
      </w:pPr>
      <w:r w:rsidRPr="00204AC4">
        <w:rPr>
          <w:rFonts w:cs="Arial"/>
          <w:color w:val="33CCCC"/>
          <w:szCs w:val="22"/>
          <w:lang w:val="en-NZ"/>
        </w:rPr>
        <w:t xml:space="preserve"> </w:t>
      </w:r>
    </w:p>
    <w:p w14:paraId="66159DCC" w14:textId="5DD71C61" w:rsidR="00E24E77" w:rsidRDefault="004D5B7A" w:rsidP="004D5B7A">
      <w:pPr>
        <w:rPr>
          <w:rFonts w:cs="Arial"/>
          <w:szCs w:val="22"/>
          <w:lang w:val="en-NZ"/>
        </w:rPr>
      </w:pPr>
      <w:r w:rsidRPr="00921A3B">
        <w:rPr>
          <w:lang w:val="en-NZ"/>
        </w:rPr>
        <w:t>This</w:t>
      </w:r>
      <w:r w:rsidR="00E24E77" w:rsidRPr="00921A3B">
        <w:rPr>
          <w:lang w:val="en-NZ"/>
        </w:rPr>
        <w:t xml:space="preserve"> information will be reviewed, and a final decision made on the application, by </w:t>
      </w:r>
      <w:r w:rsidR="006B4008">
        <w:rPr>
          <w:lang w:val="en-NZ"/>
        </w:rPr>
        <w:t xml:space="preserve">Dr </w:t>
      </w:r>
      <w:proofErr w:type="spellStart"/>
      <w:r w:rsidRPr="00921A3B">
        <w:rPr>
          <w:rFonts w:cs="Arial"/>
          <w:szCs w:val="22"/>
          <w:lang w:val="en-NZ"/>
        </w:rPr>
        <w:t>Patries</w:t>
      </w:r>
      <w:proofErr w:type="spellEnd"/>
      <w:r w:rsidRPr="00921A3B">
        <w:rPr>
          <w:rFonts w:cs="Arial"/>
          <w:szCs w:val="22"/>
          <w:lang w:val="en-NZ"/>
        </w:rPr>
        <w:t xml:space="preserve"> </w:t>
      </w:r>
      <w:proofErr w:type="spellStart"/>
      <w:r w:rsidR="00366163" w:rsidRPr="00921A3B">
        <w:rPr>
          <w:rFonts w:cs="Arial"/>
          <w:szCs w:val="22"/>
          <w:lang w:val="en-NZ"/>
        </w:rPr>
        <w:t>Herst</w:t>
      </w:r>
      <w:proofErr w:type="spellEnd"/>
      <w:r w:rsidR="00366163" w:rsidRPr="00921A3B">
        <w:rPr>
          <w:rFonts w:cs="Arial"/>
          <w:szCs w:val="22"/>
          <w:lang w:val="en-NZ"/>
        </w:rPr>
        <w:t xml:space="preserve"> </w:t>
      </w:r>
      <w:r w:rsidRPr="00921A3B">
        <w:rPr>
          <w:rFonts w:cs="Arial"/>
          <w:szCs w:val="22"/>
          <w:lang w:val="en-NZ"/>
        </w:rPr>
        <w:t xml:space="preserve">and </w:t>
      </w:r>
      <w:r w:rsidR="008F2A7E">
        <w:rPr>
          <w:rFonts w:cs="Arial"/>
          <w:szCs w:val="22"/>
          <w:lang w:val="en-NZ"/>
        </w:rPr>
        <w:t xml:space="preserve">Ms </w:t>
      </w:r>
      <w:r w:rsidRPr="00921A3B">
        <w:rPr>
          <w:rFonts w:cs="Arial"/>
          <w:szCs w:val="22"/>
          <w:lang w:val="en-NZ"/>
        </w:rPr>
        <w:t>Helen D</w:t>
      </w:r>
      <w:r w:rsidR="00EC07A8">
        <w:rPr>
          <w:rFonts w:cs="Arial"/>
          <w:szCs w:val="22"/>
          <w:lang w:val="en-NZ"/>
        </w:rPr>
        <w:t>avidson.</w:t>
      </w:r>
    </w:p>
    <w:p w14:paraId="2068ABA1" w14:textId="77777777" w:rsidR="008F2A7E" w:rsidRDefault="008F2A7E" w:rsidP="004D5B7A">
      <w:pPr>
        <w:rPr>
          <w:rFonts w:cs="Arial"/>
          <w:szCs w:val="22"/>
          <w:lang w:val="en-NZ"/>
        </w:rPr>
      </w:pPr>
    </w:p>
    <w:p w14:paraId="6A8CF2A9" w14:textId="77777777" w:rsidR="008F2A7E" w:rsidRDefault="008F2A7E" w:rsidP="004D5B7A">
      <w:pPr>
        <w:rPr>
          <w:lang w:val="en-NZ"/>
        </w:rPr>
      </w:pPr>
    </w:p>
    <w:p w14:paraId="74A7729E" w14:textId="77777777" w:rsidR="008F2A7E" w:rsidRDefault="008F2A7E" w:rsidP="004D5B7A">
      <w:pPr>
        <w:rPr>
          <w:lang w:val="en-NZ"/>
        </w:rPr>
      </w:pPr>
    </w:p>
    <w:p w14:paraId="56E50B76" w14:textId="77777777" w:rsidR="008F2A7E" w:rsidRDefault="008F2A7E" w:rsidP="004D5B7A">
      <w:pPr>
        <w:rPr>
          <w:lang w:val="en-NZ"/>
        </w:rPr>
      </w:pPr>
    </w:p>
    <w:p w14:paraId="2BF595A5" w14:textId="77777777" w:rsidR="008F2A7E" w:rsidRDefault="008F2A7E" w:rsidP="004D5B7A">
      <w:pPr>
        <w:rPr>
          <w:lang w:val="en-NZ"/>
        </w:rPr>
      </w:pPr>
    </w:p>
    <w:p w14:paraId="077AA460" w14:textId="77777777" w:rsidR="008F2A7E" w:rsidRDefault="008F2A7E" w:rsidP="004D5B7A">
      <w:pPr>
        <w:rPr>
          <w:lang w:val="en-NZ"/>
        </w:rPr>
      </w:pPr>
    </w:p>
    <w:p w14:paraId="0700AAA7" w14:textId="77777777" w:rsidR="008F2A7E" w:rsidRDefault="008F2A7E" w:rsidP="004D5B7A">
      <w:pPr>
        <w:rPr>
          <w:lang w:val="en-NZ"/>
        </w:rPr>
      </w:pPr>
    </w:p>
    <w:p w14:paraId="3F9F8FDA" w14:textId="77777777" w:rsidR="008F2A7E" w:rsidRDefault="008F2A7E" w:rsidP="004D5B7A">
      <w:pPr>
        <w:rPr>
          <w:lang w:val="en-NZ"/>
        </w:rPr>
      </w:pPr>
    </w:p>
    <w:p w14:paraId="675E6719" w14:textId="77777777" w:rsidR="008F2A7E" w:rsidRPr="00EC07A8" w:rsidRDefault="008F2A7E" w:rsidP="004D5B7A">
      <w:pPr>
        <w:rPr>
          <w:lang w:val="en-NZ"/>
        </w:rPr>
      </w:pPr>
    </w:p>
    <w:p w14:paraId="66538A27" w14:textId="77777777" w:rsidR="00765E6D" w:rsidRPr="00960BFE" w:rsidRDefault="00765E6D">
      <w:pPr>
        <w:autoSpaceDE w:val="0"/>
        <w:autoSpaceDN w:val="0"/>
        <w:adjustRightInd w:val="0"/>
      </w:pPr>
      <w:r w:rsidRPr="00960BFE">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23C74" w:rsidRPr="00960BFE" w14:paraId="7232A382" w14:textId="77777777" w:rsidTr="00320018">
        <w:trPr>
          <w:trHeight w:val="280"/>
        </w:trPr>
        <w:tc>
          <w:tcPr>
            <w:tcW w:w="966" w:type="dxa"/>
            <w:tcBorders>
              <w:top w:val="nil"/>
              <w:left w:val="nil"/>
              <w:bottom w:val="nil"/>
              <w:right w:val="nil"/>
            </w:tcBorders>
          </w:tcPr>
          <w:p w14:paraId="2DE7DB5A" w14:textId="77777777" w:rsidR="00B23C74" w:rsidRPr="00960BFE" w:rsidRDefault="00B23C74">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shd w:val="clear" w:color="auto" w:fill="auto"/>
          </w:tcPr>
          <w:p w14:paraId="32D6D5BA" w14:textId="77777777" w:rsidR="00B23C74" w:rsidRPr="00320018" w:rsidRDefault="00B23C74">
            <w:pPr>
              <w:autoSpaceDE w:val="0"/>
              <w:autoSpaceDN w:val="0"/>
              <w:adjustRightInd w:val="0"/>
            </w:pPr>
            <w:r w:rsidRPr="00320018">
              <w:rPr>
                <w:b/>
              </w:rPr>
              <w:t xml:space="preserve">Ethics ref: </w:t>
            </w:r>
            <w:r w:rsidRPr="00320018">
              <w:t xml:space="preserve"> </w:t>
            </w:r>
          </w:p>
        </w:tc>
        <w:tc>
          <w:tcPr>
            <w:tcW w:w="6459" w:type="dxa"/>
            <w:tcBorders>
              <w:top w:val="nil"/>
              <w:left w:val="nil"/>
              <w:bottom w:val="nil"/>
              <w:right w:val="nil"/>
            </w:tcBorders>
            <w:shd w:val="clear" w:color="auto" w:fill="auto"/>
          </w:tcPr>
          <w:p w14:paraId="76D205BA" w14:textId="77777777" w:rsidR="00B23C74" w:rsidRPr="00320018" w:rsidRDefault="00B23C74">
            <w:pPr>
              <w:autoSpaceDE w:val="0"/>
              <w:autoSpaceDN w:val="0"/>
              <w:adjustRightInd w:val="0"/>
            </w:pPr>
            <w:r w:rsidRPr="00320018">
              <w:rPr>
                <w:b/>
              </w:rPr>
              <w:t>19/CEN/125 – CLOSED MEETING</w:t>
            </w:r>
          </w:p>
        </w:tc>
      </w:tr>
      <w:tr w:rsidR="00B23C74" w:rsidRPr="00960BFE" w14:paraId="2C406C7B" w14:textId="77777777" w:rsidTr="00320018">
        <w:trPr>
          <w:trHeight w:val="280"/>
        </w:trPr>
        <w:tc>
          <w:tcPr>
            <w:tcW w:w="966" w:type="dxa"/>
            <w:tcBorders>
              <w:top w:val="nil"/>
              <w:left w:val="nil"/>
              <w:bottom w:val="nil"/>
              <w:right w:val="nil"/>
            </w:tcBorders>
          </w:tcPr>
          <w:p w14:paraId="1BB7A4A5" w14:textId="77777777" w:rsidR="00B23C74" w:rsidRPr="00960BFE" w:rsidRDefault="00B23C74">
            <w:pPr>
              <w:autoSpaceDE w:val="0"/>
              <w:autoSpaceDN w:val="0"/>
              <w:adjustRightInd w:val="0"/>
            </w:pPr>
            <w:r w:rsidRPr="00960BFE">
              <w:t xml:space="preserve"> </w:t>
            </w:r>
          </w:p>
        </w:tc>
        <w:tc>
          <w:tcPr>
            <w:tcW w:w="2575" w:type="dxa"/>
            <w:tcBorders>
              <w:top w:val="nil"/>
              <w:left w:val="nil"/>
              <w:bottom w:val="nil"/>
              <w:right w:val="nil"/>
            </w:tcBorders>
            <w:shd w:val="clear" w:color="auto" w:fill="auto"/>
          </w:tcPr>
          <w:p w14:paraId="6F340F80" w14:textId="77777777" w:rsidR="00B23C74" w:rsidRPr="00320018" w:rsidRDefault="00B23C74">
            <w:pPr>
              <w:autoSpaceDE w:val="0"/>
              <w:autoSpaceDN w:val="0"/>
              <w:adjustRightInd w:val="0"/>
            </w:pPr>
            <w:r w:rsidRPr="00320018">
              <w:t xml:space="preserve">Title: </w:t>
            </w:r>
          </w:p>
        </w:tc>
        <w:tc>
          <w:tcPr>
            <w:tcW w:w="6459" w:type="dxa"/>
            <w:tcBorders>
              <w:top w:val="nil"/>
              <w:left w:val="nil"/>
              <w:bottom w:val="nil"/>
              <w:right w:val="nil"/>
            </w:tcBorders>
            <w:shd w:val="clear" w:color="auto" w:fill="auto"/>
          </w:tcPr>
          <w:p w14:paraId="3B439F3B" w14:textId="77777777" w:rsidR="00B23C74" w:rsidRPr="00320018" w:rsidRDefault="00B23C74">
            <w:pPr>
              <w:autoSpaceDE w:val="0"/>
              <w:autoSpaceDN w:val="0"/>
              <w:adjustRightInd w:val="0"/>
            </w:pPr>
            <w:r w:rsidRPr="00320018">
              <w:t>Phase 3 study of SBRT ± pembrolizumab for participants with medically inoperable Stage I or IIA NSCLC</w:t>
            </w:r>
          </w:p>
        </w:tc>
      </w:tr>
      <w:tr w:rsidR="00B23C74" w:rsidRPr="00960BFE" w14:paraId="3A23E779" w14:textId="77777777" w:rsidTr="00320018">
        <w:trPr>
          <w:trHeight w:val="280"/>
        </w:trPr>
        <w:tc>
          <w:tcPr>
            <w:tcW w:w="966" w:type="dxa"/>
            <w:tcBorders>
              <w:top w:val="nil"/>
              <w:left w:val="nil"/>
              <w:bottom w:val="nil"/>
              <w:right w:val="nil"/>
            </w:tcBorders>
          </w:tcPr>
          <w:p w14:paraId="3E8E808D" w14:textId="77777777" w:rsidR="00B23C74" w:rsidRPr="00960BFE" w:rsidRDefault="00B23C74">
            <w:pPr>
              <w:autoSpaceDE w:val="0"/>
              <w:autoSpaceDN w:val="0"/>
              <w:adjustRightInd w:val="0"/>
            </w:pPr>
            <w:r w:rsidRPr="00960BFE">
              <w:t xml:space="preserve"> </w:t>
            </w:r>
          </w:p>
        </w:tc>
        <w:tc>
          <w:tcPr>
            <w:tcW w:w="2575" w:type="dxa"/>
            <w:tcBorders>
              <w:top w:val="nil"/>
              <w:left w:val="nil"/>
              <w:bottom w:val="nil"/>
              <w:right w:val="nil"/>
            </w:tcBorders>
            <w:shd w:val="clear" w:color="auto" w:fill="auto"/>
          </w:tcPr>
          <w:p w14:paraId="7BE68134" w14:textId="77777777" w:rsidR="00B23C74" w:rsidRPr="00320018" w:rsidRDefault="00B23C74">
            <w:pPr>
              <w:autoSpaceDE w:val="0"/>
              <w:autoSpaceDN w:val="0"/>
              <w:adjustRightInd w:val="0"/>
            </w:pPr>
            <w:r w:rsidRPr="00320018">
              <w:t xml:space="preserve">Principal Investigator: </w:t>
            </w:r>
          </w:p>
        </w:tc>
        <w:tc>
          <w:tcPr>
            <w:tcW w:w="6459" w:type="dxa"/>
            <w:tcBorders>
              <w:top w:val="nil"/>
              <w:left w:val="nil"/>
              <w:bottom w:val="nil"/>
              <w:right w:val="nil"/>
            </w:tcBorders>
            <w:shd w:val="clear" w:color="auto" w:fill="auto"/>
          </w:tcPr>
          <w:p w14:paraId="54F79BE1" w14:textId="77777777" w:rsidR="00B23C74" w:rsidRPr="00320018" w:rsidRDefault="00B23C74">
            <w:pPr>
              <w:autoSpaceDE w:val="0"/>
              <w:autoSpaceDN w:val="0"/>
              <w:adjustRightInd w:val="0"/>
            </w:pPr>
            <w:r w:rsidRPr="00320018">
              <w:t xml:space="preserve">Dr Gareth </w:t>
            </w:r>
            <w:proofErr w:type="spellStart"/>
            <w:r w:rsidRPr="00320018">
              <w:t>Rivalland</w:t>
            </w:r>
            <w:proofErr w:type="spellEnd"/>
            <w:r w:rsidRPr="00320018">
              <w:t xml:space="preserve"> </w:t>
            </w:r>
          </w:p>
        </w:tc>
      </w:tr>
      <w:tr w:rsidR="00B23C74" w:rsidRPr="00960BFE" w14:paraId="2547997A" w14:textId="77777777" w:rsidTr="00320018">
        <w:trPr>
          <w:trHeight w:val="280"/>
        </w:trPr>
        <w:tc>
          <w:tcPr>
            <w:tcW w:w="966" w:type="dxa"/>
            <w:tcBorders>
              <w:top w:val="nil"/>
              <w:left w:val="nil"/>
              <w:bottom w:val="nil"/>
              <w:right w:val="nil"/>
            </w:tcBorders>
          </w:tcPr>
          <w:p w14:paraId="0E73D38B" w14:textId="77777777" w:rsidR="00B23C74" w:rsidRPr="00960BFE" w:rsidRDefault="00B23C74">
            <w:pPr>
              <w:autoSpaceDE w:val="0"/>
              <w:autoSpaceDN w:val="0"/>
              <w:adjustRightInd w:val="0"/>
            </w:pPr>
            <w:r w:rsidRPr="00960BFE">
              <w:t xml:space="preserve"> </w:t>
            </w:r>
          </w:p>
        </w:tc>
        <w:tc>
          <w:tcPr>
            <w:tcW w:w="2575" w:type="dxa"/>
            <w:tcBorders>
              <w:top w:val="nil"/>
              <w:left w:val="nil"/>
              <w:bottom w:val="nil"/>
              <w:right w:val="nil"/>
            </w:tcBorders>
            <w:shd w:val="clear" w:color="auto" w:fill="auto"/>
          </w:tcPr>
          <w:p w14:paraId="0C873305" w14:textId="77777777" w:rsidR="00B23C74" w:rsidRPr="00320018" w:rsidRDefault="00B23C74">
            <w:pPr>
              <w:autoSpaceDE w:val="0"/>
              <w:autoSpaceDN w:val="0"/>
              <w:adjustRightInd w:val="0"/>
            </w:pPr>
            <w:r w:rsidRPr="00320018">
              <w:t xml:space="preserve">Sponsor: </w:t>
            </w:r>
          </w:p>
        </w:tc>
        <w:tc>
          <w:tcPr>
            <w:tcW w:w="6459" w:type="dxa"/>
            <w:tcBorders>
              <w:top w:val="nil"/>
              <w:left w:val="nil"/>
              <w:bottom w:val="nil"/>
              <w:right w:val="nil"/>
            </w:tcBorders>
            <w:shd w:val="clear" w:color="auto" w:fill="auto"/>
          </w:tcPr>
          <w:p w14:paraId="39BD1125" w14:textId="77777777" w:rsidR="00B23C74" w:rsidRPr="00320018" w:rsidRDefault="00B23C74">
            <w:pPr>
              <w:autoSpaceDE w:val="0"/>
              <w:autoSpaceDN w:val="0"/>
              <w:adjustRightInd w:val="0"/>
            </w:pPr>
            <w:r w:rsidRPr="00320018">
              <w:t xml:space="preserve">Merck Sharp &amp; Dohme (Australia) Pty Limited  </w:t>
            </w:r>
          </w:p>
        </w:tc>
      </w:tr>
      <w:tr w:rsidR="00B23C74" w:rsidRPr="00960BFE" w14:paraId="04EE76E8" w14:textId="77777777" w:rsidTr="00320018">
        <w:trPr>
          <w:trHeight w:val="280"/>
        </w:trPr>
        <w:tc>
          <w:tcPr>
            <w:tcW w:w="966" w:type="dxa"/>
            <w:tcBorders>
              <w:top w:val="nil"/>
              <w:left w:val="nil"/>
              <w:bottom w:val="nil"/>
              <w:right w:val="nil"/>
            </w:tcBorders>
          </w:tcPr>
          <w:p w14:paraId="46D7996A" w14:textId="77777777" w:rsidR="00B23C74" w:rsidRPr="00960BFE" w:rsidRDefault="00B23C74">
            <w:pPr>
              <w:autoSpaceDE w:val="0"/>
              <w:autoSpaceDN w:val="0"/>
              <w:adjustRightInd w:val="0"/>
            </w:pPr>
            <w:r w:rsidRPr="00960BFE">
              <w:t xml:space="preserve"> </w:t>
            </w:r>
          </w:p>
        </w:tc>
        <w:tc>
          <w:tcPr>
            <w:tcW w:w="2575" w:type="dxa"/>
            <w:tcBorders>
              <w:top w:val="nil"/>
              <w:left w:val="nil"/>
              <w:bottom w:val="nil"/>
              <w:right w:val="nil"/>
            </w:tcBorders>
            <w:shd w:val="clear" w:color="auto" w:fill="auto"/>
          </w:tcPr>
          <w:p w14:paraId="582544E8" w14:textId="77777777" w:rsidR="00B23C74" w:rsidRPr="00320018" w:rsidRDefault="00B23C74">
            <w:pPr>
              <w:autoSpaceDE w:val="0"/>
              <w:autoSpaceDN w:val="0"/>
              <w:adjustRightInd w:val="0"/>
            </w:pPr>
            <w:r w:rsidRPr="00320018">
              <w:t xml:space="preserve">Clock Start Date: </w:t>
            </w:r>
          </w:p>
        </w:tc>
        <w:tc>
          <w:tcPr>
            <w:tcW w:w="6459" w:type="dxa"/>
            <w:tcBorders>
              <w:top w:val="nil"/>
              <w:left w:val="nil"/>
              <w:bottom w:val="nil"/>
              <w:right w:val="nil"/>
            </w:tcBorders>
            <w:shd w:val="clear" w:color="auto" w:fill="auto"/>
          </w:tcPr>
          <w:p w14:paraId="28D16A79" w14:textId="77777777" w:rsidR="00B23C74" w:rsidRPr="00320018" w:rsidRDefault="00B23C74">
            <w:pPr>
              <w:autoSpaceDE w:val="0"/>
              <w:autoSpaceDN w:val="0"/>
              <w:adjustRightInd w:val="0"/>
            </w:pPr>
            <w:r w:rsidRPr="00320018">
              <w:t xml:space="preserve">11 July 2019 </w:t>
            </w:r>
          </w:p>
        </w:tc>
      </w:tr>
    </w:tbl>
    <w:p w14:paraId="4B5458AE" w14:textId="77777777" w:rsidR="00765E6D" w:rsidRPr="00960BFE" w:rsidRDefault="00765E6D">
      <w:pPr>
        <w:autoSpaceDE w:val="0"/>
        <w:autoSpaceDN w:val="0"/>
        <w:adjustRightInd w:val="0"/>
      </w:pPr>
      <w:r w:rsidRPr="00960BFE">
        <w:t xml:space="preserve"> </w:t>
      </w:r>
    </w:p>
    <w:p w14:paraId="7DDAE01A" w14:textId="77777777" w:rsidR="00987913" w:rsidRPr="00EC07A8" w:rsidRDefault="00EC07A8">
      <w:pPr>
        <w:autoSpaceDE w:val="0"/>
        <w:autoSpaceDN w:val="0"/>
        <w:adjustRightInd w:val="0"/>
        <w:rPr>
          <w:sz w:val="20"/>
          <w:lang w:val="en-NZ"/>
        </w:rPr>
      </w:pPr>
      <w:r w:rsidRPr="00EC07A8">
        <w:rPr>
          <w:rFonts w:cs="Arial"/>
          <w:szCs w:val="22"/>
          <w:lang w:val="en-NZ"/>
        </w:rPr>
        <w:t xml:space="preserve">Dr Gareth </w:t>
      </w:r>
      <w:proofErr w:type="spellStart"/>
      <w:r w:rsidRPr="00EC07A8">
        <w:rPr>
          <w:rFonts w:cs="Arial"/>
          <w:szCs w:val="22"/>
          <w:lang w:val="en-NZ"/>
        </w:rPr>
        <w:t>Rivalland</w:t>
      </w:r>
      <w:proofErr w:type="spellEnd"/>
      <w:r w:rsidRPr="00EC07A8">
        <w:rPr>
          <w:rFonts w:cs="Arial"/>
          <w:szCs w:val="22"/>
          <w:lang w:val="en-NZ"/>
        </w:rPr>
        <w:t xml:space="preserve"> and Mrs Pallavi </w:t>
      </w:r>
      <w:proofErr w:type="spellStart"/>
      <w:r w:rsidRPr="00EC07A8">
        <w:rPr>
          <w:rFonts w:cs="Arial"/>
          <w:szCs w:val="22"/>
          <w:lang w:val="en-NZ"/>
        </w:rPr>
        <w:t>Wyawhahare</w:t>
      </w:r>
      <w:proofErr w:type="spellEnd"/>
      <w:r w:rsidRPr="00EC07A8">
        <w:rPr>
          <w:lang w:val="en-NZ"/>
        </w:rPr>
        <w:t xml:space="preserve"> were</w:t>
      </w:r>
      <w:r w:rsidR="00987913" w:rsidRPr="00EC07A8">
        <w:rPr>
          <w:lang w:val="en-NZ"/>
        </w:rPr>
        <w:t xml:space="preserve"> present </w:t>
      </w:r>
      <w:r w:rsidR="00DC62A5" w:rsidRPr="00EC07A8">
        <w:rPr>
          <w:rFonts w:cs="Arial"/>
          <w:szCs w:val="22"/>
          <w:lang w:val="en-NZ"/>
        </w:rPr>
        <w:t>by teleconference</w:t>
      </w:r>
      <w:r w:rsidR="00DC62A5" w:rsidRPr="00EC07A8">
        <w:rPr>
          <w:lang w:val="en-NZ"/>
        </w:rPr>
        <w:t xml:space="preserve"> </w:t>
      </w:r>
      <w:r w:rsidR="00987913" w:rsidRPr="00EC07A8">
        <w:rPr>
          <w:lang w:val="en-NZ"/>
        </w:rPr>
        <w:t>for discussion of this application.</w:t>
      </w:r>
    </w:p>
    <w:p w14:paraId="50D43DEE" w14:textId="77777777" w:rsidR="00987913" w:rsidRPr="00960BFE" w:rsidRDefault="00987913">
      <w:pPr>
        <w:autoSpaceDE w:val="0"/>
        <w:autoSpaceDN w:val="0"/>
        <w:adjustRightInd w:val="0"/>
        <w:rPr>
          <w:u w:val="single"/>
          <w:lang w:val="en-NZ"/>
        </w:rPr>
      </w:pPr>
    </w:p>
    <w:p w14:paraId="7958B04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A702F78" w14:textId="77777777" w:rsidR="00E24E77" w:rsidRPr="008869BB" w:rsidRDefault="00E24E77">
      <w:pPr>
        <w:autoSpaceDE w:val="0"/>
        <w:autoSpaceDN w:val="0"/>
        <w:adjustRightInd w:val="0"/>
        <w:rPr>
          <w:b/>
          <w:lang w:val="en-NZ"/>
        </w:rPr>
      </w:pPr>
    </w:p>
    <w:p w14:paraId="1CDA031C"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2B60DF4" w14:textId="77777777" w:rsidR="00E24E77" w:rsidRPr="00960BFE" w:rsidRDefault="00E24E77">
      <w:pPr>
        <w:autoSpaceDE w:val="0"/>
        <w:autoSpaceDN w:val="0"/>
        <w:adjustRightInd w:val="0"/>
        <w:rPr>
          <w:lang w:val="en-NZ"/>
        </w:rPr>
      </w:pPr>
    </w:p>
    <w:p w14:paraId="4D42401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1A20608" w14:textId="77777777" w:rsidR="00E24E77" w:rsidRPr="00960BFE" w:rsidRDefault="00E24E77">
      <w:pPr>
        <w:autoSpaceDE w:val="0"/>
        <w:autoSpaceDN w:val="0"/>
        <w:adjustRightInd w:val="0"/>
        <w:rPr>
          <w:lang w:val="en-NZ"/>
        </w:rPr>
      </w:pPr>
    </w:p>
    <w:p w14:paraId="28BD45B9" w14:textId="77777777" w:rsidR="00527EEE" w:rsidRPr="00527EEE" w:rsidRDefault="00527EEE" w:rsidP="00527EEE">
      <w:pPr>
        <w:autoSpaceDE w:val="0"/>
        <w:autoSpaceDN w:val="0"/>
        <w:adjustRightInd w:val="0"/>
        <w:rPr>
          <w:lang w:val="en-NZ"/>
        </w:rPr>
      </w:pPr>
    </w:p>
    <w:p w14:paraId="06FBF25F" w14:textId="77777777" w:rsidR="00E24E77" w:rsidRPr="00786B64" w:rsidRDefault="00E24E77" w:rsidP="00E24E77">
      <w:pPr>
        <w:rPr>
          <w:u w:val="single"/>
          <w:lang w:val="en-NZ"/>
        </w:rPr>
      </w:pPr>
      <w:r w:rsidRPr="00FD2B1E">
        <w:rPr>
          <w:u w:val="single"/>
          <w:lang w:val="en-NZ"/>
        </w:rPr>
        <w:t xml:space="preserve">Decision </w:t>
      </w:r>
    </w:p>
    <w:p w14:paraId="0A8DDD96" w14:textId="77777777" w:rsidR="00E24E77" w:rsidRPr="00781840" w:rsidRDefault="00E24E77" w:rsidP="00E24E77">
      <w:pPr>
        <w:rPr>
          <w:lang w:val="en-NZ"/>
        </w:rPr>
      </w:pPr>
      <w:r w:rsidRPr="00781840">
        <w:rPr>
          <w:lang w:val="en-NZ"/>
        </w:rPr>
        <w:t xml:space="preserve">This application was </w:t>
      </w:r>
      <w:r w:rsidRPr="00781840">
        <w:rPr>
          <w:i/>
          <w:lang w:val="en-NZ"/>
        </w:rPr>
        <w:t>provisionally approved</w:t>
      </w:r>
      <w:r w:rsidRPr="00781840">
        <w:rPr>
          <w:lang w:val="en-NZ"/>
        </w:rPr>
        <w:t xml:space="preserve"> by </w:t>
      </w:r>
      <w:r w:rsidR="00786B64" w:rsidRPr="00781840">
        <w:rPr>
          <w:rFonts w:cs="Arial"/>
          <w:szCs w:val="22"/>
          <w:lang w:val="en-NZ"/>
        </w:rPr>
        <w:t>consensus</w:t>
      </w:r>
      <w:r w:rsidRPr="00781840">
        <w:rPr>
          <w:lang w:val="en-NZ"/>
        </w:rPr>
        <w:t xml:space="preserve">, subject to the following information being received. </w:t>
      </w:r>
    </w:p>
    <w:p w14:paraId="7F7A8A5F" w14:textId="77777777" w:rsidR="00E24E77" w:rsidRPr="00960BFE" w:rsidRDefault="00E24E77" w:rsidP="00E24E77">
      <w:pPr>
        <w:rPr>
          <w:lang w:val="en-NZ"/>
        </w:rPr>
      </w:pPr>
    </w:p>
    <w:p w14:paraId="21E7706F" w14:textId="77777777" w:rsidR="00516BE5" w:rsidRPr="00516BE5" w:rsidRDefault="00516BE5" w:rsidP="00516BE5">
      <w:pPr>
        <w:pStyle w:val="ListParagraph"/>
        <w:numPr>
          <w:ilvl w:val="0"/>
          <w:numId w:val="12"/>
        </w:numPr>
        <w:spacing w:before="80" w:after="80"/>
        <w:jc w:val="both"/>
        <w:rPr>
          <w:rFonts w:cs="Arial"/>
          <w:sz w:val="21"/>
          <w:szCs w:val="21"/>
          <w:lang w:val="en-US"/>
        </w:rPr>
      </w:pPr>
      <w:r w:rsidRPr="00516BE5">
        <w:rPr>
          <w:rFonts w:cs="Arial"/>
          <w:sz w:val="21"/>
          <w:szCs w:val="21"/>
          <w:lang w:val="en-US"/>
        </w:rPr>
        <w:t xml:space="preserve">Please amend the information sheet and consent form, </w:t>
      </w:r>
      <w:proofErr w:type="gramStart"/>
      <w:r w:rsidRPr="00516BE5">
        <w:rPr>
          <w:rFonts w:cs="Arial"/>
          <w:sz w:val="21"/>
          <w:szCs w:val="21"/>
          <w:lang w:val="en-US"/>
        </w:rPr>
        <w:t>taking into account</w:t>
      </w:r>
      <w:proofErr w:type="gramEnd"/>
      <w:r w:rsidRPr="00516BE5">
        <w:rPr>
          <w:rFonts w:cs="Arial"/>
          <w:sz w:val="21"/>
          <w:szCs w:val="21"/>
          <w:lang w:val="en-US"/>
        </w:rPr>
        <w:t xml:space="preserve"> the suggestions made by the Committee (</w:t>
      </w:r>
      <w:r w:rsidRPr="00516BE5">
        <w:rPr>
          <w:rFonts w:cs="Arial"/>
          <w:i/>
          <w:sz w:val="21"/>
          <w:szCs w:val="21"/>
          <w:lang w:val="en-US"/>
        </w:rPr>
        <w:t>Ethical Guidelines for Intervention Studies</w:t>
      </w:r>
      <w:r w:rsidRPr="00516BE5">
        <w:rPr>
          <w:rFonts w:cs="Arial"/>
          <w:sz w:val="21"/>
          <w:szCs w:val="21"/>
          <w:lang w:val="en-US"/>
        </w:rPr>
        <w:t xml:space="preserve"> paragraph</w:t>
      </w:r>
      <w:r w:rsidRPr="00516BE5">
        <w:rPr>
          <w:rFonts w:cs="Arial"/>
          <w:i/>
          <w:sz w:val="21"/>
          <w:szCs w:val="21"/>
          <w:lang w:val="en-US"/>
        </w:rPr>
        <w:t xml:space="preserve"> 6.22</w:t>
      </w:r>
      <w:r w:rsidRPr="00516BE5">
        <w:rPr>
          <w:rFonts w:cs="Arial"/>
          <w:sz w:val="21"/>
          <w:szCs w:val="21"/>
          <w:lang w:val="en-US"/>
        </w:rPr>
        <w:t>).</w:t>
      </w:r>
    </w:p>
    <w:p w14:paraId="1B1B5846" w14:textId="08C8FEE6" w:rsidR="00E24E77" w:rsidRPr="00204AC4" w:rsidRDefault="00E24E77" w:rsidP="00516BE5">
      <w:pPr>
        <w:spacing w:before="80" w:after="80"/>
        <w:rPr>
          <w:rFonts w:cs="Arial"/>
          <w:color w:val="33CCCC"/>
          <w:szCs w:val="22"/>
          <w:lang w:val="en-NZ"/>
        </w:rPr>
      </w:pPr>
    </w:p>
    <w:p w14:paraId="052352D6" w14:textId="1F9D3F6C" w:rsidR="00E24E77" w:rsidRPr="00204AC4" w:rsidRDefault="00786B64" w:rsidP="00786B64">
      <w:pPr>
        <w:rPr>
          <w:rFonts w:cs="Arial"/>
          <w:color w:val="33CCCC"/>
          <w:szCs w:val="22"/>
          <w:lang w:val="en-NZ"/>
        </w:rPr>
      </w:pPr>
      <w:r>
        <w:rPr>
          <w:lang w:val="en-NZ"/>
        </w:rPr>
        <w:t>This</w:t>
      </w:r>
      <w:r w:rsidR="00E24E77" w:rsidRPr="00960BFE">
        <w:rPr>
          <w:lang w:val="en-NZ"/>
        </w:rPr>
        <w:t xml:space="preserve"> information will be reviewed, and a final decis</w:t>
      </w:r>
      <w:r w:rsidR="009C0C88">
        <w:rPr>
          <w:lang w:val="en-NZ"/>
        </w:rPr>
        <w:t xml:space="preserve">ion made on the application, by Dr Peter Gallagher and Mrs Sandy Gill. </w:t>
      </w:r>
    </w:p>
    <w:p w14:paraId="372D85A1" w14:textId="77777777" w:rsidR="00765E6D" w:rsidRPr="00960BFE" w:rsidRDefault="00765E6D">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5A4C" w:rsidRPr="00960BFE" w14:paraId="6E7A50B3" w14:textId="77777777" w:rsidTr="00AF5A4C">
        <w:trPr>
          <w:trHeight w:val="280"/>
        </w:trPr>
        <w:tc>
          <w:tcPr>
            <w:tcW w:w="966" w:type="dxa"/>
            <w:tcBorders>
              <w:top w:val="nil"/>
              <w:left w:val="nil"/>
              <w:bottom w:val="nil"/>
              <w:right w:val="nil"/>
            </w:tcBorders>
          </w:tcPr>
          <w:p w14:paraId="686C5090" w14:textId="77777777" w:rsidR="00AF5A4C" w:rsidRPr="00960BFE" w:rsidRDefault="00AF5A4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1E5B8220" w14:textId="77777777" w:rsidR="00AF5A4C" w:rsidRPr="00960BFE" w:rsidRDefault="00AF5A4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79BC8FD" w14:textId="77777777" w:rsidR="00AF5A4C" w:rsidRPr="00960BFE" w:rsidRDefault="00AF5A4C">
            <w:pPr>
              <w:autoSpaceDE w:val="0"/>
              <w:autoSpaceDN w:val="0"/>
              <w:adjustRightInd w:val="0"/>
            </w:pPr>
            <w:r w:rsidRPr="00960BFE">
              <w:rPr>
                <w:b/>
              </w:rPr>
              <w:t>19/CEN/118</w:t>
            </w:r>
            <w:r w:rsidRPr="00960BFE">
              <w:t xml:space="preserve"> </w:t>
            </w:r>
          </w:p>
        </w:tc>
      </w:tr>
      <w:tr w:rsidR="00AF5A4C" w:rsidRPr="00960BFE" w14:paraId="01173C23" w14:textId="77777777" w:rsidTr="00AF5A4C">
        <w:trPr>
          <w:trHeight w:val="280"/>
        </w:trPr>
        <w:tc>
          <w:tcPr>
            <w:tcW w:w="966" w:type="dxa"/>
            <w:tcBorders>
              <w:top w:val="nil"/>
              <w:left w:val="nil"/>
              <w:bottom w:val="nil"/>
              <w:right w:val="nil"/>
            </w:tcBorders>
          </w:tcPr>
          <w:p w14:paraId="6576C51B" w14:textId="77777777" w:rsidR="00AF5A4C" w:rsidRPr="00960BFE" w:rsidRDefault="00AF5A4C">
            <w:pPr>
              <w:autoSpaceDE w:val="0"/>
              <w:autoSpaceDN w:val="0"/>
              <w:adjustRightInd w:val="0"/>
            </w:pPr>
            <w:r w:rsidRPr="00960BFE">
              <w:t xml:space="preserve"> </w:t>
            </w:r>
          </w:p>
        </w:tc>
        <w:tc>
          <w:tcPr>
            <w:tcW w:w="2575" w:type="dxa"/>
            <w:tcBorders>
              <w:top w:val="nil"/>
              <w:left w:val="nil"/>
              <w:bottom w:val="nil"/>
              <w:right w:val="nil"/>
            </w:tcBorders>
          </w:tcPr>
          <w:p w14:paraId="1874942C" w14:textId="77777777" w:rsidR="00AF5A4C" w:rsidRPr="00960BFE" w:rsidRDefault="00AF5A4C">
            <w:pPr>
              <w:autoSpaceDE w:val="0"/>
              <w:autoSpaceDN w:val="0"/>
              <w:adjustRightInd w:val="0"/>
            </w:pPr>
            <w:r w:rsidRPr="00960BFE">
              <w:t xml:space="preserve">Title: </w:t>
            </w:r>
          </w:p>
        </w:tc>
        <w:tc>
          <w:tcPr>
            <w:tcW w:w="6459" w:type="dxa"/>
            <w:tcBorders>
              <w:top w:val="nil"/>
              <w:left w:val="nil"/>
              <w:bottom w:val="nil"/>
              <w:right w:val="nil"/>
            </w:tcBorders>
          </w:tcPr>
          <w:p w14:paraId="4B651D06" w14:textId="77777777" w:rsidR="00AF5A4C" w:rsidRPr="00960BFE" w:rsidRDefault="00AF5A4C">
            <w:pPr>
              <w:autoSpaceDE w:val="0"/>
              <w:autoSpaceDN w:val="0"/>
              <w:adjustRightInd w:val="0"/>
            </w:pPr>
            <w:r w:rsidRPr="00960BFE">
              <w:t xml:space="preserve">Pilot study for determining the prevalence of drug use in trauma patients in the Emergency Department </w:t>
            </w:r>
          </w:p>
        </w:tc>
      </w:tr>
      <w:tr w:rsidR="00AF5A4C" w:rsidRPr="00960BFE" w14:paraId="0B84C745" w14:textId="77777777" w:rsidTr="00AF5A4C">
        <w:trPr>
          <w:trHeight w:val="280"/>
        </w:trPr>
        <w:tc>
          <w:tcPr>
            <w:tcW w:w="966" w:type="dxa"/>
            <w:tcBorders>
              <w:top w:val="nil"/>
              <w:left w:val="nil"/>
              <w:bottom w:val="nil"/>
              <w:right w:val="nil"/>
            </w:tcBorders>
          </w:tcPr>
          <w:p w14:paraId="736AACBB" w14:textId="77777777" w:rsidR="00AF5A4C" w:rsidRPr="00960BFE" w:rsidRDefault="00AF5A4C">
            <w:pPr>
              <w:autoSpaceDE w:val="0"/>
              <w:autoSpaceDN w:val="0"/>
              <w:adjustRightInd w:val="0"/>
            </w:pPr>
            <w:r w:rsidRPr="00960BFE">
              <w:t xml:space="preserve"> </w:t>
            </w:r>
          </w:p>
        </w:tc>
        <w:tc>
          <w:tcPr>
            <w:tcW w:w="2575" w:type="dxa"/>
            <w:tcBorders>
              <w:top w:val="nil"/>
              <w:left w:val="nil"/>
              <w:bottom w:val="nil"/>
              <w:right w:val="nil"/>
            </w:tcBorders>
          </w:tcPr>
          <w:p w14:paraId="5E716D9B" w14:textId="77777777" w:rsidR="00AF5A4C" w:rsidRPr="00960BFE" w:rsidRDefault="00AF5A4C">
            <w:pPr>
              <w:autoSpaceDE w:val="0"/>
              <w:autoSpaceDN w:val="0"/>
              <w:adjustRightInd w:val="0"/>
            </w:pPr>
            <w:r w:rsidRPr="00960BFE">
              <w:t xml:space="preserve">Principal Investigator: </w:t>
            </w:r>
          </w:p>
        </w:tc>
        <w:tc>
          <w:tcPr>
            <w:tcW w:w="6459" w:type="dxa"/>
            <w:tcBorders>
              <w:top w:val="nil"/>
              <w:left w:val="nil"/>
              <w:bottom w:val="nil"/>
              <w:right w:val="nil"/>
            </w:tcBorders>
          </w:tcPr>
          <w:p w14:paraId="4086B970" w14:textId="77777777" w:rsidR="00AF5A4C" w:rsidRPr="00960BFE" w:rsidRDefault="00AF5A4C">
            <w:pPr>
              <w:autoSpaceDE w:val="0"/>
              <w:autoSpaceDN w:val="0"/>
              <w:adjustRightInd w:val="0"/>
            </w:pPr>
            <w:r w:rsidRPr="00960BFE">
              <w:t xml:space="preserve">Professor Ian D Civil </w:t>
            </w:r>
          </w:p>
        </w:tc>
      </w:tr>
      <w:tr w:rsidR="00AF5A4C" w:rsidRPr="00960BFE" w14:paraId="388905EB" w14:textId="77777777" w:rsidTr="00AF5A4C">
        <w:trPr>
          <w:trHeight w:val="280"/>
        </w:trPr>
        <w:tc>
          <w:tcPr>
            <w:tcW w:w="966" w:type="dxa"/>
            <w:tcBorders>
              <w:top w:val="nil"/>
              <w:left w:val="nil"/>
              <w:bottom w:val="nil"/>
              <w:right w:val="nil"/>
            </w:tcBorders>
          </w:tcPr>
          <w:p w14:paraId="7FDD63C6" w14:textId="77777777" w:rsidR="00AF5A4C" w:rsidRPr="00960BFE" w:rsidRDefault="00AF5A4C">
            <w:pPr>
              <w:autoSpaceDE w:val="0"/>
              <w:autoSpaceDN w:val="0"/>
              <w:adjustRightInd w:val="0"/>
            </w:pPr>
            <w:r w:rsidRPr="00960BFE">
              <w:t xml:space="preserve"> </w:t>
            </w:r>
          </w:p>
        </w:tc>
        <w:tc>
          <w:tcPr>
            <w:tcW w:w="2575" w:type="dxa"/>
            <w:tcBorders>
              <w:top w:val="nil"/>
              <w:left w:val="nil"/>
              <w:bottom w:val="nil"/>
              <w:right w:val="nil"/>
            </w:tcBorders>
          </w:tcPr>
          <w:p w14:paraId="6B49AE98" w14:textId="77777777" w:rsidR="00AF5A4C" w:rsidRPr="00960BFE" w:rsidRDefault="00AF5A4C">
            <w:pPr>
              <w:autoSpaceDE w:val="0"/>
              <w:autoSpaceDN w:val="0"/>
              <w:adjustRightInd w:val="0"/>
            </w:pPr>
            <w:r w:rsidRPr="00960BFE">
              <w:t xml:space="preserve">Sponsor: </w:t>
            </w:r>
          </w:p>
        </w:tc>
        <w:tc>
          <w:tcPr>
            <w:tcW w:w="6459" w:type="dxa"/>
            <w:tcBorders>
              <w:top w:val="nil"/>
              <w:left w:val="nil"/>
              <w:bottom w:val="nil"/>
              <w:right w:val="nil"/>
            </w:tcBorders>
          </w:tcPr>
          <w:p w14:paraId="04BBED3E" w14:textId="77777777" w:rsidR="00AF5A4C" w:rsidRPr="00960BFE" w:rsidRDefault="00AF5A4C">
            <w:pPr>
              <w:autoSpaceDE w:val="0"/>
              <w:autoSpaceDN w:val="0"/>
              <w:adjustRightInd w:val="0"/>
            </w:pPr>
            <w:r w:rsidRPr="00960BFE">
              <w:t xml:space="preserve"> </w:t>
            </w:r>
          </w:p>
        </w:tc>
      </w:tr>
      <w:tr w:rsidR="00AF5A4C" w:rsidRPr="00960BFE" w14:paraId="6944256F" w14:textId="77777777" w:rsidTr="00AF5A4C">
        <w:trPr>
          <w:trHeight w:val="280"/>
        </w:trPr>
        <w:tc>
          <w:tcPr>
            <w:tcW w:w="966" w:type="dxa"/>
            <w:tcBorders>
              <w:top w:val="nil"/>
              <w:left w:val="nil"/>
              <w:bottom w:val="nil"/>
              <w:right w:val="nil"/>
            </w:tcBorders>
          </w:tcPr>
          <w:p w14:paraId="7BB4CA28" w14:textId="77777777" w:rsidR="00AF5A4C" w:rsidRPr="00960BFE" w:rsidRDefault="00AF5A4C">
            <w:pPr>
              <w:autoSpaceDE w:val="0"/>
              <w:autoSpaceDN w:val="0"/>
              <w:adjustRightInd w:val="0"/>
            </w:pPr>
            <w:r w:rsidRPr="00960BFE">
              <w:t xml:space="preserve"> </w:t>
            </w:r>
          </w:p>
        </w:tc>
        <w:tc>
          <w:tcPr>
            <w:tcW w:w="2575" w:type="dxa"/>
            <w:tcBorders>
              <w:top w:val="nil"/>
              <w:left w:val="nil"/>
              <w:bottom w:val="nil"/>
              <w:right w:val="nil"/>
            </w:tcBorders>
          </w:tcPr>
          <w:p w14:paraId="61BC4CCD" w14:textId="77777777" w:rsidR="00AF5A4C" w:rsidRPr="00960BFE" w:rsidRDefault="00AF5A4C">
            <w:pPr>
              <w:autoSpaceDE w:val="0"/>
              <w:autoSpaceDN w:val="0"/>
              <w:adjustRightInd w:val="0"/>
            </w:pPr>
            <w:r w:rsidRPr="00960BFE">
              <w:t xml:space="preserve">Clock Start Date: </w:t>
            </w:r>
          </w:p>
        </w:tc>
        <w:tc>
          <w:tcPr>
            <w:tcW w:w="6459" w:type="dxa"/>
            <w:tcBorders>
              <w:top w:val="nil"/>
              <w:left w:val="nil"/>
              <w:bottom w:val="nil"/>
              <w:right w:val="nil"/>
            </w:tcBorders>
          </w:tcPr>
          <w:p w14:paraId="0FDB4073" w14:textId="77777777" w:rsidR="00AF5A4C" w:rsidRPr="00960BFE" w:rsidRDefault="00AF5A4C">
            <w:pPr>
              <w:autoSpaceDE w:val="0"/>
              <w:autoSpaceDN w:val="0"/>
              <w:adjustRightInd w:val="0"/>
            </w:pPr>
            <w:r w:rsidRPr="00960BFE">
              <w:t xml:space="preserve">11 July 2019 </w:t>
            </w:r>
          </w:p>
        </w:tc>
      </w:tr>
    </w:tbl>
    <w:p w14:paraId="765D1339" w14:textId="77777777" w:rsidR="00765E6D" w:rsidRPr="00960BFE" w:rsidRDefault="00765E6D">
      <w:pPr>
        <w:autoSpaceDE w:val="0"/>
        <w:autoSpaceDN w:val="0"/>
        <w:adjustRightInd w:val="0"/>
      </w:pPr>
      <w:r w:rsidRPr="00960BFE">
        <w:t xml:space="preserve"> </w:t>
      </w:r>
    </w:p>
    <w:p w14:paraId="6BB7743B" w14:textId="77777777" w:rsidR="00987913" w:rsidRPr="00404F52" w:rsidRDefault="00404F52" w:rsidP="00312A6C">
      <w:pPr>
        <w:autoSpaceDE w:val="0"/>
        <w:autoSpaceDN w:val="0"/>
        <w:adjustRightInd w:val="0"/>
        <w:jc w:val="both"/>
        <w:rPr>
          <w:sz w:val="20"/>
          <w:lang w:val="en-NZ"/>
        </w:rPr>
      </w:pPr>
      <w:r w:rsidRPr="00404F52">
        <w:rPr>
          <w:rFonts w:cs="Arial"/>
          <w:szCs w:val="22"/>
          <w:lang w:val="en-NZ"/>
        </w:rPr>
        <w:t>Prof Ian Civil and Ms</w:t>
      </w:r>
      <w:r w:rsidR="00335068" w:rsidRPr="00404F52">
        <w:rPr>
          <w:rFonts w:cs="Arial"/>
          <w:szCs w:val="22"/>
          <w:lang w:val="en-NZ"/>
        </w:rPr>
        <w:t xml:space="preserve"> Siobhan Isles</w:t>
      </w:r>
      <w:r w:rsidR="00335068" w:rsidRPr="00404F52">
        <w:rPr>
          <w:lang w:val="en-NZ"/>
        </w:rPr>
        <w:t xml:space="preserve"> were</w:t>
      </w:r>
      <w:r w:rsidR="00987913" w:rsidRPr="00404F52">
        <w:rPr>
          <w:lang w:val="en-NZ"/>
        </w:rPr>
        <w:t xml:space="preserve"> present </w:t>
      </w:r>
      <w:r w:rsidR="00335068" w:rsidRPr="00404F52">
        <w:rPr>
          <w:rFonts w:cs="Arial"/>
          <w:szCs w:val="22"/>
          <w:lang w:val="en-NZ"/>
        </w:rPr>
        <w:t>in person</w:t>
      </w:r>
      <w:r w:rsidR="00DC62A5" w:rsidRPr="00404F52">
        <w:rPr>
          <w:lang w:val="en-NZ"/>
        </w:rPr>
        <w:t xml:space="preserve"> </w:t>
      </w:r>
      <w:r w:rsidR="00987913" w:rsidRPr="00404F52">
        <w:rPr>
          <w:lang w:val="en-NZ"/>
        </w:rPr>
        <w:t>for discussion of this application.</w:t>
      </w:r>
    </w:p>
    <w:p w14:paraId="77F2E574" w14:textId="77777777" w:rsidR="00987913" w:rsidRPr="00960BFE" w:rsidRDefault="00987913" w:rsidP="00312A6C">
      <w:pPr>
        <w:autoSpaceDE w:val="0"/>
        <w:autoSpaceDN w:val="0"/>
        <w:adjustRightInd w:val="0"/>
        <w:jc w:val="both"/>
        <w:rPr>
          <w:u w:val="single"/>
          <w:lang w:val="en-NZ"/>
        </w:rPr>
      </w:pPr>
    </w:p>
    <w:p w14:paraId="3C59943E" w14:textId="77777777" w:rsidR="00E24E77" w:rsidRPr="00FD2B1E" w:rsidRDefault="00E24E77" w:rsidP="00312A6C">
      <w:pPr>
        <w:autoSpaceDE w:val="0"/>
        <w:autoSpaceDN w:val="0"/>
        <w:adjustRightInd w:val="0"/>
        <w:jc w:val="both"/>
        <w:rPr>
          <w:u w:val="single"/>
          <w:lang w:val="en-NZ"/>
        </w:rPr>
      </w:pPr>
      <w:r w:rsidRPr="00FD2B1E">
        <w:rPr>
          <w:u w:val="single"/>
          <w:lang w:val="en-NZ"/>
        </w:rPr>
        <w:t>Potential conflicts of interest</w:t>
      </w:r>
    </w:p>
    <w:p w14:paraId="5398E72A" w14:textId="77777777" w:rsidR="00E24E77" w:rsidRPr="008869BB" w:rsidRDefault="00E24E77" w:rsidP="00312A6C">
      <w:pPr>
        <w:autoSpaceDE w:val="0"/>
        <w:autoSpaceDN w:val="0"/>
        <w:adjustRightInd w:val="0"/>
        <w:jc w:val="both"/>
        <w:rPr>
          <w:b/>
          <w:lang w:val="en-NZ"/>
        </w:rPr>
      </w:pPr>
    </w:p>
    <w:p w14:paraId="2BE90B87" w14:textId="77777777" w:rsidR="00E24E77" w:rsidRPr="00960BFE" w:rsidRDefault="00E24E77" w:rsidP="00312A6C">
      <w:pPr>
        <w:autoSpaceDE w:val="0"/>
        <w:autoSpaceDN w:val="0"/>
        <w:adjustRightInd w:val="0"/>
        <w:jc w:val="both"/>
        <w:rPr>
          <w:lang w:val="en-NZ"/>
        </w:rPr>
      </w:pPr>
      <w:r w:rsidRPr="00960BFE">
        <w:rPr>
          <w:lang w:val="en-NZ"/>
        </w:rPr>
        <w:t>The Chair asked members to declare any potential conflicts of interest related to this application.</w:t>
      </w:r>
    </w:p>
    <w:p w14:paraId="266C08A5" w14:textId="77777777" w:rsidR="00E24E77" w:rsidRPr="00960BFE" w:rsidRDefault="00E24E77" w:rsidP="00312A6C">
      <w:pPr>
        <w:autoSpaceDE w:val="0"/>
        <w:autoSpaceDN w:val="0"/>
        <w:adjustRightInd w:val="0"/>
        <w:jc w:val="both"/>
        <w:rPr>
          <w:lang w:val="en-NZ"/>
        </w:rPr>
      </w:pPr>
    </w:p>
    <w:p w14:paraId="19946A2D" w14:textId="77777777" w:rsidR="00E24E77" w:rsidRPr="00960BFE" w:rsidRDefault="00E24E77" w:rsidP="00312A6C">
      <w:pPr>
        <w:autoSpaceDE w:val="0"/>
        <w:autoSpaceDN w:val="0"/>
        <w:adjustRightInd w:val="0"/>
        <w:jc w:val="both"/>
        <w:rPr>
          <w:lang w:val="en-NZ"/>
        </w:rPr>
      </w:pPr>
      <w:r w:rsidRPr="00FD2B1E">
        <w:rPr>
          <w:lang w:val="en-NZ"/>
        </w:rPr>
        <w:t>No potential conflicts</w:t>
      </w:r>
      <w:r w:rsidRPr="00960BFE">
        <w:rPr>
          <w:lang w:val="en-NZ"/>
        </w:rPr>
        <w:t xml:space="preserve"> of interest related to this application were declared by any member.</w:t>
      </w:r>
    </w:p>
    <w:p w14:paraId="6DB9F7B8" w14:textId="77777777" w:rsidR="00E24E77" w:rsidRPr="00960BFE" w:rsidRDefault="00E24E77" w:rsidP="00312A6C">
      <w:pPr>
        <w:autoSpaceDE w:val="0"/>
        <w:autoSpaceDN w:val="0"/>
        <w:adjustRightInd w:val="0"/>
        <w:jc w:val="both"/>
        <w:rPr>
          <w:lang w:val="en-NZ"/>
        </w:rPr>
      </w:pPr>
    </w:p>
    <w:p w14:paraId="1261309A" w14:textId="76B13122" w:rsidR="00E24E77" w:rsidRPr="00FD2B1E" w:rsidRDefault="00906EB9" w:rsidP="00312A6C">
      <w:pPr>
        <w:autoSpaceDE w:val="0"/>
        <w:autoSpaceDN w:val="0"/>
        <w:adjustRightInd w:val="0"/>
        <w:jc w:val="both"/>
        <w:rPr>
          <w:u w:val="single"/>
          <w:lang w:val="en-NZ"/>
        </w:rPr>
      </w:pPr>
      <w:r>
        <w:rPr>
          <w:u w:val="single"/>
          <w:lang w:val="en-NZ"/>
        </w:rPr>
        <w:t>Summary of this study</w:t>
      </w:r>
    </w:p>
    <w:p w14:paraId="35924702" w14:textId="77777777" w:rsidR="00E24E77" w:rsidRPr="008869BB" w:rsidRDefault="00E24E77" w:rsidP="00312A6C">
      <w:pPr>
        <w:autoSpaceDE w:val="0"/>
        <w:autoSpaceDN w:val="0"/>
        <w:adjustRightInd w:val="0"/>
        <w:jc w:val="both"/>
        <w:rPr>
          <w:b/>
          <w:lang w:val="en-NZ"/>
        </w:rPr>
      </w:pPr>
    </w:p>
    <w:p w14:paraId="40EAF087" w14:textId="6CADC928" w:rsidR="009B772C" w:rsidRPr="00D71333" w:rsidRDefault="009B772C" w:rsidP="00312A6C">
      <w:pPr>
        <w:pStyle w:val="ListParagraph"/>
        <w:numPr>
          <w:ilvl w:val="0"/>
          <w:numId w:val="8"/>
        </w:numPr>
        <w:autoSpaceDE w:val="0"/>
        <w:autoSpaceDN w:val="0"/>
        <w:adjustRightInd w:val="0"/>
        <w:jc w:val="both"/>
        <w:rPr>
          <w:lang w:val="en-NZ"/>
        </w:rPr>
      </w:pPr>
      <w:r w:rsidRPr="00D71333">
        <w:rPr>
          <w:lang w:val="en-NZ"/>
        </w:rPr>
        <w:t xml:space="preserve">When people come into hospital </w:t>
      </w:r>
      <w:r w:rsidR="00C55520" w:rsidRPr="00D71333">
        <w:rPr>
          <w:lang w:val="en-NZ"/>
        </w:rPr>
        <w:t xml:space="preserve">in the situation of a trauma call, </w:t>
      </w:r>
      <w:r w:rsidRPr="00D71333">
        <w:rPr>
          <w:lang w:val="en-NZ"/>
        </w:rPr>
        <w:t>they go through a standardised process</w:t>
      </w:r>
      <w:r w:rsidR="00C55520" w:rsidRPr="00D71333">
        <w:rPr>
          <w:lang w:val="en-NZ"/>
        </w:rPr>
        <w:t xml:space="preserve"> that includes having</w:t>
      </w:r>
      <w:r w:rsidRPr="00D71333">
        <w:rPr>
          <w:lang w:val="en-NZ"/>
        </w:rPr>
        <w:t xml:space="preserve"> a range of bloods taken</w:t>
      </w:r>
      <w:r w:rsidR="00C55520" w:rsidRPr="00D71333">
        <w:rPr>
          <w:lang w:val="en-NZ"/>
        </w:rPr>
        <w:t xml:space="preserve"> with a single draw that </w:t>
      </w:r>
      <w:r w:rsidR="000D145F">
        <w:rPr>
          <w:lang w:val="en-NZ"/>
        </w:rPr>
        <w:t xml:space="preserve">is used </w:t>
      </w:r>
      <w:r w:rsidR="00C55520" w:rsidRPr="00D71333">
        <w:rPr>
          <w:lang w:val="en-NZ"/>
        </w:rPr>
        <w:t>for a range of tests.  The p</w:t>
      </w:r>
      <w:r w:rsidRPr="00D71333">
        <w:rPr>
          <w:lang w:val="en-NZ"/>
        </w:rPr>
        <w:t>roposal in this version</w:t>
      </w:r>
      <w:r w:rsidR="00C55520" w:rsidRPr="00D71333">
        <w:rPr>
          <w:lang w:val="en-NZ"/>
        </w:rPr>
        <w:t xml:space="preserve"> of the protocol</w:t>
      </w:r>
      <w:r w:rsidRPr="00D71333">
        <w:rPr>
          <w:lang w:val="en-NZ"/>
        </w:rPr>
        <w:t xml:space="preserve"> is that there is an additional sample taken</w:t>
      </w:r>
      <w:r w:rsidR="00C55520" w:rsidRPr="00D71333">
        <w:rPr>
          <w:lang w:val="en-NZ"/>
        </w:rPr>
        <w:t xml:space="preserve"> for the secondary purpose of this research</w:t>
      </w:r>
      <w:r w:rsidRPr="00D71333">
        <w:rPr>
          <w:lang w:val="en-NZ"/>
        </w:rPr>
        <w:t xml:space="preserve">.  </w:t>
      </w:r>
      <w:r w:rsidR="007F15AF" w:rsidRPr="00D71333">
        <w:rPr>
          <w:lang w:val="en-NZ"/>
        </w:rPr>
        <w:t xml:space="preserve">The previous protocol proposed use of left over routinely collected sample at the </w:t>
      </w:r>
      <w:proofErr w:type="gramStart"/>
      <w:r w:rsidR="007F15AF" w:rsidRPr="00D71333">
        <w:rPr>
          <w:lang w:val="en-NZ"/>
        </w:rPr>
        <w:t>lab</w:t>
      </w:r>
      <w:proofErr w:type="gramEnd"/>
      <w:r w:rsidR="007F15AF" w:rsidRPr="00D71333">
        <w:rPr>
          <w:lang w:val="en-NZ"/>
        </w:rPr>
        <w:t xml:space="preserve"> but the Researchers were concerned that increased the risk of an individual being identified as samples are labelled.  The idea with this protocol is that the sample would be placed in a tube </w:t>
      </w:r>
      <w:r w:rsidR="00045981" w:rsidRPr="00D71333">
        <w:rPr>
          <w:lang w:val="en-NZ"/>
        </w:rPr>
        <w:t>without any patient identifiers before being sent to the lab.</w:t>
      </w:r>
      <w:r w:rsidR="007F15AF" w:rsidRPr="00D71333">
        <w:rPr>
          <w:lang w:val="en-NZ"/>
        </w:rPr>
        <w:t xml:space="preserve"> </w:t>
      </w:r>
    </w:p>
    <w:p w14:paraId="5CC58D45" w14:textId="6F816DA6" w:rsidR="009B772C" w:rsidRPr="00D71333" w:rsidRDefault="009B772C" w:rsidP="00312A6C">
      <w:pPr>
        <w:pStyle w:val="ListParagraph"/>
        <w:numPr>
          <w:ilvl w:val="0"/>
          <w:numId w:val="8"/>
        </w:numPr>
        <w:autoSpaceDE w:val="0"/>
        <w:autoSpaceDN w:val="0"/>
        <w:adjustRightInd w:val="0"/>
        <w:jc w:val="both"/>
        <w:rPr>
          <w:lang w:val="en-NZ"/>
        </w:rPr>
      </w:pPr>
      <w:r w:rsidRPr="00D71333">
        <w:rPr>
          <w:lang w:val="en-NZ"/>
        </w:rPr>
        <w:t>T</w:t>
      </w:r>
      <w:r w:rsidR="002C6482" w:rsidRPr="00D71333">
        <w:rPr>
          <w:lang w:val="en-NZ"/>
        </w:rPr>
        <w:t xml:space="preserve">he reason for this prevalence study is that nothing is known about the prevalence of the illicit substances in traumatic events as the police sampling process and existing hospital sampling process is selective and does not test for the types of drugs or levels apart from the fact that someone may have had some exposure to an illicit substance. </w:t>
      </w:r>
      <w:r w:rsidRPr="00D71333">
        <w:rPr>
          <w:lang w:val="en-NZ"/>
        </w:rPr>
        <w:t xml:space="preserve"> </w:t>
      </w:r>
    </w:p>
    <w:p w14:paraId="21C9754C" w14:textId="77777777" w:rsidR="00045981" w:rsidRPr="00D71333" w:rsidRDefault="00045981" w:rsidP="00312A6C">
      <w:pPr>
        <w:pStyle w:val="ListParagraph"/>
        <w:numPr>
          <w:ilvl w:val="0"/>
          <w:numId w:val="8"/>
        </w:numPr>
        <w:autoSpaceDE w:val="0"/>
        <w:autoSpaceDN w:val="0"/>
        <w:adjustRightInd w:val="0"/>
        <w:jc w:val="both"/>
        <w:rPr>
          <w:lang w:val="en-NZ"/>
        </w:rPr>
      </w:pPr>
      <w:r w:rsidRPr="00D71333">
        <w:rPr>
          <w:lang w:val="en-NZ"/>
        </w:rPr>
        <w:t xml:space="preserve">Patients will not be competent to consent at the time that this additional sample is taken for the intended use in this research.   </w:t>
      </w:r>
    </w:p>
    <w:p w14:paraId="48A5A74C" w14:textId="77777777" w:rsidR="00045981" w:rsidRDefault="00045981" w:rsidP="00312A6C">
      <w:pPr>
        <w:autoSpaceDE w:val="0"/>
        <w:autoSpaceDN w:val="0"/>
        <w:adjustRightInd w:val="0"/>
        <w:jc w:val="both"/>
        <w:rPr>
          <w:lang w:val="en-NZ"/>
        </w:rPr>
      </w:pPr>
    </w:p>
    <w:p w14:paraId="0162B100" w14:textId="77777777" w:rsidR="00906EB9" w:rsidRPr="00D71333" w:rsidRDefault="00906EB9" w:rsidP="00312A6C">
      <w:pPr>
        <w:autoSpaceDE w:val="0"/>
        <w:autoSpaceDN w:val="0"/>
        <w:adjustRightInd w:val="0"/>
        <w:jc w:val="both"/>
        <w:rPr>
          <w:u w:val="single"/>
          <w:lang w:val="en-NZ"/>
        </w:rPr>
      </w:pPr>
      <w:r w:rsidRPr="00D71333">
        <w:rPr>
          <w:u w:val="single"/>
          <w:lang w:val="en-NZ"/>
        </w:rPr>
        <w:t>Summary of unresolved ethical issues</w:t>
      </w:r>
    </w:p>
    <w:p w14:paraId="06B6E5A2" w14:textId="0DB31BC9" w:rsidR="00906EB9" w:rsidRPr="00D71333" w:rsidRDefault="00906EB9" w:rsidP="00312A6C">
      <w:pPr>
        <w:pStyle w:val="ListParagraph"/>
        <w:autoSpaceDE w:val="0"/>
        <w:autoSpaceDN w:val="0"/>
        <w:adjustRightInd w:val="0"/>
        <w:jc w:val="both"/>
        <w:rPr>
          <w:lang w:val="en-NZ"/>
        </w:rPr>
      </w:pPr>
      <w:r w:rsidRPr="00D71333">
        <w:rPr>
          <w:lang w:val="en-NZ"/>
        </w:rPr>
        <w:t xml:space="preserve">The main ethical issues considered by the Committee and that need addressing by the Researcher were as follows. </w:t>
      </w:r>
    </w:p>
    <w:p w14:paraId="79612BF3" w14:textId="2F7B6F82" w:rsidR="00EA2189" w:rsidRPr="00D71333" w:rsidRDefault="00045981" w:rsidP="00312A6C">
      <w:pPr>
        <w:pStyle w:val="ListParagraph"/>
        <w:numPr>
          <w:ilvl w:val="0"/>
          <w:numId w:val="8"/>
        </w:numPr>
        <w:autoSpaceDE w:val="0"/>
        <w:autoSpaceDN w:val="0"/>
        <w:adjustRightInd w:val="0"/>
        <w:jc w:val="both"/>
        <w:rPr>
          <w:lang w:val="en-NZ"/>
        </w:rPr>
      </w:pPr>
      <w:r w:rsidRPr="00D71333">
        <w:rPr>
          <w:lang w:val="en-NZ"/>
        </w:rPr>
        <w:t>The Committee noted the HDC Patient Code of Rights Right 7(4) which says that where a consumer is not competent to make an informed choice, no person is there to consent on their behalf then the provider may provide services where it is in the “best interests” of the consumer. The Researchers have argued that the intended study is in the best interests of the consumer as it is good for society.</w:t>
      </w:r>
      <w:r w:rsidR="00EA2189" w:rsidRPr="00D71333">
        <w:rPr>
          <w:lang w:val="en-NZ"/>
        </w:rPr>
        <w:t xml:space="preserve">  </w:t>
      </w:r>
      <w:r w:rsidR="009B772C" w:rsidRPr="00D71333">
        <w:rPr>
          <w:lang w:val="en-NZ"/>
        </w:rPr>
        <w:t xml:space="preserve">Running </w:t>
      </w:r>
      <w:r w:rsidR="00EA2189" w:rsidRPr="00D71333">
        <w:rPr>
          <w:lang w:val="en-NZ"/>
        </w:rPr>
        <w:t xml:space="preserve">that </w:t>
      </w:r>
      <w:r w:rsidR="009B772C" w:rsidRPr="00D71333">
        <w:rPr>
          <w:lang w:val="en-NZ"/>
        </w:rPr>
        <w:t>argument with Prof Green</w:t>
      </w:r>
      <w:r w:rsidR="00EA2189" w:rsidRPr="00D71333">
        <w:rPr>
          <w:lang w:val="en-NZ"/>
        </w:rPr>
        <w:t>’s research in the ‘unfortunate experiment’ had he been right and had those interventions not been necessary,</w:t>
      </w:r>
      <w:r w:rsidR="009B772C" w:rsidRPr="00D71333">
        <w:rPr>
          <w:lang w:val="en-NZ"/>
        </w:rPr>
        <w:t xml:space="preserve"> to discove</w:t>
      </w:r>
      <w:r w:rsidR="00EA2189" w:rsidRPr="00D71333">
        <w:rPr>
          <w:lang w:val="en-NZ"/>
        </w:rPr>
        <w:t>r that would have benefited society and therefore have been justified.  The Code is a response</w:t>
      </w:r>
      <w:r w:rsidR="009B772C" w:rsidRPr="00D71333">
        <w:rPr>
          <w:lang w:val="en-NZ"/>
        </w:rPr>
        <w:t xml:space="preserve"> to </w:t>
      </w:r>
      <w:r w:rsidR="00EA2189" w:rsidRPr="00D71333">
        <w:rPr>
          <w:lang w:val="en-NZ"/>
        </w:rPr>
        <w:t>the unfortunate experiment and informed consent is the keystone of the Code. If</w:t>
      </w:r>
      <w:r w:rsidR="009B772C" w:rsidRPr="00D71333">
        <w:rPr>
          <w:lang w:val="en-NZ"/>
        </w:rPr>
        <w:t xml:space="preserve"> people </w:t>
      </w:r>
      <w:r w:rsidR="00EA2189" w:rsidRPr="00D71333">
        <w:rPr>
          <w:lang w:val="en-NZ"/>
        </w:rPr>
        <w:t xml:space="preserve">can’t </w:t>
      </w:r>
      <w:proofErr w:type="gramStart"/>
      <w:r w:rsidR="00EA2189" w:rsidRPr="00D71333">
        <w:rPr>
          <w:lang w:val="en-NZ"/>
        </w:rPr>
        <w:t>consent</w:t>
      </w:r>
      <w:proofErr w:type="gramEnd"/>
      <w:r w:rsidR="00EA2189" w:rsidRPr="00D71333">
        <w:rPr>
          <w:lang w:val="en-NZ"/>
        </w:rPr>
        <w:t xml:space="preserve"> then</w:t>
      </w:r>
      <w:r w:rsidR="009B772C" w:rsidRPr="00D71333">
        <w:rPr>
          <w:lang w:val="en-NZ"/>
        </w:rPr>
        <w:t xml:space="preserve"> Right 7(4) </w:t>
      </w:r>
      <w:r w:rsidR="00EA2189" w:rsidRPr="00D71333">
        <w:rPr>
          <w:lang w:val="en-NZ"/>
        </w:rPr>
        <w:t>needs to be met.  The Committee noted that if the Research team want</w:t>
      </w:r>
      <w:r w:rsidR="00D07229">
        <w:rPr>
          <w:lang w:val="en-NZ"/>
        </w:rPr>
        <w:t>s</w:t>
      </w:r>
      <w:r w:rsidR="00EA2189" w:rsidRPr="00D71333">
        <w:rPr>
          <w:lang w:val="en-NZ"/>
        </w:rPr>
        <w:t xml:space="preserve"> to conduct this study then it would need to get legal advice about whether the study meets the best interests of the consumer test.  </w:t>
      </w:r>
      <w:r w:rsidR="00F83466" w:rsidRPr="00D71333">
        <w:rPr>
          <w:lang w:val="en-NZ"/>
        </w:rPr>
        <w:t xml:space="preserve">Right 7(4) </w:t>
      </w:r>
      <w:proofErr w:type="gramStart"/>
      <w:r w:rsidR="00F83466" w:rsidRPr="00D71333">
        <w:rPr>
          <w:lang w:val="en-NZ"/>
        </w:rPr>
        <w:t>test</w:t>
      </w:r>
      <w:proofErr w:type="gramEnd"/>
      <w:r w:rsidR="00F83466" w:rsidRPr="00D71333">
        <w:rPr>
          <w:lang w:val="en-NZ"/>
        </w:rPr>
        <w:t xml:space="preserve"> is not about whether there is a risk or burden to the consumer, it is about whether they would be better off by being in this research than they would have been had they not been in the research. </w:t>
      </w:r>
      <w:r w:rsidR="00C21DB5" w:rsidRPr="00D71333">
        <w:rPr>
          <w:lang w:val="en-NZ"/>
        </w:rPr>
        <w:t xml:space="preserve"> The Committee is not able to approve an application if it does not meet the legal test.  </w:t>
      </w:r>
    </w:p>
    <w:p w14:paraId="6F011AA3" w14:textId="620B0229" w:rsidR="00025A4F" w:rsidRPr="00D71333" w:rsidRDefault="00C21DB5" w:rsidP="00312A6C">
      <w:pPr>
        <w:pStyle w:val="ListParagraph"/>
        <w:numPr>
          <w:ilvl w:val="0"/>
          <w:numId w:val="8"/>
        </w:numPr>
        <w:autoSpaceDE w:val="0"/>
        <w:autoSpaceDN w:val="0"/>
        <w:adjustRightInd w:val="0"/>
        <w:jc w:val="both"/>
        <w:rPr>
          <w:lang w:val="en-NZ"/>
        </w:rPr>
      </w:pPr>
      <w:r w:rsidRPr="00D71333">
        <w:rPr>
          <w:lang w:val="en-NZ"/>
        </w:rPr>
        <w:t xml:space="preserve">The Researchers noted that this process denies them the knowledge that may, in time, allow them to treat a significant issue </w:t>
      </w:r>
      <w:r w:rsidR="00814C1E" w:rsidRPr="00D71333">
        <w:rPr>
          <w:lang w:val="en-NZ"/>
        </w:rPr>
        <w:t xml:space="preserve">for society </w:t>
      </w:r>
      <w:r w:rsidRPr="00D71333">
        <w:rPr>
          <w:lang w:val="en-NZ"/>
        </w:rPr>
        <w:t xml:space="preserve">with the urgent attention it needs.  The Committee acknowledged the value of the intended research and noted that should the </w:t>
      </w:r>
      <w:r w:rsidR="00025A4F" w:rsidRPr="00D71333">
        <w:rPr>
          <w:lang w:val="en-NZ"/>
        </w:rPr>
        <w:t xml:space="preserve">protocol allow for an arrangement where there is </w:t>
      </w:r>
      <w:r w:rsidR="00814C1E" w:rsidRPr="00D71333">
        <w:rPr>
          <w:lang w:val="en-NZ"/>
        </w:rPr>
        <w:t xml:space="preserve">use of </w:t>
      </w:r>
      <w:proofErr w:type="gramStart"/>
      <w:r w:rsidR="00814C1E" w:rsidRPr="00D71333">
        <w:rPr>
          <w:lang w:val="en-NZ"/>
        </w:rPr>
        <w:t>left over</w:t>
      </w:r>
      <w:proofErr w:type="gramEnd"/>
      <w:r w:rsidR="00814C1E" w:rsidRPr="00D71333">
        <w:rPr>
          <w:lang w:val="en-NZ"/>
        </w:rPr>
        <w:t xml:space="preserve"> sample taken from routinely collected </w:t>
      </w:r>
      <w:r w:rsidR="00814C1E" w:rsidRPr="00D71333">
        <w:rPr>
          <w:lang w:val="en-NZ"/>
        </w:rPr>
        <w:lastRenderedPageBreak/>
        <w:t>blood then the Committee could consider the application in accordance with Right 7(10)(b) of the C</w:t>
      </w:r>
      <w:r w:rsidR="00D71333" w:rsidRPr="00D71333">
        <w:rPr>
          <w:lang w:val="en-NZ"/>
        </w:rPr>
        <w:t>ode</w:t>
      </w:r>
      <w:r w:rsidR="00814C1E" w:rsidRPr="00D71333">
        <w:rPr>
          <w:lang w:val="en-NZ"/>
        </w:rPr>
        <w:t xml:space="preserve"> </w:t>
      </w:r>
      <w:r w:rsidR="00025A4F" w:rsidRPr="00D71333">
        <w:rPr>
          <w:lang w:val="en-NZ"/>
        </w:rPr>
        <w:t xml:space="preserve">and </w:t>
      </w:r>
      <w:r w:rsidR="00D07229">
        <w:rPr>
          <w:lang w:val="en-NZ"/>
        </w:rPr>
        <w:t xml:space="preserve">might </w:t>
      </w:r>
      <w:r w:rsidR="00025A4F" w:rsidRPr="00D71333">
        <w:rPr>
          <w:lang w:val="en-NZ"/>
        </w:rPr>
        <w:t>ethically approve the s</w:t>
      </w:r>
      <w:r w:rsidR="00F81F33" w:rsidRPr="00D71333">
        <w:rPr>
          <w:lang w:val="en-NZ"/>
        </w:rPr>
        <w:t xml:space="preserve">tudy.  The Committee would still need to consider the ethical issue of enrolling people in a study and not telling them </w:t>
      </w:r>
      <w:r w:rsidR="00025A4F" w:rsidRPr="00D71333">
        <w:rPr>
          <w:lang w:val="en-NZ"/>
        </w:rPr>
        <w:t>if it were</w:t>
      </w:r>
      <w:r w:rsidR="00F81F33" w:rsidRPr="00D71333">
        <w:rPr>
          <w:lang w:val="en-NZ"/>
        </w:rPr>
        <w:t xml:space="preserve"> to consider approving the unconsented </w:t>
      </w:r>
      <w:r w:rsidR="00421C9A" w:rsidRPr="00D71333">
        <w:rPr>
          <w:lang w:val="en-NZ"/>
        </w:rPr>
        <w:t xml:space="preserve">secondary </w:t>
      </w:r>
      <w:r w:rsidR="00F81F33" w:rsidRPr="00D71333">
        <w:rPr>
          <w:lang w:val="en-NZ"/>
        </w:rPr>
        <w:t>use of tissue taken as part of a health care procedure</w:t>
      </w:r>
      <w:r w:rsidR="00025A4F" w:rsidRPr="00D71333">
        <w:rPr>
          <w:lang w:val="en-NZ"/>
        </w:rPr>
        <w:t xml:space="preserve"> under Right 7(10)(b). </w:t>
      </w:r>
      <w:r w:rsidR="00E5003B" w:rsidRPr="00D71333">
        <w:rPr>
          <w:lang w:val="en-NZ"/>
        </w:rPr>
        <w:t xml:space="preserve"> </w:t>
      </w:r>
    </w:p>
    <w:p w14:paraId="62B98BCA" w14:textId="495DD99B" w:rsidR="00B70951" w:rsidRPr="00D71333" w:rsidRDefault="00025A4F" w:rsidP="00312A6C">
      <w:pPr>
        <w:pStyle w:val="ListParagraph"/>
        <w:numPr>
          <w:ilvl w:val="0"/>
          <w:numId w:val="8"/>
        </w:numPr>
        <w:autoSpaceDE w:val="0"/>
        <w:autoSpaceDN w:val="0"/>
        <w:adjustRightInd w:val="0"/>
        <w:jc w:val="both"/>
        <w:rPr>
          <w:lang w:val="en-NZ"/>
        </w:rPr>
      </w:pPr>
      <w:r w:rsidRPr="00D71333">
        <w:rPr>
          <w:lang w:val="en-NZ"/>
        </w:rPr>
        <w:t xml:space="preserve">The Researchers noted that they had looked in-depth with other clinicians into how they might use the left-over samples without identifying the </w:t>
      </w:r>
      <w:proofErr w:type="gramStart"/>
      <w:r w:rsidRPr="00D71333">
        <w:rPr>
          <w:lang w:val="en-NZ"/>
        </w:rPr>
        <w:t>individual</w:t>
      </w:r>
      <w:proofErr w:type="gramEnd"/>
      <w:r w:rsidRPr="00D71333">
        <w:rPr>
          <w:lang w:val="en-NZ"/>
        </w:rPr>
        <w:t xml:space="preserve"> but this </w:t>
      </w:r>
      <w:r w:rsidR="008E5F48">
        <w:rPr>
          <w:lang w:val="en-NZ"/>
        </w:rPr>
        <w:t>could</w:t>
      </w:r>
      <w:r w:rsidRPr="00D71333">
        <w:rPr>
          <w:lang w:val="en-NZ"/>
        </w:rPr>
        <w:t xml:space="preserve"> be challenging</w:t>
      </w:r>
      <w:r w:rsidR="008F1189">
        <w:rPr>
          <w:lang w:val="en-NZ"/>
        </w:rPr>
        <w:t>.</w:t>
      </w:r>
      <w:r w:rsidR="00E5003B" w:rsidRPr="00D71333">
        <w:rPr>
          <w:lang w:val="en-NZ"/>
        </w:rPr>
        <w:t xml:space="preserve"> </w:t>
      </w:r>
      <w:r w:rsidR="00262697" w:rsidRPr="00D71333">
        <w:rPr>
          <w:lang w:val="en-NZ"/>
        </w:rPr>
        <w:t xml:space="preserve"> </w:t>
      </w:r>
      <w:r w:rsidR="007355CF" w:rsidRPr="00D71333">
        <w:rPr>
          <w:lang w:val="en-NZ"/>
        </w:rPr>
        <w:t xml:space="preserve">Even at a big hospital the number of samples sent to ESR are low </w:t>
      </w:r>
      <w:r w:rsidR="00B70951" w:rsidRPr="00D71333">
        <w:rPr>
          <w:lang w:val="en-NZ"/>
        </w:rPr>
        <w:t xml:space="preserve">(one or two a day), </w:t>
      </w:r>
      <w:r w:rsidR="007355CF" w:rsidRPr="00D71333">
        <w:rPr>
          <w:lang w:val="en-NZ"/>
        </w:rPr>
        <w:t>and these tests are rarely done by ESR outside of the criminal process.</w:t>
      </w:r>
      <w:r w:rsidR="00B70951" w:rsidRPr="00D71333">
        <w:rPr>
          <w:lang w:val="en-NZ"/>
        </w:rPr>
        <w:t xml:space="preserve">  </w:t>
      </w:r>
    </w:p>
    <w:p w14:paraId="0334A08C" w14:textId="22665C98" w:rsidR="00E5003B" w:rsidRPr="00D71333" w:rsidRDefault="00B70951" w:rsidP="00312A6C">
      <w:pPr>
        <w:pStyle w:val="ListParagraph"/>
        <w:numPr>
          <w:ilvl w:val="0"/>
          <w:numId w:val="8"/>
        </w:numPr>
        <w:autoSpaceDE w:val="0"/>
        <w:autoSpaceDN w:val="0"/>
        <w:adjustRightInd w:val="0"/>
        <w:jc w:val="both"/>
        <w:rPr>
          <w:lang w:val="en-NZ"/>
        </w:rPr>
      </w:pPr>
      <w:r w:rsidRPr="00D71333">
        <w:rPr>
          <w:lang w:val="en-NZ"/>
        </w:rPr>
        <w:t>The Committee suggested that the Researchers get legal advice about whether they could run an argument that Right 7(10)</w:t>
      </w:r>
      <w:r w:rsidR="00D71333" w:rsidRPr="00D71333">
        <w:rPr>
          <w:lang w:val="en-NZ"/>
        </w:rPr>
        <w:t xml:space="preserve"> (b) applies in the case of</w:t>
      </w:r>
      <w:r w:rsidRPr="00D71333">
        <w:rPr>
          <w:lang w:val="en-NZ"/>
        </w:rPr>
        <w:t xml:space="preserve"> obtaining blood in the course of a health care procedure an</w:t>
      </w:r>
      <w:r w:rsidR="00D71333" w:rsidRPr="00D71333">
        <w:rPr>
          <w:lang w:val="en-NZ"/>
        </w:rPr>
        <w:t>d using left over sample</w:t>
      </w:r>
      <w:r w:rsidR="000D145F">
        <w:rPr>
          <w:lang w:val="en-NZ"/>
        </w:rPr>
        <w:t>s</w:t>
      </w:r>
      <w:r w:rsidR="00D71333" w:rsidRPr="00D71333">
        <w:rPr>
          <w:lang w:val="en-NZ"/>
        </w:rPr>
        <w:t xml:space="preserve"> for this</w:t>
      </w:r>
      <w:r w:rsidRPr="00D71333">
        <w:rPr>
          <w:lang w:val="en-NZ"/>
        </w:rPr>
        <w:t xml:space="preserve"> research. </w:t>
      </w:r>
      <w:r w:rsidR="007355CF" w:rsidRPr="00D71333">
        <w:rPr>
          <w:lang w:val="en-NZ"/>
        </w:rPr>
        <w:t xml:space="preserve"> </w:t>
      </w:r>
      <w:r w:rsidR="00AB7D5A" w:rsidRPr="00D71333">
        <w:rPr>
          <w:lang w:val="en-NZ"/>
        </w:rPr>
        <w:t>With any legal advice submitted the Committee would also want to consider and weigh up the issue of not disclosing to patients</w:t>
      </w:r>
      <w:r w:rsidR="00D71333" w:rsidRPr="00D71333">
        <w:rPr>
          <w:lang w:val="en-NZ"/>
        </w:rPr>
        <w:t>,</w:t>
      </w:r>
      <w:r w:rsidR="00AB7D5A" w:rsidRPr="00D71333">
        <w:rPr>
          <w:lang w:val="en-NZ"/>
        </w:rPr>
        <w:t xml:space="preserve"> when they are conscious</w:t>
      </w:r>
      <w:r w:rsidR="00D71333" w:rsidRPr="00D71333">
        <w:rPr>
          <w:lang w:val="en-NZ"/>
        </w:rPr>
        <w:t>,</w:t>
      </w:r>
      <w:r w:rsidR="00AB7D5A" w:rsidRPr="00D71333">
        <w:rPr>
          <w:lang w:val="en-NZ"/>
        </w:rPr>
        <w:t xml:space="preserve"> that some of their routinely collected blood had also been tested for research purposes.  </w:t>
      </w:r>
    </w:p>
    <w:p w14:paraId="14FFDE5F" w14:textId="77777777" w:rsidR="00E24E77" w:rsidRPr="00960BFE" w:rsidRDefault="00E24E77" w:rsidP="00312A6C">
      <w:pPr>
        <w:jc w:val="both"/>
        <w:rPr>
          <w:color w:val="FF0000"/>
          <w:lang w:val="en-NZ"/>
        </w:rPr>
      </w:pPr>
    </w:p>
    <w:p w14:paraId="3702AF3E" w14:textId="77777777" w:rsidR="00E24E77" w:rsidRPr="00FD2B1E" w:rsidRDefault="00E24E77" w:rsidP="00312A6C">
      <w:pPr>
        <w:jc w:val="both"/>
        <w:rPr>
          <w:u w:val="single"/>
          <w:lang w:val="en-NZ"/>
        </w:rPr>
      </w:pPr>
      <w:r w:rsidRPr="00FD2B1E">
        <w:rPr>
          <w:u w:val="single"/>
          <w:lang w:val="en-NZ"/>
        </w:rPr>
        <w:t xml:space="preserve">Decision </w:t>
      </w:r>
    </w:p>
    <w:p w14:paraId="7D09A800" w14:textId="77777777" w:rsidR="00E24E77" w:rsidRPr="00960BFE" w:rsidRDefault="00E24E77" w:rsidP="00312A6C">
      <w:pPr>
        <w:jc w:val="both"/>
        <w:rPr>
          <w:lang w:val="en-NZ"/>
        </w:rPr>
      </w:pPr>
    </w:p>
    <w:p w14:paraId="767EF6F7" w14:textId="77777777" w:rsidR="00E24E77" w:rsidRPr="000C09BA" w:rsidRDefault="00E24E77" w:rsidP="00312A6C">
      <w:pPr>
        <w:jc w:val="both"/>
        <w:rPr>
          <w:lang w:val="en-NZ"/>
        </w:rPr>
      </w:pPr>
      <w:r w:rsidRPr="000C09BA">
        <w:rPr>
          <w:lang w:val="en-NZ"/>
        </w:rPr>
        <w:t xml:space="preserve">This application was </w:t>
      </w:r>
      <w:r w:rsidRPr="000C09BA">
        <w:rPr>
          <w:i/>
          <w:lang w:val="en-NZ"/>
        </w:rPr>
        <w:t>provisionally approved</w:t>
      </w:r>
      <w:r w:rsidRPr="000C09BA">
        <w:rPr>
          <w:lang w:val="en-NZ"/>
        </w:rPr>
        <w:t xml:space="preserve"> by </w:t>
      </w:r>
      <w:r w:rsidR="00FB56A3" w:rsidRPr="000C09BA">
        <w:rPr>
          <w:rFonts w:cs="Arial"/>
          <w:szCs w:val="22"/>
          <w:lang w:val="en-NZ"/>
        </w:rPr>
        <w:t>consensus</w:t>
      </w:r>
      <w:r w:rsidRPr="000C09BA">
        <w:rPr>
          <w:lang w:val="en-NZ"/>
        </w:rPr>
        <w:t xml:space="preserve">, subject to the following information being received. </w:t>
      </w:r>
    </w:p>
    <w:p w14:paraId="7FD56261" w14:textId="77777777" w:rsidR="00E24E77" w:rsidRPr="00960BFE" w:rsidRDefault="00E24E77" w:rsidP="00312A6C">
      <w:pPr>
        <w:jc w:val="both"/>
        <w:rPr>
          <w:lang w:val="en-NZ"/>
        </w:rPr>
      </w:pPr>
    </w:p>
    <w:p w14:paraId="382C1ECC" w14:textId="72E57977" w:rsidR="00CE7D1A" w:rsidRPr="00362C81" w:rsidRDefault="00362C81" w:rsidP="00312A6C">
      <w:pPr>
        <w:pStyle w:val="ListParagraph"/>
        <w:numPr>
          <w:ilvl w:val="0"/>
          <w:numId w:val="12"/>
        </w:numPr>
        <w:spacing w:before="80" w:after="80"/>
        <w:jc w:val="both"/>
        <w:rPr>
          <w:rFonts w:cs="Arial"/>
          <w:sz w:val="21"/>
          <w:szCs w:val="21"/>
        </w:rPr>
      </w:pPr>
      <w:r w:rsidRPr="00362C81">
        <w:rPr>
          <w:rFonts w:cs="Arial"/>
          <w:sz w:val="21"/>
          <w:szCs w:val="21"/>
        </w:rPr>
        <w:t>HDECs can approve an application when they are satisfied that intended research is both ethical and is consistent with New Zealand law.  The Committee suggested that the Research team seek legal advice about whether an argument can be made that Right 7(10)(b) of the Code of Rights applies in the case of obtaining blood in the course of a health care procedure and using left over sample</w:t>
      </w:r>
      <w:r w:rsidR="000D145F">
        <w:rPr>
          <w:rFonts w:cs="Arial"/>
          <w:sz w:val="21"/>
          <w:szCs w:val="21"/>
        </w:rPr>
        <w:t>s</w:t>
      </w:r>
      <w:r w:rsidRPr="00362C81">
        <w:rPr>
          <w:rFonts w:cs="Arial"/>
          <w:sz w:val="21"/>
          <w:szCs w:val="21"/>
        </w:rPr>
        <w:t xml:space="preserve"> for this research.  </w:t>
      </w:r>
    </w:p>
    <w:p w14:paraId="22317FD3" w14:textId="4E3FF1EC" w:rsidR="00362C81" w:rsidRPr="00362C81" w:rsidRDefault="00362C81" w:rsidP="00312A6C">
      <w:pPr>
        <w:pStyle w:val="ListParagraph"/>
        <w:numPr>
          <w:ilvl w:val="0"/>
          <w:numId w:val="12"/>
        </w:numPr>
        <w:spacing w:before="80" w:after="80"/>
        <w:jc w:val="both"/>
        <w:rPr>
          <w:rFonts w:cs="Arial"/>
          <w:szCs w:val="22"/>
          <w:lang w:val="en-NZ"/>
        </w:rPr>
      </w:pPr>
      <w:r w:rsidRPr="00362C81">
        <w:rPr>
          <w:rFonts w:cs="Arial"/>
          <w:sz w:val="21"/>
          <w:szCs w:val="21"/>
        </w:rPr>
        <w:t xml:space="preserve">The research team may also wish to consider rewriting the study protocol to make clear that the use of tissue will be for left over samples from blood routinely taken as part of a standard health care procedure.  </w:t>
      </w:r>
    </w:p>
    <w:p w14:paraId="77EB083E" w14:textId="77777777" w:rsidR="00E24E77" w:rsidRPr="00960BFE" w:rsidRDefault="00E24E77" w:rsidP="00312A6C">
      <w:pPr>
        <w:jc w:val="both"/>
        <w:rPr>
          <w:color w:val="FF0000"/>
          <w:lang w:val="en-NZ"/>
        </w:rPr>
      </w:pPr>
    </w:p>
    <w:p w14:paraId="0EA83221" w14:textId="77777777" w:rsidR="00E24E77" w:rsidRPr="00FD2B1E" w:rsidRDefault="00786693" w:rsidP="00312A6C">
      <w:pPr>
        <w:jc w:val="both"/>
        <w:rPr>
          <w:lang w:val="en-NZ"/>
        </w:rPr>
      </w:pPr>
      <w:r>
        <w:rPr>
          <w:lang w:val="en-NZ"/>
        </w:rPr>
        <w:t>This</w:t>
      </w:r>
      <w:r w:rsidR="00E24E77" w:rsidRPr="00960BFE">
        <w:rPr>
          <w:lang w:val="en-NZ"/>
        </w:rPr>
        <w:t xml:space="preserve"> information will be reviewed, and a final decis</w:t>
      </w:r>
      <w:r w:rsidR="00AB2273">
        <w:rPr>
          <w:lang w:val="en-NZ"/>
        </w:rPr>
        <w:t>ion made on the application, by full committee by teleconference</w:t>
      </w:r>
      <w:r w:rsidR="00E24E77" w:rsidRPr="00501A66">
        <w:rPr>
          <w:lang w:val="en-NZ"/>
        </w:rPr>
        <w:t>.</w:t>
      </w:r>
    </w:p>
    <w:p w14:paraId="6597DC5A" w14:textId="77777777" w:rsidR="00E24E77" w:rsidRPr="00960BFE" w:rsidRDefault="00E24E77" w:rsidP="00E24E77">
      <w:pPr>
        <w:rPr>
          <w:color w:val="FF0000"/>
          <w:lang w:val="en-NZ"/>
        </w:rPr>
      </w:pPr>
    </w:p>
    <w:p w14:paraId="0DED43A9" w14:textId="77777777" w:rsidR="00765E6D" w:rsidRPr="00960BFE" w:rsidRDefault="00765E6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26C6F" w:rsidRPr="00960BFE" w14:paraId="45D95E15" w14:textId="77777777" w:rsidTr="00426C6F">
        <w:trPr>
          <w:trHeight w:val="280"/>
        </w:trPr>
        <w:tc>
          <w:tcPr>
            <w:tcW w:w="966" w:type="dxa"/>
            <w:tcBorders>
              <w:top w:val="nil"/>
              <w:left w:val="nil"/>
              <w:bottom w:val="nil"/>
              <w:right w:val="nil"/>
            </w:tcBorders>
          </w:tcPr>
          <w:p w14:paraId="62497180" w14:textId="77777777" w:rsidR="00426C6F" w:rsidRPr="00960BFE" w:rsidRDefault="00426C6F">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69423CD" w14:textId="77777777" w:rsidR="00426C6F" w:rsidRPr="00960BFE" w:rsidRDefault="00426C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C2E4351" w14:textId="77777777" w:rsidR="00426C6F" w:rsidRPr="00960BFE" w:rsidRDefault="00426C6F">
            <w:pPr>
              <w:autoSpaceDE w:val="0"/>
              <w:autoSpaceDN w:val="0"/>
              <w:adjustRightInd w:val="0"/>
            </w:pPr>
            <w:r w:rsidRPr="00960BFE">
              <w:rPr>
                <w:b/>
              </w:rPr>
              <w:t>19/CEN/12</w:t>
            </w:r>
            <w:r>
              <w:rPr>
                <w:b/>
              </w:rPr>
              <w:t>6</w:t>
            </w:r>
            <w:r w:rsidRPr="00960BFE">
              <w:t xml:space="preserve"> </w:t>
            </w:r>
          </w:p>
        </w:tc>
      </w:tr>
      <w:tr w:rsidR="00426C6F" w:rsidRPr="00960BFE" w14:paraId="0D104BF6" w14:textId="77777777" w:rsidTr="00426C6F">
        <w:trPr>
          <w:trHeight w:val="280"/>
        </w:trPr>
        <w:tc>
          <w:tcPr>
            <w:tcW w:w="966" w:type="dxa"/>
            <w:tcBorders>
              <w:top w:val="nil"/>
              <w:left w:val="nil"/>
              <w:bottom w:val="nil"/>
              <w:right w:val="nil"/>
            </w:tcBorders>
          </w:tcPr>
          <w:p w14:paraId="3EFB1595" w14:textId="77777777" w:rsidR="00426C6F" w:rsidRPr="00960BFE" w:rsidRDefault="00426C6F">
            <w:pPr>
              <w:autoSpaceDE w:val="0"/>
              <w:autoSpaceDN w:val="0"/>
              <w:adjustRightInd w:val="0"/>
            </w:pPr>
            <w:r w:rsidRPr="00960BFE">
              <w:t xml:space="preserve"> </w:t>
            </w:r>
          </w:p>
        </w:tc>
        <w:tc>
          <w:tcPr>
            <w:tcW w:w="2575" w:type="dxa"/>
            <w:tcBorders>
              <w:top w:val="nil"/>
              <w:left w:val="nil"/>
              <w:bottom w:val="nil"/>
              <w:right w:val="nil"/>
            </w:tcBorders>
          </w:tcPr>
          <w:p w14:paraId="4177D9AF" w14:textId="77777777" w:rsidR="00426C6F" w:rsidRPr="00960BFE" w:rsidRDefault="00426C6F">
            <w:pPr>
              <w:autoSpaceDE w:val="0"/>
              <w:autoSpaceDN w:val="0"/>
              <w:adjustRightInd w:val="0"/>
            </w:pPr>
            <w:r w:rsidRPr="00960BFE">
              <w:t xml:space="preserve">Title: </w:t>
            </w:r>
          </w:p>
        </w:tc>
        <w:tc>
          <w:tcPr>
            <w:tcW w:w="6459" w:type="dxa"/>
            <w:tcBorders>
              <w:top w:val="nil"/>
              <w:left w:val="nil"/>
              <w:bottom w:val="nil"/>
              <w:right w:val="nil"/>
            </w:tcBorders>
          </w:tcPr>
          <w:p w14:paraId="2DE6DF46" w14:textId="77777777" w:rsidR="00426C6F" w:rsidRPr="00960BFE" w:rsidRDefault="00426C6F" w:rsidP="00282BD1">
            <w:pPr>
              <w:autoSpaceDE w:val="0"/>
              <w:autoSpaceDN w:val="0"/>
              <w:adjustRightInd w:val="0"/>
            </w:pPr>
            <w:r w:rsidRPr="00960BFE">
              <w:t>Ketamine in anorexia nervosa</w:t>
            </w:r>
          </w:p>
        </w:tc>
      </w:tr>
      <w:tr w:rsidR="00426C6F" w:rsidRPr="00960BFE" w14:paraId="501F148D" w14:textId="77777777" w:rsidTr="00426C6F">
        <w:trPr>
          <w:trHeight w:val="280"/>
        </w:trPr>
        <w:tc>
          <w:tcPr>
            <w:tcW w:w="966" w:type="dxa"/>
            <w:tcBorders>
              <w:top w:val="nil"/>
              <w:left w:val="nil"/>
              <w:bottom w:val="nil"/>
              <w:right w:val="nil"/>
            </w:tcBorders>
          </w:tcPr>
          <w:p w14:paraId="453ED371" w14:textId="77777777" w:rsidR="00426C6F" w:rsidRPr="00960BFE" w:rsidRDefault="00426C6F">
            <w:pPr>
              <w:autoSpaceDE w:val="0"/>
              <w:autoSpaceDN w:val="0"/>
              <w:adjustRightInd w:val="0"/>
            </w:pPr>
            <w:r w:rsidRPr="00960BFE">
              <w:t xml:space="preserve"> </w:t>
            </w:r>
          </w:p>
        </w:tc>
        <w:tc>
          <w:tcPr>
            <w:tcW w:w="2575" w:type="dxa"/>
            <w:tcBorders>
              <w:top w:val="nil"/>
              <w:left w:val="nil"/>
              <w:bottom w:val="nil"/>
              <w:right w:val="nil"/>
            </w:tcBorders>
          </w:tcPr>
          <w:p w14:paraId="16425CF0" w14:textId="77777777" w:rsidR="00426C6F" w:rsidRPr="00960BFE" w:rsidRDefault="00426C6F">
            <w:pPr>
              <w:autoSpaceDE w:val="0"/>
              <w:autoSpaceDN w:val="0"/>
              <w:adjustRightInd w:val="0"/>
            </w:pPr>
            <w:r w:rsidRPr="00960BFE">
              <w:t xml:space="preserve">Principal Investigator: </w:t>
            </w:r>
          </w:p>
        </w:tc>
        <w:tc>
          <w:tcPr>
            <w:tcW w:w="6459" w:type="dxa"/>
            <w:tcBorders>
              <w:top w:val="nil"/>
              <w:left w:val="nil"/>
              <w:bottom w:val="nil"/>
              <w:right w:val="nil"/>
            </w:tcBorders>
          </w:tcPr>
          <w:p w14:paraId="0AF41039" w14:textId="77777777" w:rsidR="00426C6F" w:rsidRPr="00960BFE" w:rsidRDefault="00426C6F">
            <w:pPr>
              <w:autoSpaceDE w:val="0"/>
              <w:autoSpaceDN w:val="0"/>
              <w:adjustRightInd w:val="0"/>
            </w:pPr>
            <w:r>
              <w:t>Prof Paul Glue</w:t>
            </w:r>
            <w:r w:rsidRPr="00960BFE">
              <w:t xml:space="preserve"> </w:t>
            </w:r>
          </w:p>
        </w:tc>
      </w:tr>
      <w:tr w:rsidR="00426C6F" w:rsidRPr="00960BFE" w14:paraId="012B4E70" w14:textId="77777777" w:rsidTr="00426C6F">
        <w:trPr>
          <w:trHeight w:val="280"/>
        </w:trPr>
        <w:tc>
          <w:tcPr>
            <w:tcW w:w="966" w:type="dxa"/>
            <w:tcBorders>
              <w:top w:val="nil"/>
              <w:left w:val="nil"/>
              <w:bottom w:val="nil"/>
              <w:right w:val="nil"/>
            </w:tcBorders>
          </w:tcPr>
          <w:p w14:paraId="536447C1" w14:textId="77777777" w:rsidR="00426C6F" w:rsidRPr="00960BFE" w:rsidRDefault="00426C6F">
            <w:pPr>
              <w:autoSpaceDE w:val="0"/>
              <w:autoSpaceDN w:val="0"/>
              <w:adjustRightInd w:val="0"/>
            </w:pPr>
            <w:r w:rsidRPr="00960BFE">
              <w:t xml:space="preserve"> </w:t>
            </w:r>
          </w:p>
        </w:tc>
        <w:tc>
          <w:tcPr>
            <w:tcW w:w="2575" w:type="dxa"/>
            <w:tcBorders>
              <w:top w:val="nil"/>
              <w:left w:val="nil"/>
              <w:bottom w:val="nil"/>
              <w:right w:val="nil"/>
            </w:tcBorders>
          </w:tcPr>
          <w:p w14:paraId="49218B7B" w14:textId="77777777" w:rsidR="00426C6F" w:rsidRPr="00960BFE" w:rsidRDefault="00426C6F">
            <w:pPr>
              <w:autoSpaceDE w:val="0"/>
              <w:autoSpaceDN w:val="0"/>
              <w:adjustRightInd w:val="0"/>
            </w:pPr>
            <w:r w:rsidRPr="00960BFE">
              <w:t xml:space="preserve">Sponsor: </w:t>
            </w:r>
          </w:p>
        </w:tc>
        <w:tc>
          <w:tcPr>
            <w:tcW w:w="6459" w:type="dxa"/>
            <w:tcBorders>
              <w:top w:val="nil"/>
              <w:left w:val="nil"/>
              <w:bottom w:val="nil"/>
              <w:right w:val="nil"/>
            </w:tcBorders>
          </w:tcPr>
          <w:p w14:paraId="26F0DBC1" w14:textId="77777777" w:rsidR="00426C6F" w:rsidRPr="00960BFE" w:rsidRDefault="00426C6F">
            <w:pPr>
              <w:autoSpaceDE w:val="0"/>
              <w:autoSpaceDN w:val="0"/>
              <w:adjustRightInd w:val="0"/>
            </w:pPr>
            <w:proofErr w:type="spellStart"/>
            <w:r w:rsidRPr="00960BFE">
              <w:t>Novotech</w:t>
            </w:r>
            <w:proofErr w:type="spellEnd"/>
            <w:r w:rsidRPr="00960BFE">
              <w:t xml:space="preserve"> (New Zealand) Limited </w:t>
            </w:r>
          </w:p>
        </w:tc>
      </w:tr>
      <w:tr w:rsidR="00426C6F" w:rsidRPr="00960BFE" w14:paraId="3D7450E2" w14:textId="77777777" w:rsidTr="00426C6F">
        <w:trPr>
          <w:trHeight w:val="280"/>
        </w:trPr>
        <w:tc>
          <w:tcPr>
            <w:tcW w:w="966" w:type="dxa"/>
            <w:tcBorders>
              <w:top w:val="nil"/>
              <w:left w:val="nil"/>
              <w:bottom w:val="nil"/>
              <w:right w:val="nil"/>
            </w:tcBorders>
          </w:tcPr>
          <w:p w14:paraId="756CD190" w14:textId="77777777" w:rsidR="00426C6F" w:rsidRPr="00960BFE" w:rsidRDefault="00426C6F">
            <w:pPr>
              <w:autoSpaceDE w:val="0"/>
              <w:autoSpaceDN w:val="0"/>
              <w:adjustRightInd w:val="0"/>
            </w:pPr>
            <w:r w:rsidRPr="00960BFE">
              <w:t xml:space="preserve"> </w:t>
            </w:r>
          </w:p>
        </w:tc>
        <w:tc>
          <w:tcPr>
            <w:tcW w:w="2575" w:type="dxa"/>
            <w:tcBorders>
              <w:top w:val="nil"/>
              <w:left w:val="nil"/>
              <w:bottom w:val="nil"/>
              <w:right w:val="nil"/>
            </w:tcBorders>
          </w:tcPr>
          <w:p w14:paraId="6AB067F7" w14:textId="77777777" w:rsidR="00426C6F" w:rsidRPr="00960BFE" w:rsidRDefault="00426C6F">
            <w:pPr>
              <w:autoSpaceDE w:val="0"/>
              <w:autoSpaceDN w:val="0"/>
              <w:adjustRightInd w:val="0"/>
            </w:pPr>
            <w:r w:rsidRPr="00960BFE">
              <w:t xml:space="preserve">Clock Start Date: </w:t>
            </w:r>
          </w:p>
        </w:tc>
        <w:tc>
          <w:tcPr>
            <w:tcW w:w="6459" w:type="dxa"/>
            <w:tcBorders>
              <w:top w:val="nil"/>
              <w:left w:val="nil"/>
              <w:bottom w:val="nil"/>
              <w:right w:val="nil"/>
            </w:tcBorders>
          </w:tcPr>
          <w:p w14:paraId="0C914E44" w14:textId="77777777" w:rsidR="00426C6F" w:rsidRPr="00960BFE" w:rsidRDefault="00426C6F">
            <w:pPr>
              <w:autoSpaceDE w:val="0"/>
              <w:autoSpaceDN w:val="0"/>
              <w:adjustRightInd w:val="0"/>
            </w:pPr>
            <w:r w:rsidRPr="00960BFE">
              <w:t xml:space="preserve">11 July 2019 </w:t>
            </w:r>
          </w:p>
        </w:tc>
      </w:tr>
    </w:tbl>
    <w:p w14:paraId="324FC133" w14:textId="77777777" w:rsidR="00765E6D" w:rsidRPr="00960BFE" w:rsidRDefault="00765E6D">
      <w:pPr>
        <w:autoSpaceDE w:val="0"/>
        <w:autoSpaceDN w:val="0"/>
        <w:adjustRightInd w:val="0"/>
      </w:pPr>
      <w:r w:rsidRPr="00960BFE">
        <w:t xml:space="preserve"> </w:t>
      </w:r>
    </w:p>
    <w:p w14:paraId="38B385DD" w14:textId="77777777" w:rsidR="00987913" w:rsidRPr="00F92BDA" w:rsidRDefault="00426C6F">
      <w:pPr>
        <w:autoSpaceDE w:val="0"/>
        <w:autoSpaceDN w:val="0"/>
        <w:adjustRightInd w:val="0"/>
        <w:rPr>
          <w:sz w:val="20"/>
          <w:lang w:val="en-NZ"/>
        </w:rPr>
      </w:pPr>
      <w:r w:rsidRPr="00F92BDA">
        <w:rPr>
          <w:rFonts w:cs="Arial"/>
          <w:szCs w:val="22"/>
          <w:lang w:val="en-NZ"/>
        </w:rPr>
        <w:t xml:space="preserve">Prof Glue </w:t>
      </w:r>
      <w:r w:rsidR="00987913" w:rsidRPr="00F92BDA">
        <w:rPr>
          <w:lang w:val="en-NZ"/>
        </w:rPr>
        <w:t xml:space="preserve">was present </w:t>
      </w:r>
      <w:r w:rsidR="00DC62A5" w:rsidRPr="00F92BDA">
        <w:rPr>
          <w:rFonts w:cs="Arial"/>
          <w:szCs w:val="22"/>
          <w:lang w:val="en-NZ"/>
        </w:rPr>
        <w:t>by teleconference</w:t>
      </w:r>
      <w:r w:rsidR="00DC62A5" w:rsidRPr="00F92BDA">
        <w:rPr>
          <w:lang w:val="en-NZ"/>
        </w:rPr>
        <w:t xml:space="preserve"> </w:t>
      </w:r>
      <w:r w:rsidR="00987913" w:rsidRPr="00F92BDA">
        <w:rPr>
          <w:lang w:val="en-NZ"/>
        </w:rPr>
        <w:t>for discussion of this application.</w:t>
      </w:r>
    </w:p>
    <w:p w14:paraId="5A233BEF" w14:textId="77777777" w:rsidR="00987913" w:rsidRPr="00F92BDA" w:rsidRDefault="00987913">
      <w:pPr>
        <w:autoSpaceDE w:val="0"/>
        <w:autoSpaceDN w:val="0"/>
        <w:adjustRightInd w:val="0"/>
        <w:rPr>
          <w:u w:val="single"/>
          <w:lang w:val="en-NZ"/>
        </w:rPr>
      </w:pPr>
    </w:p>
    <w:p w14:paraId="14BF3910" w14:textId="77777777" w:rsidR="00E24E77" w:rsidRPr="00F92BDA" w:rsidRDefault="00E24E77">
      <w:pPr>
        <w:autoSpaceDE w:val="0"/>
        <w:autoSpaceDN w:val="0"/>
        <w:adjustRightInd w:val="0"/>
        <w:rPr>
          <w:u w:val="single"/>
          <w:lang w:val="en-NZ"/>
        </w:rPr>
      </w:pPr>
      <w:r w:rsidRPr="00F92BDA">
        <w:rPr>
          <w:u w:val="single"/>
          <w:lang w:val="en-NZ"/>
        </w:rPr>
        <w:t>Potential conflicts of interest</w:t>
      </w:r>
    </w:p>
    <w:p w14:paraId="06FCCA3F" w14:textId="77777777" w:rsidR="00E24E77" w:rsidRPr="00F92BDA" w:rsidRDefault="00E24E77">
      <w:pPr>
        <w:autoSpaceDE w:val="0"/>
        <w:autoSpaceDN w:val="0"/>
        <w:adjustRightInd w:val="0"/>
        <w:rPr>
          <w:b/>
          <w:lang w:val="en-NZ"/>
        </w:rPr>
      </w:pPr>
    </w:p>
    <w:p w14:paraId="2AE7858A" w14:textId="77777777" w:rsidR="00E24E77" w:rsidRPr="00F92BDA" w:rsidRDefault="00E24E77">
      <w:pPr>
        <w:autoSpaceDE w:val="0"/>
        <w:autoSpaceDN w:val="0"/>
        <w:adjustRightInd w:val="0"/>
        <w:rPr>
          <w:lang w:val="en-NZ"/>
        </w:rPr>
      </w:pPr>
      <w:r w:rsidRPr="00F92BDA">
        <w:rPr>
          <w:lang w:val="en-NZ"/>
        </w:rPr>
        <w:t>The Chair asked members to declare any potential conflicts of interest related to this application.</w:t>
      </w:r>
    </w:p>
    <w:p w14:paraId="0EFAD0E2" w14:textId="77777777" w:rsidR="00E24E77" w:rsidRPr="00F92BDA" w:rsidRDefault="00E24E77">
      <w:pPr>
        <w:autoSpaceDE w:val="0"/>
        <w:autoSpaceDN w:val="0"/>
        <w:adjustRightInd w:val="0"/>
        <w:rPr>
          <w:rFonts w:cs="Arial"/>
          <w:szCs w:val="22"/>
          <w:lang w:val="en-NZ"/>
        </w:rPr>
      </w:pPr>
      <w:r w:rsidRPr="00F92BDA">
        <w:rPr>
          <w:rFonts w:cs="Arial"/>
          <w:szCs w:val="22"/>
          <w:lang w:val="en-NZ"/>
        </w:rPr>
        <w:t xml:space="preserve"> </w:t>
      </w:r>
    </w:p>
    <w:p w14:paraId="472C2819" w14:textId="77777777" w:rsidR="00E24E77" w:rsidRPr="00F92BDA" w:rsidRDefault="00426C6F">
      <w:pPr>
        <w:autoSpaceDE w:val="0"/>
        <w:autoSpaceDN w:val="0"/>
        <w:adjustRightInd w:val="0"/>
        <w:rPr>
          <w:lang w:val="en-NZ"/>
        </w:rPr>
      </w:pPr>
      <w:r w:rsidRPr="00F92BDA">
        <w:rPr>
          <w:rFonts w:cs="Arial"/>
          <w:szCs w:val="22"/>
          <w:lang w:val="en-NZ"/>
        </w:rPr>
        <w:t>Dr Cordelia Thomas</w:t>
      </w:r>
      <w:r w:rsidR="00E24E77" w:rsidRPr="00F92BDA">
        <w:rPr>
          <w:lang w:val="en-NZ"/>
        </w:rPr>
        <w:t xml:space="preserve"> declared a potential conflict of interes</w:t>
      </w:r>
      <w:r w:rsidRPr="00F92BDA">
        <w:rPr>
          <w:lang w:val="en-NZ"/>
        </w:rPr>
        <w:t>t, and the Committee decided that it was not significant and that she could remain in the room for the discussion and decision-making for this application</w:t>
      </w:r>
      <w:r w:rsidR="00E24E77" w:rsidRPr="00F92BDA">
        <w:rPr>
          <w:lang w:val="en-NZ"/>
        </w:rPr>
        <w:t>.</w:t>
      </w:r>
    </w:p>
    <w:p w14:paraId="040B1131" w14:textId="77777777" w:rsidR="00E24E77" w:rsidRPr="00960BFE" w:rsidRDefault="00E24E77">
      <w:pPr>
        <w:autoSpaceDE w:val="0"/>
        <w:autoSpaceDN w:val="0"/>
        <w:adjustRightInd w:val="0"/>
        <w:rPr>
          <w:lang w:val="en-NZ"/>
        </w:rPr>
      </w:pPr>
    </w:p>
    <w:p w14:paraId="05A4A052" w14:textId="77777777" w:rsidR="00B60EE6" w:rsidRDefault="00B60EE6" w:rsidP="00B60EE6">
      <w:pPr>
        <w:autoSpaceDE w:val="0"/>
        <w:autoSpaceDN w:val="0"/>
        <w:adjustRightInd w:val="0"/>
        <w:rPr>
          <w:u w:val="single"/>
          <w:lang w:val="en-NZ"/>
        </w:rPr>
      </w:pPr>
      <w:r>
        <w:rPr>
          <w:u w:val="single"/>
          <w:lang w:val="en-NZ"/>
        </w:rPr>
        <w:t>Summary of resolved ethical issues</w:t>
      </w:r>
    </w:p>
    <w:p w14:paraId="019EC56E" w14:textId="77777777" w:rsidR="00B60EE6" w:rsidRDefault="00B60EE6" w:rsidP="00B60EE6">
      <w:pPr>
        <w:autoSpaceDE w:val="0"/>
        <w:autoSpaceDN w:val="0"/>
        <w:adjustRightInd w:val="0"/>
        <w:rPr>
          <w:lang w:val="en-NZ"/>
        </w:rPr>
      </w:pPr>
      <w:r>
        <w:rPr>
          <w:lang w:val="en-NZ"/>
        </w:rPr>
        <w:t xml:space="preserve">The main ethical issues considered by the Committee and addressed by the Researcher were as follows. </w:t>
      </w:r>
    </w:p>
    <w:p w14:paraId="1A0775A2" w14:textId="53372573" w:rsidR="00E24E77" w:rsidRPr="00B60EE6" w:rsidRDefault="00E24E77">
      <w:pPr>
        <w:autoSpaceDE w:val="0"/>
        <w:autoSpaceDN w:val="0"/>
        <w:adjustRightInd w:val="0"/>
        <w:rPr>
          <w:u w:val="single"/>
          <w:lang w:val="en-NZ"/>
        </w:rPr>
      </w:pPr>
    </w:p>
    <w:p w14:paraId="30619CE1" w14:textId="77777777" w:rsidR="00A06396" w:rsidRPr="00B60EE6" w:rsidRDefault="00A06396" w:rsidP="00B60EE6">
      <w:pPr>
        <w:pStyle w:val="ListParagraph"/>
        <w:numPr>
          <w:ilvl w:val="0"/>
          <w:numId w:val="9"/>
        </w:numPr>
        <w:autoSpaceDE w:val="0"/>
        <w:autoSpaceDN w:val="0"/>
        <w:adjustRightInd w:val="0"/>
        <w:jc w:val="both"/>
        <w:rPr>
          <w:lang w:val="en-NZ"/>
        </w:rPr>
      </w:pPr>
      <w:r w:rsidRPr="00B60EE6">
        <w:rPr>
          <w:lang w:val="en-NZ"/>
        </w:rPr>
        <w:t>The Committee thanked Prof Glue for the reapplication and noted that the letter of response had addressed the points raised in the original review well. The pro</w:t>
      </w:r>
      <w:r w:rsidR="00FF7201" w:rsidRPr="00B60EE6">
        <w:rPr>
          <w:lang w:val="en-NZ"/>
        </w:rPr>
        <w:t>tocol has been amended and the r</w:t>
      </w:r>
      <w:r w:rsidRPr="00B60EE6">
        <w:rPr>
          <w:lang w:val="en-NZ"/>
        </w:rPr>
        <w:t xml:space="preserve">esearchers will </w:t>
      </w:r>
      <w:r w:rsidR="00FF7201" w:rsidRPr="00B60EE6">
        <w:rPr>
          <w:lang w:val="en-NZ"/>
        </w:rPr>
        <w:t xml:space="preserve">just </w:t>
      </w:r>
      <w:r w:rsidRPr="00B60EE6">
        <w:rPr>
          <w:lang w:val="en-NZ"/>
        </w:rPr>
        <w:t xml:space="preserve">look at </w:t>
      </w:r>
      <w:r w:rsidR="00FF7201" w:rsidRPr="00B60EE6">
        <w:rPr>
          <w:lang w:val="en-NZ"/>
        </w:rPr>
        <w:t xml:space="preserve">the pharmacological response and the lower BMI range has been amended from 13 to 15.  </w:t>
      </w:r>
    </w:p>
    <w:p w14:paraId="1CBDD019" w14:textId="77777777" w:rsidR="00B60EE6" w:rsidRPr="00B60EE6" w:rsidRDefault="00B60EE6" w:rsidP="00B60EE6">
      <w:pPr>
        <w:pStyle w:val="ListParagraph"/>
        <w:numPr>
          <w:ilvl w:val="0"/>
          <w:numId w:val="9"/>
        </w:numPr>
        <w:spacing w:before="80" w:after="80"/>
        <w:jc w:val="both"/>
        <w:rPr>
          <w:rFonts w:cs="Arial"/>
          <w:szCs w:val="22"/>
          <w:lang w:val="en-NZ"/>
        </w:rPr>
      </w:pPr>
      <w:r w:rsidRPr="00B60EE6">
        <w:rPr>
          <w:rFonts w:cs="Arial"/>
          <w:szCs w:val="22"/>
          <w:lang w:val="en-NZ"/>
        </w:rPr>
        <w:t xml:space="preserve">The application form stated that the Researcher will notify participants </w:t>
      </w:r>
      <w:r w:rsidRPr="00B60EE6">
        <w:rPr>
          <w:rFonts w:cs="Arial"/>
          <w:i/>
          <w:szCs w:val="22"/>
          <w:lang w:val="en-NZ"/>
        </w:rPr>
        <w:t>and their families</w:t>
      </w:r>
      <w:r w:rsidRPr="00B60EE6">
        <w:rPr>
          <w:rFonts w:cs="Arial"/>
          <w:szCs w:val="22"/>
          <w:lang w:val="en-NZ"/>
        </w:rPr>
        <w:t xml:space="preserve"> of any improvements and the Committee queried under what authority family would be notified.  The committee noted that there was no provision in the consent form for the participant to consent to this.  The Researcher noted that this may be an oversight and, that as they will enrol only those able to give consent, that there is no necessity to notify families.     </w:t>
      </w:r>
    </w:p>
    <w:p w14:paraId="28533FA8" w14:textId="77777777" w:rsidR="00B60EE6" w:rsidRDefault="00B60EE6" w:rsidP="00953491">
      <w:pPr>
        <w:autoSpaceDE w:val="0"/>
        <w:autoSpaceDN w:val="0"/>
        <w:adjustRightInd w:val="0"/>
        <w:jc w:val="both"/>
        <w:rPr>
          <w:lang w:val="en-NZ"/>
        </w:rPr>
      </w:pPr>
    </w:p>
    <w:p w14:paraId="01CECE33" w14:textId="77777777" w:rsidR="00B60EE6" w:rsidRDefault="00B60EE6" w:rsidP="00B60EE6">
      <w:pPr>
        <w:autoSpaceDE w:val="0"/>
        <w:autoSpaceDN w:val="0"/>
        <w:adjustRightInd w:val="0"/>
        <w:rPr>
          <w:u w:val="single"/>
          <w:lang w:val="en-NZ"/>
        </w:rPr>
      </w:pPr>
      <w:r w:rsidRPr="00B60EE6">
        <w:rPr>
          <w:u w:val="single"/>
          <w:lang w:val="en-NZ"/>
        </w:rPr>
        <w:t>Summary of outstanding ethical issues</w:t>
      </w:r>
    </w:p>
    <w:p w14:paraId="581A9178" w14:textId="75C92456" w:rsidR="00B60EE6" w:rsidRPr="00B60EE6" w:rsidRDefault="00B60EE6" w:rsidP="00B60EE6">
      <w:pPr>
        <w:autoSpaceDE w:val="0"/>
        <w:autoSpaceDN w:val="0"/>
        <w:adjustRightInd w:val="0"/>
        <w:rPr>
          <w:u w:val="single"/>
          <w:lang w:val="en-NZ"/>
        </w:rPr>
      </w:pPr>
      <w:r w:rsidRPr="00B60EE6">
        <w:rPr>
          <w:lang w:val="en-NZ"/>
        </w:rPr>
        <w:t xml:space="preserve">The main ethical issues considered by the Committee that need addressing by the Researcher were as follows. </w:t>
      </w:r>
    </w:p>
    <w:p w14:paraId="14BB4DA6" w14:textId="77777777" w:rsidR="00B60EE6" w:rsidRDefault="00B60EE6" w:rsidP="00953491">
      <w:pPr>
        <w:autoSpaceDE w:val="0"/>
        <w:autoSpaceDN w:val="0"/>
        <w:adjustRightInd w:val="0"/>
        <w:jc w:val="both"/>
        <w:rPr>
          <w:lang w:val="en-NZ"/>
        </w:rPr>
      </w:pPr>
    </w:p>
    <w:p w14:paraId="53BF7B51" w14:textId="77777777" w:rsidR="000067A9" w:rsidRPr="00B60EE6" w:rsidRDefault="00FF7201" w:rsidP="00B60EE6">
      <w:pPr>
        <w:pStyle w:val="ListParagraph"/>
        <w:numPr>
          <w:ilvl w:val="0"/>
          <w:numId w:val="9"/>
        </w:numPr>
        <w:autoSpaceDE w:val="0"/>
        <w:autoSpaceDN w:val="0"/>
        <w:adjustRightInd w:val="0"/>
        <w:jc w:val="both"/>
        <w:rPr>
          <w:lang w:val="en-NZ"/>
        </w:rPr>
      </w:pPr>
      <w:r w:rsidRPr="00B60EE6">
        <w:rPr>
          <w:lang w:val="en-NZ"/>
        </w:rPr>
        <w:t xml:space="preserve">The Committee asked Prof Glue to clarify </w:t>
      </w:r>
      <w:proofErr w:type="gramStart"/>
      <w:r w:rsidRPr="00B60EE6">
        <w:rPr>
          <w:lang w:val="en-NZ"/>
        </w:rPr>
        <w:t>whether or not</w:t>
      </w:r>
      <w:proofErr w:type="gramEnd"/>
      <w:r w:rsidRPr="00B60EE6">
        <w:rPr>
          <w:lang w:val="en-NZ"/>
        </w:rPr>
        <w:t xml:space="preserve"> this is a pilot study.  Prof Glue explained that they are looking at relatively small numbers of people.  Dose is still poorly understood even with two published case series so there is an exploratory component to the study and Prof Glue would therefore express this as a pilot study.  The Committee noted that this is a pilot study does not come across clearly in the participant information sheet and, from the peer reviews submitted that it is an early entry part of the research as well as </w:t>
      </w:r>
      <w:proofErr w:type="gramStart"/>
      <w:r w:rsidRPr="00B60EE6">
        <w:rPr>
          <w:lang w:val="en-NZ"/>
        </w:rPr>
        <w:t>whether or not</w:t>
      </w:r>
      <w:proofErr w:type="gramEnd"/>
      <w:r w:rsidRPr="00B60EE6">
        <w:rPr>
          <w:lang w:val="en-NZ"/>
        </w:rPr>
        <w:t xml:space="preserve"> this research is particularly mainstream.</w:t>
      </w:r>
    </w:p>
    <w:p w14:paraId="10BC51E4" w14:textId="77777777" w:rsidR="00FF7201" w:rsidRPr="00B60EE6" w:rsidRDefault="000067A9" w:rsidP="00B60EE6">
      <w:pPr>
        <w:pStyle w:val="ListParagraph"/>
        <w:numPr>
          <w:ilvl w:val="0"/>
          <w:numId w:val="9"/>
        </w:numPr>
        <w:autoSpaceDE w:val="0"/>
        <w:autoSpaceDN w:val="0"/>
        <w:adjustRightInd w:val="0"/>
        <w:jc w:val="both"/>
        <w:rPr>
          <w:lang w:val="en-NZ"/>
        </w:rPr>
      </w:pPr>
      <w:r w:rsidRPr="00B60EE6">
        <w:rPr>
          <w:lang w:val="en-NZ"/>
        </w:rPr>
        <w:t>One of the Committee’s concerns was that the question the previous Committee posed about the peer reviews.  Four peer reviews were submitted with this application and they were either incomplete, unsigned or undated and they were completed in 2018 and seemed to pertain to a previous version of the protocol.</w:t>
      </w:r>
      <w:r w:rsidR="00FF7201" w:rsidRPr="00B60EE6">
        <w:rPr>
          <w:lang w:val="en-NZ"/>
        </w:rPr>
        <w:t xml:space="preserve"> </w:t>
      </w:r>
      <w:r w:rsidR="00F34398" w:rsidRPr="00B60EE6">
        <w:rPr>
          <w:lang w:val="en-NZ"/>
        </w:rPr>
        <w:t xml:space="preserve">  The Committee noted that it is not expert on the pharmacodynamics and kinetics of Ketamine nor on psychiatry or psychology and therefore what it needs to see is at least one independent peer review that is based on the current protocol.</w:t>
      </w:r>
    </w:p>
    <w:p w14:paraId="0AF53E6D" w14:textId="7CBD1368" w:rsidR="00EE066B" w:rsidRPr="00B60EE6" w:rsidRDefault="00F34398" w:rsidP="00B60EE6">
      <w:pPr>
        <w:pStyle w:val="ListParagraph"/>
        <w:numPr>
          <w:ilvl w:val="0"/>
          <w:numId w:val="9"/>
        </w:numPr>
        <w:spacing w:before="80" w:after="80"/>
        <w:jc w:val="both"/>
        <w:rPr>
          <w:rFonts w:cs="Arial"/>
          <w:szCs w:val="22"/>
          <w:lang w:val="en-NZ"/>
        </w:rPr>
      </w:pPr>
      <w:r w:rsidRPr="00B60EE6">
        <w:rPr>
          <w:rFonts w:cs="Arial"/>
          <w:szCs w:val="22"/>
          <w:lang w:val="en-NZ"/>
        </w:rPr>
        <w:t xml:space="preserve">Prof Glue noted that getting </w:t>
      </w:r>
      <w:r w:rsidR="00842127" w:rsidRPr="00B60EE6">
        <w:rPr>
          <w:rFonts w:cs="Arial"/>
          <w:szCs w:val="22"/>
          <w:lang w:val="en-NZ"/>
        </w:rPr>
        <w:t>someo</w:t>
      </w:r>
      <w:r w:rsidRPr="00B60EE6">
        <w:rPr>
          <w:rFonts w:cs="Arial"/>
          <w:szCs w:val="22"/>
          <w:lang w:val="en-NZ"/>
        </w:rPr>
        <w:t xml:space="preserve">ne who is expert in eating disorders and interested in exploratory clinical pharmacological studies and understands Ketamine could be challenging as there are few people with those </w:t>
      </w:r>
      <w:proofErr w:type="gramStart"/>
      <w:r w:rsidRPr="00B60EE6">
        <w:rPr>
          <w:rFonts w:cs="Arial"/>
          <w:szCs w:val="22"/>
          <w:lang w:val="en-NZ"/>
        </w:rPr>
        <w:t>particular skill</w:t>
      </w:r>
      <w:proofErr w:type="gramEnd"/>
      <w:r w:rsidRPr="00B60EE6">
        <w:rPr>
          <w:rFonts w:cs="Arial"/>
          <w:szCs w:val="22"/>
          <w:lang w:val="en-NZ"/>
        </w:rPr>
        <w:t xml:space="preserve"> sets.  </w:t>
      </w:r>
      <w:r w:rsidR="00842127" w:rsidRPr="00B60EE6">
        <w:rPr>
          <w:rFonts w:cs="Arial"/>
          <w:szCs w:val="22"/>
          <w:lang w:val="en-NZ"/>
        </w:rPr>
        <w:t xml:space="preserve">Sue </w:t>
      </w:r>
      <w:proofErr w:type="spellStart"/>
      <w:r w:rsidR="00842127" w:rsidRPr="00B60EE6">
        <w:rPr>
          <w:rFonts w:cs="Arial"/>
          <w:szCs w:val="22"/>
          <w:lang w:val="en-NZ"/>
        </w:rPr>
        <w:t>Luty</w:t>
      </w:r>
      <w:proofErr w:type="spellEnd"/>
      <w:r w:rsidR="00842127" w:rsidRPr="00B60EE6">
        <w:rPr>
          <w:rFonts w:cs="Arial"/>
          <w:szCs w:val="22"/>
          <w:lang w:val="en-NZ"/>
        </w:rPr>
        <w:t xml:space="preserve"> </w:t>
      </w:r>
      <w:r w:rsidRPr="00B60EE6">
        <w:rPr>
          <w:rFonts w:cs="Arial"/>
          <w:szCs w:val="22"/>
          <w:lang w:val="en-NZ"/>
        </w:rPr>
        <w:t>who was one of the original reviewers could be well placed to review</w:t>
      </w:r>
      <w:r w:rsidR="00842127" w:rsidRPr="00B60EE6">
        <w:rPr>
          <w:rFonts w:cs="Arial"/>
          <w:szCs w:val="22"/>
          <w:lang w:val="en-NZ"/>
        </w:rPr>
        <w:t xml:space="preserve">. </w:t>
      </w:r>
      <w:r w:rsidRPr="00B60EE6">
        <w:rPr>
          <w:rFonts w:cs="Arial"/>
          <w:szCs w:val="22"/>
          <w:lang w:val="en-NZ"/>
        </w:rPr>
        <w:t xml:space="preserve">The Committee noted that Prof Glue could give Sue </w:t>
      </w:r>
      <w:proofErr w:type="spellStart"/>
      <w:r w:rsidRPr="00B60EE6">
        <w:rPr>
          <w:rFonts w:cs="Arial"/>
          <w:szCs w:val="22"/>
          <w:lang w:val="en-NZ"/>
        </w:rPr>
        <w:t>Luty</w:t>
      </w:r>
      <w:proofErr w:type="spellEnd"/>
      <w:r w:rsidRPr="00B60EE6">
        <w:rPr>
          <w:rFonts w:cs="Arial"/>
          <w:szCs w:val="22"/>
          <w:lang w:val="en-NZ"/>
        </w:rPr>
        <w:t xml:space="preserve"> the HDEC peer review t</w:t>
      </w:r>
      <w:r w:rsidR="008F6124" w:rsidRPr="00B60EE6">
        <w:rPr>
          <w:rFonts w:cs="Arial"/>
          <w:szCs w:val="22"/>
          <w:lang w:val="en-NZ"/>
        </w:rPr>
        <w:t>emplate and ask her to</w:t>
      </w:r>
      <w:r w:rsidR="00842127" w:rsidRPr="00B60EE6">
        <w:rPr>
          <w:rFonts w:cs="Arial"/>
          <w:szCs w:val="22"/>
          <w:lang w:val="en-NZ"/>
        </w:rPr>
        <w:t xml:space="preserve"> add comments to show that review has been thorough. </w:t>
      </w:r>
      <w:r w:rsidR="008F6124" w:rsidRPr="00B60EE6">
        <w:rPr>
          <w:rFonts w:cs="Arial"/>
          <w:szCs w:val="22"/>
          <w:lang w:val="en-NZ"/>
        </w:rPr>
        <w:t xml:space="preserve">The Committee likes to see the process whereby there has </w:t>
      </w:r>
      <w:r w:rsidR="008F6124" w:rsidRPr="00B60EE6">
        <w:rPr>
          <w:rFonts w:cs="Arial"/>
          <w:szCs w:val="22"/>
          <w:lang w:val="en-NZ"/>
        </w:rPr>
        <w:lastRenderedPageBreak/>
        <w:t>been a thorough review and feedback and</w:t>
      </w:r>
      <w:r w:rsidR="00995D1B" w:rsidRPr="00B60EE6">
        <w:rPr>
          <w:rFonts w:cs="Arial"/>
          <w:szCs w:val="22"/>
          <w:lang w:val="en-NZ"/>
        </w:rPr>
        <w:t>,</w:t>
      </w:r>
      <w:r w:rsidR="008F6124" w:rsidRPr="00B60EE6">
        <w:rPr>
          <w:rFonts w:cs="Arial"/>
          <w:szCs w:val="22"/>
          <w:lang w:val="en-NZ"/>
        </w:rPr>
        <w:t xml:space="preserve"> incorporation of any suggestions in the protocol. </w:t>
      </w:r>
      <w:r w:rsidR="00842127" w:rsidRPr="00B60EE6">
        <w:rPr>
          <w:rFonts w:cs="Arial"/>
          <w:szCs w:val="22"/>
          <w:lang w:val="en-NZ"/>
        </w:rPr>
        <w:t xml:space="preserve"> </w:t>
      </w:r>
      <w:r w:rsidR="008F6124" w:rsidRPr="00B60EE6">
        <w:rPr>
          <w:rFonts w:cs="Arial"/>
          <w:szCs w:val="22"/>
          <w:lang w:val="en-NZ"/>
        </w:rPr>
        <w:t xml:space="preserve">The Committee </w:t>
      </w:r>
      <w:r w:rsidR="00995D1B" w:rsidRPr="00B60EE6">
        <w:rPr>
          <w:rFonts w:cs="Arial"/>
          <w:szCs w:val="22"/>
          <w:lang w:val="en-NZ"/>
        </w:rPr>
        <w:t xml:space="preserve">noted it </w:t>
      </w:r>
      <w:r w:rsidR="008F6124" w:rsidRPr="00B60EE6">
        <w:rPr>
          <w:rFonts w:cs="Arial"/>
          <w:szCs w:val="22"/>
          <w:lang w:val="en-NZ"/>
        </w:rPr>
        <w:t xml:space="preserve">appreciates that the research is in a </w:t>
      </w:r>
      <w:r w:rsidR="00EE066B" w:rsidRPr="00B60EE6">
        <w:rPr>
          <w:rFonts w:cs="Arial"/>
          <w:szCs w:val="22"/>
          <w:lang w:val="en-NZ"/>
        </w:rPr>
        <w:t xml:space="preserve">specialised area and </w:t>
      </w:r>
      <w:r w:rsidR="008F6124" w:rsidRPr="00B60EE6">
        <w:rPr>
          <w:rFonts w:cs="Arial"/>
          <w:szCs w:val="22"/>
          <w:lang w:val="en-NZ"/>
        </w:rPr>
        <w:t xml:space="preserve">may be </w:t>
      </w:r>
      <w:r w:rsidR="00EE066B" w:rsidRPr="00B60EE6">
        <w:rPr>
          <w:rFonts w:cs="Arial"/>
          <w:szCs w:val="22"/>
          <w:lang w:val="en-NZ"/>
        </w:rPr>
        <w:t>outside of nor</w:t>
      </w:r>
      <w:r w:rsidR="008F6124" w:rsidRPr="00B60EE6">
        <w:rPr>
          <w:rFonts w:cs="Arial"/>
          <w:szCs w:val="22"/>
          <w:lang w:val="en-NZ"/>
        </w:rPr>
        <w:t>mal considerations</w:t>
      </w:r>
      <w:r w:rsidR="00EE066B" w:rsidRPr="00B60EE6">
        <w:rPr>
          <w:rFonts w:cs="Arial"/>
          <w:szCs w:val="22"/>
          <w:lang w:val="en-NZ"/>
        </w:rPr>
        <w:t xml:space="preserve"> of treatment </w:t>
      </w:r>
      <w:r w:rsidR="008F6124" w:rsidRPr="00B60EE6">
        <w:rPr>
          <w:rFonts w:cs="Arial"/>
          <w:szCs w:val="22"/>
          <w:lang w:val="en-NZ"/>
        </w:rPr>
        <w:t xml:space="preserve">for anorexia nervosa which is enduring, </w:t>
      </w:r>
      <w:r w:rsidR="00EE066B" w:rsidRPr="00B60EE6">
        <w:rPr>
          <w:rFonts w:cs="Arial"/>
          <w:szCs w:val="22"/>
          <w:lang w:val="en-NZ"/>
        </w:rPr>
        <w:t xml:space="preserve">but </w:t>
      </w:r>
      <w:r w:rsidR="008F6124" w:rsidRPr="00B60EE6">
        <w:rPr>
          <w:rFonts w:cs="Arial"/>
          <w:szCs w:val="22"/>
          <w:lang w:val="en-NZ"/>
        </w:rPr>
        <w:t>given the make-up of the C</w:t>
      </w:r>
      <w:r w:rsidR="00EE066B" w:rsidRPr="00B60EE6">
        <w:rPr>
          <w:rFonts w:cs="Arial"/>
          <w:szCs w:val="22"/>
          <w:lang w:val="en-NZ"/>
        </w:rPr>
        <w:t xml:space="preserve">ommittee </w:t>
      </w:r>
      <w:r w:rsidR="008F6124" w:rsidRPr="00B60EE6">
        <w:rPr>
          <w:rFonts w:cs="Arial"/>
          <w:szCs w:val="22"/>
          <w:lang w:val="en-NZ"/>
        </w:rPr>
        <w:t xml:space="preserve">and its </w:t>
      </w:r>
      <w:r w:rsidR="00EE066B" w:rsidRPr="00B60EE6">
        <w:rPr>
          <w:rFonts w:cs="Arial"/>
          <w:szCs w:val="22"/>
          <w:lang w:val="en-NZ"/>
        </w:rPr>
        <w:t xml:space="preserve">role </w:t>
      </w:r>
      <w:r w:rsidR="00953491" w:rsidRPr="00B60EE6">
        <w:rPr>
          <w:rFonts w:cs="Arial"/>
          <w:szCs w:val="22"/>
          <w:lang w:val="en-NZ"/>
        </w:rPr>
        <w:t>peer re</w:t>
      </w:r>
      <w:r w:rsidR="00995D1B" w:rsidRPr="00B60EE6">
        <w:rPr>
          <w:rFonts w:cs="Arial"/>
          <w:szCs w:val="22"/>
          <w:lang w:val="en-NZ"/>
        </w:rPr>
        <w:t>v</w:t>
      </w:r>
      <w:r w:rsidR="00953491" w:rsidRPr="00B60EE6">
        <w:rPr>
          <w:rFonts w:cs="Arial"/>
          <w:szCs w:val="22"/>
          <w:lang w:val="en-NZ"/>
        </w:rPr>
        <w:t>i</w:t>
      </w:r>
      <w:r w:rsidR="00995D1B" w:rsidRPr="00B60EE6">
        <w:rPr>
          <w:rFonts w:cs="Arial"/>
          <w:szCs w:val="22"/>
          <w:lang w:val="en-NZ"/>
        </w:rPr>
        <w:t>ew</w:t>
      </w:r>
      <w:r w:rsidR="008F6124" w:rsidRPr="00B60EE6">
        <w:rPr>
          <w:rFonts w:cs="Arial"/>
          <w:szCs w:val="22"/>
          <w:lang w:val="en-NZ"/>
        </w:rPr>
        <w:t xml:space="preserve"> is important as the Committee does not have the scientific expertise to a</w:t>
      </w:r>
      <w:r w:rsidR="00995D1B" w:rsidRPr="00B60EE6">
        <w:rPr>
          <w:rFonts w:cs="Arial"/>
          <w:szCs w:val="22"/>
          <w:lang w:val="en-NZ"/>
        </w:rPr>
        <w:t>ssess the protocol and</w:t>
      </w:r>
      <w:r w:rsidR="008F6124" w:rsidRPr="00B60EE6">
        <w:rPr>
          <w:rFonts w:cs="Arial"/>
          <w:szCs w:val="22"/>
          <w:lang w:val="en-NZ"/>
        </w:rPr>
        <w:t xml:space="preserve"> </w:t>
      </w:r>
      <w:r w:rsidR="00EE066B" w:rsidRPr="00B60EE6">
        <w:rPr>
          <w:rFonts w:cs="Arial"/>
          <w:szCs w:val="22"/>
          <w:lang w:val="en-NZ"/>
        </w:rPr>
        <w:t xml:space="preserve">these peer reviews form an important part of the process. </w:t>
      </w:r>
    </w:p>
    <w:p w14:paraId="7D6888ED" w14:textId="6983703D" w:rsidR="00EE066B" w:rsidRPr="00B60EE6" w:rsidRDefault="00995D1B" w:rsidP="00B60EE6">
      <w:pPr>
        <w:pStyle w:val="ListParagraph"/>
        <w:numPr>
          <w:ilvl w:val="0"/>
          <w:numId w:val="9"/>
        </w:numPr>
        <w:spacing w:before="80" w:after="80"/>
        <w:jc w:val="both"/>
        <w:rPr>
          <w:rFonts w:cs="Arial"/>
          <w:szCs w:val="22"/>
          <w:lang w:val="en-NZ"/>
        </w:rPr>
      </w:pPr>
      <w:r w:rsidRPr="00B60EE6">
        <w:rPr>
          <w:rFonts w:cs="Arial"/>
          <w:szCs w:val="22"/>
          <w:lang w:val="en-NZ"/>
        </w:rPr>
        <w:t>The Committee noted the information sheet states that the researchers are looking at potentially providing people with post-study Ketamine for a further three months.  The Committee noted it would find it h</w:t>
      </w:r>
      <w:r w:rsidR="00EE066B" w:rsidRPr="00B60EE6">
        <w:rPr>
          <w:rFonts w:cs="Arial"/>
          <w:szCs w:val="22"/>
          <w:lang w:val="en-NZ"/>
        </w:rPr>
        <w:t xml:space="preserve">elpful to </w:t>
      </w:r>
      <w:r w:rsidRPr="00B60EE6">
        <w:rPr>
          <w:rFonts w:cs="Arial"/>
          <w:szCs w:val="22"/>
          <w:lang w:val="en-NZ"/>
        </w:rPr>
        <w:t>get some feedback about why this is being considered and why three months is being considered.  The Committee couldn’t perceive much</w:t>
      </w:r>
      <w:r w:rsidR="008E28F4" w:rsidRPr="00B60EE6">
        <w:rPr>
          <w:rFonts w:cs="Arial"/>
          <w:szCs w:val="22"/>
          <w:lang w:val="en-NZ"/>
        </w:rPr>
        <w:t xml:space="preserve"> empirical evidence behind why this</w:t>
      </w:r>
      <w:r w:rsidR="00EE066B" w:rsidRPr="00B60EE6">
        <w:rPr>
          <w:rFonts w:cs="Arial"/>
          <w:szCs w:val="22"/>
          <w:lang w:val="en-NZ"/>
        </w:rPr>
        <w:t xml:space="preserve"> </w:t>
      </w:r>
      <w:r w:rsidR="008E28F4" w:rsidRPr="00B60EE6">
        <w:rPr>
          <w:rFonts w:cs="Arial"/>
          <w:szCs w:val="22"/>
          <w:lang w:val="en-NZ"/>
        </w:rPr>
        <w:t>extension part</w:t>
      </w:r>
      <w:r w:rsidR="00E27628" w:rsidRPr="00B60EE6">
        <w:rPr>
          <w:rFonts w:cs="Arial"/>
          <w:szCs w:val="22"/>
          <w:lang w:val="en-NZ"/>
        </w:rPr>
        <w:t xml:space="preserve"> is considered</w:t>
      </w:r>
      <w:r w:rsidR="00B60EE6" w:rsidRPr="00B60EE6">
        <w:rPr>
          <w:rFonts w:cs="Arial"/>
          <w:szCs w:val="22"/>
          <w:lang w:val="en-NZ"/>
        </w:rPr>
        <w:t xml:space="preserve"> and if the Researcher is</w:t>
      </w:r>
      <w:r w:rsidR="008E28F4" w:rsidRPr="00B60EE6">
        <w:rPr>
          <w:rFonts w:cs="Arial"/>
          <w:szCs w:val="22"/>
          <w:lang w:val="en-NZ"/>
        </w:rPr>
        <w:t xml:space="preserve"> going to consider it would be good to have it as part of</w:t>
      </w:r>
      <w:r w:rsidR="00B60EE6" w:rsidRPr="00B60EE6">
        <w:rPr>
          <w:rFonts w:cs="Arial"/>
          <w:szCs w:val="22"/>
          <w:lang w:val="en-NZ"/>
        </w:rPr>
        <w:t xml:space="preserve"> the study but formalised into the</w:t>
      </w:r>
      <w:r w:rsidR="008E28F4" w:rsidRPr="00B60EE6">
        <w:rPr>
          <w:rFonts w:cs="Arial"/>
          <w:szCs w:val="22"/>
          <w:lang w:val="en-NZ"/>
        </w:rPr>
        <w:t xml:space="preserve"> study rather than simply providing it to people.  </w:t>
      </w:r>
      <w:r w:rsidR="00E27628" w:rsidRPr="00B60EE6">
        <w:rPr>
          <w:rFonts w:cs="Arial"/>
          <w:szCs w:val="22"/>
          <w:lang w:val="en-NZ"/>
        </w:rPr>
        <w:t xml:space="preserve"> </w:t>
      </w:r>
    </w:p>
    <w:p w14:paraId="2E59E82E" w14:textId="42554EB3" w:rsidR="000038E0" w:rsidRPr="00B60EE6" w:rsidRDefault="008E28F4" w:rsidP="00B60EE6">
      <w:pPr>
        <w:pStyle w:val="ListParagraph"/>
        <w:numPr>
          <w:ilvl w:val="0"/>
          <w:numId w:val="9"/>
        </w:numPr>
        <w:spacing w:before="80" w:after="80"/>
        <w:jc w:val="both"/>
        <w:rPr>
          <w:rFonts w:cs="Arial"/>
          <w:szCs w:val="22"/>
          <w:lang w:val="en-NZ"/>
        </w:rPr>
      </w:pPr>
      <w:r w:rsidRPr="00B60EE6">
        <w:rPr>
          <w:rFonts w:cs="Arial"/>
          <w:szCs w:val="22"/>
          <w:lang w:val="en-NZ"/>
        </w:rPr>
        <w:t xml:space="preserve">Prof Glue explained that what they have found with Ketamine is that about two-thirds to three-quarters of people with severe depression </w:t>
      </w:r>
      <w:r w:rsidR="00072622" w:rsidRPr="00B60EE6">
        <w:rPr>
          <w:rFonts w:cs="Arial"/>
          <w:szCs w:val="22"/>
          <w:lang w:val="en-NZ"/>
        </w:rPr>
        <w:t xml:space="preserve">or anxiety or </w:t>
      </w:r>
      <w:proofErr w:type="spellStart"/>
      <w:r w:rsidR="00072622" w:rsidRPr="00B60EE6">
        <w:rPr>
          <w:rFonts w:cs="Arial"/>
          <w:szCs w:val="22"/>
          <w:lang w:val="en-NZ"/>
        </w:rPr>
        <w:t>obses</w:t>
      </w:r>
      <w:r w:rsidR="000038E0" w:rsidRPr="00B60EE6">
        <w:rPr>
          <w:rFonts w:cs="Arial"/>
          <w:szCs w:val="22"/>
          <w:lang w:val="en-NZ"/>
        </w:rPr>
        <w:t>sionality</w:t>
      </w:r>
      <w:proofErr w:type="spellEnd"/>
      <w:r w:rsidR="000038E0" w:rsidRPr="00B60EE6">
        <w:rPr>
          <w:rFonts w:cs="Arial"/>
          <w:szCs w:val="22"/>
          <w:lang w:val="en-NZ"/>
        </w:rPr>
        <w:t xml:space="preserve"> will show an improvement within an hour or so of dosing.  Typically, within </w:t>
      </w:r>
      <w:r w:rsidR="00EE066B" w:rsidRPr="00B60EE6">
        <w:rPr>
          <w:rFonts w:cs="Arial"/>
          <w:szCs w:val="22"/>
          <w:lang w:val="en-NZ"/>
        </w:rPr>
        <w:t xml:space="preserve">3-7 days </w:t>
      </w:r>
      <w:r w:rsidR="000038E0" w:rsidRPr="00B60EE6">
        <w:rPr>
          <w:rFonts w:cs="Arial"/>
          <w:szCs w:val="22"/>
          <w:lang w:val="en-NZ"/>
        </w:rPr>
        <w:t xml:space="preserve">the </w:t>
      </w:r>
      <w:r w:rsidR="00EE066B" w:rsidRPr="00B60EE6">
        <w:rPr>
          <w:rFonts w:cs="Arial"/>
          <w:szCs w:val="22"/>
          <w:lang w:val="en-NZ"/>
        </w:rPr>
        <w:t>effects wear off.  Rather tha</w:t>
      </w:r>
      <w:r w:rsidR="000D145F">
        <w:rPr>
          <w:rFonts w:cs="Arial"/>
          <w:szCs w:val="22"/>
          <w:lang w:val="en-NZ"/>
        </w:rPr>
        <w:t>n</w:t>
      </w:r>
      <w:r w:rsidR="000038E0" w:rsidRPr="00B60EE6">
        <w:rPr>
          <w:rFonts w:cs="Arial"/>
          <w:szCs w:val="22"/>
          <w:lang w:val="en-NZ"/>
        </w:rPr>
        <w:t xml:space="preserve"> have people with anorexia who have those mood symptoms get better</w:t>
      </w:r>
      <w:r w:rsidR="00EE066B" w:rsidRPr="00B60EE6">
        <w:rPr>
          <w:rFonts w:cs="Arial"/>
          <w:szCs w:val="22"/>
          <w:lang w:val="en-NZ"/>
        </w:rPr>
        <w:t xml:space="preserve"> for a few days and </w:t>
      </w:r>
      <w:r w:rsidR="000038E0" w:rsidRPr="00B60EE6">
        <w:rPr>
          <w:rFonts w:cs="Arial"/>
          <w:szCs w:val="22"/>
          <w:lang w:val="en-NZ"/>
        </w:rPr>
        <w:t xml:space="preserve">then the </w:t>
      </w:r>
      <w:r w:rsidR="00EE066B" w:rsidRPr="00B60EE6">
        <w:rPr>
          <w:rFonts w:cs="Arial"/>
          <w:szCs w:val="22"/>
          <w:lang w:val="en-NZ"/>
        </w:rPr>
        <w:t>effects wea</w:t>
      </w:r>
      <w:r w:rsidR="000038E0" w:rsidRPr="00B60EE6">
        <w:rPr>
          <w:rFonts w:cs="Arial"/>
          <w:szCs w:val="22"/>
          <w:lang w:val="en-NZ"/>
        </w:rPr>
        <w:t>r off</w:t>
      </w:r>
      <w:r w:rsidR="000D145F">
        <w:rPr>
          <w:rFonts w:cs="Arial"/>
          <w:szCs w:val="22"/>
          <w:lang w:val="en-NZ"/>
        </w:rPr>
        <w:t xml:space="preserve"> there </w:t>
      </w:r>
      <w:proofErr w:type="gramStart"/>
      <w:r w:rsidR="000D145F">
        <w:rPr>
          <w:rFonts w:cs="Arial"/>
          <w:szCs w:val="22"/>
          <w:lang w:val="en-NZ"/>
        </w:rPr>
        <w:t xml:space="preserve">is </w:t>
      </w:r>
      <w:r w:rsidR="000038E0" w:rsidRPr="00B60EE6">
        <w:rPr>
          <w:rFonts w:cs="Arial"/>
          <w:szCs w:val="22"/>
          <w:lang w:val="en-NZ"/>
        </w:rPr>
        <w:t xml:space="preserve"> a</w:t>
      </w:r>
      <w:proofErr w:type="gramEnd"/>
      <w:r w:rsidR="000038E0" w:rsidRPr="00B60EE6">
        <w:rPr>
          <w:rFonts w:cs="Arial"/>
          <w:szCs w:val="22"/>
          <w:lang w:val="en-NZ"/>
        </w:rPr>
        <w:t xml:space="preserve"> recently published p</w:t>
      </w:r>
      <w:r w:rsidR="00EE066B" w:rsidRPr="00B60EE6">
        <w:rPr>
          <w:rFonts w:cs="Arial"/>
          <w:szCs w:val="22"/>
          <w:lang w:val="en-NZ"/>
        </w:rPr>
        <w:t xml:space="preserve">aper </w:t>
      </w:r>
      <w:r w:rsidR="000038E0" w:rsidRPr="00B60EE6">
        <w:rPr>
          <w:rFonts w:cs="Arial"/>
          <w:szCs w:val="22"/>
          <w:lang w:val="en-NZ"/>
        </w:rPr>
        <w:t xml:space="preserve">in patients </w:t>
      </w:r>
      <w:r w:rsidR="00EE066B" w:rsidRPr="00B60EE6">
        <w:rPr>
          <w:rFonts w:cs="Arial"/>
          <w:szCs w:val="22"/>
          <w:lang w:val="en-NZ"/>
        </w:rPr>
        <w:t>wi</w:t>
      </w:r>
      <w:r w:rsidR="000038E0" w:rsidRPr="00B60EE6">
        <w:rPr>
          <w:rFonts w:cs="Arial"/>
          <w:szCs w:val="22"/>
          <w:lang w:val="en-NZ"/>
        </w:rPr>
        <w:t>th treatment resistant anxiety wh</w:t>
      </w:r>
      <w:r w:rsidR="00791835">
        <w:rPr>
          <w:rFonts w:cs="Arial"/>
          <w:szCs w:val="22"/>
          <w:lang w:val="en-NZ"/>
        </w:rPr>
        <w:t>o were</w:t>
      </w:r>
      <w:r w:rsidR="000038E0" w:rsidRPr="00B60EE6">
        <w:rPr>
          <w:rFonts w:cs="Arial"/>
          <w:szCs w:val="22"/>
          <w:lang w:val="en-NZ"/>
        </w:rPr>
        <w:t xml:space="preserve"> treated for three months.  This is the first paper published on maintenance treatment for any condition treated with Ketamine and the Researchers found that for </w:t>
      </w:r>
      <w:proofErr w:type="gramStart"/>
      <w:r w:rsidR="000038E0" w:rsidRPr="00B60EE6">
        <w:rPr>
          <w:rFonts w:cs="Arial"/>
          <w:szCs w:val="22"/>
          <w:lang w:val="en-NZ"/>
        </w:rPr>
        <w:t>a majority of</w:t>
      </w:r>
      <w:proofErr w:type="gramEnd"/>
      <w:r w:rsidR="000038E0" w:rsidRPr="00B60EE6">
        <w:rPr>
          <w:rFonts w:cs="Arial"/>
          <w:szCs w:val="22"/>
          <w:lang w:val="en-NZ"/>
        </w:rPr>
        <w:t xml:space="preserve"> patients they could </w:t>
      </w:r>
      <w:r w:rsidR="00EE066B" w:rsidRPr="00B60EE6">
        <w:rPr>
          <w:rFonts w:cs="Arial"/>
          <w:szCs w:val="22"/>
          <w:lang w:val="en-NZ"/>
        </w:rPr>
        <w:t>kee</w:t>
      </w:r>
      <w:r w:rsidR="000038E0" w:rsidRPr="00B60EE6">
        <w:rPr>
          <w:rFonts w:cs="Arial"/>
          <w:szCs w:val="22"/>
          <w:lang w:val="en-NZ"/>
        </w:rPr>
        <w:t>p them in a well state over the three months</w:t>
      </w:r>
      <w:r w:rsidR="00EE066B" w:rsidRPr="00B60EE6">
        <w:rPr>
          <w:rFonts w:cs="Arial"/>
          <w:szCs w:val="22"/>
          <w:lang w:val="en-NZ"/>
        </w:rPr>
        <w:t xml:space="preserve"> and a quarter of people</w:t>
      </w:r>
      <w:r w:rsidR="000038E0" w:rsidRPr="00B60EE6">
        <w:rPr>
          <w:rFonts w:cs="Arial"/>
          <w:szCs w:val="22"/>
          <w:lang w:val="en-NZ"/>
        </w:rPr>
        <w:t xml:space="preserve"> didn’t show any relapse after stopping treatment.  Prof Glue can include this information as it provides a</w:t>
      </w:r>
      <w:r w:rsidR="00EE066B" w:rsidRPr="00B60EE6">
        <w:rPr>
          <w:rFonts w:cs="Arial"/>
          <w:szCs w:val="22"/>
          <w:lang w:val="en-NZ"/>
        </w:rPr>
        <w:t xml:space="preserve"> rationale for doing maintenance</w:t>
      </w:r>
      <w:r w:rsidR="000038E0" w:rsidRPr="00B60EE6">
        <w:rPr>
          <w:rFonts w:cs="Arial"/>
          <w:szCs w:val="22"/>
          <w:lang w:val="en-NZ"/>
        </w:rPr>
        <w:t xml:space="preserve"> and, an idea of what the potential outcomes might be like</w:t>
      </w:r>
      <w:r w:rsidR="00EE066B" w:rsidRPr="00B60EE6">
        <w:rPr>
          <w:rFonts w:cs="Arial"/>
          <w:szCs w:val="22"/>
          <w:lang w:val="en-NZ"/>
        </w:rPr>
        <w:t xml:space="preserve">.  </w:t>
      </w:r>
    </w:p>
    <w:p w14:paraId="4A2CFEC2" w14:textId="77777777" w:rsidR="007E6A65" w:rsidRPr="00B60EE6" w:rsidRDefault="000038E0" w:rsidP="00B60EE6">
      <w:pPr>
        <w:pStyle w:val="ListParagraph"/>
        <w:numPr>
          <w:ilvl w:val="0"/>
          <w:numId w:val="9"/>
        </w:numPr>
        <w:spacing w:before="80" w:after="80"/>
        <w:jc w:val="both"/>
        <w:rPr>
          <w:rFonts w:cs="Arial"/>
          <w:szCs w:val="22"/>
          <w:lang w:val="en-NZ"/>
        </w:rPr>
      </w:pPr>
      <w:r w:rsidRPr="00B60EE6">
        <w:rPr>
          <w:rFonts w:cs="Arial"/>
          <w:szCs w:val="22"/>
          <w:lang w:val="en-NZ"/>
        </w:rPr>
        <w:t>The Committee noted it would be m</w:t>
      </w:r>
      <w:r w:rsidR="00EE066B" w:rsidRPr="00B60EE6">
        <w:rPr>
          <w:rFonts w:cs="Arial"/>
          <w:szCs w:val="22"/>
          <w:lang w:val="en-NZ"/>
        </w:rPr>
        <w:t xml:space="preserve">ore reassured if </w:t>
      </w:r>
      <w:r w:rsidRPr="00B60EE6">
        <w:rPr>
          <w:rFonts w:cs="Arial"/>
          <w:szCs w:val="22"/>
          <w:lang w:val="en-NZ"/>
        </w:rPr>
        <w:t xml:space="preserve">this is incorporated as part of the actual study, as they are ostensibly prescribing off-label, </w:t>
      </w:r>
      <w:r w:rsidR="00EE066B" w:rsidRPr="00B60EE6">
        <w:rPr>
          <w:rFonts w:cs="Arial"/>
          <w:szCs w:val="22"/>
          <w:lang w:val="en-NZ"/>
        </w:rPr>
        <w:t>rather than</w:t>
      </w:r>
      <w:r w:rsidRPr="00B60EE6">
        <w:rPr>
          <w:rFonts w:cs="Arial"/>
          <w:szCs w:val="22"/>
          <w:lang w:val="en-NZ"/>
        </w:rPr>
        <w:t xml:space="preserve"> within</w:t>
      </w:r>
      <w:r w:rsidR="00EE066B" w:rsidRPr="00B60EE6">
        <w:rPr>
          <w:rFonts w:cs="Arial"/>
          <w:szCs w:val="22"/>
          <w:lang w:val="en-NZ"/>
        </w:rPr>
        <w:t xml:space="preserve"> the framework of a clinical trial. </w:t>
      </w:r>
      <w:r w:rsidRPr="00B60EE6">
        <w:rPr>
          <w:rFonts w:cs="Arial"/>
          <w:szCs w:val="22"/>
          <w:lang w:val="en-NZ"/>
        </w:rPr>
        <w:t>Prof Glue explained that a c</w:t>
      </w:r>
      <w:r w:rsidR="00EE066B" w:rsidRPr="00B60EE6">
        <w:rPr>
          <w:rFonts w:cs="Arial"/>
          <w:szCs w:val="22"/>
          <w:lang w:val="en-NZ"/>
        </w:rPr>
        <w:t xml:space="preserve">ondition of </w:t>
      </w:r>
      <w:r w:rsidRPr="00B60EE6">
        <w:rPr>
          <w:rFonts w:cs="Arial"/>
          <w:szCs w:val="22"/>
          <w:lang w:val="en-NZ"/>
        </w:rPr>
        <w:t xml:space="preserve">going into the </w:t>
      </w:r>
      <w:r w:rsidR="00EE066B" w:rsidRPr="00B60EE6">
        <w:rPr>
          <w:rFonts w:cs="Arial"/>
          <w:szCs w:val="22"/>
          <w:lang w:val="en-NZ"/>
        </w:rPr>
        <w:t>maintenance trial is tha</w:t>
      </w:r>
      <w:r w:rsidRPr="00B60EE6">
        <w:rPr>
          <w:rFonts w:cs="Arial"/>
          <w:szCs w:val="22"/>
          <w:lang w:val="en-NZ"/>
        </w:rPr>
        <w:t>t they show 50% improvement on one of the rating</w:t>
      </w:r>
      <w:r w:rsidR="00EE066B" w:rsidRPr="00B60EE6">
        <w:rPr>
          <w:rFonts w:cs="Arial"/>
          <w:szCs w:val="22"/>
          <w:lang w:val="en-NZ"/>
        </w:rPr>
        <w:t xml:space="preserve"> scale</w:t>
      </w:r>
      <w:r w:rsidRPr="00B60EE6">
        <w:rPr>
          <w:rFonts w:cs="Arial"/>
          <w:szCs w:val="22"/>
          <w:lang w:val="en-NZ"/>
        </w:rPr>
        <w:t>s, whether that is anxiety or depression</w:t>
      </w:r>
      <w:r w:rsidR="00EE066B" w:rsidRPr="00B60EE6">
        <w:rPr>
          <w:rFonts w:cs="Arial"/>
          <w:szCs w:val="22"/>
          <w:lang w:val="en-NZ"/>
        </w:rPr>
        <w:t xml:space="preserve">.  </w:t>
      </w:r>
      <w:r w:rsidRPr="00B60EE6">
        <w:rPr>
          <w:rFonts w:cs="Arial"/>
          <w:szCs w:val="22"/>
          <w:lang w:val="en-NZ"/>
        </w:rPr>
        <w:t xml:space="preserve">This would mean that people who weren’t showing any improvement weren’t then getting exposed to the drug for a subsequent three months. </w:t>
      </w:r>
    </w:p>
    <w:p w14:paraId="3B362E58" w14:textId="77777777" w:rsidR="00EE066B" w:rsidRPr="00B60EE6" w:rsidRDefault="007E6A65" w:rsidP="00B60EE6">
      <w:pPr>
        <w:pStyle w:val="ListParagraph"/>
        <w:numPr>
          <w:ilvl w:val="0"/>
          <w:numId w:val="9"/>
        </w:numPr>
        <w:spacing w:before="80" w:after="80"/>
        <w:jc w:val="both"/>
        <w:rPr>
          <w:rFonts w:cs="Arial"/>
          <w:szCs w:val="22"/>
          <w:lang w:val="en-NZ"/>
        </w:rPr>
      </w:pPr>
      <w:r w:rsidRPr="00B60EE6">
        <w:rPr>
          <w:rFonts w:cs="Arial"/>
          <w:szCs w:val="22"/>
          <w:lang w:val="en-NZ"/>
        </w:rPr>
        <w:t xml:space="preserve">The Committee clarified with Prof Glue that </w:t>
      </w:r>
      <w:proofErr w:type="gramStart"/>
      <w:r w:rsidRPr="00B60EE6">
        <w:rPr>
          <w:rFonts w:cs="Arial"/>
          <w:szCs w:val="22"/>
          <w:lang w:val="en-NZ"/>
        </w:rPr>
        <w:t>this</w:t>
      </w:r>
      <w:r w:rsidR="00EE066B" w:rsidRPr="00B60EE6">
        <w:rPr>
          <w:rFonts w:cs="Arial"/>
          <w:szCs w:val="22"/>
          <w:lang w:val="en-NZ"/>
        </w:rPr>
        <w:t xml:space="preserve"> three months of treatment</w:t>
      </w:r>
      <w:proofErr w:type="gramEnd"/>
      <w:r w:rsidR="00EE066B" w:rsidRPr="00B60EE6">
        <w:rPr>
          <w:rFonts w:cs="Arial"/>
          <w:szCs w:val="22"/>
          <w:lang w:val="en-NZ"/>
        </w:rPr>
        <w:t xml:space="preserve"> will be part of a maintenance study</w:t>
      </w:r>
      <w:r w:rsidRPr="00B60EE6">
        <w:rPr>
          <w:rFonts w:cs="Arial"/>
          <w:szCs w:val="22"/>
          <w:lang w:val="en-NZ"/>
        </w:rPr>
        <w:t xml:space="preserve">.  Prof Glue confirmed this and explained that if </w:t>
      </w:r>
      <w:r w:rsidR="00EE066B" w:rsidRPr="00B60EE6">
        <w:rPr>
          <w:rFonts w:cs="Arial"/>
          <w:szCs w:val="22"/>
          <w:lang w:val="en-NZ"/>
        </w:rPr>
        <w:t xml:space="preserve">people show </w:t>
      </w:r>
      <w:r w:rsidRPr="00B60EE6">
        <w:rPr>
          <w:rFonts w:cs="Arial"/>
          <w:szCs w:val="22"/>
          <w:lang w:val="en-NZ"/>
        </w:rPr>
        <w:t xml:space="preserve">a measure of improvement as </w:t>
      </w:r>
      <w:r w:rsidR="00EE066B" w:rsidRPr="00B60EE6">
        <w:rPr>
          <w:rFonts w:cs="Arial"/>
          <w:szCs w:val="22"/>
          <w:lang w:val="en-NZ"/>
        </w:rPr>
        <w:t xml:space="preserve">50% </w:t>
      </w:r>
      <w:r w:rsidRPr="00B60EE6">
        <w:rPr>
          <w:rFonts w:cs="Arial"/>
          <w:szCs w:val="22"/>
          <w:lang w:val="en-NZ"/>
        </w:rPr>
        <w:t xml:space="preserve">greater in depression or anxiety </w:t>
      </w:r>
      <w:proofErr w:type="gramStart"/>
      <w:r w:rsidRPr="00B60EE6">
        <w:rPr>
          <w:rFonts w:cs="Arial"/>
          <w:szCs w:val="22"/>
          <w:lang w:val="en-NZ"/>
        </w:rPr>
        <w:t>ratings</w:t>
      </w:r>
      <w:proofErr w:type="gramEnd"/>
      <w:r w:rsidRPr="00B60EE6">
        <w:rPr>
          <w:rFonts w:cs="Arial"/>
          <w:szCs w:val="22"/>
          <w:lang w:val="en-NZ"/>
        </w:rPr>
        <w:t xml:space="preserve"> they are then eligible to go into maintenance treatment and the rationale behind that is that even if people do show a response, the effects only last for up to a week. </w:t>
      </w:r>
      <w:r w:rsidR="002012D8" w:rsidRPr="00B60EE6">
        <w:rPr>
          <w:rFonts w:cs="Arial"/>
          <w:szCs w:val="22"/>
          <w:lang w:val="en-NZ"/>
        </w:rPr>
        <w:t xml:space="preserve">The Committee asked that this be made </w:t>
      </w:r>
      <w:r w:rsidR="00EE066B" w:rsidRPr="00B60EE6">
        <w:rPr>
          <w:rFonts w:cs="Arial"/>
          <w:szCs w:val="22"/>
          <w:lang w:val="en-NZ"/>
        </w:rPr>
        <w:t>much c</w:t>
      </w:r>
      <w:r w:rsidR="002012D8" w:rsidRPr="00B60EE6">
        <w:rPr>
          <w:rFonts w:cs="Arial"/>
          <w:szCs w:val="22"/>
          <w:lang w:val="en-NZ"/>
        </w:rPr>
        <w:t xml:space="preserve">learer in the information sheet as the information sheet as it stands presents more like </w:t>
      </w:r>
      <w:r w:rsidR="00EE066B" w:rsidRPr="00B60EE6">
        <w:rPr>
          <w:rFonts w:cs="Arial"/>
          <w:szCs w:val="22"/>
          <w:lang w:val="en-NZ"/>
        </w:rPr>
        <w:t xml:space="preserve">off label </w:t>
      </w:r>
      <w:r w:rsidR="002012D8" w:rsidRPr="00B60EE6">
        <w:rPr>
          <w:rFonts w:cs="Arial"/>
          <w:szCs w:val="22"/>
          <w:lang w:val="en-NZ"/>
        </w:rPr>
        <w:t xml:space="preserve">prescribing </w:t>
      </w:r>
      <w:r w:rsidR="00EE066B" w:rsidRPr="00B60EE6">
        <w:rPr>
          <w:rFonts w:cs="Arial"/>
          <w:szCs w:val="22"/>
          <w:lang w:val="en-NZ"/>
        </w:rPr>
        <w:t xml:space="preserve">rather than maintenance. </w:t>
      </w:r>
    </w:p>
    <w:p w14:paraId="2162EF45" w14:textId="77777777" w:rsidR="00072622" w:rsidRDefault="00072622" w:rsidP="00DE6645">
      <w:pPr>
        <w:spacing w:before="80" w:after="80"/>
        <w:rPr>
          <w:rFonts w:cs="Arial"/>
          <w:szCs w:val="22"/>
          <w:lang w:val="en-NZ"/>
        </w:rPr>
      </w:pPr>
    </w:p>
    <w:p w14:paraId="71256344" w14:textId="77777777" w:rsidR="00842127" w:rsidRPr="00DC7B18" w:rsidRDefault="001157D9" w:rsidP="00381644">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425E2C1A" w14:textId="77777777" w:rsidR="00CF1119" w:rsidRPr="00B60EE6" w:rsidRDefault="001157D9" w:rsidP="00381644">
      <w:pPr>
        <w:pStyle w:val="ListParagraph"/>
        <w:numPr>
          <w:ilvl w:val="0"/>
          <w:numId w:val="9"/>
        </w:numPr>
        <w:spacing w:before="80" w:after="80"/>
        <w:jc w:val="both"/>
        <w:rPr>
          <w:rFonts w:cs="Arial"/>
          <w:szCs w:val="22"/>
          <w:lang w:val="en-NZ"/>
        </w:rPr>
      </w:pPr>
      <w:r w:rsidRPr="00B60EE6">
        <w:rPr>
          <w:rFonts w:cs="Arial"/>
          <w:szCs w:val="22"/>
          <w:lang w:val="en-NZ"/>
        </w:rPr>
        <w:t>The Committee asked that the following information stated in the application form for this study be included in the participant information sheet: the screening tests that will be done, that the participant will be asked for their health information from the medical or psych team at the screening test, that blood and urine will be collected and tissue</w:t>
      </w:r>
      <w:r w:rsidR="00A153F3" w:rsidRPr="00B60EE6">
        <w:rPr>
          <w:rFonts w:cs="Arial"/>
          <w:szCs w:val="22"/>
          <w:lang w:val="en-NZ"/>
        </w:rPr>
        <w:t xml:space="preserve"> collected</w:t>
      </w:r>
      <w:r w:rsidR="00CC454F" w:rsidRPr="00B60EE6">
        <w:rPr>
          <w:rFonts w:cs="Arial"/>
          <w:szCs w:val="22"/>
          <w:lang w:val="en-NZ"/>
        </w:rPr>
        <w:t xml:space="preserve"> for safety assessment, when the study might be terminated and what happens around those circumstances. </w:t>
      </w:r>
      <w:r w:rsidR="00A153F3" w:rsidRPr="00B60EE6">
        <w:rPr>
          <w:rFonts w:cs="Arial"/>
          <w:szCs w:val="22"/>
          <w:lang w:val="en-NZ"/>
        </w:rPr>
        <w:t>The Committee asked the Researcher to c</w:t>
      </w:r>
      <w:r w:rsidR="00CF1119" w:rsidRPr="00B60EE6">
        <w:rPr>
          <w:rFonts w:cs="Arial"/>
          <w:szCs w:val="22"/>
          <w:lang w:val="en-NZ"/>
        </w:rPr>
        <w:t>heck that all relevant information is transferred across</w:t>
      </w:r>
      <w:r w:rsidR="00A153F3" w:rsidRPr="00B60EE6">
        <w:rPr>
          <w:rFonts w:cs="Arial"/>
          <w:szCs w:val="22"/>
          <w:lang w:val="en-NZ"/>
        </w:rPr>
        <w:t xml:space="preserve"> to the information sheet as it is important information for the participant to know</w:t>
      </w:r>
      <w:r w:rsidR="00CF1119" w:rsidRPr="00B60EE6">
        <w:rPr>
          <w:rFonts w:cs="Arial"/>
          <w:szCs w:val="22"/>
          <w:lang w:val="en-NZ"/>
        </w:rPr>
        <w:t xml:space="preserve">. </w:t>
      </w:r>
    </w:p>
    <w:p w14:paraId="31CEB9C9" w14:textId="77777777" w:rsidR="00703791" w:rsidRPr="00B60EE6" w:rsidRDefault="00703791" w:rsidP="00381644">
      <w:pPr>
        <w:pStyle w:val="ListParagraph"/>
        <w:numPr>
          <w:ilvl w:val="0"/>
          <w:numId w:val="9"/>
        </w:numPr>
        <w:spacing w:before="80" w:after="80"/>
        <w:jc w:val="both"/>
        <w:rPr>
          <w:rFonts w:cs="Arial"/>
          <w:szCs w:val="22"/>
          <w:lang w:val="en-NZ"/>
        </w:rPr>
      </w:pPr>
      <w:r w:rsidRPr="00B60EE6">
        <w:rPr>
          <w:rFonts w:cs="Arial"/>
          <w:szCs w:val="22"/>
          <w:lang w:val="en-NZ"/>
        </w:rPr>
        <w:t xml:space="preserve">Page 1 of 8 talks positively about Ketamine improving symptoms of depression rapidly.  The Committee understands that improvements largely are short-lived and asked that the Researchers make this clearer as the wording as it stands suggests Ketamine is a cure. </w:t>
      </w:r>
    </w:p>
    <w:p w14:paraId="62BA33C7" w14:textId="77777777" w:rsidR="00E1005B" w:rsidRPr="00B60EE6" w:rsidRDefault="00E1005B" w:rsidP="00381644">
      <w:pPr>
        <w:pStyle w:val="ListParagraph"/>
        <w:numPr>
          <w:ilvl w:val="0"/>
          <w:numId w:val="9"/>
        </w:numPr>
        <w:spacing w:before="80" w:after="80"/>
        <w:jc w:val="both"/>
        <w:rPr>
          <w:rFonts w:cs="Arial"/>
          <w:szCs w:val="22"/>
          <w:lang w:val="en-NZ"/>
        </w:rPr>
      </w:pPr>
      <w:r w:rsidRPr="00B60EE6">
        <w:rPr>
          <w:rFonts w:cs="Arial"/>
          <w:szCs w:val="22"/>
          <w:lang w:val="en-NZ"/>
        </w:rPr>
        <w:t xml:space="preserve">Page 2 of 8 states that two groups from the UK reported that and the average participant won’t know that this is in relation to research projects and findings. The Committee asked that the “two groups” be made clearer.  </w:t>
      </w:r>
    </w:p>
    <w:p w14:paraId="58BCA7F8" w14:textId="71C939DB" w:rsidR="00CF1119" w:rsidRPr="00B60EE6" w:rsidRDefault="00CF1119" w:rsidP="00381644">
      <w:pPr>
        <w:pStyle w:val="ListParagraph"/>
        <w:numPr>
          <w:ilvl w:val="0"/>
          <w:numId w:val="9"/>
        </w:numPr>
        <w:spacing w:before="80" w:after="80"/>
        <w:jc w:val="both"/>
        <w:rPr>
          <w:rFonts w:cs="Arial"/>
          <w:szCs w:val="22"/>
          <w:lang w:val="en-NZ"/>
        </w:rPr>
      </w:pPr>
      <w:r w:rsidRPr="00B60EE6">
        <w:rPr>
          <w:rFonts w:cs="Arial"/>
          <w:szCs w:val="22"/>
          <w:lang w:val="en-NZ"/>
        </w:rPr>
        <w:lastRenderedPageBreak/>
        <w:t xml:space="preserve">Page 2 </w:t>
      </w:r>
      <w:r w:rsidR="00BC45C5" w:rsidRPr="00B60EE6">
        <w:rPr>
          <w:rFonts w:cs="Arial"/>
          <w:szCs w:val="22"/>
          <w:lang w:val="en-NZ"/>
        </w:rPr>
        <w:t>of 8 under the heading ‘W</w:t>
      </w:r>
      <w:r w:rsidRPr="00B60EE6">
        <w:rPr>
          <w:rFonts w:cs="Arial"/>
          <w:szCs w:val="22"/>
          <w:lang w:val="en-NZ"/>
        </w:rPr>
        <w:t>hat will my parti</w:t>
      </w:r>
      <w:r w:rsidR="00BC45C5" w:rsidRPr="00B60EE6">
        <w:rPr>
          <w:rFonts w:cs="Arial"/>
          <w:szCs w:val="22"/>
          <w:lang w:val="en-NZ"/>
        </w:rPr>
        <w:t>cipation in this study</w:t>
      </w:r>
      <w:r w:rsidRPr="00B60EE6">
        <w:rPr>
          <w:rFonts w:cs="Arial"/>
          <w:szCs w:val="22"/>
          <w:lang w:val="en-NZ"/>
        </w:rPr>
        <w:t xml:space="preserve"> involve</w:t>
      </w:r>
      <w:r w:rsidR="00BC45C5" w:rsidRPr="00B60EE6">
        <w:rPr>
          <w:rFonts w:cs="Arial"/>
          <w:szCs w:val="22"/>
          <w:lang w:val="en-NZ"/>
        </w:rPr>
        <w:t>?’ The sentence “B</w:t>
      </w:r>
      <w:r w:rsidRPr="00B60EE6">
        <w:rPr>
          <w:rFonts w:cs="Arial"/>
          <w:szCs w:val="22"/>
          <w:lang w:val="en-NZ"/>
        </w:rPr>
        <w:t>ecause</w:t>
      </w:r>
      <w:r w:rsidR="00BC45C5" w:rsidRPr="00B60EE6">
        <w:rPr>
          <w:rFonts w:cs="Arial"/>
          <w:szCs w:val="22"/>
          <w:lang w:val="en-NZ"/>
        </w:rPr>
        <w:t xml:space="preserve"> the medications</w:t>
      </w:r>
      <w:r w:rsidRPr="00B60EE6">
        <w:rPr>
          <w:rFonts w:cs="Arial"/>
          <w:szCs w:val="22"/>
          <w:lang w:val="en-NZ"/>
        </w:rPr>
        <w:t xml:space="preserve"> are given</w:t>
      </w:r>
      <w:r w:rsidR="00BC45C5" w:rsidRPr="00B60EE6">
        <w:rPr>
          <w:rFonts w:cs="Arial"/>
          <w:szCs w:val="22"/>
          <w:lang w:val="en-NZ"/>
        </w:rPr>
        <w:t xml:space="preserve"> </w:t>
      </w:r>
      <w:proofErr w:type="gramStart"/>
      <w:r w:rsidR="00BC45C5" w:rsidRPr="00B60EE6">
        <w:rPr>
          <w:rFonts w:cs="Arial"/>
          <w:szCs w:val="22"/>
          <w:lang w:val="en-NZ"/>
        </w:rPr>
        <w:t>orally</w:t>
      </w:r>
      <w:proofErr w:type="gramEnd"/>
      <w:r w:rsidR="00BC45C5" w:rsidRPr="00B60EE6">
        <w:rPr>
          <w:rFonts w:cs="Arial"/>
          <w:szCs w:val="22"/>
          <w:lang w:val="en-NZ"/>
        </w:rPr>
        <w:t xml:space="preserve"> we do not think you will notice side effects from any of these </w:t>
      </w:r>
      <w:r w:rsidRPr="00B60EE6">
        <w:rPr>
          <w:rFonts w:cs="Arial"/>
          <w:szCs w:val="22"/>
          <w:lang w:val="en-NZ"/>
        </w:rPr>
        <w:t>doses</w:t>
      </w:r>
      <w:r w:rsidR="00BC45C5" w:rsidRPr="00B60EE6">
        <w:rPr>
          <w:rFonts w:cs="Arial"/>
          <w:szCs w:val="22"/>
          <w:lang w:val="en-NZ"/>
        </w:rPr>
        <w:t>.</w:t>
      </w:r>
      <w:r w:rsidR="00BC2252">
        <w:rPr>
          <w:rFonts w:cs="Arial"/>
          <w:szCs w:val="22"/>
          <w:lang w:val="en-NZ"/>
        </w:rPr>
        <w:t xml:space="preserve">” </w:t>
      </w:r>
      <w:r w:rsidR="00BB6F59">
        <w:rPr>
          <w:rFonts w:cs="Arial"/>
          <w:szCs w:val="22"/>
          <w:lang w:val="en-NZ"/>
        </w:rPr>
        <w:t>m</w:t>
      </w:r>
      <w:r w:rsidRPr="00B60EE6">
        <w:rPr>
          <w:rFonts w:cs="Arial"/>
          <w:szCs w:val="22"/>
          <w:lang w:val="en-NZ"/>
        </w:rPr>
        <w:t>ay</w:t>
      </w:r>
      <w:r w:rsidR="00BC45C5" w:rsidRPr="00B60EE6">
        <w:rPr>
          <w:rFonts w:cs="Arial"/>
          <w:szCs w:val="22"/>
          <w:lang w:val="en-NZ"/>
        </w:rPr>
        <w:t xml:space="preserve"> be misleading as it suggests that there are no possible side-effects</w:t>
      </w:r>
      <w:r w:rsidR="009D2CA4" w:rsidRPr="00B60EE6">
        <w:rPr>
          <w:rFonts w:cs="Arial"/>
          <w:szCs w:val="22"/>
          <w:lang w:val="en-NZ"/>
        </w:rPr>
        <w:t xml:space="preserve"> from Ketamine when there are and they are detailed on later pages in the information sheet</w:t>
      </w:r>
      <w:r w:rsidRPr="00B60EE6">
        <w:rPr>
          <w:rFonts w:cs="Arial"/>
          <w:szCs w:val="22"/>
          <w:lang w:val="en-NZ"/>
        </w:rPr>
        <w:t xml:space="preserve">.  </w:t>
      </w:r>
      <w:r w:rsidR="00FC3826" w:rsidRPr="00B60EE6">
        <w:rPr>
          <w:rFonts w:cs="Arial"/>
          <w:szCs w:val="22"/>
          <w:lang w:val="en-NZ"/>
        </w:rPr>
        <w:t>The Researcher explained that the oral dosing is strikingly different in terms of the side-effect</w:t>
      </w:r>
      <w:r w:rsidRPr="00B60EE6">
        <w:rPr>
          <w:rFonts w:cs="Arial"/>
          <w:szCs w:val="22"/>
          <w:lang w:val="en-NZ"/>
        </w:rPr>
        <w:t xml:space="preserve"> profile</w:t>
      </w:r>
      <w:r w:rsidR="00FC3826" w:rsidRPr="00B60EE6">
        <w:rPr>
          <w:rFonts w:cs="Arial"/>
          <w:szCs w:val="22"/>
          <w:lang w:val="en-NZ"/>
        </w:rPr>
        <w:t xml:space="preserve"> and when the drug is given by injection it is clear within five minutes that the drug has been administered.  Because the oral dosing (at rates of dosing for this study), has a much slower rate of entry into the body the peak concentrations are </w:t>
      </w:r>
      <w:proofErr w:type="gramStart"/>
      <w:r w:rsidR="00FC3826" w:rsidRPr="00B60EE6">
        <w:rPr>
          <w:rFonts w:cs="Arial"/>
          <w:szCs w:val="22"/>
          <w:lang w:val="en-NZ"/>
        </w:rPr>
        <w:t>lower</w:t>
      </w:r>
      <w:proofErr w:type="gramEnd"/>
      <w:r w:rsidR="00FC3826" w:rsidRPr="00B60EE6">
        <w:rPr>
          <w:rFonts w:cs="Arial"/>
          <w:szCs w:val="22"/>
          <w:lang w:val="en-NZ"/>
        </w:rPr>
        <w:t xml:space="preserve"> and the side-effect profile is different and the Researcher expects that people won’t report side-effects. </w:t>
      </w:r>
      <w:r w:rsidR="00050E97" w:rsidRPr="00B60EE6">
        <w:rPr>
          <w:rFonts w:cs="Arial"/>
          <w:szCs w:val="22"/>
          <w:lang w:val="en-NZ"/>
        </w:rPr>
        <w:t xml:space="preserve">The Committee asked that the Researcher give more context to the above-mentioned statement. </w:t>
      </w:r>
      <w:r w:rsidRPr="00B60EE6">
        <w:rPr>
          <w:rFonts w:cs="Arial"/>
          <w:szCs w:val="22"/>
          <w:lang w:val="en-NZ"/>
        </w:rPr>
        <w:t xml:space="preserve"> </w:t>
      </w:r>
    </w:p>
    <w:p w14:paraId="5884C0EA" w14:textId="23B0834F" w:rsidR="00703791" w:rsidRPr="00B60EE6" w:rsidRDefault="00703791" w:rsidP="00381644">
      <w:pPr>
        <w:pStyle w:val="ListParagraph"/>
        <w:numPr>
          <w:ilvl w:val="0"/>
          <w:numId w:val="9"/>
        </w:numPr>
        <w:spacing w:before="80" w:after="80"/>
        <w:jc w:val="both"/>
        <w:rPr>
          <w:rFonts w:cs="Arial"/>
          <w:szCs w:val="22"/>
          <w:lang w:val="en-NZ"/>
        </w:rPr>
      </w:pPr>
      <w:r w:rsidRPr="00B60EE6">
        <w:rPr>
          <w:rFonts w:cs="Arial"/>
          <w:szCs w:val="22"/>
          <w:lang w:val="en-NZ"/>
        </w:rPr>
        <w:t>Page 5 of 8 talks about seeking consent from a pregnant partner giving consent for her and her infant’s information being collected.  The Committee queried whether it is the intention to follow up a pregnant partner and birth of her chi</w:t>
      </w:r>
      <w:r w:rsidR="00381644">
        <w:rPr>
          <w:rFonts w:cs="Arial"/>
          <w:szCs w:val="22"/>
          <w:lang w:val="en-NZ"/>
        </w:rPr>
        <w:t xml:space="preserve">ld?  The Researcher noted that </w:t>
      </w:r>
      <w:r w:rsidRPr="00B60EE6">
        <w:rPr>
          <w:rFonts w:cs="Arial"/>
          <w:szCs w:val="22"/>
          <w:lang w:val="en-NZ"/>
        </w:rPr>
        <w:t>participa</w:t>
      </w:r>
      <w:r w:rsidR="00BB6F59">
        <w:rPr>
          <w:rFonts w:cs="Arial"/>
          <w:szCs w:val="22"/>
          <w:lang w:val="en-NZ"/>
        </w:rPr>
        <w:t>nts</w:t>
      </w:r>
      <w:r w:rsidRPr="00B60EE6">
        <w:rPr>
          <w:rFonts w:cs="Arial"/>
          <w:szCs w:val="22"/>
          <w:lang w:val="en-NZ"/>
        </w:rPr>
        <w:t xml:space="preserve"> won’t be menstruating (as it is one of the side effects of the illness in this population), </w:t>
      </w:r>
      <w:r w:rsidR="00BB6F59">
        <w:rPr>
          <w:rFonts w:cs="Arial"/>
          <w:szCs w:val="22"/>
          <w:lang w:val="en-NZ"/>
        </w:rPr>
        <w:t xml:space="preserve">and </w:t>
      </w:r>
      <w:r w:rsidRPr="00B60EE6">
        <w:rPr>
          <w:rFonts w:cs="Arial"/>
          <w:szCs w:val="22"/>
          <w:lang w:val="en-NZ"/>
        </w:rPr>
        <w:t xml:space="preserve">they tend not to be sexually active. In practical terms it is unlikely that the Research team will see a pregnancy in this study.  The illness is </w:t>
      </w:r>
      <w:r w:rsidR="00933D70">
        <w:rPr>
          <w:rFonts w:cs="Arial"/>
          <w:szCs w:val="22"/>
          <w:lang w:val="en-NZ"/>
        </w:rPr>
        <w:t>uncommon</w:t>
      </w:r>
      <w:r w:rsidRPr="00B60EE6">
        <w:rPr>
          <w:rFonts w:cs="Arial"/>
          <w:szCs w:val="22"/>
          <w:lang w:val="en-NZ"/>
        </w:rPr>
        <w:t xml:space="preserve"> in males and generally in this well-established population it is almost entirely young women.  Even if a pregnancy will be unlikely, the Committee noted that the statement should remain.  An additional information sheet is needed for the pregnant partner or participant and, if the Research team want to collect information about the child after birth provision</w:t>
      </w:r>
      <w:r w:rsidR="00BB6F59">
        <w:rPr>
          <w:rFonts w:cs="Arial"/>
          <w:szCs w:val="22"/>
          <w:lang w:val="en-NZ"/>
        </w:rPr>
        <w:t xml:space="preserve"> for a guardian </w:t>
      </w:r>
      <w:r w:rsidRPr="00B60EE6">
        <w:rPr>
          <w:rFonts w:cs="Arial"/>
          <w:szCs w:val="22"/>
          <w:lang w:val="en-NZ"/>
        </w:rPr>
        <w:t xml:space="preserve">to </w:t>
      </w:r>
      <w:r w:rsidR="00BB6F59">
        <w:rPr>
          <w:rFonts w:cs="Arial"/>
          <w:szCs w:val="22"/>
          <w:lang w:val="en-NZ"/>
        </w:rPr>
        <w:t>consent on behalf of the child</w:t>
      </w:r>
      <w:r w:rsidRPr="00B60EE6">
        <w:rPr>
          <w:rFonts w:cs="Arial"/>
          <w:szCs w:val="22"/>
          <w:lang w:val="en-NZ"/>
        </w:rPr>
        <w:t xml:space="preserve"> after the birth is needed. </w:t>
      </w:r>
    </w:p>
    <w:p w14:paraId="77E9B974" w14:textId="77777777" w:rsidR="00CF1119" w:rsidRPr="00B60EE6" w:rsidRDefault="00CF1119" w:rsidP="00381644">
      <w:pPr>
        <w:pStyle w:val="ListParagraph"/>
        <w:numPr>
          <w:ilvl w:val="0"/>
          <w:numId w:val="9"/>
        </w:numPr>
        <w:spacing w:before="80" w:after="80"/>
        <w:jc w:val="both"/>
        <w:rPr>
          <w:rFonts w:cs="Arial"/>
          <w:szCs w:val="22"/>
          <w:lang w:val="en-NZ"/>
        </w:rPr>
      </w:pPr>
      <w:r w:rsidRPr="00B60EE6">
        <w:rPr>
          <w:rFonts w:cs="Arial"/>
          <w:szCs w:val="22"/>
          <w:lang w:val="en-NZ"/>
        </w:rPr>
        <w:t xml:space="preserve">Page 6 </w:t>
      </w:r>
      <w:r w:rsidR="00050E97" w:rsidRPr="00B60EE6">
        <w:rPr>
          <w:rFonts w:cs="Arial"/>
          <w:szCs w:val="22"/>
          <w:lang w:val="en-NZ"/>
        </w:rPr>
        <w:t>of 8</w:t>
      </w:r>
      <w:r w:rsidRPr="00B60EE6">
        <w:rPr>
          <w:rFonts w:cs="Arial"/>
          <w:szCs w:val="22"/>
          <w:lang w:val="en-NZ"/>
        </w:rPr>
        <w:t xml:space="preserve"> </w:t>
      </w:r>
      <w:r w:rsidR="00915186" w:rsidRPr="00B60EE6">
        <w:rPr>
          <w:rFonts w:cs="Arial"/>
          <w:szCs w:val="22"/>
          <w:lang w:val="en-NZ"/>
        </w:rPr>
        <w:t xml:space="preserve">has the statement </w:t>
      </w:r>
      <w:r w:rsidRPr="00B60EE6">
        <w:rPr>
          <w:rFonts w:cs="Arial"/>
          <w:szCs w:val="22"/>
          <w:lang w:val="en-NZ"/>
        </w:rPr>
        <w:t xml:space="preserve">that data will be securely stored </w:t>
      </w:r>
      <w:proofErr w:type="gramStart"/>
      <w:r w:rsidRPr="00B60EE6">
        <w:rPr>
          <w:rFonts w:cs="Arial"/>
          <w:szCs w:val="22"/>
          <w:lang w:val="en-NZ"/>
        </w:rPr>
        <w:t xml:space="preserve">and </w:t>
      </w:r>
      <w:r w:rsidR="00915186" w:rsidRPr="00B60EE6">
        <w:rPr>
          <w:rFonts w:cs="Arial"/>
          <w:szCs w:val="22"/>
          <w:lang w:val="en-NZ"/>
        </w:rPr>
        <w:t>also</w:t>
      </w:r>
      <w:proofErr w:type="gramEnd"/>
      <w:r w:rsidR="00915186" w:rsidRPr="00B60EE6">
        <w:rPr>
          <w:rFonts w:cs="Arial"/>
          <w:szCs w:val="22"/>
          <w:lang w:val="en-NZ"/>
        </w:rPr>
        <w:t xml:space="preserve"> states when it will be dest</w:t>
      </w:r>
      <w:r w:rsidRPr="00B60EE6">
        <w:rPr>
          <w:rFonts w:cs="Arial"/>
          <w:szCs w:val="22"/>
          <w:lang w:val="en-NZ"/>
        </w:rPr>
        <w:t xml:space="preserve">royed.  </w:t>
      </w:r>
      <w:r w:rsidR="00915186" w:rsidRPr="00B60EE6">
        <w:rPr>
          <w:rFonts w:cs="Arial"/>
          <w:szCs w:val="22"/>
          <w:lang w:val="en-NZ"/>
        </w:rPr>
        <w:t>The Committee asked that the Researcher reference here the participant</w:t>
      </w:r>
      <w:r w:rsidRPr="00B60EE6">
        <w:rPr>
          <w:rFonts w:cs="Arial"/>
          <w:szCs w:val="22"/>
          <w:lang w:val="en-NZ"/>
        </w:rPr>
        <w:t xml:space="preserve"> rights under </w:t>
      </w:r>
      <w:r w:rsidR="00915186" w:rsidRPr="00B60EE6">
        <w:rPr>
          <w:rFonts w:cs="Arial"/>
          <w:szCs w:val="22"/>
          <w:lang w:val="en-NZ"/>
        </w:rPr>
        <w:t xml:space="preserve">New Zealand </w:t>
      </w:r>
      <w:r w:rsidRPr="00B60EE6">
        <w:rPr>
          <w:rFonts w:cs="Arial"/>
          <w:szCs w:val="22"/>
          <w:lang w:val="en-NZ"/>
        </w:rPr>
        <w:t xml:space="preserve">privacy legislation to </w:t>
      </w:r>
      <w:r w:rsidR="00915186" w:rsidRPr="00B60EE6">
        <w:rPr>
          <w:rFonts w:cs="Arial"/>
          <w:szCs w:val="22"/>
          <w:lang w:val="en-NZ"/>
        </w:rPr>
        <w:t xml:space="preserve">request access to and correction of their health information. The Researcher can reference the HDEC participant information sheet and consent form template for guidance on the statements to use: </w:t>
      </w:r>
      <w:r w:rsidRPr="00B60EE6">
        <w:rPr>
          <w:rFonts w:cs="Arial"/>
          <w:szCs w:val="22"/>
          <w:lang w:val="en-NZ"/>
        </w:rPr>
        <w:t xml:space="preserve"> </w:t>
      </w:r>
      <w:hyperlink r:id="rId10" w:history="1">
        <w:r w:rsidR="00915186" w:rsidRPr="00B60EE6">
          <w:rPr>
            <w:rStyle w:val="Hyperlink"/>
            <w:rFonts w:cs="Arial"/>
            <w:szCs w:val="22"/>
            <w:lang w:val="en-NZ"/>
          </w:rPr>
          <w:t>https://ethics.health.govt.nz</w:t>
        </w:r>
      </w:hyperlink>
      <w:r w:rsidR="00E1005B" w:rsidRPr="00B60EE6">
        <w:rPr>
          <w:rFonts w:cs="Arial"/>
          <w:szCs w:val="22"/>
          <w:lang w:val="en-NZ"/>
        </w:rPr>
        <w:t xml:space="preserve">  The Committee asked that the Researcher also replace the current compensation statement with the statement from this template.</w:t>
      </w:r>
    </w:p>
    <w:p w14:paraId="5C7C9F49" w14:textId="77777777" w:rsidR="00CF1119" w:rsidRPr="00B60EE6" w:rsidRDefault="00CF1119" w:rsidP="00381644">
      <w:pPr>
        <w:pStyle w:val="ListParagraph"/>
        <w:numPr>
          <w:ilvl w:val="0"/>
          <w:numId w:val="9"/>
        </w:numPr>
        <w:spacing w:before="80" w:after="80"/>
        <w:jc w:val="both"/>
        <w:rPr>
          <w:rFonts w:cs="Arial"/>
          <w:szCs w:val="22"/>
          <w:lang w:val="en-NZ"/>
        </w:rPr>
      </w:pPr>
      <w:r w:rsidRPr="00B60EE6">
        <w:rPr>
          <w:rFonts w:cs="Arial"/>
          <w:szCs w:val="22"/>
          <w:lang w:val="en-NZ"/>
        </w:rPr>
        <w:t>Page 6</w:t>
      </w:r>
      <w:r w:rsidR="00D116C0" w:rsidRPr="00B60EE6">
        <w:rPr>
          <w:rFonts w:cs="Arial"/>
          <w:szCs w:val="22"/>
          <w:lang w:val="en-NZ"/>
        </w:rPr>
        <w:t xml:space="preserve"> of 8 also states if participants want to</w:t>
      </w:r>
      <w:r w:rsidRPr="00B60EE6">
        <w:rPr>
          <w:rFonts w:cs="Arial"/>
          <w:szCs w:val="22"/>
          <w:lang w:val="en-NZ"/>
        </w:rPr>
        <w:t xml:space="preserve"> access personal data</w:t>
      </w:r>
      <w:r w:rsidR="00D116C0" w:rsidRPr="00B60EE6">
        <w:rPr>
          <w:rFonts w:cs="Arial"/>
          <w:szCs w:val="22"/>
          <w:lang w:val="en-NZ"/>
        </w:rPr>
        <w:t xml:space="preserve"> </w:t>
      </w:r>
      <w:proofErr w:type="gramStart"/>
      <w:r w:rsidR="00D116C0" w:rsidRPr="00B60EE6">
        <w:rPr>
          <w:rFonts w:cs="Arial"/>
          <w:szCs w:val="22"/>
          <w:lang w:val="en-NZ"/>
        </w:rPr>
        <w:t>later</w:t>
      </w:r>
      <w:proofErr w:type="gramEnd"/>
      <w:r w:rsidR="00D116C0" w:rsidRPr="00B60EE6">
        <w:rPr>
          <w:rFonts w:cs="Arial"/>
          <w:szCs w:val="22"/>
          <w:lang w:val="en-NZ"/>
        </w:rPr>
        <w:t xml:space="preserve"> they will need to record the identification number used for their particular test and the Committee asked the Researcher to clarify this statement. </w:t>
      </w:r>
      <w:r w:rsidR="00C63BEF" w:rsidRPr="00B60EE6">
        <w:rPr>
          <w:rFonts w:cs="Arial"/>
          <w:szCs w:val="22"/>
          <w:lang w:val="en-NZ"/>
        </w:rPr>
        <w:t xml:space="preserve"> The Researcher explained that all </w:t>
      </w:r>
      <w:r w:rsidRPr="00B60EE6">
        <w:rPr>
          <w:rFonts w:cs="Arial"/>
          <w:szCs w:val="22"/>
          <w:lang w:val="en-NZ"/>
        </w:rPr>
        <w:t xml:space="preserve">who enter the study are given a number and </w:t>
      </w:r>
      <w:proofErr w:type="gramStart"/>
      <w:r w:rsidRPr="00B60EE6">
        <w:rPr>
          <w:rFonts w:cs="Arial"/>
          <w:szCs w:val="22"/>
          <w:lang w:val="en-NZ"/>
        </w:rPr>
        <w:t>all of</w:t>
      </w:r>
      <w:proofErr w:type="gramEnd"/>
      <w:r w:rsidRPr="00B60EE6">
        <w:rPr>
          <w:rFonts w:cs="Arial"/>
          <w:szCs w:val="22"/>
          <w:lang w:val="en-NZ"/>
        </w:rPr>
        <w:t xml:space="preserve"> the information stored under </w:t>
      </w:r>
      <w:r w:rsidR="00D116C0" w:rsidRPr="00B60EE6">
        <w:rPr>
          <w:rFonts w:cs="Arial"/>
          <w:szCs w:val="22"/>
          <w:lang w:val="en-NZ"/>
        </w:rPr>
        <w:t xml:space="preserve">the </w:t>
      </w:r>
      <w:r w:rsidRPr="00B60EE6">
        <w:rPr>
          <w:rFonts w:cs="Arial"/>
          <w:szCs w:val="22"/>
          <w:lang w:val="en-NZ"/>
        </w:rPr>
        <w:t xml:space="preserve">participant number </w:t>
      </w:r>
      <w:r w:rsidR="00C63BEF" w:rsidRPr="00B60EE6">
        <w:rPr>
          <w:rFonts w:cs="Arial"/>
          <w:szCs w:val="22"/>
          <w:lang w:val="en-NZ"/>
        </w:rPr>
        <w:t xml:space="preserve">and agreed to expand on the statement so that participants know what the number refers to. </w:t>
      </w:r>
      <w:r w:rsidR="00ED0738" w:rsidRPr="00B60EE6">
        <w:rPr>
          <w:rFonts w:cs="Arial"/>
          <w:szCs w:val="22"/>
          <w:lang w:val="en-NZ"/>
        </w:rPr>
        <w:t xml:space="preserve">The Committee noted that it would usually expect to see an explanation that the samples will be de-identified and given a code and, how they will be used throughout the process. </w:t>
      </w:r>
    </w:p>
    <w:p w14:paraId="33F78F02" w14:textId="77777777" w:rsidR="00CC454F" w:rsidRPr="00B60EE6" w:rsidRDefault="00A61207" w:rsidP="00381644">
      <w:pPr>
        <w:pStyle w:val="ListParagraph"/>
        <w:numPr>
          <w:ilvl w:val="0"/>
          <w:numId w:val="9"/>
        </w:numPr>
        <w:spacing w:before="80" w:after="80"/>
        <w:jc w:val="both"/>
        <w:rPr>
          <w:rFonts w:cs="Arial"/>
          <w:szCs w:val="22"/>
          <w:lang w:val="en-NZ"/>
        </w:rPr>
      </w:pPr>
      <w:r w:rsidRPr="00B60EE6">
        <w:rPr>
          <w:rFonts w:cs="Arial"/>
          <w:szCs w:val="22"/>
          <w:lang w:val="en-NZ"/>
        </w:rPr>
        <w:t xml:space="preserve">The consent Form seeks consent for the participant’s GP or provider to be informed about their participation.  The Committee asked that this information be included in the information sheet so that participants aren’t reading it for the first time in the consent form. </w:t>
      </w:r>
    </w:p>
    <w:p w14:paraId="3B361140" w14:textId="77777777" w:rsidR="00DF0276" w:rsidRPr="00B60EE6" w:rsidRDefault="00A61207" w:rsidP="00381644">
      <w:pPr>
        <w:pStyle w:val="ListParagraph"/>
        <w:numPr>
          <w:ilvl w:val="0"/>
          <w:numId w:val="9"/>
        </w:numPr>
        <w:spacing w:before="80" w:after="80"/>
        <w:jc w:val="both"/>
        <w:rPr>
          <w:rFonts w:cs="Arial"/>
          <w:szCs w:val="22"/>
          <w:lang w:val="en-NZ"/>
        </w:rPr>
      </w:pPr>
      <w:r w:rsidRPr="00B60EE6">
        <w:rPr>
          <w:rFonts w:cs="Arial"/>
          <w:szCs w:val="22"/>
          <w:lang w:val="en-NZ"/>
        </w:rPr>
        <w:t xml:space="preserve">The Committee queried what will happen in cases where participants don’t improve who then aren’t followed up because they are not in the </w:t>
      </w:r>
      <w:proofErr w:type="gramStart"/>
      <w:r w:rsidRPr="00B60EE6">
        <w:rPr>
          <w:rFonts w:cs="Arial"/>
          <w:szCs w:val="22"/>
          <w:lang w:val="en-NZ"/>
        </w:rPr>
        <w:t>three month</w:t>
      </w:r>
      <w:proofErr w:type="gramEnd"/>
      <w:r w:rsidRPr="00B60EE6">
        <w:rPr>
          <w:rFonts w:cs="Arial"/>
          <w:szCs w:val="22"/>
          <w:lang w:val="en-NZ"/>
        </w:rPr>
        <w:t xml:space="preserve"> maintenance programme.  The Committee was concerned that they may feel despair that their symptoms haven’t improved and queried what safety mechanisms are in place for this group of participants. The Researcher noted that the people he is treating have not improved on any other treatment options and in many </w:t>
      </w:r>
      <w:proofErr w:type="gramStart"/>
      <w:r w:rsidRPr="00B60EE6">
        <w:rPr>
          <w:rFonts w:cs="Arial"/>
          <w:szCs w:val="22"/>
          <w:lang w:val="en-NZ"/>
        </w:rPr>
        <w:t>cases</w:t>
      </w:r>
      <w:proofErr w:type="gramEnd"/>
      <w:r w:rsidRPr="00B60EE6">
        <w:rPr>
          <w:rFonts w:cs="Arial"/>
          <w:szCs w:val="22"/>
          <w:lang w:val="en-NZ"/>
        </w:rPr>
        <w:t xml:space="preserve"> there are no further options but they would usually continue to be cared for by their GP or community mental health team with standard case management.  If participants don’t show an improvement in mood during the dose ranging part of this </w:t>
      </w:r>
      <w:proofErr w:type="gramStart"/>
      <w:r w:rsidRPr="00B60EE6">
        <w:rPr>
          <w:rFonts w:cs="Arial"/>
          <w:szCs w:val="22"/>
          <w:lang w:val="en-NZ"/>
        </w:rPr>
        <w:t>study</w:t>
      </w:r>
      <w:proofErr w:type="gramEnd"/>
      <w:r w:rsidRPr="00B60EE6">
        <w:rPr>
          <w:rFonts w:cs="Arial"/>
          <w:szCs w:val="22"/>
          <w:lang w:val="en-NZ"/>
        </w:rPr>
        <w:t xml:space="preserve"> they will return to standard of care.  </w:t>
      </w:r>
      <w:r w:rsidR="00354EE3" w:rsidRPr="00B60EE6">
        <w:rPr>
          <w:rFonts w:cs="Arial"/>
          <w:szCs w:val="22"/>
          <w:lang w:val="en-NZ"/>
        </w:rPr>
        <w:t>M</w:t>
      </w:r>
      <w:r w:rsidR="00DF0276" w:rsidRPr="00B60EE6">
        <w:rPr>
          <w:rFonts w:cs="Arial"/>
          <w:szCs w:val="22"/>
          <w:lang w:val="en-NZ"/>
        </w:rPr>
        <w:t>anaging distress</w:t>
      </w:r>
      <w:r w:rsidR="00354EE3" w:rsidRPr="00B60EE6">
        <w:rPr>
          <w:rFonts w:cs="Arial"/>
          <w:szCs w:val="22"/>
          <w:lang w:val="en-NZ"/>
        </w:rPr>
        <w:t xml:space="preserve"> in the acute unit is</w:t>
      </w:r>
      <w:r w:rsidR="00DF0276" w:rsidRPr="00B60EE6">
        <w:rPr>
          <w:rFonts w:cs="Arial"/>
          <w:szCs w:val="22"/>
          <w:lang w:val="en-NZ"/>
        </w:rPr>
        <w:t xml:space="preserve"> part of </w:t>
      </w:r>
      <w:r w:rsidR="00354EE3" w:rsidRPr="00B60EE6">
        <w:rPr>
          <w:rFonts w:cs="Arial"/>
          <w:szCs w:val="22"/>
          <w:lang w:val="en-NZ"/>
        </w:rPr>
        <w:t>the Researcher’s clinical role and he noted</w:t>
      </w:r>
      <w:r w:rsidR="00DF0276" w:rsidRPr="00B60EE6">
        <w:rPr>
          <w:rFonts w:cs="Arial"/>
          <w:szCs w:val="22"/>
          <w:lang w:val="en-NZ"/>
        </w:rPr>
        <w:t xml:space="preserve"> in</w:t>
      </w:r>
      <w:r w:rsidR="00354EE3" w:rsidRPr="00B60EE6">
        <w:rPr>
          <w:rFonts w:cs="Arial"/>
          <w:szCs w:val="22"/>
          <w:lang w:val="en-NZ"/>
        </w:rPr>
        <w:t xml:space="preserve"> terms of what can be done in</w:t>
      </w:r>
      <w:r w:rsidR="00DF0276" w:rsidRPr="00B60EE6">
        <w:rPr>
          <w:rFonts w:cs="Arial"/>
          <w:szCs w:val="22"/>
          <w:lang w:val="en-NZ"/>
        </w:rPr>
        <w:t xml:space="preserve"> a research environmen</w:t>
      </w:r>
      <w:r w:rsidR="00354EE3" w:rsidRPr="00B60EE6">
        <w:rPr>
          <w:rFonts w:cs="Arial"/>
          <w:szCs w:val="22"/>
          <w:lang w:val="en-NZ"/>
        </w:rPr>
        <w:t>t if participants haven’t shown a response to the intervention this is to get into a clinical manage</w:t>
      </w:r>
      <w:r w:rsidR="00DF0276" w:rsidRPr="00B60EE6">
        <w:rPr>
          <w:rFonts w:cs="Arial"/>
          <w:szCs w:val="22"/>
          <w:lang w:val="en-NZ"/>
        </w:rPr>
        <w:t xml:space="preserve">ment </w:t>
      </w:r>
      <w:r w:rsidR="00354EE3" w:rsidRPr="00B60EE6">
        <w:rPr>
          <w:rFonts w:cs="Arial"/>
          <w:szCs w:val="22"/>
          <w:lang w:val="en-NZ"/>
        </w:rPr>
        <w:t xml:space="preserve">role.  His worry is that this could be seen to </w:t>
      </w:r>
      <w:r w:rsidR="00DF0276" w:rsidRPr="00B60EE6">
        <w:rPr>
          <w:rFonts w:cs="Arial"/>
          <w:szCs w:val="22"/>
          <w:lang w:val="en-NZ"/>
        </w:rPr>
        <w:t xml:space="preserve">blur the line between </w:t>
      </w:r>
      <w:r w:rsidR="00354EE3" w:rsidRPr="00B60EE6">
        <w:rPr>
          <w:rFonts w:cs="Arial"/>
          <w:szCs w:val="22"/>
          <w:lang w:val="en-NZ"/>
        </w:rPr>
        <w:t>research and clinical practice</w:t>
      </w:r>
      <w:r w:rsidR="00DF0276" w:rsidRPr="00B60EE6">
        <w:rPr>
          <w:rFonts w:cs="Arial"/>
          <w:szCs w:val="22"/>
          <w:lang w:val="en-NZ"/>
        </w:rPr>
        <w:t xml:space="preserve">. </w:t>
      </w:r>
    </w:p>
    <w:p w14:paraId="24408FB4" w14:textId="77777777" w:rsidR="00513707" w:rsidRPr="00B60EE6" w:rsidRDefault="00472968" w:rsidP="00381644">
      <w:pPr>
        <w:pStyle w:val="ListParagraph"/>
        <w:numPr>
          <w:ilvl w:val="0"/>
          <w:numId w:val="9"/>
        </w:numPr>
        <w:jc w:val="both"/>
        <w:rPr>
          <w:rFonts w:cs="Arial"/>
          <w:sz w:val="21"/>
          <w:szCs w:val="21"/>
        </w:rPr>
      </w:pPr>
      <w:r w:rsidRPr="00B60EE6">
        <w:rPr>
          <w:rFonts w:cs="Arial"/>
          <w:szCs w:val="22"/>
          <w:lang w:val="en-NZ"/>
        </w:rPr>
        <w:t>The Committee noted that the Researcher notes in the application form that the h</w:t>
      </w:r>
      <w:r w:rsidR="00DF0276" w:rsidRPr="00B60EE6">
        <w:rPr>
          <w:rFonts w:cs="Arial"/>
          <w:szCs w:val="22"/>
          <w:lang w:val="en-NZ"/>
        </w:rPr>
        <w:t xml:space="preserve">ead </w:t>
      </w:r>
      <w:r w:rsidRPr="00B60EE6">
        <w:rPr>
          <w:rFonts w:cs="Arial"/>
          <w:szCs w:val="22"/>
          <w:lang w:val="en-NZ"/>
        </w:rPr>
        <w:t xml:space="preserve">is seen as </w:t>
      </w:r>
      <w:proofErr w:type="spellStart"/>
      <w:r w:rsidRPr="00B60EE6">
        <w:rPr>
          <w:rFonts w:cs="Arial"/>
          <w:szCs w:val="22"/>
          <w:lang w:val="en-NZ"/>
        </w:rPr>
        <w:t>T</w:t>
      </w:r>
      <w:r w:rsidR="00DF0276" w:rsidRPr="00B60EE6">
        <w:rPr>
          <w:rFonts w:cs="Arial"/>
          <w:szCs w:val="22"/>
          <w:lang w:val="en-NZ"/>
        </w:rPr>
        <w:t>apu</w:t>
      </w:r>
      <w:proofErr w:type="spellEnd"/>
      <w:r w:rsidRPr="00B60EE6">
        <w:rPr>
          <w:rFonts w:cs="Arial"/>
          <w:szCs w:val="22"/>
          <w:lang w:val="en-NZ"/>
        </w:rPr>
        <w:t xml:space="preserve"> for Māori.  The Committee noted that taking tissue is also considered Taonga</w:t>
      </w:r>
      <w:r w:rsidR="00DF0276" w:rsidRPr="00B60EE6">
        <w:rPr>
          <w:rFonts w:cs="Arial"/>
          <w:szCs w:val="22"/>
          <w:lang w:val="en-NZ"/>
        </w:rPr>
        <w:t xml:space="preserve"> and </w:t>
      </w:r>
      <w:r w:rsidR="002F4DB1" w:rsidRPr="00B60EE6">
        <w:rPr>
          <w:rFonts w:cs="Arial"/>
          <w:szCs w:val="22"/>
          <w:lang w:val="en-NZ"/>
        </w:rPr>
        <w:t xml:space="preserve">asked that the Researchers include the following statement in the information sheet as </w:t>
      </w:r>
      <w:r w:rsidR="002F4DB1" w:rsidRPr="00B60EE6">
        <w:rPr>
          <w:rFonts w:cs="Arial"/>
          <w:szCs w:val="22"/>
          <w:lang w:val="en-NZ"/>
        </w:rPr>
        <w:lastRenderedPageBreak/>
        <w:t xml:space="preserve">well as noting the </w:t>
      </w:r>
      <w:proofErr w:type="spellStart"/>
      <w:r w:rsidR="002F4DB1" w:rsidRPr="00B60EE6">
        <w:rPr>
          <w:rFonts w:cs="Arial"/>
          <w:szCs w:val="22"/>
          <w:lang w:val="en-NZ"/>
        </w:rPr>
        <w:t>Tapu</w:t>
      </w:r>
      <w:proofErr w:type="spellEnd"/>
      <w:r w:rsidR="002F4DB1" w:rsidRPr="00B60EE6">
        <w:rPr>
          <w:rFonts w:cs="Arial"/>
          <w:szCs w:val="22"/>
          <w:lang w:val="en-NZ"/>
        </w:rPr>
        <w:t xml:space="preserve"> of the head given that they are asking permission to put a cap on participants. </w:t>
      </w:r>
    </w:p>
    <w:p w14:paraId="5BD5C2DB" w14:textId="77777777" w:rsidR="00513707" w:rsidRPr="00B60EE6" w:rsidRDefault="00513707" w:rsidP="00381644">
      <w:pPr>
        <w:pStyle w:val="ListParagraph"/>
        <w:jc w:val="both"/>
        <w:rPr>
          <w:rFonts w:cs="Arial"/>
          <w:i/>
          <w:sz w:val="21"/>
          <w:szCs w:val="21"/>
        </w:rPr>
      </w:pPr>
      <w:r w:rsidRPr="00B60EE6">
        <w:rPr>
          <w:rFonts w:cs="Arial"/>
          <w:sz w:val="21"/>
          <w:szCs w:val="21"/>
        </w:rPr>
        <w:t>“</w:t>
      </w:r>
      <w:r w:rsidRPr="00B60EE6">
        <w:rPr>
          <w:rFonts w:cs="Arial"/>
          <w:i/>
          <w:sz w:val="21"/>
          <w:szCs w:val="21"/>
        </w:rPr>
        <w:t xml:space="preserve">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w:t>
      </w:r>
      <w:proofErr w:type="gramStart"/>
      <w:r w:rsidRPr="00B60EE6">
        <w:rPr>
          <w:rFonts w:cs="Arial"/>
          <w:i/>
          <w:sz w:val="21"/>
          <w:szCs w:val="21"/>
        </w:rPr>
        <w:t>disagree</w:t>
      </w:r>
      <w:proofErr w:type="gramEnd"/>
      <w:r w:rsidRPr="00B60EE6">
        <w:rPr>
          <w:rFonts w:cs="Arial"/>
          <w:i/>
          <w:sz w:val="21"/>
          <w:szCs w:val="21"/>
        </w:rPr>
        <w:t xml:space="preserve"> with storage of samples citing whakapapa and advise their people to consult prior to participation in research where this occurs.  However, it is acknowledged that individuals have the right to choose.”</w:t>
      </w:r>
    </w:p>
    <w:p w14:paraId="32A13CED" w14:textId="77777777" w:rsidR="00DF0276" w:rsidRPr="001157D9" w:rsidRDefault="00DF0276" w:rsidP="00381644">
      <w:pPr>
        <w:spacing w:before="80" w:after="80"/>
        <w:jc w:val="both"/>
        <w:rPr>
          <w:rFonts w:cs="Arial"/>
          <w:szCs w:val="22"/>
          <w:lang w:val="en-NZ"/>
        </w:rPr>
      </w:pPr>
    </w:p>
    <w:p w14:paraId="6EAB231E" w14:textId="77777777" w:rsidR="00E24E77" w:rsidRPr="00FD2B1E" w:rsidRDefault="00E24E77" w:rsidP="00381644">
      <w:pPr>
        <w:jc w:val="both"/>
        <w:rPr>
          <w:u w:val="single"/>
          <w:lang w:val="en-NZ"/>
        </w:rPr>
      </w:pPr>
      <w:r w:rsidRPr="00FD2B1E">
        <w:rPr>
          <w:u w:val="single"/>
          <w:lang w:val="en-NZ"/>
        </w:rPr>
        <w:t xml:space="preserve">Decision </w:t>
      </w:r>
    </w:p>
    <w:p w14:paraId="366F19A1" w14:textId="77777777" w:rsidR="00E24E77" w:rsidRPr="00131B3E" w:rsidRDefault="00E24E77" w:rsidP="00381644">
      <w:pPr>
        <w:jc w:val="both"/>
        <w:rPr>
          <w:lang w:val="en-NZ"/>
        </w:rPr>
      </w:pPr>
      <w:r w:rsidRPr="00131B3E">
        <w:rPr>
          <w:lang w:val="en-NZ"/>
        </w:rPr>
        <w:t xml:space="preserve">This application was </w:t>
      </w:r>
      <w:r w:rsidRPr="00131B3E">
        <w:rPr>
          <w:i/>
          <w:lang w:val="en-NZ"/>
        </w:rPr>
        <w:t>provisionally approved</w:t>
      </w:r>
      <w:r w:rsidRPr="00131B3E">
        <w:rPr>
          <w:lang w:val="en-NZ"/>
        </w:rPr>
        <w:t xml:space="preserve"> by </w:t>
      </w:r>
      <w:r w:rsidR="001C4871" w:rsidRPr="00131B3E">
        <w:rPr>
          <w:rFonts w:cs="Arial"/>
          <w:szCs w:val="22"/>
          <w:lang w:val="en-NZ"/>
        </w:rPr>
        <w:t>consensus</w:t>
      </w:r>
      <w:r w:rsidRPr="00131B3E">
        <w:rPr>
          <w:lang w:val="en-NZ"/>
        </w:rPr>
        <w:t xml:space="preserve">, subject to the following information being received. </w:t>
      </w:r>
    </w:p>
    <w:p w14:paraId="5F370656" w14:textId="77777777" w:rsidR="00E24E77" w:rsidRPr="00960BFE" w:rsidRDefault="00E24E77" w:rsidP="00381644">
      <w:pPr>
        <w:jc w:val="both"/>
        <w:rPr>
          <w:lang w:val="en-NZ"/>
        </w:rPr>
      </w:pPr>
    </w:p>
    <w:p w14:paraId="2C9A7D91" w14:textId="3DCFE2B1" w:rsidR="00053F93" w:rsidRDefault="00053F93" w:rsidP="00381644">
      <w:pPr>
        <w:pStyle w:val="ListParagraph"/>
        <w:numPr>
          <w:ilvl w:val="0"/>
          <w:numId w:val="13"/>
        </w:numPr>
        <w:jc w:val="both"/>
        <w:rPr>
          <w:rFonts w:cs="Arial"/>
          <w:sz w:val="21"/>
          <w:szCs w:val="21"/>
        </w:rPr>
      </w:pPr>
      <w:r w:rsidRPr="00053F93">
        <w:rPr>
          <w:rFonts w:cs="Arial"/>
          <w:sz w:val="21"/>
          <w:szCs w:val="21"/>
        </w:rPr>
        <w:t>Please provide evidence of favourable independent peer review of the study protocol (</w:t>
      </w:r>
      <w:r w:rsidRPr="00053F93">
        <w:rPr>
          <w:rFonts w:cs="Arial"/>
          <w:i/>
          <w:sz w:val="21"/>
          <w:szCs w:val="21"/>
        </w:rPr>
        <w:t>Ethical Guidelines for Intervention Studies</w:t>
      </w:r>
      <w:r w:rsidRPr="00053F93">
        <w:rPr>
          <w:rFonts w:cs="Arial"/>
          <w:sz w:val="21"/>
          <w:szCs w:val="21"/>
        </w:rPr>
        <w:t xml:space="preserve"> Appendix 1).</w:t>
      </w:r>
    </w:p>
    <w:p w14:paraId="0ADEC6CE" w14:textId="77777777" w:rsidR="00053F93" w:rsidRPr="00053F93" w:rsidRDefault="00053F93" w:rsidP="00381644">
      <w:pPr>
        <w:pStyle w:val="ListParagraph"/>
        <w:numPr>
          <w:ilvl w:val="0"/>
          <w:numId w:val="13"/>
        </w:numPr>
        <w:spacing w:before="80" w:after="80"/>
        <w:jc w:val="both"/>
        <w:rPr>
          <w:rFonts w:cs="Arial"/>
          <w:sz w:val="21"/>
          <w:szCs w:val="21"/>
          <w:lang w:val="en-US"/>
        </w:rPr>
      </w:pPr>
      <w:r w:rsidRPr="00053F93">
        <w:rPr>
          <w:rFonts w:cs="Arial"/>
          <w:sz w:val="21"/>
          <w:szCs w:val="21"/>
          <w:lang w:val="en-US"/>
        </w:rPr>
        <w:t xml:space="preserve">Please amend the information sheet and consent form, </w:t>
      </w:r>
      <w:proofErr w:type="gramStart"/>
      <w:r w:rsidRPr="00053F93">
        <w:rPr>
          <w:rFonts w:cs="Arial"/>
          <w:sz w:val="21"/>
          <w:szCs w:val="21"/>
          <w:lang w:val="en-US"/>
        </w:rPr>
        <w:t>taking into account</w:t>
      </w:r>
      <w:proofErr w:type="gramEnd"/>
      <w:r w:rsidRPr="00053F93">
        <w:rPr>
          <w:rFonts w:cs="Arial"/>
          <w:sz w:val="21"/>
          <w:szCs w:val="21"/>
          <w:lang w:val="en-US"/>
        </w:rPr>
        <w:t xml:space="preserve"> the suggestions made by the Committee (</w:t>
      </w:r>
      <w:r w:rsidRPr="00053F93">
        <w:rPr>
          <w:rFonts w:cs="Arial"/>
          <w:i/>
          <w:sz w:val="21"/>
          <w:szCs w:val="21"/>
          <w:lang w:val="en-US"/>
        </w:rPr>
        <w:t>Ethical Guidelines for Intervention Studies</w:t>
      </w:r>
      <w:r w:rsidRPr="00053F93">
        <w:rPr>
          <w:rFonts w:cs="Arial"/>
          <w:sz w:val="21"/>
          <w:szCs w:val="21"/>
          <w:lang w:val="en-US"/>
        </w:rPr>
        <w:t xml:space="preserve"> paragraph</w:t>
      </w:r>
      <w:r w:rsidRPr="00053F93">
        <w:rPr>
          <w:rFonts w:cs="Arial"/>
          <w:i/>
          <w:sz w:val="21"/>
          <w:szCs w:val="21"/>
          <w:lang w:val="en-US"/>
        </w:rPr>
        <w:t xml:space="preserve"> 6.22</w:t>
      </w:r>
      <w:r w:rsidRPr="00053F93">
        <w:rPr>
          <w:rFonts w:cs="Arial"/>
          <w:sz w:val="21"/>
          <w:szCs w:val="21"/>
          <w:lang w:val="en-US"/>
        </w:rPr>
        <w:t>).</w:t>
      </w:r>
    </w:p>
    <w:p w14:paraId="210AF6F3" w14:textId="77777777" w:rsidR="00E24E77" w:rsidRPr="00960BFE" w:rsidRDefault="00E24E77" w:rsidP="00381644">
      <w:pPr>
        <w:jc w:val="both"/>
        <w:rPr>
          <w:color w:val="FF0000"/>
          <w:lang w:val="en-NZ"/>
        </w:rPr>
      </w:pPr>
    </w:p>
    <w:p w14:paraId="3CB08FE9" w14:textId="31BD1D0F" w:rsidR="00E24E77" w:rsidRPr="00FD2B1E" w:rsidRDefault="001C4871" w:rsidP="00381644">
      <w:pPr>
        <w:jc w:val="both"/>
        <w:rPr>
          <w:lang w:val="en-NZ"/>
        </w:rPr>
      </w:pPr>
      <w:r>
        <w:rPr>
          <w:lang w:val="en-NZ"/>
        </w:rPr>
        <w:t>This</w:t>
      </w:r>
      <w:r w:rsidR="00E24E77" w:rsidRPr="00960BFE">
        <w:rPr>
          <w:lang w:val="en-NZ"/>
        </w:rPr>
        <w:t xml:space="preserve"> information will be reviewed, and a final decis</w:t>
      </w:r>
      <w:r>
        <w:rPr>
          <w:lang w:val="en-NZ"/>
        </w:rPr>
        <w:t>ion made on the application, by</w:t>
      </w:r>
      <w:r w:rsidR="00BC2252">
        <w:rPr>
          <w:lang w:val="en-NZ"/>
        </w:rPr>
        <w:t xml:space="preserve"> Dr Dean Quinn and Ms Helen Davidson</w:t>
      </w:r>
      <w:r w:rsidR="00056ED1">
        <w:rPr>
          <w:lang w:val="en-NZ"/>
        </w:rPr>
        <w:t>.</w:t>
      </w:r>
    </w:p>
    <w:p w14:paraId="5C8DA9FF" w14:textId="77777777" w:rsidR="00E24E77" w:rsidRPr="00960BFE" w:rsidRDefault="00E24E77" w:rsidP="00E24E77">
      <w:pPr>
        <w:rPr>
          <w:color w:val="FF0000"/>
          <w:lang w:val="en-NZ"/>
        </w:rPr>
      </w:pPr>
    </w:p>
    <w:p w14:paraId="41BF78FF" w14:textId="77777777" w:rsidR="00765E6D" w:rsidRPr="00960BFE" w:rsidRDefault="00765E6D">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509E7D01" w14:textId="77777777" w:rsidTr="00B66998">
        <w:trPr>
          <w:trHeight w:val="280"/>
        </w:trPr>
        <w:tc>
          <w:tcPr>
            <w:tcW w:w="966" w:type="dxa"/>
            <w:tcBorders>
              <w:top w:val="nil"/>
              <w:left w:val="nil"/>
              <w:bottom w:val="nil"/>
              <w:right w:val="nil"/>
            </w:tcBorders>
          </w:tcPr>
          <w:p w14:paraId="465AD4A4" w14:textId="77777777" w:rsidR="00D943EA" w:rsidRPr="00960BFE" w:rsidRDefault="00D943EA" w:rsidP="00D943EA">
            <w:pPr>
              <w:autoSpaceDE w:val="0"/>
              <w:autoSpaceDN w:val="0"/>
              <w:adjustRightInd w:val="0"/>
              <w:jc w:val="both"/>
            </w:pPr>
            <w:r w:rsidRPr="00960BFE">
              <w:rPr>
                <w:b/>
              </w:rPr>
              <w:lastRenderedPageBreak/>
              <w:t xml:space="preserve">7 </w:t>
            </w:r>
            <w:r w:rsidRPr="00960BFE">
              <w:t xml:space="preserve"> </w:t>
            </w:r>
          </w:p>
        </w:tc>
        <w:tc>
          <w:tcPr>
            <w:tcW w:w="2575" w:type="dxa"/>
            <w:tcBorders>
              <w:top w:val="nil"/>
              <w:left w:val="nil"/>
              <w:bottom w:val="nil"/>
              <w:right w:val="nil"/>
            </w:tcBorders>
          </w:tcPr>
          <w:p w14:paraId="259C63A2" w14:textId="77777777" w:rsidR="00D943EA" w:rsidRPr="00960BFE" w:rsidRDefault="00D943EA" w:rsidP="00D943EA">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7BA6FF56" w14:textId="77777777" w:rsidR="00D943EA" w:rsidRPr="00960BFE" w:rsidRDefault="00D943EA" w:rsidP="00D943EA">
            <w:pPr>
              <w:autoSpaceDE w:val="0"/>
              <w:autoSpaceDN w:val="0"/>
              <w:adjustRightInd w:val="0"/>
              <w:jc w:val="both"/>
            </w:pPr>
            <w:r>
              <w:rPr>
                <w:b/>
              </w:rPr>
              <w:t>19/CEN/116</w:t>
            </w:r>
            <w:r w:rsidRPr="00960BFE">
              <w:t xml:space="preserve"> </w:t>
            </w:r>
          </w:p>
        </w:tc>
      </w:tr>
      <w:tr w:rsidR="00D943EA" w:rsidRPr="00960BFE" w14:paraId="313A3F8E" w14:textId="77777777" w:rsidTr="00B66998">
        <w:trPr>
          <w:trHeight w:val="280"/>
        </w:trPr>
        <w:tc>
          <w:tcPr>
            <w:tcW w:w="966" w:type="dxa"/>
            <w:tcBorders>
              <w:top w:val="nil"/>
              <w:left w:val="nil"/>
              <w:bottom w:val="nil"/>
              <w:right w:val="nil"/>
            </w:tcBorders>
          </w:tcPr>
          <w:p w14:paraId="6B2E6574"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6DF70807" w14:textId="77777777" w:rsidR="00D943EA" w:rsidRPr="00960BFE" w:rsidRDefault="00D943EA" w:rsidP="00D943EA">
            <w:pPr>
              <w:autoSpaceDE w:val="0"/>
              <w:autoSpaceDN w:val="0"/>
              <w:adjustRightInd w:val="0"/>
              <w:jc w:val="both"/>
            </w:pPr>
            <w:r w:rsidRPr="00960BFE">
              <w:t xml:space="preserve">Title: </w:t>
            </w:r>
          </w:p>
        </w:tc>
        <w:tc>
          <w:tcPr>
            <w:tcW w:w="6459" w:type="dxa"/>
            <w:tcBorders>
              <w:top w:val="nil"/>
              <w:left w:val="nil"/>
              <w:bottom w:val="nil"/>
              <w:right w:val="nil"/>
            </w:tcBorders>
          </w:tcPr>
          <w:p w14:paraId="38FBDC2B" w14:textId="77777777" w:rsidR="00D943EA" w:rsidRPr="00960BFE" w:rsidRDefault="00D943EA" w:rsidP="00D943EA">
            <w:pPr>
              <w:autoSpaceDE w:val="0"/>
              <w:autoSpaceDN w:val="0"/>
              <w:adjustRightInd w:val="0"/>
              <w:jc w:val="both"/>
            </w:pPr>
            <w:r w:rsidRPr="00960BFE">
              <w:t>Eidos AG10-301: A study to measure how effective and safe AG10 is for the treatment of Symptomatic Transthyretin Amyloid Cardiomyopathy</w:t>
            </w:r>
          </w:p>
        </w:tc>
      </w:tr>
      <w:tr w:rsidR="00D943EA" w:rsidRPr="00960BFE" w14:paraId="42C6EBE3" w14:textId="77777777" w:rsidTr="00B66998">
        <w:trPr>
          <w:trHeight w:val="280"/>
        </w:trPr>
        <w:tc>
          <w:tcPr>
            <w:tcW w:w="966" w:type="dxa"/>
            <w:tcBorders>
              <w:top w:val="nil"/>
              <w:left w:val="nil"/>
              <w:bottom w:val="nil"/>
              <w:right w:val="nil"/>
            </w:tcBorders>
          </w:tcPr>
          <w:p w14:paraId="22A4ED93"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2C3AE2B7" w14:textId="77777777" w:rsidR="00D943EA" w:rsidRPr="00960BFE" w:rsidRDefault="00D943EA" w:rsidP="00D943EA">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6A1856CD" w14:textId="77777777" w:rsidR="00D943EA" w:rsidRPr="00960BFE" w:rsidRDefault="00D943EA" w:rsidP="00D943EA">
            <w:pPr>
              <w:autoSpaceDE w:val="0"/>
              <w:autoSpaceDN w:val="0"/>
              <w:adjustRightInd w:val="0"/>
              <w:jc w:val="both"/>
            </w:pPr>
            <w:r w:rsidRPr="00960BFE">
              <w:t xml:space="preserve">Dr </w:t>
            </w:r>
            <w:r>
              <w:t>Hugh Goodman</w:t>
            </w:r>
          </w:p>
        </w:tc>
      </w:tr>
      <w:tr w:rsidR="00D943EA" w:rsidRPr="00960BFE" w14:paraId="5BAA27CD" w14:textId="77777777" w:rsidTr="00B66998">
        <w:trPr>
          <w:trHeight w:val="280"/>
        </w:trPr>
        <w:tc>
          <w:tcPr>
            <w:tcW w:w="966" w:type="dxa"/>
            <w:tcBorders>
              <w:top w:val="nil"/>
              <w:left w:val="nil"/>
              <w:bottom w:val="nil"/>
              <w:right w:val="nil"/>
            </w:tcBorders>
          </w:tcPr>
          <w:p w14:paraId="64542F24"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0CA16374" w14:textId="77777777" w:rsidR="00D943EA" w:rsidRPr="00960BFE" w:rsidRDefault="00D943EA" w:rsidP="00D943EA">
            <w:pPr>
              <w:autoSpaceDE w:val="0"/>
              <w:autoSpaceDN w:val="0"/>
              <w:adjustRightInd w:val="0"/>
              <w:jc w:val="both"/>
            </w:pPr>
            <w:r w:rsidRPr="00960BFE">
              <w:t xml:space="preserve">Sponsor: </w:t>
            </w:r>
          </w:p>
        </w:tc>
        <w:tc>
          <w:tcPr>
            <w:tcW w:w="6459" w:type="dxa"/>
            <w:tcBorders>
              <w:top w:val="nil"/>
              <w:left w:val="nil"/>
              <w:bottom w:val="nil"/>
              <w:right w:val="nil"/>
            </w:tcBorders>
          </w:tcPr>
          <w:p w14:paraId="267117C8" w14:textId="77777777" w:rsidR="00D943EA" w:rsidRPr="00960BFE" w:rsidRDefault="00D943EA" w:rsidP="00D943EA">
            <w:pPr>
              <w:autoSpaceDE w:val="0"/>
              <w:autoSpaceDN w:val="0"/>
              <w:adjustRightInd w:val="0"/>
              <w:jc w:val="both"/>
            </w:pPr>
            <w:r>
              <w:t>Pharmaceutical Research Associates New Zealand Ltd</w:t>
            </w:r>
          </w:p>
        </w:tc>
      </w:tr>
      <w:tr w:rsidR="00D943EA" w:rsidRPr="00960BFE" w14:paraId="4E319C56" w14:textId="77777777" w:rsidTr="00B66998">
        <w:trPr>
          <w:trHeight w:val="280"/>
        </w:trPr>
        <w:tc>
          <w:tcPr>
            <w:tcW w:w="966" w:type="dxa"/>
            <w:tcBorders>
              <w:top w:val="nil"/>
              <w:left w:val="nil"/>
              <w:bottom w:val="nil"/>
              <w:right w:val="nil"/>
            </w:tcBorders>
          </w:tcPr>
          <w:p w14:paraId="29C5BCA4"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21E298E7" w14:textId="77777777" w:rsidR="00D943EA" w:rsidRPr="00960BFE" w:rsidRDefault="00D943EA" w:rsidP="00D943EA">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0D1087AC" w14:textId="77777777" w:rsidR="00D943EA" w:rsidRPr="00960BFE" w:rsidRDefault="00D943EA" w:rsidP="00D943EA">
            <w:pPr>
              <w:autoSpaceDE w:val="0"/>
              <w:autoSpaceDN w:val="0"/>
              <w:adjustRightInd w:val="0"/>
              <w:jc w:val="both"/>
            </w:pPr>
            <w:r w:rsidRPr="00960BFE">
              <w:t xml:space="preserve">11 July 2019 </w:t>
            </w:r>
          </w:p>
        </w:tc>
      </w:tr>
    </w:tbl>
    <w:p w14:paraId="60477AB0" w14:textId="77777777" w:rsidR="00D943EA" w:rsidRPr="00960BFE" w:rsidRDefault="00D943EA" w:rsidP="00D943EA">
      <w:pPr>
        <w:autoSpaceDE w:val="0"/>
        <w:autoSpaceDN w:val="0"/>
        <w:adjustRightInd w:val="0"/>
        <w:jc w:val="both"/>
      </w:pPr>
      <w:r w:rsidRPr="00960BFE">
        <w:t xml:space="preserve"> </w:t>
      </w:r>
    </w:p>
    <w:p w14:paraId="313A9DE9" w14:textId="77777777" w:rsidR="00D943EA" w:rsidRPr="00C4357F" w:rsidRDefault="00D943EA" w:rsidP="00D943EA">
      <w:pPr>
        <w:autoSpaceDE w:val="0"/>
        <w:autoSpaceDN w:val="0"/>
        <w:adjustRightInd w:val="0"/>
        <w:jc w:val="both"/>
        <w:rPr>
          <w:sz w:val="20"/>
          <w:lang w:val="en-NZ"/>
        </w:rPr>
      </w:pPr>
      <w:r w:rsidRPr="00C4357F">
        <w:rPr>
          <w:rFonts w:cs="Arial"/>
          <w:szCs w:val="22"/>
          <w:lang w:val="en-NZ"/>
        </w:rPr>
        <w:t>Dr Hugh Goodman</w:t>
      </w:r>
      <w:r w:rsidRPr="00C4357F">
        <w:rPr>
          <w:lang w:val="en-NZ"/>
        </w:rPr>
        <w:t xml:space="preserve"> was present </w:t>
      </w:r>
      <w:r w:rsidRPr="00C4357F">
        <w:rPr>
          <w:rFonts w:cs="Arial"/>
          <w:szCs w:val="22"/>
          <w:lang w:val="en-NZ"/>
        </w:rPr>
        <w:t>by teleconference</w:t>
      </w:r>
      <w:r w:rsidRPr="00C4357F">
        <w:rPr>
          <w:lang w:val="en-NZ"/>
        </w:rPr>
        <w:t xml:space="preserve"> for discussion of this application.</w:t>
      </w:r>
    </w:p>
    <w:p w14:paraId="30C8C3AB" w14:textId="77777777" w:rsidR="00D943EA" w:rsidRPr="00C4357F" w:rsidRDefault="00D943EA" w:rsidP="00D943EA">
      <w:pPr>
        <w:autoSpaceDE w:val="0"/>
        <w:autoSpaceDN w:val="0"/>
        <w:adjustRightInd w:val="0"/>
        <w:jc w:val="both"/>
        <w:rPr>
          <w:u w:val="single"/>
          <w:lang w:val="en-NZ"/>
        </w:rPr>
      </w:pPr>
    </w:p>
    <w:p w14:paraId="210750AA" w14:textId="77777777" w:rsidR="00D943EA" w:rsidRPr="00C4357F" w:rsidRDefault="00D943EA" w:rsidP="00D943EA">
      <w:pPr>
        <w:autoSpaceDE w:val="0"/>
        <w:autoSpaceDN w:val="0"/>
        <w:adjustRightInd w:val="0"/>
        <w:jc w:val="both"/>
        <w:rPr>
          <w:u w:val="single"/>
          <w:lang w:val="en-NZ"/>
        </w:rPr>
      </w:pPr>
      <w:r w:rsidRPr="00C4357F">
        <w:rPr>
          <w:u w:val="single"/>
          <w:lang w:val="en-NZ"/>
        </w:rPr>
        <w:t>Potential conflicts of interest</w:t>
      </w:r>
    </w:p>
    <w:p w14:paraId="30AE3F8F" w14:textId="77777777" w:rsidR="00D943EA" w:rsidRPr="00C4357F" w:rsidRDefault="00D943EA" w:rsidP="00D943EA">
      <w:pPr>
        <w:autoSpaceDE w:val="0"/>
        <w:autoSpaceDN w:val="0"/>
        <w:adjustRightInd w:val="0"/>
        <w:jc w:val="both"/>
        <w:rPr>
          <w:b/>
          <w:lang w:val="en-NZ"/>
        </w:rPr>
      </w:pPr>
    </w:p>
    <w:p w14:paraId="27C91476" w14:textId="77777777" w:rsidR="00D943EA" w:rsidRPr="00C4357F" w:rsidRDefault="00D943EA" w:rsidP="00D943EA">
      <w:pPr>
        <w:autoSpaceDE w:val="0"/>
        <w:autoSpaceDN w:val="0"/>
        <w:adjustRightInd w:val="0"/>
        <w:jc w:val="both"/>
        <w:rPr>
          <w:lang w:val="en-NZ"/>
        </w:rPr>
      </w:pPr>
      <w:r w:rsidRPr="00C4357F">
        <w:rPr>
          <w:lang w:val="en-NZ"/>
        </w:rPr>
        <w:t>The Chair asked members to declare any potential conflicts of interest related to this application.</w:t>
      </w:r>
    </w:p>
    <w:p w14:paraId="6822BF97" w14:textId="77777777" w:rsidR="00D943EA" w:rsidRPr="00C4357F" w:rsidRDefault="00D943EA" w:rsidP="00D943EA">
      <w:pPr>
        <w:autoSpaceDE w:val="0"/>
        <w:autoSpaceDN w:val="0"/>
        <w:adjustRightInd w:val="0"/>
        <w:jc w:val="both"/>
        <w:rPr>
          <w:lang w:val="en-NZ"/>
        </w:rPr>
      </w:pPr>
    </w:p>
    <w:p w14:paraId="181D040F" w14:textId="77777777" w:rsidR="00D943EA" w:rsidRPr="00C4357F" w:rsidRDefault="00D943EA" w:rsidP="00D943EA">
      <w:pPr>
        <w:autoSpaceDE w:val="0"/>
        <w:autoSpaceDN w:val="0"/>
        <w:adjustRightInd w:val="0"/>
        <w:jc w:val="both"/>
        <w:rPr>
          <w:lang w:val="en-NZ"/>
        </w:rPr>
      </w:pPr>
      <w:r w:rsidRPr="00C4357F">
        <w:rPr>
          <w:lang w:val="en-NZ"/>
        </w:rPr>
        <w:t>No potential conflicts of interest related to this application were declared by any member.</w:t>
      </w:r>
    </w:p>
    <w:p w14:paraId="2C31851F" w14:textId="77777777" w:rsidR="00D943EA" w:rsidRPr="00C4357F" w:rsidRDefault="00D943EA" w:rsidP="00D943EA">
      <w:pPr>
        <w:autoSpaceDE w:val="0"/>
        <w:autoSpaceDN w:val="0"/>
        <w:adjustRightInd w:val="0"/>
        <w:jc w:val="both"/>
        <w:rPr>
          <w:lang w:val="en-NZ"/>
        </w:rPr>
      </w:pPr>
    </w:p>
    <w:p w14:paraId="02CCCFA8" w14:textId="77777777" w:rsidR="00D943EA" w:rsidRDefault="00D943EA" w:rsidP="00D943EA">
      <w:pPr>
        <w:autoSpaceDE w:val="0"/>
        <w:autoSpaceDN w:val="0"/>
        <w:adjustRightInd w:val="0"/>
        <w:jc w:val="both"/>
        <w:rPr>
          <w:u w:val="single"/>
          <w:lang w:val="en-NZ"/>
        </w:rPr>
      </w:pPr>
      <w:r>
        <w:rPr>
          <w:u w:val="single"/>
          <w:lang w:val="en-NZ"/>
        </w:rPr>
        <w:t>Summary of resolved ethical issues</w:t>
      </w:r>
    </w:p>
    <w:p w14:paraId="064707E6" w14:textId="77777777" w:rsidR="00D943EA" w:rsidRDefault="00D943EA" w:rsidP="00D943EA">
      <w:pPr>
        <w:autoSpaceDE w:val="0"/>
        <w:autoSpaceDN w:val="0"/>
        <w:adjustRightInd w:val="0"/>
        <w:jc w:val="both"/>
        <w:rPr>
          <w:lang w:val="en-NZ"/>
        </w:rPr>
      </w:pPr>
      <w:r>
        <w:rPr>
          <w:lang w:val="en-NZ"/>
        </w:rPr>
        <w:t xml:space="preserve">The main ethical issues considered by the Committee and addressed by the Researcher were as follows. </w:t>
      </w:r>
    </w:p>
    <w:p w14:paraId="6E06A7F2" w14:textId="77777777" w:rsidR="00D943EA" w:rsidRPr="00C4357F" w:rsidRDefault="00D943EA" w:rsidP="00D943EA">
      <w:pPr>
        <w:autoSpaceDE w:val="0"/>
        <w:autoSpaceDN w:val="0"/>
        <w:adjustRightInd w:val="0"/>
        <w:jc w:val="both"/>
        <w:rPr>
          <w:lang w:val="en-NZ"/>
        </w:rPr>
      </w:pPr>
    </w:p>
    <w:p w14:paraId="1065D1E3" w14:textId="77777777" w:rsidR="00D943EA" w:rsidRPr="00D57A1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queried how long the open label extension would go on for. The Researcher stated the sponsor indicated that participants would remain on it for as long as it benefitted them. </w:t>
      </w:r>
    </w:p>
    <w:p w14:paraId="2D31BA12" w14:textId="77777777" w:rsidR="00D943EA" w:rsidRPr="00123545" w:rsidRDefault="00D943EA" w:rsidP="00D943EA">
      <w:pPr>
        <w:autoSpaceDE w:val="0"/>
        <w:autoSpaceDN w:val="0"/>
        <w:adjustRightInd w:val="0"/>
        <w:jc w:val="both"/>
        <w:rPr>
          <w:lang w:val="en-NZ"/>
        </w:rPr>
      </w:pPr>
    </w:p>
    <w:p w14:paraId="67BC1EC0" w14:textId="77777777" w:rsidR="00D943EA" w:rsidRPr="00123545" w:rsidRDefault="00D943EA" w:rsidP="00D943EA">
      <w:pPr>
        <w:pStyle w:val="ListParagraph"/>
        <w:autoSpaceDE w:val="0"/>
        <w:autoSpaceDN w:val="0"/>
        <w:adjustRightInd w:val="0"/>
        <w:ind w:left="0"/>
        <w:jc w:val="both"/>
        <w:rPr>
          <w:u w:val="single"/>
          <w:lang w:val="en-NZ"/>
        </w:rPr>
      </w:pPr>
      <w:r w:rsidRPr="00123545">
        <w:rPr>
          <w:u w:val="single"/>
          <w:lang w:val="en-NZ"/>
        </w:rPr>
        <w:t>Summary of outstanding ethical issues</w:t>
      </w:r>
    </w:p>
    <w:p w14:paraId="36F4A044" w14:textId="77777777" w:rsidR="00D943EA" w:rsidRDefault="00D943EA" w:rsidP="00D943EA">
      <w:pPr>
        <w:pStyle w:val="ListParagraph"/>
        <w:autoSpaceDE w:val="0"/>
        <w:autoSpaceDN w:val="0"/>
        <w:adjustRightInd w:val="0"/>
        <w:ind w:left="0"/>
        <w:jc w:val="both"/>
        <w:rPr>
          <w:lang w:val="en-NZ"/>
        </w:rPr>
      </w:pPr>
      <w:r w:rsidRPr="00123545">
        <w:rPr>
          <w:lang w:val="en-NZ"/>
        </w:rPr>
        <w:t xml:space="preserve">The main ethical issues considered by the Committee that need addressing by the Researcher were as follows. </w:t>
      </w:r>
    </w:p>
    <w:p w14:paraId="61B5157C" w14:textId="77777777" w:rsidR="00D943EA" w:rsidRPr="00123545" w:rsidRDefault="00D943EA" w:rsidP="00D943EA">
      <w:pPr>
        <w:pStyle w:val="ListParagraph"/>
        <w:autoSpaceDE w:val="0"/>
        <w:autoSpaceDN w:val="0"/>
        <w:adjustRightInd w:val="0"/>
        <w:ind w:left="360"/>
        <w:jc w:val="both"/>
        <w:rPr>
          <w:u w:val="single"/>
          <w:lang w:val="en-NZ"/>
        </w:rPr>
      </w:pPr>
    </w:p>
    <w:p w14:paraId="7B062C81" w14:textId="77777777" w:rsidR="00D943EA" w:rsidRPr="00C4357F" w:rsidRDefault="00D943EA" w:rsidP="00D943EA">
      <w:pPr>
        <w:autoSpaceDE w:val="0"/>
        <w:autoSpaceDN w:val="0"/>
        <w:adjustRightInd w:val="0"/>
        <w:jc w:val="both"/>
        <w:rPr>
          <w:lang w:val="en-NZ"/>
        </w:rPr>
      </w:pPr>
    </w:p>
    <w:p w14:paraId="36E657BC" w14:textId="6F13DBF9"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noted the application stated health information would be stored for 15 years whereas the PIS stated 10 years. The </w:t>
      </w:r>
      <w:r>
        <w:rPr>
          <w:lang w:val="en-NZ"/>
        </w:rPr>
        <w:t>Committee advised that either will be</w:t>
      </w:r>
      <w:r w:rsidRPr="00C4357F">
        <w:rPr>
          <w:lang w:val="en-NZ"/>
        </w:rPr>
        <w:t xml:space="preserve"> acceptable and requested the Researcher correct this for consistency. </w:t>
      </w:r>
    </w:p>
    <w:p w14:paraId="3DC09F57" w14:textId="77777777" w:rsidR="00D943EA" w:rsidRPr="00C4357F" w:rsidRDefault="00D943EA" w:rsidP="00D943EA">
      <w:pPr>
        <w:autoSpaceDE w:val="0"/>
        <w:autoSpaceDN w:val="0"/>
        <w:adjustRightInd w:val="0"/>
        <w:jc w:val="both"/>
        <w:rPr>
          <w:lang w:val="en-NZ"/>
        </w:rPr>
      </w:pPr>
    </w:p>
    <w:p w14:paraId="21AD907E" w14:textId="77777777" w:rsidR="00D943EA"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advised that for future applications it would be helpful to include any statistics or data regarding the prevalence of the disease in Māori for question P.4.1. The Committee advised that if this was unknown to please state so as this information is useful to the Committee. The Researcher stated they had not personally observed the hereditary form of the condition in a Māori patient and ethnic prevalence data on the non-hereditary type was currently unknown. </w:t>
      </w:r>
    </w:p>
    <w:p w14:paraId="1A8CFAFB" w14:textId="77777777" w:rsidR="00D943EA" w:rsidRPr="00123545" w:rsidRDefault="00D943EA" w:rsidP="00D943EA">
      <w:pPr>
        <w:pStyle w:val="ListParagraph"/>
        <w:jc w:val="both"/>
        <w:rPr>
          <w:lang w:val="en-NZ"/>
        </w:rPr>
      </w:pPr>
    </w:p>
    <w:p w14:paraId="2D85346B" w14:textId="77777777" w:rsidR="00D943EA" w:rsidRPr="00123545"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noted the insurance was due to expire in January 2020. The Researcher confirmed this would be renewed. </w:t>
      </w:r>
    </w:p>
    <w:p w14:paraId="6A38C06A" w14:textId="77777777" w:rsidR="00D943EA" w:rsidRPr="00123545" w:rsidRDefault="00D943EA" w:rsidP="00D943EA">
      <w:pPr>
        <w:pStyle w:val="ListParagraph"/>
        <w:jc w:val="both"/>
        <w:rPr>
          <w:lang w:val="en-NZ"/>
        </w:rPr>
      </w:pPr>
    </w:p>
    <w:p w14:paraId="1E3A90A8" w14:textId="77777777" w:rsidR="00D943EA" w:rsidRPr="00DC7B18" w:rsidRDefault="00D943EA" w:rsidP="00D943EA">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47CC30F5" w14:textId="77777777" w:rsidR="00D943EA" w:rsidRPr="00C4357F" w:rsidRDefault="00D943EA" w:rsidP="00D943EA">
      <w:pPr>
        <w:autoSpaceDE w:val="0"/>
        <w:autoSpaceDN w:val="0"/>
        <w:adjustRightInd w:val="0"/>
        <w:jc w:val="both"/>
        <w:rPr>
          <w:lang w:val="en-NZ"/>
        </w:rPr>
      </w:pPr>
    </w:p>
    <w:p w14:paraId="7F7EFC1E" w14:textId="77777777" w:rsidR="00D943EA"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commended the Researcher on a well written PIS. The Committee requested the inclusion of a table of visits and procedures (illustrating a schedule of days, doses etc.). </w:t>
      </w:r>
    </w:p>
    <w:p w14:paraId="459B184A" w14:textId="77777777" w:rsidR="00D943EA" w:rsidRDefault="00D943EA" w:rsidP="00D943EA">
      <w:pPr>
        <w:pStyle w:val="ListParagraph"/>
        <w:autoSpaceDE w:val="0"/>
        <w:autoSpaceDN w:val="0"/>
        <w:adjustRightInd w:val="0"/>
        <w:jc w:val="both"/>
        <w:rPr>
          <w:lang w:val="en-NZ"/>
        </w:rPr>
      </w:pPr>
    </w:p>
    <w:p w14:paraId="69FF9F6E" w14:textId="77777777" w:rsidR="00D943EA" w:rsidRPr="00123545" w:rsidRDefault="00D943EA" w:rsidP="00D943EA">
      <w:pPr>
        <w:pStyle w:val="ListParagraph"/>
        <w:numPr>
          <w:ilvl w:val="0"/>
          <w:numId w:val="14"/>
        </w:numPr>
        <w:autoSpaceDE w:val="0"/>
        <w:autoSpaceDN w:val="0"/>
        <w:adjustRightInd w:val="0"/>
        <w:jc w:val="both"/>
        <w:rPr>
          <w:lang w:val="en-NZ"/>
        </w:rPr>
      </w:pPr>
      <w:r w:rsidRPr="00123545">
        <w:rPr>
          <w:lang w:val="en-NZ"/>
        </w:rPr>
        <w:t xml:space="preserve">The Committee queried whether in the event of a pregnant participant / partner the Researchers intended to follow information on the baby. The Researcher stated they believed they would want to know the outcome of the pregnancy and any health or developmental issues of the baby. The Committee advised that a separate consent would </w:t>
      </w:r>
      <w:r w:rsidRPr="00123545">
        <w:rPr>
          <w:lang w:val="en-NZ"/>
        </w:rPr>
        <w:lastRenderedPageBreak/>
        <w:t xml:space="preserve">need to be obtained after the birth. The Committee requested an additional bullet point on page 20 of the main PIS to explain this. </w:t>
      </w:r>
    </w:p>
    <w:p w14:paraId="0E9422EB" w14:textId="77777777" w:rsidR="00D943EA" w:rsidRPr="00C4357F" w:rsidRDefault="00D943EA" w:rsidP="00D943EA">
      <w:pPr>
        <w:autoSpaceDE w:val="0"/>
        <w:autoSpaceDN w:val="0"/>
        <w:adjustRightInd w:val="0"/>
        <w:jc w:val="both"/>
        <w:rPr>
          <w:lang w:val="en-NZ"/>
        </w:rPr>
      </w:pPr>
    </w:p>
    <w:p w14:paraId="640C50AF"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queried the reference to a participant’s ‘primary doctor’ on page 16 of the main PIS and whether this referred to their GP. The Researcher stated it did and agreed to amend it. </w:t>
      </w:r>
    </w:p>
    <w:p w14:paraId="47803612" w14:textId="77777777" w:rsidR="00D943EA" w:rsidRPr="00C4357F" w:rsidRDefault="00D943EA" w:rsidP="00D943EA">
      <w:pPr>
        <w:autoSpaceDE w:val="0"/>
        <w:autoSpaceDN w:val="0"/>
        <w:adjustRightInd w:val="0"/>
        <w:jc w:val="both"/>
        <w:rPr>
          <w:lang w:val="en-NZ"/>
        </w:rPr>
      </w:pPr>
    </w:p>
    <w:p w14:paraId="1CA72AFB"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requested the “Who do I contact for more information?” section on page 13 be moved to the end of the sheet for easier accessibility. </w:t>
      </w:r>
    </w:p>
    <w:p w14:paraId="54289BE0" w14:textId="77777777" w:rsidR="00D943EA" w:rsidRPr="00D57A1F" w:rsidRDefault="00D943EA" w:rsidP="00D943EA">
      <w:pPr>
        <w:autoSpaceDE w:val="0"/>
        <w:autoSpaceDN w:val="0"/>
        <w:adjustRightInd w:val="0"/>
        <w:ind w:left="360"/>
        <w:jc w:val="both"/>
        <w:rPr>
          <w:lang w:val="en-NZ"/>
        </w:rPr>
      </w:pPr>
    </w:p>
    <w:p w14:paraId="34F0BF29"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requested the addition of a </w:t>
      </w:r>
      <w:proofErr w:type="gramStart"/>
      <w:r w:rsidRPr="00C4357F">
        <w:rPr>
          <w:lang w:val="en-NZ"/>
        </w:rPr>
        <w:t>laypersons</w:t>
      </w:r>
      <w:proofErr w:type="gramEnd"/>
      <w:r w:rsidRPr="00C4357F">
        <w:rPr>
          <w:lang w:val="en-NZ"/>
        </w:rPr>
        <w:t xml:space="preserve"> explanation of technical terms (e.g. double-blind treatment, open label extension) discussed in the PIS on page 2. </w:t>
      </w:r>
    </w:p>
    <w:p w14:paraId="12E2591F" w14:textId="77777777" w:rsidR="00D943EA" w:rsidRPr="00C4357F" w:rsidRDefault="00D943EA" w:rsidP="00D943EA">
      <w:pPr>
        <w:autoSpaceDE w:val="0"/>
        <w:autoSpaceDN w:val="0"/>
        <w:adjustRightInd w:val="0"/>
        <w:jc w:val="both"/>
        <w:rPr>
          <w:lang w:val="en-NZ"/>
        </w:rPr>
      </w:pPr>
    </w:p>
    <w:p w14:paraId="1081A9D8"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The Committee requested long paragraphs (for example the 2</w:t>
      </w:r>
      <w:r w:rsidRPr="00C4357F">
        <w:rPr>
          <w:vertAlign w:val="superscript"/>
          <w:lang w:val="en-NZ"/>
        </w:rPr>
        <w:t>nd</w:t>
      </w:r>
      <w:r w:rsidRPr="00C4357F">
        <w:rPr>
          <w:lang w:val="en-NZ"/>
        </w:rPr>
        <w:t xml:space="preserve"> paragraph on page 3 and 2</w:t>
      </w:r>
      <w:r w:rsidRPr="00C4357F">
        <w:rPr>
          <w:vertAlign w:val="superscript"/>
          <w:lang w:val="en-NZ"/>
        </w:rPr>
        <w:t>nd</w:t>
      </w:r>
      <w:r w:rsidRPr="00C4357F">
        <w:rPr>
          <w:lang w:val="en-NZ"/>
        </w:rPr>
        <w:t xml:space="preserve"> paragraph on page 12 in the PIS) be split into bullet points. </w:t>
      </w:r>
    </w:p>
    <w:p w14:paraId="595D840E" w14:textId="77777777" w:rsidR="00D943EA" w:rsidRPr="00C4357F" w:rsidRDefault="00D943EA" w:rsidP="00D943EA">
      <w:pPr>
        <w:autoSpaceDE w:val="0"/>
        <w:autoSpaceDN w:val="0"/>
        <w:adjustRightInd w:val="0"/>
        <w:jc w:val="both"/>
        <w:rPr>
          <w:lang w:val="en-NZ"/>
        </w:rPr>
      </w:pPr>
    </w:p>
    <w:p w14:paraId="739FFCF3"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suggested including the phrase “see below” when discussing procedures and tests as these are explained later in the PIS. </w:t>
      </w:r>
    </w:p>
    <w:p w14:paraId="5BB7FDBF" w14:textId="77777777" w:rsidR="00D943EA" w:rsidRPr="00C4357F" w:rsidRDefault="00D943EA" w:rsidP="00D943EA">
      <w:pPr>
        <w:autoSpaceDE w:val="0"/>
        <w:autoSpaceDN w:val="0"/>
        <w:adjustRightInd w:val="0"/>
        <w:jc w:val="both"/>
        <w:rPr>
          <w:lang w:val="en-NZ"/>
        </w:rPr>
      </w:pPr>
    </w:p>
    <w:p w14:paraId="3C8E71D0"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requested the Researcher change the word ‘volunteer’ to ‘participant’ on page 8. The Committee suggested revising the statement to just say “provide consent”. </w:t>
      </w:r>
    </w:p>
    <w:p w14:paraId="3FB101D8" w14:textId="77777777" w:rsidR="00D943EA" w:rsidRPr="00C4357F" w:rsidRDefault="00D943EA" w:rsidP="00D943EA">
      <w:pPr>
        <w:autoSpaceDE w:val="0"/>
        <w:autoSpaceDN w:val="0"/>
        <w:adjustRightInd w:val="0"/>
        <w:jc w:val="both"/>
        <w:rPr>
          <w:lang w:val="en-NZ"/>
        </w:rPr>
      </w:pPr>
    </w:p>
    <w:p w14:paraId="04A087AD" w14:textId="77777777" w:rsidR="00D943EA" w:rsidRDefault="00D943EA" w:rsidP="00D943EA">
      <w:pPr>
        <w:pStyle w:val="ListParagraph"/>
        <w:numPr>
          <w:ilvl w:val="0"/>
          <w:numId w:val="14"/>
        </w:numPr>
        <w:autoSpaceDE w:val="0"/>
        <w:autoSpaceDN w:val="0"/>
        <w:adjustRightInd w:val="0"/>
        <w:jc w:val="both"/>
        <w:rPr>
          <w:lang w:val="en-NZ"/>
        </w:rPr>
      </w:pPr>
      <w:r w:rsidRPr="00123545">
        <w:rPr>
          <w:lang w:val="en-NZ"/>
        </w:rPr>
        <w:t xml:space="preserve">The Committee noted an inconsistency in section 14 stating that participants can change their mind and have their samples destroyed but the next page states that if allowed by law the samples may be retained and used. The Committee requested the second statement be removed as every participant has the right to withdraw their consent. </w:t>
      </w:r>
    </w:p>
    <w:p w14:paraId="1D81A0E9" w14:textId="77777777" w:rsidR="00D943EA" w:rsidRPr="00123545" w:rsidRDefault="00D943EA" w:rsidP="00D943EA">
      <w:pPr>
        <w:autoSpaceDE w:val="0"/>
        <w:autoSpaceDN w:val="0"/>
        <w:adjustRightInd w:val="0"/>
        <w:jc w:val="both"/>
        <w:rPr>
          <w:lang w:val="en-NZ"/>
        </w:rPr>
      </w:pPr>
    </w:p>
    <w:p w14:paraId="1106D2CE" w14:textId="77777777" w:rsidR="00D943EA" w:rsidRPr="00C4357F" w:rsidRDefault="00D943EA" w:rsidP="00D943EA">
      <w:pPr>
        <w:pStyle w:val="ListParagraph"/>
        <w:numPr>
          <w:ilvl w:val="0"/>
          <w:numId w:val="14"/>
        </w:numPr>
        <w:autoSpaceDE w:val="0"/>
        <w:autoSpaceDN w:val="0"/>
        <w:adjustRightInd w:val="0"/>
        <w:jc w:val="both"/>
        <w:rPr>
          <w:lang w:val="en-NZ"/>
        </w:rPr>
      </w:pPr>
      <w:r w:rsidRPr="00C4357F">
        <w:rPr>
          <w:lang w:val="en-NZ"/>
        </w:rPr>
        <w:t xml:space="preserve">The Committee requested the inclusion of a cultural statement (available from the HDEC template) when discussing sending tissue overseas on both the main PIS and pregnant partner PIS. </w:t>
      </w:r>
    </w:p>
    <w:p w14:paraId="4DD1D93D" w14:textId="77777777" w:rsidR="00D943EA" w:rsidRPr="00C4357F" w:rsidRDefault="00D943EA" w:rsidP="00D943EA">
      <w:pPr>
        <w:autoSpaceDE w:val="0"/>
        <w:autoSpaceDN w:val="0"/>
        <w:adjustRightInd w:val="0"/>
        <w:jc w:val="both"/>
        <w:rPr>
          <w:lang w:val="en-NZ"/>
        </w:rPr>
      </w:pPr>
    </w:p>
    <w:p w14:paraId="0687E00A" w14:textId="77777777" w:rsidR="00D943EA" w:rsidRPr="00C4357F" w:rsidRDefault="00D943EA" w:rsidP="00D943EA">
      <w:pPr>
        <w:autoSpaceDE w:val="0"/>
        <w:autoSpaceDN w:val="0"/>
        <w:adjustRightInd w:val="0"/>
        <w:jc w:val="both"/>
        <w:rPr>
          <w:lang w:val="en-NZ"/>
        </w:rPr>
      </w:pPr>
    </w:p>
    <w:p w14:paraId="25AAA22C" w14:textId="77777777" w:rsidR="00D943EA" w:rsidRPr="00C4357F" w:rsidRDefault="00D943EA" w:rsidP="00D943EA">
      <w:pPr>
        <w:jc w:val="both"/>
        <w:rPr>
          <w:u w:val="single"/>
          <w:lang w:val="en-NZ"/>
        </w:rPr>
      </w:pPr>
      <w:r w:rsidRPr="00C4357F">
        <w:rPr>
          <w:u w:val="single"/>
          <w:lang w:val="en-NZ"/>
        </w:rPr>
        <w:t xml:space="preserve">Decision </w:t>
      </w:r>
    </w:p>
    <w:p w14:paraId="1E1C30DA" w14:textId="77777777" w:rsidR="00D943EA" w:rsidRPr="00C4357F" w:rsidRDefault="00D943EA" w:rsidP="00D943EA">
      <w:pPr>
        <w:jc w:val="both"/>
        <w:rPr>
          <w:lang w:val="en-NZ"/>
        </w:rPr>
      </w:pPr>
    </w:p>
    <w:p w14:paraId="3A8ADDE2" w14:textId="77777777" w:rsidR="00D943EA" w:rsidRPr="00C4357F" w:rsidRDefault="00D943EA" w:rsidP="00D943EA">
      <w:pPr>
        <w:jc w:val="both"/>
        <w:rPr>
          <w:lang w:val="en-NZ"/>
        </w:rPr>
      </w:pPr>
      <w:r w:rsidRPr="00C4357F">
        <w:rPr>
          <w:lang w:val="en-NZ"/>
        </w:rPr>
        <w:t xml:space="preserve">This application was </w:t>
      </w:r>
      <w:r w:rsidRPr="00C4357F">
        <w:rPr>
          <w:i/>
          <w:lang w:val="en-NZ"/>
        </w:rPr>
        <w:t>provisionally approved</w:t>
      </w:r>
      <w:r w:rsidRPr="00C4357F">
        <w:rPr>
          <w:lang w:val="en-NZ"/>
        </w:rPr>
        <w:t xml:space="preserve"> by </w:t>
      </w:r>
      <w:r w:rsidRPr="00C4357F">
        <w:rPr>
          <w:rFonts w:cs="Arial"/>
          <w:szCs w:val="22"/>
          <w:lang w:val="en-NZ"/>
        </w:rPr>
        <w:t>consensus</w:t>
      </w:r>
      <w:r w:rsidRPr="00C4357F">
        <w:rPr>
          <w:lang w:val="en-NZ"/>
        </w:rPr>
        <w:t xml:space="preserve">, subject to the following information being received. </w:t>
      </w:r>
    </w:p>
    <w:p w14:paraId="7C6EF3E6" w14:textId="77777777" w:rsidR="00D943EA" w:rsidRPr="00C4357F" w:rsidRDefault="00D943EA" w:rsidP="00D943EA">
      <w:pPr>
        <w:jc w:val="both"/>
        <w:rPr>
          <w:lang w:val="en-NZ"/>
        </w:rPr>
      </w:pPr>
    </w:p>
    <w:p w14:paraId="478FC5BA" w14:textId="77777777" w:rsidR="00D943EA" w:rsidRPr="00D57A1F" w:rsidRDefault="00D943EA" w:rsidP="00D943EA">
      <w:pPr>
        <w:pStyle w:val="ListParagraph"/>
        <w:numPr>
          <w:ilvl w:val="0"/>
          <w:numId w:val="24"/>
        </w:numPr>
        <w:spacing w:before="80" w:after="80"/>
        <w:jc w:val="both"/>
        <w:rPr>
          <w:rFonts w:cs="Arial"/>
          <w:szCs w:val="22"/>
          <w:lang w:val="en-NZ"/>
        </w:rPr>
      </w:pPr>
      <w:r>
        <w:rPr>
          <w:rFonts w:cs="Arial"/>
          <w:szCs w:val="22"/>
          <w:lang w:val="en-NZ"/>
        </w:rPr>
        <w:t xml:space="preserve">Please submit an updated Participant Information Sheet and Consent Form, </w:t>
      </w:r>
      <w:proofErr w:type="gramStart"/>
      <w:r>
        <w:rPr>
          <w:rFonts w:cs="Arial"/>
          <w:szCs w:val="22"/>
          <w:lang w:val="en-NZ"/>
        </w:rPr>
        <w:t>taking into account</w:t>
      </w:r>
      <w:proofErr w:type="gramEnd"/>
      <w:r>
        <w:rPr>
          <w:rFonts w:cs="Arial"/>
          <w:szCs w:val="22"/>
          <w:lang w:val="en-NZ"/>
        </w:rPr>
        <w:t xml:space="preserve"> the suggestions made by the Committee.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71A13E1E" w14:textId="77777777" w:rsidR="00D943EA" w:rsidRPr="00C4357F" w:rsidRDefault="00D943EA" w:rsidP="00D943EA">
      <w:pPr>
        <w:jc w:val="both"/>
        <w:rPr>
          <w:lang w:val="en-NZ"/>
        </w:rPr>
      </w:pPr>
    </w:p>
    <w:p w14:paraId="51D90506" w14:textId="77777777" w:rsidR="00D943EA" w:rsidRPr="00C4357F" w:rsidRDefault="00D943EA" w:rsidP="00D943EA">
      <w:pPr>
        <w:jc w:val="both"/>
        <w:rPr>
          <w:lang w:val="en-NZ"/>
        </w:rPr>
      </w:pPr>
      <w:r w:rsidRPr="00C4357F">
        <w:rPr>
          <w:lang w:val="en-NZ"/>
        </w:rPr>
        <w:t xml:space="preserve">This following information will be reviewed, and a final decision made on the application, by Dr </w:t>
      </w:r>
      <w:proofErr w:type="spellStart"/>
      <w:r w:rsidRPr="00C4357F">
        <w:rPr>
          <w:lang w:val="en-NZ"/>
        </w:rPr>
        <w:t>Patries</w:t>
      </w:r>
      <w:proofErr w:type="spellEnd"/>
      <w:r w:rsidRPr="00C4357F">
        <w:rPr>
          <w:lang w:val="en-NZ"/>
        </w:rPr>
        <w:t xml:space="preserve"> </w:t>
      </w:r>
      <w:proofErr w:type="spellStart"/>
      <w:r w:rsidRPr="00C4357F">
        <w:rPr>
          <w:lang w:val="en-NZ"/>
        </w:rPr>
        <w:t>Herst</w:t>
      </w:r>
      <w:proofErr w:type="spellEnd"/>
      <w:r w:rsidRPr="00C4357F">
        <w:rPr>
          <w:lang w:val="en-NZ"/>
        </w:rPr>
        <w:t xml:space="preserve"> and Dr Cordelia Thomas. </w:t>
      </w:r>
    </w:p>
    <w:p w14:paraId="0DA2A866" w14:textId="77777777" w:rsidR="00D943EA" w:rsidRPr="00323B72" w:rsidRDefault="00D943EA" w:rsidP="00D943EA">
      <w:pPr>
        <w:autoSpaceDE w:val="0"/>
        <w:autoSpaceDN w:val="0"/>
        <w:adjustRightInd w:val="0"/>
        <w:rPr>
          <w:sz w:val="20"/>
          <w:lang w:val="en-NZ"/>
        </w:rPr>
      </w:pPr>
    </w:p>
    <w:p w14:paraId="34231624" w14:textId="77777777" w:rsidR="00D943EA" w:rsidRPr="00960BFE" w:rsidRDefault="00D943EA" w:rsidP="00D943E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72636D71" w14:textId="77777777" w:rsidTr="00B66998">
        <w:trPr>
          <w:trHeight w:val="280"/>
        </w:trPr>
        <w:tc>
          <w:tcPr>
            <w:tcW w:w="966" w:type="dxa"/>
            <w:tcBorders>
              <w:top w:val="nil"/>
              <w:left w:val="nil"/>
              <w:bottom w:val="nil"/>
              <w:right w:val="nil"/>
            </w:tcBorders>
          </w:tcPr>
          <w:p w14:paraId="411528B0" w14:textId="77777777" w:rsidR="00D943EA" w:rsidRPr="00960BFE" w:rsidRDefault="00D943EA" w:rsidP="00D943EA">
            <w:pPr>
              <w:autoSpaceDE w:val="0"/>
              <w:autoSpaceDN w:val="0"/>
              <w:adjustRightInd w:val="0"/>
              <w:jc w:val="both"/>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63C6B7F6" w14:textId="77777777" w:rsidR="00D943EA" w:rsidRPr="00960BFE" w:rsidRDefault="00D943EA" w:rsidP="00D943EA">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598C31E8" w14:textId="77777777" w:rsidR="00D943EA" w:rsidRPr="00960BFE" w:rsidRDefault="00D943EA" w:rsidP="00D943EA">
            <w:pPr>
              <w:autoSpaceDE w:val="0"/>
              <w:autoSpaceDN w:val="0"/>
              <w:adjustRightInd w:val="0"/>
              <w:jc w:val="both"/>
            </w:pPr>
            <w:r w:rsidRPr="00960BFE">
              <w:rPr>
                <w:b/>
              </w:rPr>
              <w:t>19/CEN/122</w:t>
            </w:r>
            <w:r w:rsidRPr="00960BFE">
              <w:t xml:space="preserve"> </w:t>
            </w:r>
          </w:p>
        </w:tc>
      </w:tr>
      <w:tr w:rsidR="00D943EA" w:rsidRPr="00960BFE" w14:paraId="1ABB9A49" w14:textId="77777777" w:rsidTr="00B66998">
        <w:trPr>
          <w:trHeight w:val="280"/>
        </w:trPr>
        <w:tc>
          <w:tcPr>
            <w:tcW w:w="966" w:type="dxa"/>
            <w:tcBorders>
              <w:top w:val="nil"/>
              <w:left w:val="nil"/>
              <w:bottom w:val="nil"/>
              <w:right w:val="nil"/>
            </w:tcBorders>
          </w:tcPr>
          <w:p w14:paraId="6B6A71EC"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6DA15DE6" w14:textId="77777777" w:rsidR="00D943EA" w:rsidRPr="00960BFE" w:rsidRDefault="00D943EA" w:rsidP="00D943EA">
            <w:pPr>
              <w:autoSpaceDE w:val="0"/>
              <w:autoSpaceDN w:val="0"/>
              <w:adjustRightInd w:val="0"/>
              <w:jc w:val="both"/>
            </w:pPr>
            <w:r w:rsidRPr="00960BFE">
              <w:t xml:space="preserve">Title: </w:t>
            </w:r>
          </w:p>
        </w:tc>
        <w:tc>
          <w:tcPr>
            <w:tcW w:w="6459" w:type="dxa"/>
            <w:tcBorders>
              <w:top w:val="nil"/>
              <w:left w:val="nil"/>
              <w:bottom w:val="nil"/>
              <w:right w:val="nil"/>
            </w:tcBorders>
          </w:tcPr>
          <w:p w14:paraId="629C216F" w14:textId="77777777" w:rsidR="00D943EA" w:rsidRPr="00960BFE" w:rsidRDefault="00D943EA" w:rsidP="00D943EA">
            <w:pPr>
              <w:autoSpaceDE w:val="0"/>
              <w:autoSpaceDN w:val="0"/>
              <w:adjustRightInd w:val="0"/>
              <w:jc w:val="both"/>
            </w:pPr>
            <w:r w:rsidRPr="00960BFE">
              <w:t xml:space="preserve">A Randomized, </w:t>
            </w:r>
            <w:proofErr w:type="spellStart"/>
            <w:r w:rsidRPr="00960BFE">
              <w:t>Multicenter</w:t>
            </w:r>
            <w:proofErr w:type="spellEnd"/>
            <w:r w:rsidRPr="00960BFE">
              <w:t xml:space="preserve">, Double-blind, Parallel, Active-control Study of the Effects of </w:t>
            </w:r>
            <w:proofErr w:type="spellStart"/>
            <w:r w:rsidRPr="00960BFE">
              <w:t>Sparsentan</w:t>
            </w:r>
            <w:proofErr w:type="spellEnd"/>
            <w:r w:rsidRPr="00960BFE">
              <w:t xml:space="preserve">, a Dual Endothelin Receptor and Angiotensin Receptor Blocker, on Renal Outcomes in Patients with </w:t>
            </w:r>
            <w:proofErr w:type="spellStart"/>
            <w:r w:rsidRPr="00960BFE">
              <w:t>Pr</w:t>
            </w:r>
            <w:proofErr w:type="spellEnd"/>
            <w:r w:rsidRPr="00960BFE">
              <w:t xml:space="preserve"> </w:t>
            </w:r>
          </w:p>
        </w:tc>
      </w:tr>
      <w:tr w:rsidR="00D943EA" w:rsidRPr="00960BFE" w14:paraId="7D15F914" w14:textId="77777777" w:rsidTr="00B66998">
        <w:trPr>
          <w:trHeight w:val="280"/>
        </w:trPr>
        <w:tc>
          <w:tcPr>
            <w:tcW w:w="966" w:type="dxa"/>
            <w:tcBorders>
              <w:top w:val="nil"/>
              <w:left w:val="nil"/>
              <w:bottom w:val="nil"/>
              <w:right w:val="nil"/>
            </w:tcBorders>
          </w:tcPr>
          <w:p w14:paraId="2A1A98C5"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59638486" w14:textId="77777777" w:rsidR="00D943EA" w:rsidRPr="00960BFE" w:rsidRDefault="00D943EA" w:rsidP="00D943EA">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59DFE30B" w14:textId="77777777" w:rsidR="00D943EA" w:rsidRPr="00960BFE" w:rsidRDefault="00D943EA" w:rsidP="00D943EA">
            <w:pPr>
              <w:autoSpaceDE w:val="0"/>
              <w:autoSpaceDN w:val="0"/>
              <w:adjustRightInd w:val="0"/>
              <w:jc w:val="both"/>
            </w:pPr>
            <w:r w:rsidRPr="00960BFE">
              <w:t xml:space="preserve">Dr </w:t>
            </w:r>
            <w:proofErr w:type="spellStart"/>
            <w:proofErr w:type="gramStart"/>
            <w:r w:rsidRPr="00960BFE">
              <w:t>Kannaiyan</w:t>
            </w:r>
            <w:proofErr w:type="spellEnd"/>
            <w:r w:rsidRPr="00960BFE">
              <w:t xml:space="preserve">  Rabindranath</w:t>
            </w:r>
            <w:proofErr w:type="gramEnd"/>
            <w:r w:rsidRPr="00960BFE">
              <w:t xml:space="preserve"> </w:t>
            </w:r>
          </w:p>
        </w:tc>
      </w:tr>
      <w:tr w:rsidR="00D943EA" w:rsidRPr="00960BFE" w14:paraId="322C2A7B" w14:textId="77777777" w:rsidTr="00B66998">
        <w:trPr>
          <w:trHeight w:val="280"/>
        </w:trPr>
        <w:tc>
          <w:tcPr>
            <w:tcW w:w="966" w:type="dxa"/>
            <w:tcBorders>
              <w:top w:val="nil"/>
              <w:left w:val="nil"/>
              <w:bottom w:val="nil"/>
              <w:right w:val="nil"/>
            </w:tcBorders>
          </w:tcPr>
          <w:p w14:paraId="4F017D89"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0739C19F" w14:textId="77777777" w:rsidR="00D943EA" w:rsidRPr="00960BFE" w:rsidRDefault="00D943EA" w:rsidP="00D943EA">
            <w:pPr>
              <w:autoSpaceDE w:val="0"/>
              <w:autoSpaceDN w:val="0"/>
              <w:adjustRightInd w:val="0"/>
              <w:jc w:val="both"/>
            </w:pPr>
            <w:r w:rsidRPr="00960BFE">
              <w:t xml:space="preserve">Sponsor: </w:t>
            </w:r>
          </w:p>
        </w:tc>
        <w:tc>
          <w:tcPr>
            <w:tcW w:w="6459" w:type="dxa"/>
            <w:tcBorders>
              <w:top w:val="nil"/>
              <w:left w:val="nil"/>
              <w:bottom w:val="nil"/>
              <w:right w:val="nil"/>
            </w:tcBorders>
          </w:tcPr>
          <w:p w14:paraId="4DC5A3DD" w14:textId="77777777" w:rsidR="00D943EA" w:rsidRPr="00960BFE" w:rsidRDefault="00D943EA" w:rsidP="00D943EA">
            <w:pPr>
              <w:autoSpaceDE w:val="0"/>
              <w:autoSpaceDN w:val="0"/>
              <w:adjustRightInd w:val="0"/>
              <w:jc w:val="both"/>
            </w:pPr>
            <w:r w:rsidRPr="00960BFE">
              <w:t xml:space="preserve">IQVIA RDS Pty. Limited </w:t>
            </w:r>
          </w:p>
        </w:tc>
      </w:tr>
      <w:tr w:rsidR="00D943EA" w:rsidRPr="00960BFE" w14:paraId="36687F19" w14:textId="77777777" w:rsidTr="00B66998">
        <w:trPr>
          <w:trHeight w:val="280"/>
        </w:trPr>
        <w:tc>
          <w:tcPr>
            <w:tcW w:w="966" w:type="dxa"/>
            <w:tcBorders>
              <w:top w:val="nil"/>
              <w:left w:val="nil"/>
              <w:bottom w:val="nil"/>
              <w:right w:val="nil"/>
            </w:tcBorders>
          </w:tcPr>
          <w:p w14:paraId="63667850"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6D2287C6" w14:textId="77777777" w:rsidR="00D943EA" w:rsidRPr="00960BFE" w:rsidRDefault="00D943EA" w:rsidP="00D943EA">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60BFBAA7" w14:textId="77777777" w:rsidR="00D943EA" w:rsidRPr="00960BFE" w:rsidRDefault="00D943EA" w:rsidP="00D943EA">
            <w:pPr>
              <w:autoSpaceDE w:val="0"/>
              <w:autoSpaceDN w:val="0"/>
              <w:adjustRightInd w:val="0"/>
              <w:jc w:val="both"/>
            </w:pPr>
            <w:r w:rsidRPr="00960BFE">
              <w:t xml:space="preserve">11 July 2019 </w:t>
            </w:r>
          </w:p>
        </w:tc>
      </w:tr>
    </w:tbl>
    <w:p w14:paraId="61E0A12B" w14:textId="77777777" w:rsidR="00D943EA" w:rsidRPr="00960BFE" w:rsidRDefault="00D943EA" w:rsidP="00D943EA">
      <w:pPr>
        <w:autoSpaceDE w:val="0"/>
        <w:autoSpaceDN w:val="0"/>
        <w:adjustRightInd w:val="0"/>
        <w:jc w:val="both"/>
      </w:pPr>
      <w:r w:rsidRPr="00960BFE">
        <w:t xml:space="preserve"> </w:t>
      </w:r>
    </w:p>
    <w:p w14:paraId="0193EC94" w14:textId="77777777" w:rsidR="00D943EA" w:rsidRPr="00C4357F" w:rsidRDefault="00D943EA" w:rsidP="00D943EA">
      <w:pPr>
        <w:autoSpaceDE w:val="0"/>
        <w:autoSpaceDN w:val="0"/>
        <w:adjustRightInd w:val="0"/>
        <w:jc w:val="both"/>
        <w:rPr>
          <w:sz w:val="20"/>
          <w:lang w:val="en-NZ"/>
        </w:rPr>
      </w:pPr>
      <w:r w:rsidRPr="00C4357F">
        <w:rPr>
          <w:rFonts w:cs="Arial"/>
          <w:szCs w:val="22"/>
          <w:lang w:val="en-NZ"/>
        </w:rPr>
        <w:t xml:space="preserve">Dr </w:t>
      </w:r>
      <w:proofErr w:type="spellStart"/>
      <w:r w:rsidRPr="00C4357F">
        <w:rPr>
          <w:rFonts w:cs="Arial"/>
          <w:szCs w:val="22"/>
          <w:lang w:val="en-NZ"/>
        </w:rPr>
        <w:t>Kannaiyan</w:t>
      </w:r>
      <w:proofErr w:type="spellEnd"/>
      <w:r w:rsidRPr="00C4357F">
        <w:rPr>
          <w:rFonts w:cs="Arial"/>
          <w:szCs w:val="22"/>
          <w:lang w:val="en-NZ"/>
        </w:rPr>
        <w:t xml:space="preserve"> Rabindranath </w:t>
      </w:r>
      <w:r w:rsidRPr="00C4357F">
        <w:rPr>
          <w:lang w:val="en-NZ"/>
        </w:rPr>
        <w:t xml:space="preserve">was not present </w:t>
      </w:r>
      <w:r w:rsidRPr="00C4357F">
        <w:rPr>
          <w:rFonts w:cs="Arial"/>
          <w:szCs w:val="22"/>
          <w:lang w:val="en-NZ"/>
        </w:rPr>
        <w:t>by teleconference</w:t>
      </w:r>
      <w:r w:rsidRPr="00C4357F">
        <w:rPr>
          <w:lang w:val="en-NZ"/>
        </w:rPr>
        <w:t xml:space="preserve"> for discussion of this application.</w:t>
      </w:r>
    </w:p>
    <w:p w14:paraId="22E7AA35" w14:textId="77777777" w:rsidR="00D943EA" w:rsidRPr="00C4357F" w:rsidRDefault="00D943EA" w:rsidP="00D943EA">
      <w:pPr>
        <w:autoSpaceDE w:val="0"/>
        <w:autoSpaceDN w:val="0"/>
        <w:adjustRightInd w:val="0"/>
        <w:jc w:val="both"/>
        <w:rPr>
          <w:u w:val="single"/>
          <w:lang w:val="en-NZ"/>
        </w:rPr>
      </w:pPr>
    </w:p>
    <w:p w14:paraId="2C796ED3" w14:textId="77777777" w:rsidR="00D943EA" w:rsidRPr="00C4357F" w:rsidRDefault="00D943EA" w:rsidP="00D943EA">
      <w:pPr>
        <w:autoSpaceDE w:val="0"/>
        <w:autoSpaceDN w:val="0"/>
        <w:adjustRightInd w:val="0"/>
        <w:jc w:val="both"/>
        <w:rPr>
          <w:u w:val="single"/>
          <w:lang w:val="en-NZ"/>
        </w:rPr>
      </w:pPr>
      <w:r w:rsidRPr="00C4357F">
        <w:rPr>
          <w:u w:val="single"/>
          <w:lang w:val="en-NZ"/>
        </w:rPr>
        <w:t>Potential conflicts of interest</w:t>
      </w:r>
    </w:p>
    <w:p w14:paraId="499D6324" w14:textId="77777777" w:rsidR="00D943EA" w:rsidRPr="00C4357F" w:rsidRDefault="00D943EA" w:rsidP="00D943EA">
      <w:pPr>
        <w:autoSpaceDE w:val="0"/>
        <w:autoSpaceDN w:val="0"/>
        <w:adjustRightInd w:val="0"/>
        <w:jc w:val="both"/>
        <w:rPr>
          <w:b/>
          <w:lang w:val="en-NZ"/>
        </w:rPr>
      </w:pPr>
    </w:p>
    <w:p w14:paraId="35F12D0A" w14:textId="77777777" w:rsidR="00D943EA" w:rsidRPr="00C4357F" w:rsidRDefault="00D943EA" w:rsidP="00D943EA">
      <w:pPr>
        <w:autoSpaceDE w:val="0"/>
        <w:autoSpaceDN w:val="0"/>
        <w:adjustRightInd w:val="0"/>
        <w:jc w:val="both"/>
        <w:rPr>
          <w:lang w:val="en-NZ"/>
        </w:rPr>
      </w:pPr>
      <w:r w:rsidRPr="00C4357F">
        <w:rPr>
          <w:lang w:val="en-NZ"/>
        </w:rPr>
        <w:t>The Chair asked members to declare any potential conflicts of interest related to this application.</w:t>
      </w:r>
    </w:p>
    <w:p w14:paraId="0059A969" w14:textId="77777777" w:rsidR="00D943EA" w:rsidRPr="00C4357F" w:rsidRDefault="00D943EA" w:rsidP="00D943EA">
      <w:pPr>
        <w:autoSpaceDE w:val="0"/>
        <w:autoSpaceDN w:val="0"/>
        <w:adjustRightInd w:val="0"/>
        <w:jc w:val="both"/>
        <w:rPr>
          <w:lang w:val="en-NZ"/>
        </w:rPr>
      </w:pPr>
    </w:p>
    <w:p w14:paraId="0AC4CD48" w14:textId="77777777" w:rsidR="00D943EA" w:rsidRPr="00C4357F" w:rsidRDefault="00D943EA" w:rsidP="00D943EA">
      <w:pPr>
        <w:autoSpaceDE w:val="0"/>
        <w:autoSpaceDN w:val="0"/>
        <w:adjustRightInd w:val="0"/>
        <w:jc w:val="both"/>
        <w:rPr>
          <w:lang w:val="en-NZ"/>
        </w:rPr>
      </w:pPr>
      <w:r w:rsidRPr="00C4357F">
        <w:rPr>
          <w:lang w:val="en-NZ"/>
        </w:rPr>
        <w:t>No potential conflicts of interest related to this application were declared by any member.</w:t>
      </w:r>
    </w:p>
    <w:p w14:paraId="3B03F61C" w14:textId="77777777" w:rsidR="00D943EA" w:rsidRPr="00C4357F" w:rsidRDefault="00D943EA" w:rsidP="00D943EA">
      <w:pPr>
        <w:autoSpaceDE w:val="0"/>
        <w:autoSpaceDN w:val="0"/>
        <w:adjustRightInd w:val="0"/>
        <w:jc w:val="both"/>
        <w:rPr>
          <w:lang w:val="en-NZ"/>
        </w:rPr>
      </w:pPr>
    </w:p>
    <w:p w14:paraId="220565CF" w14:textId="77777777" w:rsidR="00D943EA" w:rsidRDefault="00D943EA" w:rsidP="00D943EA">
      <w:pPr>
        <w:autoSpaceDE w:val="0"/>
        <w:autoSpaceDN w:val="0"/>
        <w:adjustRightInd w:val="0"/>
        <w:jc w:val="both"/>
        <w:rPr>
          <w:u w:val="single"/>
          <w:lang w:val="en-NZ"/>
        </w:rPr>
      </w:pPr>
      <w:r w:rsidRPr="00B60EE6">
        <w:rPr>
          <w:u w:val="single"/>
          <w:lang w:val="en-NZ"/>
        </w:rPr>
        <w:t>Summary of outstanding ethical issues</w:t>
      </w:r>
    </w:p>
    <w:p w14:paraId="441F71FE" w14:textId="77777777" w:rsidR="00D943EA" w:rsidRPr="00B60EE6" w:rsidRDefault="00D943EA" w:rsidP="00D943EA">
      <w:pPr>
        <w:autoSpaceDE w:val="0"/>
        <w:autoSpaceDN w:val="0"/>
        <w:adjustRightInd w:val="0"/>
        <w:jc w:val="both"/>
        <w:rPr>
          <w:u w:val="single"/>
          <w:lang w:val="en-NZ"/>
        </w:rPr>
      </w:pPr>
      <w:r w:rsidRPr="00B60EE6">
        <w:rPr>
          <w:lang w:val="en-NZ"/>
        </w:rPr>
        <w:t xml:space="preserve">The main ethical issues considered by the Committee that need addressing by the Researcher were as follows. </w:t>
      </w:r>
    </w:p>
    <w:p w14:paraId="0564F52B" w14:textId="77777777" w:rsidR="00D943EA" w:rsidRDefault="00D943EA" w:rsidP="00D943EA">
      <w:pPr>
        <w:autoSpaceDE w:val="0"/>
        <w:autoSpaceDN w:val="0"/>
        <w:adjustRightInd w:val="0"/>
        <w:jc w:val="both"/>
        <w:rPr>
          <w:lang w:val="en-NZ"/>
        </w:rPr>
      </w:pPr>
    </w:p>
    <w:p w14:paraId="0D1E2893" w14:textId="77777777" w:rsidR="00D943EA" w:rsidRPr="00DC7B18" w:rsidRDefault="00D943EA" w:rsidP="00D943EA">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59073A7C" w14:textId="77777777" w:rsidR="00D943EA" w:rsidRPr="00C4357F" w:rsidRDefault="00D943EA" w:rsidP="00D943EA">
      <w:pPr>
        <w:autoSpaceDE w:val="0"/>
        <w:autoSpaceDN w:val="0"/>
        <w:adjustRightInd w:val="0"/>
        <w:jc w:val="both"/>
        <w:rPr>
          <w:lang w:val="en-NZ"/>
        </w:rPr>
      </w:pPr>
    </w:p>
    <w:p w14:paraId="055B91E6" w14:textId="77777777" w:rsidR="00D943EA" w:rsidRPr="00C4357F" w:rsidRDefault="00D943EA" w:rsidP="00D943EA">
      <w:pPr>
        <w:autoSpaceDE w:val="0"/>
        <w:autoSpaceDN w:val="0"/>
        <w:adjustRightInd w:val="0"/>
        <w:jc w:val="both"/>
        <w:rPr>
          <w:lang w:val="en-NZ"/>
        </w:rPr>
      </w:pPr>
    </w:p>
    <w:p w14:paraId="24F8D8C8"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queried whether the intervention was a combination drug. </w:t>
      </w:r>
    </w:p>
    <w:p w14:paraId="79A13B48" w14:textId="77777777" w:rsidR="00D943EA" w:rsidRPr="00C4357F" w:rsidRDefault="00D943EA" w:rsidP="00D943EA">
      <w:pPr>
        <w:autoSpaceDE w:val="0"/>
        <w:autoSpaceDN w:val="0"/>
        <w:adjustRightInd w:val="0"/>
        <w:jc w:val="both"/>
        <w:rPr>
          <w:lang w:val="en-NZ"/>
        </w:rPr>
      </w:pPr>
    </w:p>
    <w:p w14:paraId="396C3610"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advised that if the Researchers intended to collect any health information on a pregnant participant / partner’s baby after the birth this would require a separate consent process. The Committee requested the PIS be amended to include this. </w:t>
      </w:r>
    </w:p>
    <w:p w14:paraId="0762D5DD" w14:textId="77777777" w:rsidR="00D943EA" w:rsidRPr="00C4357F" w:rsidRDefault="00D943EA" w:rsidP="00D943EA">
      <w:pPr>
        <w:autoSpaceDE w:val="0"/>
        <w:autoSpaceDN w:val="0"/>
        <w:adjustRightInd w:val="0"/>
        <w:jc w:val="both"/>
        <w:rPr>
          <w:lang w:val="en-NZ"/>
        </w:rPr>
      </w:pPr>
    </w:p>
    <w:p w14:paraId="75B32EC9"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noted that blood samples banked for not yet known research purposes fell under Future Unspecified Research. The Committee requested a </w:t>
      </w:r>
      <w:r>
        <w:rPr>
          <w:lang w:val="en-NZ"/>
        </w:rPr>
        <w:t>separate consent form for this.</w:t>
      </w:r>
      <w:r w:rsidRPr="00C4357F">
        <w:rPr>
          <w:lang w:val="en-NZ"/>
        </w:rPr>
        <w:t xml:space="preserve"> The Committee advised that ta template for this is available on the HDEC website. </w:t>
      </w:r>
    </w:p>
    <w:p w14:paraId="7616DB5D" w14:textId="77777777" w:rsidR="00D943EA" w:rsidRPr="00C4357F" w:rsidRDefault="00D943EA" w:rsidP="00D943EA">
      <w:pPr>
        <w:autoSpaceDE w:val="0"/>
        <w:autoSpaceDN w:val="0"/>
        <w:adjustRightInd w:val="0"/>
        <w:jc w:val="both"/>
        <w:rPr>
          <w:lang w:val="en-NZ"/>
        </w:rPr>
      </w:pPr>
    </w:p>
    <w:p w14:paraId="65EA72D9"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an overall revision of the PIS to include explanations of medical terminology and make it more layperson friendly. </w:t>
      </w:r>
    </w:p>
    <w:p w14:paraId="6E44D69B" w14:textId="77777777" w:rsidR="00D943EA" w:rsidRPr="00C4357F" w:rsidRDefault="00D943EA" w:rsidP="00D943EA">
      <w:pPr>
        <w:autoSpaceDE w:val="0"/>
        <w:autoSpaceDN w:val="0"/>
        <w:adjustRightInd w:val="0"/>
        <w:jc w:val="both"/>
        <w:rPr>
          <w:lang w:val="en-NZ"/>
        </w:rPr>
      </w:pPr>
    </w:p>
    <w:p w14:paraId="61E9E81A"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noted that the New Zealand arm would not include child participants and requested any references to children removed from the PIS. </w:t>
      </w:r>
    </w:p>
    <w:p w14:paraId="657A0795" w14:textId="77777777" w:rsidR="00D943EA" w:rsidRPr="00C4357F" w:rsidRDefault="00D943EA" w:rsidP="00D943EA">
      <w:pPr>
        <w:autoSpaceDE w:val="0"/>
        <w:autoSpaceDN w:val="0"/>
        <w:adjustRightInd w:val="0"/>
        <w:jc w:val="both"/>
        <w:rPr>
          <w:b/>
          <w:lang w:val="en-NZ"/>
        </w:rPr>
      </w:pPr>
    </w:p>
    <w:p w14:paraId="1581CCAD" w14:textId="77777777" w:rsidR="00D943EA" w:rsidRPr="00C4357F" w:rsidRDefault="00D943EA" w:rsidP="00D943EA">
      <w:pPr>
        <w:pStyle w:val="ListParagraph"/>
        <w:numPr>
          <w:ilvl w:val="0"/>
          <w:numId w:val="16"/>
        </w:numPr>
        <w:jc w:val="both"/>
      </w:pPr>
      <w:r w:rsidRPr="00C4357F">
        <w:t>The Committee advised that for future applications when answering question P.4.1. it would be helpful to include information on the prevalence of the disease in Māori supported by statistics and whether the research may benefit Māori rather than a</w:t>
      </w:r>
      <w:r>
        <w:t xml:space="preserve">n inappropriate </w:t>
      </w:r>
      <w:r w:rsidRPr="00C4357F">
        <w:t>reference to Article 1 of the Treaty of Waitangi</w:t>
      </w:r>
    </w:p>
    <w:p w14:paraId="2F95D1C1" w14:textId="77777777" w:rsidR="00D943EA" w:rsidRPr="00C4357F" w:rsidRDefault="00D943EA" w:rsidP="00D943EA">
      <w:pPr>
        <w:autoSpaceDE w:val="0"/>
        <w:autoSpaceDN w:val="0"/>
        <w:adjustRightInd w:val="0"/>
        <w:jc w:val="both"/>
        <w:rPr>
          <w:lang w:val="en-NZ"/>
        </w:rPr>
      </w:pPr>
    </w:p>
    <w:p w14:paraId="219CA8D7" w14:textId="77777777" w:rsidR="00D943EA" w:rsidRDefault="00D943EA" w:rsidP="00D943EA">
      <w:pPr>
        <w:pStyle w:val="ListParagraph"/>
        <w:numPr>
          <w:ilvl w:val="0"/>
          <w:numId w:val="16"/>
        </w:numPr>
        <w:autoSpaceDE w:val="0"/>
        <w:autoSpaceDN w:val="0"/>
        <w:adjustRightInd w:val="0"/>
        <w:jc w:val="both"/>
        <w:rPr>
          <w:lang w:val="en-NZ"/>
        </w:rPr>
      </w:pPr>
      <w:r w:rsidRPr="00123545">
        <w:rPr>
          <w:lang w:val="en-NZ"/>
        </w:rPr>
        <w:t xml:space="preserve">The Committee recommended including clear information for each ‘phase’ of the study. The Committee suggested a flow diagram demonstrating screening, treatment, follow up may be useful. </w:t>
      </w:r>
    </w:p>
    <w:p w14:paraId="1205FDC6" w14:textId="77777777" w:rsidR="00D943EA" w:rsidRPr="00123545" w:rsidRDefault="00D943EA" w:rsidP="00D943EA">
      <w:pPr>
        <w:pStyle w:val="ListParagraph"/>
        <w:autoSpaceDE w:val="0"/>
        <w:autoSpaceDN w:val="0"/>
        <w:adjustRightInd w:val="0"/>
        <w:jc w:val="both"/>
        <w:rPr>
          <w:lang w:val="en-NZ"/>
        </w:rPr>
      </w:pPr>
    </w:p>
    <w:p w14:paraId="0AE55B37"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the inclusion of Māori health contact information in the PIS. </w:t>
      </w:r>
    </w:p>
    <w:p w14:paraId="1BE90EFF" w14:textId="77777777" w:rsidR="00D943EA" w:rsidRPr="00C4357F" w:rsidRDefault="00D943EA" w:rsidP="00D943EA">
      <w:pPr>
        <w:autoSpaceDE w:val="0"/>
        <w:autoSpaceDN w:val="0"/>
        <w:adjustRightInd w:val="0"/>
        <w:jc w:val="both"/>
        <w:rPr>
          <w:lang w:val="en-NZ"/>
        </w:rPr>
      </w:pPr>
    </w:p>
    <w:p w14:paraId="56F10116"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the inclusion of information regarding sending data overseas in the pregnant participant / partner form. </w:t>
      </w:r>
    </w:p>
    <w:p w14:paraId="76C38886" w14:textId="77777777" w:rsidR="00D943EA" w:rsidRPr="00C4357F" w:rsidRDefault="00D943EA" w:rsidP="00D943EA">
      <w:pPr>
        <w:autoSpaceDE w:val="0"/>
        <w:autoSpaceDN w:val="0"/>
        <w:adjustRightInd w:val="0"/>
        <w:jc w:val="both"/>
        <w:rPr>
          <w:lang w:val="en-NZ"/>
        </w:rPr>
      </w:pPr>
    </w:p>
    <w:p w14:paraId="46596D39"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noted inconsistent formatting (font size, spaces etc) in the PIS and requested a thorough proof-read. </w:t>
      </w:r>
    </w:p>
    <w:p w14:paraId="6FBFF6F3" w14:textId="77777777" w:rsidR="00D943EA" w:rsidRPr="00C4357F" w:rsidRDefault="00D943EA" w:rsidP="00D943EA">
      <w:pPr>
        <w:autoSpaceDE w:val="0"/>
        <w:autoSpaceDN w:val="0"/>
        <w:adjustRightInd w:val="0"/>
        <w:jc w:val="both"/>
        <w:rPr>
          <w:lang w:val="en-NZ"/>
        </w:rPr>
      </w:pPr>
    </w:p>
    <w:p w14:paraId="3271C0EA"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The Committee requested clarification to the unblinding section as this was potentially difficult to understand.</w:t>
      </w:r>
    </w:p>
    <w:p w14:paraId="51029591" w14:textId="77777777" w:rsidR="00D943EA" w:rsidRPr="00C4357F" w:rsidRDefault="00D943EA" w:rsidP="00D943EA">
      <w:pPr>
        <w:autoSpaceDE w:val="0"/>
        <w:autoSpaceDN w:val="0"/>
        <w:adjustRightInd w:val="0"/>
        <w:ind w:firstLine="60"/>
        <w:jc w:val="both"/>
        <w:rPr>
          <w:lang w:val="en-NZ"/>
        </w:rPr>
      </w:pPr>
    </w:p>
    <w:p w14:paraId="6B30BD3B"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references to ‘your race’ and grouping results by race are removed as this is not appropriate for a New Zealand context. </w:t>
      </w:r>
    </w:p>
    <w:p w14:paraId="47D86D4E" w14:textId="77777777" w:rsidR="00D943EA" w:rsidRPr="00C4357F" w:rsidRDefault="00D943EA" w:rsidP="00D943EA">
      <w:pPr>
        <w:autoSpaceDE w:val="0"/>
        <w:autoSpaceDN w:val="0"/>
        <w:adjustRightInd w:val="0"/>
        <w:jc w:val="both"/>
        <w:rPr>
          <w:lang w:val="en-NZ"/>
        </w:rPr>
      </w:pPr>
    </w:p>
    <w:p w14:paraId="54E62054"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advised that participants should not be responsible for informing the GP and if they consent to it the onus is on the study team to make the notification. </w:t>
      </w:r>
    </w:p>
    <w:p w14:paraId="1B730BF0" w14:textId="77777777" w:rsidR="00D943EA" w:rsidRPr="00C4357F" w:rsidRDefault="00D943EA" w:rsidP="00D943EA">
      <w:pPr>
        <w:autoSpaceDE w:val="0"/>
        <w:autoSpaceDN w:val="0"/>
        <w:adjustRightInd w:val="0"/>
        <w:jc w:val="both"/>
        <w:rPr>
          <w:lang w:val="en-NZ"/>
        </w:rPr>
      </w:pPr>
    </w:p>
    <w:p w14:paraId="279DAC5D" w14:textId="77777777" w:rsidR="00D943EA" w:rsidRPr="00C4357F" w:rsidRDefault="00D943EA" w:rsidP="00D943EA">
      <w:pPr>
        <w:autoSpaceDE w:val="0"/>
        <w:autoSpaceDN w:val="0"/>
        <w:adjustRightInd w:val="0"/>
        <w:jc w:val="both"/>
        <w:rPr>
          <w:lang w:val="en-NZ"/>
        </w:rPr>
      </w:pPr>
    </w:p>
    <w:p w14:paraId="66EA2BC6"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the statement instructing participants not to take their study medication on days they visit the doctor be bolded for emphasis. </w:t>
      </w:r>
    </w:p>
    <w:p w14:paraId="409E296A" w14:textId="77777777" w:rsidR="00D943EA" w:rsidRPr="00C4357F" w:rsidRDefault="00D943EA" w:rsidP="00D943EA">
      <w:pPr>
        <w:autoSpaceDE w:val="0"/>
        <w:autoSpaceDN w:val="0"/>
        <w:adjustRightInd w:val="0"/>
        <w:jc w:val="both"/>
        <w:rPr>
          <w:lang w:val="en-NZ"/>
        </w:rPr>
      </w:pPr>
    </w:p>
    <w:p w14:paraId="0EA7A339"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The Committee advised that proxy consent was inconsistent with New Zealand law and requested any mention of legal guardians</w:t>
      </w:r>
      <w:r>
        <w:rPr>
          <w:lang w:val="en-NZ"/>
        </w:rPr>
        <w:t xml:space="preserve"> of adults</w:t>
      </w:r>
      <w:r w:rsidRPr="00C4357F">
        <w:rPr>
          <w:lang w:val="en-NZ"/>
        </w:rPr>
        <w:t xml:space="preserve"> be removed </w:t>
      </w:r>
    </w:p>
    <w:p w14:paraId="502D81C5" w14:textId="77777777" w:rsidR="00D943EA" w:rsidRPr="00C4357F" w:rsidRDefault="00D943EA" w:rsidP="00D943EA">
      <w:pPr>
        <w:autoSpaceDE w:val="0"/>
        <w:autoSpaceDN w:val="0"/>
        <w:adjustRightInd w:val="0"/>
        <w:jc w:val="both"/>
        <w:rPr>
          <w:lang w:val="en-NZ"/>
        </w:rPr>
      </w:pPr>
    </w:p>
    <w:p w14:paraId="7CD84804" w14:textId="77777777" w:rsidR="00D943EA" w:rsidRPr="00C4357F" w:rsidRDefault="00D943EA" w:rsidP="00D943EA">
      <w:pPr>
        <w:pStyle w:val="ListParagraph"/>
        <w:numPr>
          <w:ilvl w:val="0"/>
          <w:numId w:val="16"/>
        </w:numPr>
        <w:autoSpaceDE w:val="0"/>
        <w:autoSpaceDN w:val="0"/>
        <w:adjustRightInd w:val="0"/>
        <w:jc w:val="both"/>
        <w:rPr>
          <w:lang w:val="en-NZ"/>
        </w:rPr>
      </w:pPr>
      <w:r w:rsidRPr="00C4357F">
        <w:rPr>
          <w:lang w:val="en-NZ"/>
        </w:rPr>
        <w:t xml:space="preserve">The Committee requested a statement informing participants that HIV is a notifiable disease. </w:t>
      </w:r>
    </w:p>
    <w:p w14:paraId="104FBF69" w14:textId="77777777" w:rsidR="00D943EA" w:rsidRPr="00C4357F" w:rsidRDefault="00D943EA" w:rsidP="00D943EA">
      <w:pPr>
        <w:autoSpaceDE w:val="0"/>
        <w:autoSpaceDN w:val="0"/>
        <w:adjustRightInd w:val="0"/>
        <w:jc w:val="both"/>
        <w:rPr>
          <w:lang w:val="en-NZ"/>
        </w:rPr>
      </w:pPr>
    </w:p>
    <w:p w14:paraId="5E6EDFA8" w14:textId="77777777" w:rsidR="00D943EA" w:rsidRPr="00C4357F" w:rsidRDefault="00D943EA" w:rsidP="00D943EA">
      <w:pPr>
        <w:jc w:val="both"/>
        <w:rPr>
          <w:u w:val="single"/>
          <w:lang w:val="en-NZ"/>
        </w:rPr>
      </w:pPr>
      <w:r w:rsidRPr="00C4357F">
        <w:rPr>
          <w:u w:val="single"/>
          <w:lang w:val="en-NZ"/>
        </w:rPr>
        <w:t xml:space="preserve">Decision </w:t>
      </w:r>
    </w:p>
    <w:p w14:paraId="5E8718EE" w14:textId="77777777" w:rsidR="00D943EA" w:rsidRPr="00C4357F" w:rsidRDefault="00D943EA" w:rsidP="00D943EA">
      <w:pPr>
        <w:jc w:val="both"/>
        <w:rPr>
          <w:lang w:val="en-NZ"/>
        </w:rPr>
      </w:pPr>
    </w:p>
    <w:p w14:paraId="7FD447AF" w14:textId="77777777" w:rsidR="00D943EA" w:rsidRPr="00C4357F" w:rsidRDefault="00D943EA" w:rsidP="00D943EA">
      <w:pPr>
        <w:jc w:val="both"/>
        <w:rPr>
          <w:lang w:val="en-NZ"/>
        </w:rPr>
      </w:pPr>
    </w:p>
    <w:p w14:paraId="0DCF13FE" w14:textId="77777777" w:rsidR="00D943EA" w:rsidRPr="00C4357F" w:rsidRDefault="00D943EA" w:rsidP="00D943EA">
      <w:pPr>
        <w:jc w:val="both"/>
        <w:rPr>
          <w:lang w:val="en-NZ"/>
        </w:rPr>
      </w:pPr>
      <w:r w:rsidRPr="00C4357F">
        <w:rPr>
          <w:lang w:val="en-NZ"/>
        </w:rPr>
        <w:t xml:space="preserve">This application was </w:t>
      </w:r>
      <w:r w:rsidRPr="00C4357F">
        <w:rPr>
          <w:i/>
          <w:lang w:val="en-NZ"/>
        </w:rPr>
        <w:t>provisionally approved</w:t>
      </w:r>
      <w:r w:rsidRPr="00C4357F">
        <w:rPr>
          <w:lang w:val="en-NZ"/>
        </w:rPr>
        <w:t xml:space="preserve"> by </w:t>
      </w:r>
      <w:r w:rsidRPr="00C4357F">
        <w:rPr>
          <w:rFonts w:cs="Arial"/>
          <w:szCs w:val="22"/>
          <w:lang w:val="en-NZ"/>
        </w:rPr>
        <w:t>consensus</w:t>
      </w:r>
      <w:r w:rsidRPr="00C4357F">
        <w:rPr>
          <w:lang w:val="en-NZ"/>
        </w:rPr>
        <w:t xml:space="preserve"> subject to the following information being received. </w:t>
      </w:r>
    </w:p>
    <w:p w14:paraId="5C3E9DDC" w14:textId="77777777" w:rsidR="00D943EA" w:rsidRPr="00C4357F" w:rsidRDefault="00D943EA" w:rsidP="00D943EA">
      <w:pPr>
        <w:jc w:val="both"/>
        <w:rPr>
          <w:lang w:val="en-NZ"/>
        </w:rPr>
      </w:pPr>
    </w:p>
    <w:p w14:paraId="693AEFAA" w14:textId="77777777" w:rsidR="00D943EA" w:rsidRPr="00C4357F" w:rsidRDefault="00D943EA" w:rsidP="00D943EA">
      <w:pPr>
        <w:pStyle w:val="ListParagraph"/>
        <w:numPr>
          <w:ilvl w:val="0"/>
          <w:numId w:val="15"/>
        </w:numPr>
        <w:spacing w:before="80" w:after="80"/>
        <w:jc w:val="both"/>
        <w:rPr>
          <w:rFonts w:cs="Arial"/>
          <w:szCs w:val="22"/>
          <w:lang w:val="en-NZ"/>
        </w:rPr>
      </w:pPr>
      <w:r w:rsidRPr="00C4357F">
        <w:rPr>
          <w:rFonts w:cs="Arial"/>
          <w:szCs w:val="22"/>
          <w:lang w:val="en-NZ"/>
        </w:rPr>
        <w:t xml:space="preserve">Please amend the Participant Information Sheet and Consent Form, </w:t>
      </w:r>
      <w:proofErr w:type="gramStart"/>
      <w:r w:rsidRPr="00C4357F">
        <w:rPr>
          <w:rFonts w:cs="Arial"/>
          <w:szCs w:val="22"/>
          <w:lang w:val="en-NZ"/>
        </w:rPr>
        <w:t>taking into account</w:t>
      </w:r>
      <w:proofErr w:type="gramEnd"/>
      <w:r w:rsidRPr="00C4357F">
        <w:rPr>
          <w:rFonts w:cs="Arial"/>
          <w:szCs w:val="22"/>
          <w:lang w:val="en-NZ"/>
        </w:rPr>
        <w:t xml:space="preserve"> suggestions made by the Committee.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1509386F" w14:textId="77777777" w:rsidR="00D943EA" w:rsidRPr="00C4357F" w:rsidRDefault="00D943EA" w:rsidP="00D943EA">
      <w:pPr>
        <w:pStyle w:val="ListParagraph"/>
        <w:numPr>
          <w:ilvl w:val="0"/>
          <w:numId w:val="15"/>
        </w:numPr>
        <w:spacing w:before="80" w:after="80"/>
        <w:jc w:val="both"/>
        <w:rPr>
          <w:rFonts w:cs="Arial"/>
          <w:szCs w:val="22"/>
          <w:lang w:val="en-NZ"/>
        </w:rPr>
      </w:pPr>
      <w:r w:rsidRPr="00C4357F">
        <w:rPr>
          <w:rFonts w:cs="Arial"/>
          <w:szCs w:val="22"/>
          <w:lang w:val="en-NZ"/>
        </w:rPr>
        <w:t xml:space="preserve">Please supply an optional form for Future Unspecified Research.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1DC6AE7A" w14:textId="77777777" w:rsidR="00D943EA" w:rsidRPr="00C4357F" w:rsidRDefault="00D943EA" w:rsidP="00D943EA">
      <w:pPr>
        <w:jc w:val="both"/>
        <w:rPr>
          <w:lang w:val="en-NZ"/>
        </w:rPr>
      </w:pPr>
    </w:p>
    <w:p w14:paraId="6A2041FA" w14:textId="77777777" w:rsidR="00D943EA" w:rsidRPr="00C4357F" w:rsidRDefault="00D943EA" w:rsidP="00D943EA">
      <w:pPr>
        <w:jc w:val="both"/>
        <w:rPr>
          <w:lang w:val="en-NZ"/>
        </w:rPr>
      </w:pPr>
      <w:r w:rsidRPr="00C4357F">
        <w:rPr>
          <w:lang w:val="en-NZ"/>
        </w:rPr>
        <w:t>This following information will be reviewed, and a final decision made on the application, by Dr Peter Gallagher and Ms Sandy Gill.</w:t>
      </w:r>
    </w:p>
    <w:p w14:paraId="729014D8" w14:textId="77777777" w:rsidR="00D943EA" w:rsidRPr="00960BFE" w:rsidRDefault="00D943EA" w:rsidP="00D943E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6AF2BC8B" w14:textId="77777777" w:rsidTr="00B66998">
        <w:trPr>
          <w:trHeight w:val="280"/>
        </w:trPr>
        <w:tc>
          <w:tcPr>
            <w:tcW w:w="966" w:type="dxa"/>
            <w:tcBorders>
              <w:top w:val="nil"/>
              <w:left w:val="nil"/>
              <w:bottom w:val="nil"/>
              <w:right w:val="nil"/>
            </w:tcBorders>
          </w:tcPr>
          <w:p w14:paraId="1C7C9A6E" w14:textId="77777777" w:rsidR="00D943EA" w:rsidRPr="00960BFE" w:rsidRDefault="00D943EA" w:rsidP="00B66998">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733D4074" w14:textId="77777777" w:rsidR="00D943EA" w:rsidRPr="00960BFE" w:rsidRDefault="00D943EA" w:rsidP="00B669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FDEA1D2" w14:textId="77777777" w:rsidR="00D943EA" w:rsidRPr="00960BFE" w:rsidRDefault="00D943EA" w:rsidP="00B66998">
            <w:pPr>
              <w:autoSpaceDE w:val="0"/>
              <w:autoSpaceDN w:val="0"/>
              <w:adjustRightInd w:val="0"/>
            </w:pPr>
            <w:r w:rsidRPr="00960BFE">
              <w:rPr>
                <w:b/>
              </w:rPr>
              <w:t>19/CEN/123</w:t>
            </w:r>
            <w:r w:rsidRPr="00960BFE">
              <w:t xml:space="preserve"> </w:t>
            </w:r>
          </w:p>
        </w:tc>
      </w:tr>
      <w:tr w:rsidR="00D943EA" w:rsidRPr="00960BFE" w14:paraId="1F44BFDC" w14:textId="77777777" w:rsidTr="00B66998">
        <w:trPr>
          <w:trHeight w:val="280"/>
        </w:trPr>
        <w:tc>
          <w:tcPr>
            <w:tcW w:w="966" w:type="dxa"/>
            <w:tcBorders>
              <w:top w:val="nil"/>
              <w:left w:val="nil"/>
              <w:bottom w:val="nil"/>
              <w:right w:val="nil"/>
            </w:tcBorders>
          </w:tcPr>
          <w:p w14:paraId="7D3816BB"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6BCCF60C" w14:textId="77777777" w:rsidR="00D943EA" w:rsidRPr="00960BFE" w:rsidRDefault="00D943EA" w:rsidP="00B66998">
            <w:pPr>
              <w:autoSpaceDE w:val="0"/>
              <w:autoSpaceDN w:val="0"/>
              <w:adjustRightInd w:val="0"/>
            </w:pPr>
            <w:r w:rsidRPr="00960BFE">
              <w:t xml:space="preserve">Title: </w:t>
            </w:r>
          </w:p>
        </w:tc>
        <w:tc>
          <w:tcPr>
            <w:tcW w:w="6459" w:type="dxa"/>
            <w:tcBorders>
              <w:top w:val="nil"/>
              <w:left w:val="nil"/>
              <w:bottom w:val="nil"/>
              <w:right w:val="nil"/>
            </w:tcBorders>
          </w:tcPr>
          <w:p w14:paraId="31081CC7" w14:textId="77777777" w:rsidR="00D943EA" w:rsidRPr="00960BFE" w:rsidRDefault="00D943EA" w:rsidP="00B66998">
            <w:pPr>
              <w:autoSpaceDE w:val="0"/>
              <w:autoSpaceDN w:val="0"/>
              <w:adjustRightInd w:val="0"/>
            </w:pPr>
            <w:r w:rsidRPr="00960BFE">
              <w:t xml:space="preserve">(duplicate) CA045-001 </w:t>
            </w:r>
          </w:p>
        </w:tc>
      </w:tr>
      <w:tr w:rsidR="00D943EA" w:rsidRPr="00960BFE" w14:paraId="3C2DDCE7" w14:textId="77777777" w:rsidTr="00B66998">
        <w:trPr>
          <w:trHeight w:val="280"/>
        </w:trPr>
        <w:tc>
          <w:tcPr>
            <w:tcW w:w="966" w:type="dxa"/>
            <w:tcBorders>
              <w:top w:val="nil"/>
              <w:left w:val="nil"/>
              <w:bottom w:val="nil"/>
              <w:right w:val="nil"/>
            </w:tcBorders>
          </w:tcPr>
          <w:p w14:paraId="2B810BED"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10B354FF" w14:textId="77777777" w:rsidR="00D943EA" w:rsidRPr="00960BFE" w:rsidRDefault="00D943EA" w:rsidP="00B66998">
            <w:pPr>
              <w:autoSpaceDE w:val="0"/>
              <w:autoSpaceDN w:val="0"/>
              <w:adjustRightInd w:val="0"/>
            </w:pPr>
            <w:r w:rsidRPr="00960BFE">
              <w:t xml:space="preserve">Principal Investigator: </w:t>
            </w:r>
          </w:p>
        </w:tc>
        <w:tc>
          <w:tcPr>
            <w:tcW w:w="6459" w:type="dxa"/>
            <w:tcBorders>
              <w:top w:val="nil"/>
              <w:left w:val="nil"/>
              <w:bottom w:val="nil"/>
              <w:right w:val="nil"/>
            </w:tcBorders>
          </w:tcPr>
          <w:p w14:paraId="4AD08291" w14:textId="77777777" w:rsidR="00D943EA" w:rsidRPr="00960BFE" w:rsidRDefault="00D943EA" w:rsidP="00B66998">
            <w:pPr>
              <w:autoSpaceDE w:val="0"/>
              <w:autoSpaceDN w:val="0"/>
              <w:adjustRightInd w:val="0"/>
            </w:pPr>
            <w:proofErr w:type="gramStart"/>
            <w:r w:rsidRPr="00960BFE">
              <w:t>Dr  Catherine</w:t>
            </w:r>
            <w:proofErr w:type="gramEnd"/>
            <w:r w:rsidRPr="00960BFE">
              <w:t xml:space="preserve"> Barrow </w:t>
            </w:r>
          </w:p>
        </w:tc>
      </w:tr>
      <w:tr w:rsidR="00D943EA" w:rsidRPr="00960BFE" w14:paraId="1AF28B50" w14:textId="77777777" w:rsidTr="00B66998">
        <w:trPr>
          <w:trHeight w:val="280"/>
        </w:trPr>
        <w:tc>
          <w:tcPr>
            <w:tcW w:w="966" w:type="dxa"/>
            <w:tcBorders>
              <w:top w:val="nil"/>
              <w:left w:val="nil"/>
              <w:bottom w:val="nil"/>
              <w:right w:val="nil"/>
            </w:tcBorders>
          </w:tcPr>
          <w:p w14:paraId="468056CB"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448E9186" w14:textId="77777777" w:rsidR="00D943EA" w:rsidRPr="00960BFE" w:rsidRDefault="00D943EA" w:rsidP="00B66998">
            <w:pPr>
              <w:autoSpaceDE w:val="0"/>
              <w:autoSpaceDN w:val="0"/>
              <w:adjustRightInd w:val="0"/>
            </w:pPr>
            <w:r w:rsidRPr="00960BFE">
              <w:t xml:space="preserve">Sponsor: </w:t>
            </w:r>
          </w:p>
        </w:tc>
        <w:tc>
          <w:tcPr>
            <w:tcW w:w="6459" w:type="dxa"/>
            <w:tcBorders>
              <w:top w:val="nil"/>
              <w:left w:val="nil"/>
              <w:bottom w:val="nil"/>
              <w:right w:val="nil"/>
            </w:tcBorders>
          </w:tcPr>
          <w:p w14:paraId="2C718B1C" w14:textId="77777777" w:rsidR="00D943EA" w:rsidRPr="00960BFE" w:rsidRDefault="00D943EA" w:rsidP="00B66998">
            <w:pPr>
              <w:autoSpaceDE w:val="0"/>
              <w:autoSpaceDN w:val="0"/>
              <w:adjustRightInd w:val="0"/>
            </w:pPr>
            <w:r w:rsidRPr="00960BFE">
              <w:t xml:space="preserve">Bristol Myers Squibb </w:t>
            </w:r>
          </w:p>
        </w:tc>
      </w:tr>
      <w:tr w:rsidR="00D943EA" w:rsidRPr="00960BFE" w14:paraId="7AA95E9F" w14:textId="77777777" w:rsidTr="00B66998">
        <w:trPr>
          <w:trHeight w:val="280"/>
        </w:trPr>
        <w:tc>
          <w:tcPr>
            <w:tcW w:w="966" w:type="dxa"/>
            <w:tcBorders>
              <w:top w:val="nil"/>
              <w:left w:val="nil"/>
              <w:bottom w:val="nil"/>
              <w:right w:val="nil"/>
            </w:tcBorders>
          </w:tcPr>
          <w:p w14:paraId="65D7433E"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0E3B90CC" w14:textId="77777777" w:rsidR="00D943EA" w:rsidRPr="00960BFE" w:rsidRDefault="00D943EA" w:rsidP="00B66998">
            <w:pPr>
              <w:autoSpaceDE w:val="0"/>
              <w:autoSpaceDN w:val="0"/>
              <w:adjustRightInd w:val="0"/>
            </w:pPr>
            <w:r w:rsidRPr="00960BFE">
              <w:t xml:space="preserve">Clock Start Date: </w:t>
            </w:r>
          </w:p>
        </w:tc>
        <w:tc>
          <w:tcPr>
            <w:tcW w:w="6459" w:type="dxa"/>
            <w:tcBorders>
              <w:top w:val="nil"/>
              <w:left w:val="nil"/>
              <w:bottom w:val="nil"/>
              <w:right w:val="nil"/>
            </w:tcBorders>
          </w:tcPr>
          <w:p w14:paraId="1E2E8B79" w14:textId="77777777" w:rsidR="00D943EA" w:rsidRPr="00960BFE" w:rsidRDefault="00D943EA" w:rsidP="00B66998">
            <w:pPr>
              <w:autoSpaceDE w:val="0"/>
              <w:autoSpaceDN w:val="0"/>
              <w:adjustRightInd w:val="0"/>
            </w:pPr>
            <w:r w:rsidRPr="00960BFE">
              <w:t xml:space="preserve">11 July 2019 </w:t>
            </w:r>
          </w:p>
        </w:tc>
      </w:tr>
    </w:tbl>
    <w:p w14:paraId="4E9FE668" w14:textId="77777777" w:rsidR="00D943EA" w:rsidRPr="00960BFE" w:rsidRDefault="00D943EA" w:rsidP="00D943EA">
      <w:pPr>
        <w:autoSpaceDE w:val="0"/>
        <w:autoSpaceDN w:val="0"/>
        <w:adjustRightInd w:val="0"/>
      </w:pPr>
      <w:r w:rsidRPr="00960BFE">
        <w:t xml:space="preserve"> </w:t>
      </w:r>
    </w:p>
    <w:p w14:paraId="67570C4E" w14:textId="77777777" w:rsidR="00D943EA" w:rsidRPr="00C4357F" w:rsidRDefault="00D943EA" w:rsidP="00D943EA">
      <w:pPr>
        <w:autoSpaceDE w:val="0"/>
        <w:autoSpaceDN w:val="0"/>
        <w:adjustRightInd w:val="0"/>
        <w:rPr>
          <w:sz w:val="20"/>
          <w:lang w:val="en-NZ"/>
        </w:rPr>
      </w:pPr>
      <w:r w:rsidRPr="00C4357F">
        <w:rPr>
          <w:rFonts w:cs="Arial"/>
          <w:szCs w:val="22"/>
          <w:lang w:val="en-NZ"/>
        </w:rPr>
        <w:t>Ms Maureen Blakemore</w:t>
      </w:r>
      <w:r w:rsidRPr="00C4357F">
        <w:rPr>
          <w:lang w:val="en-NZ"/>
        </w:rPr>
        <w:t xml:space="preserve"> was present </w:t>
      </w:r>
      <w:r w:rsidRPr="00C4357F">
        <w:rPr>
          <w:rFonts w:cs="Arial"/>
          <w:szCs w:val="22"/>
          <w:lang w:val="en-NZ"/>
        </w:rPr>
        <w:t>by teleconference</w:t>
      </w:r>
      <w:r w:rsidRPr="00C4357F">
        <w:rPr>
          <w:lang w:val="en-NZ"/>
        </w:rPr>
        <w:t xml:space="preserve"> for discussion of this application.</w:t>
      </w:r>
    </w:p>
    <w:p w14:paraId="117FF517" w14:textId="77777777" w:rsidR="00D943EA" w:rsidRPr="00C4357F" w:rsidRDefault="00D943EA" w:rsidP="00D943EA">
      <w:pPr>
        <w:autoSpaceDE w:val="0"/>
        <w:autoSpaceDN w:val="0"/>
        <w:adjustRightInd w:val="0"/>
        <w:rPr>
          <w:u w:val="single"/>
          <w:lang w:val="en-NZ"/>
        </w:rPr>
      </w:pPr>
    </w:p>
    <w:p w14:paraId="74EA2448" w14:textId="77777777" w:rsidR="00D943EA" w:rsidRPr="00C4357F" w:rsidRDefault="00D943EA" w:rsidP="00D943EA">
      <w:pPr>
        <w:autoSpaceDE w:val="0"/>
        <w:autoSpaceDN w:val="0"/>
        <w:adjustRightInd w:val="0"/>
        <w:jc w:val="both"/>
        <w:rPr>
          <w:u w:val="single"/>
          <w:lang w:val="en-NZ"/>
        </w:rPr>
      </w:pPr>
      <w:r w:rsidRPr="00C4357F">
        <w:rPr>
          <w:u w:val="single"/>
          <w:lang w:val="en-NZ"/>
        </w:rPr>
        <w:t>Potential conflicts of interest</w:t>
      </w:r>
    </w:p>
    <w:p w14:paraId="557ECF72" w14:textId="77777777" w:rsidR="00D943EA" w:rsidRPr="00C4357F" w:rsidRDefault="00D943EA" w:rsidP="00D943EA">
      <w:pPr>
        <w:autoSpaceDE w:val="0"/>
        <w:autoSpaceDN w:val="0"/>
        <w:adjustRightInd w:val="0"/>
        <w:jc w:val="both"/>
        <w:rPr>
          <w:b/>
          <w:lang w:val="en-NZ"/>
        </w:rPr>
      </w:pPr>
    </w:p>
    <w:p w14:paraId="7CE93AD3" w14:textId="77777777" w:rsidR="00D943EA" w:rsidRPr="00C4357F" w:rsidRDefault="00D943EA" w:rsidP="00D943EA">
      <w:pPr>
        <w:autoSpaceDE w:val="0"/>
        <w:autoSpaceDN w:val="0"/>
        <w:adjustRightInd w:val="0"/>
        <w:jc w:val="both"/>
        <w:rPr>
          <w:lang w:val="en-NZ"/>
        </w:rPr>
      </w:pPr>
      <w:r w:rsidRPr="00C4357F">
        <w:rPr>
          <w:lang w:val="en-NZ"/>
        </w:rPr>
        <w:t>The Chair asked members to declare any potential conflicts of interest related to this application.</w:t>
      </w:r>
    </w:p>
    <w:p w14:paraId="1A82BEDE" w14:textId="77777777" w:rsidR="00D943EA" w:rsidRPr="00C4357F" w:rsidRDefault="00D943EA" w:rsidP="00D943EA">
      <w:pPr>
        <w:autoSpaceDE w:val="0"/>
        <w:autoSpaceDN w:val="0"/>
        <w:adjustRightInd w:val="0"/>
        <w:jc w:val="both"/>
        <w:rPr>
          <w:lang w:val="en-NZ"/>
        </w:rPr>
      </w:pPr>
    </w:p>
    <w:p w14:paraId="24E11B33" w14:textId="77777777" w:rsidR="00D943EA" w:rsidRPr="00C4357F" w:rsidRDefault="00D943EA" w:rsidP="00D943EA">
      <w:pPr>
        <w:autoSpaceDE w:val="0"/>
        <w:autoSpaceDN w:val="0"/>
        <w:adjustRightInd w:val="0"/>
        <w:jc w:val="both"/>
        <w:rPr>
          <w:lang w:val="en-NZ"/>
        </w:rPr>
      </w:pPr>
      <w:r w:rsidRPr="00C4357F">
        <w:rPr>
          <w:lang w:val="en-NZ"/>
        </w:rPr>
        <w:t>No potential conflicts of interest related to this application were declared by any member.</w:t>
      </w:r>
    </w:p>
    <w:p w14:paraId="6ADD311E" w14:textId="77777777" w:rsidR="00D943EA" w:rsidRPr="00C4357F" w:rsidRDefault="00D943EA" w:rsidP="00D943EA">
      <w:pPr>
        <w:autoSpaceDE w:val="0"/>
        <w:autoSpaceDN w:val="0"/>
        <w:adjustRightInd w:val="0"/>
        <w:jc w:val="both"/>
        <w:rPr>
          <w:lang w:val="en-NZ"/>
        </w:rPr>
      </w:pPr>
    </w:p>
    <w:p w14:paraId="42B23194" w14:textId="77777777" w:rsidR="00D943EA" w:rsidRDefault="00D943EA" w:rsidP="00D943EA">
      <w:pPr>
        <w:autoSpaceDE w:val="0"/>
        <w:autoSpaceDN w:val="0"/>
        <w:adjustRightInd w:val="0"/>
        <w:jc w:val="both"/>
        <w:rPr>
          <w:u w:val="single"/>
          <w:lang w:val="en-NZ"/>
        </w:rPr>
      </w:pPr>
      <w:r>
        <w:rPr>
          <w:u w:val="single"/>
          <w:lang w:val="en-NZ"/>
        </w:rPr>
        <w:t>Summary of resolved ethical issues</w:t>
      </w:r>
    </w:p>
    <w:p w14:paraId="4924C0F9" w14:textId="77777777" w:rsidR="00D943EA" w:rsidRDefault="00D943EA" w:rsidP="00D943EA">
      <w:pPr>
        <w:autoSpaceDE w:val="0"/>
        <w:autoSpaceDN w:val="0"/>
        <w:adjustRightInd w:val="0"/>
        <w:jc w:val="both"/>
        <w:rPr>
          <w:lang w:val="en-NZ"/>
        </w:rPr>
      </w:pPr>
      <w:r>
        <w:rPr>
          <w:lang w:val="en-NZ"/>
        </w:rPr>
        <w:t xml:space="preserve">The main ethical issues considered by the Committee and addressed by the Researcher were as follows. </w:t>
      </w:r>
    </w:p>
    <w:p w14:paraId="220BF1DE" w14:textId="77777777" w:rsidR="00D943EA" w:rsidRPr="00C4357F" w:rsidRDefault="00D943EA" w:rsidP="00D943EA">
      <w:pPr>
        <w:jc w:val="both"/>
        <w:rPr>
          <w:rFonts w:cs="Arial"/>
          <w:szCs w:val="22"/>
          <w:lang w:val="en-NZ"/>
        </w:rPr>
      </w:pPr>
    </w:p>
    <w:p w14:paraId="3F4A8A38"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noted this was a re-submission of a previously declined application with </w:t>
      </w:r>
      <w:proofErr w:type="gramStart"/>
      <w:r w:rsidRPr="00C4357F">
        <w:rPr>
          <w:rFonts w:cs="Arial"/>
          <w:szCs w:val="22"/>
          <w:lang w:val="en-NZ"/>
        </w:rPr>
        <w:t>a large number of</w:t>
      </w:r>
      <w:proofErr w:type="gramEnd"/>
      <w:r w:rsidRPr="00C4357F">
        <w:rPr>
          <w:rFonts w:cs="Arial"/>
          <w:szCs w:val="22"/>
          <w:lang w:val="en-NZ"/>
        </w:rPr>
        <w:t xml:space="preserve"> points and thanked the Researcher for their detailed response. </w:t>
      </w:r>
    </w:p>
    <w:p w14:paraId="29A56581" w14:textId="77777777" w:rsidR="00D943EA" w:rsidRPr="00C4357F" w:rsidRDefault="00D943EA" w:rsidP="00D943EA">
      <w:pPr>
        <w:jc w:val="both"/>
        <w:rPr>
          <w:rFonts w:cs="Arial"/>
          <w:szCs w:val="22"/>
          <w:lang w:val="en-NZ"/>
        </w:rPr>
      </w:pPr>
    </w:p>
    <w:p w14:paraId="4933D390" w14:textId="77777777" w:rsidR="00D943EA" w:rsidRPr="00D57A1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queried whether the drug has been submitted to SCOTT. The Researcher confirmed it had. </w:t>
      </w:r>
    </w:p>
    <w:p w14:paraId="64482303" w14:textId="77777777" w:rsidR="00D943EA" w:rsidRPr="00C4357F" w:rsidRDefault="00D943EA" w:rsidP="00D943EA">
      <w:pPr>
        <w:jc w:val="both"/>
        <w:rPr>
          <w:rFonts w:cs="Arial"/>
          <w:szCs w:val="22"/>
          <w:lang w:val="en-NZ"/>
        </w:rPr>
      </w:pPr>
    </w:p>
    <w:p w14:paraId="3E7412EA" w14:textId="77777777" w:rsidR="00D943EA" w:rsidRPr="00D57A1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noted the application suggested a radiation safety report would be obtained and queried whether this had been undertaken. The Researcher stated it had not and this was left in error. </w:t>
      </w:r>
    </w:p>
    <w:p w14:paraId="06067945" w14:textId="77777777" w:rsidR="00D943EA" w:rsidRPr="00123545" w:rsidRDefault="00D943EA" w:rsidP="00D943EA">
      <w:pPr>
        <w:jc w:val="both"/>
        <w:rPr>
          <w:rFonts w:cs="Arial"/>
          <w:szCs w:val="22"/>
          <w:lang w:val="en-NZ"/>
        </w:rPr>
      </w:pPr>
    </w:p>
    <w:p w14:paraId="416712E0"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noted an option in the consent form about including or excluding genetic information. The Committee advised that if an option was to be made on the consent form then it would need information to fully explain it in the main PIS. </w:t>
      </w:r>
    </w:p>
    <w:p w14:paraId="2A4BE7CE" w14:textId="77777777" w:rsidR="00D943EA" w:rsidRPr="00C4357F" w:rsidRDefault="00D943EA" w:rsidP="00D943EA">
      <w:pPr>
        <w:jc w:val="both"/>
        <w:rPr>
          <w:rFonts w:cs="Arial"/>
          <w:szCs w:val="22"/>
          <w:lang w:val="en-NZ"/>
        </w:rPr>
      </w:pPr>
    </w:p>
    <w:p w14:paraId="3D0887CD"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queried the reimbursement to be made through </w:t>
      </w:r>
      <w:proofErr w:type="spellStart"/>
      <w:r w:rsidRPr="00C4357F">
        <w:rPr>
          <w:rFonts w:cs="Arial"/>
          <w:szCs w:val="22"/>
          <w:lang w:val="en-NZ"/>
        </w:rPr>
        <w:t>Greenphire</w:t>
      </w:r>
      <w:proofErr w:type="spellEnd"/>
      <w:r w:rsidRPr="00C4357F">
        <w:rPr>
          <w:rFonts w:cs="Arial"/>
          <w:szCs w:val="22"/>
          <w:lang w:val="en-NZ"/>
        </w:rPr>
        <w:t xml:space="preserve"> and whether participants could withdraw their information from this third party. The Researcher stated it was their understanding that they could. The Researcher stated if participants were not comfortable with a third party having their </w:t>
      </w:r>
      <w:proofErr w:type="gramStart"/>
      <w:r w:rsidRPr="00C4357F">
        <w:rPr>
          <w:rFonts w:cs="Arial"/>
          <w:szCs w:val="22"/>
          <w:lang w:val="en-NZ"/>
        </w:rPr>
        <w:t>data</w:t>
      </w:r>
      <w:proofErr w:type="gramEnd"/>
      <w:r w:rsidRPr="00C4357F">
        <w:rPr>
          <w:rFonts w:cs="Arial"/>
          <w:szCs w:val="22"/>
          <w:lang w:val="en-NZ"/>
        </w:rPr>
        <w:t xml:space="preserve"> they could not opt-in and could receive their reimbursement through standard means. The Committee requested information explaining this be added to the PIS. </w:t>
      </w:r>
    </w:p>
    <w:p w14:paraId="0B4EA5A2" w14:textId="77777777" w:rsidR="00D943EA" w:rsidRPr="00C4357F" w:rsidRDefault="00D943EA" w:rsidP="00D943EA">
      <w:pPr>
        <w:jc w:val="both"/>
        <w:rPr>
          <w:rFonts w:cs="Arial"/>
          <w:szCs w:val="22"/>
          <w:lang w:val="en-NZ"/>
        </w:rPr>
      </w:pPr>
    </w:p>
    <w:p w14:paraId="6334E961"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advised that as the age of consent is 16 the assent form should be changed to 12 – 15. Any </w:t>
      </w:r>
      <w:r>
        <w:rPr>
          <w:rFonts w:cs="Arial"/>
          <w:szCs w:val="22"/>
          <w:lang w:val="en-NZ"/>
        </w:rPr>
        <w:t xml:space="preserve">competent </w:t>
      </w:r>
      <w:r w:rsidRPr="00C4357F">
        <w:rPr>
          <w:rFonts w:cs="Arial"/>
          <w:szCs w:val="22"/>
          <w:lang w:val="en-NZ"/>
        </w:rPr>
        <w:t xml:space="preserve">participants 16 years or older can consent as adults. </w:t>
      </w:r>
    </w:p>
    <w:p w14:paraId="7FEA0A8C" w14:textId="77777777" w:rsidR="00D943EA" w:rsidRPr="00C4357F" w:rsidRDefault="00D943EA" w:rsidP="00D943EA">
      <w:pPr>
        <w:jc w:val="both"/>
        <w:rPr>
          <w:rFonts w:cs="Arial"/>
          <w:szCs w:val="22"/>
          <w:lang w:val="en-NZ"/>
        </w:rPr>
      </w:pPr>
    </w:p>
    <w:p w14:paraId="50A394AB"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queried the basis for including 12 – </w:t>
      </w:r>
      <w:proofErr w:type="gramStart"/>
      <w:r w:rsidRPr="00C4357F">
        <w:rPr>
          <w:rFonts w:cs="Arial"/>
          <w:szCs w:val="22"/>
          <w:lang w:val="en-NZ"/>
        </w:rPr>
        <w:t>15 year</w:t>
      </w:r>
      <w:proofErr w:type="gramEnd"/>
      <w:r w:rsidRPr="00C4357F">
        <w:rPr>
          <w:rFonts w:cs="Arial"/>
          <w:szCs w:val="22"/>
          <w:lang w:val="en-NZ"/>
        </w:rPr>
        <w:t xml:space="preserve"> olds in the study. The Researcher stated it was an opportunity to include this </w:t>
      </w:r>
      <w:proofErr w:type="gramStart"/>
      <w:r w:rsidRPr="00C4357F">
        <w:rPr>
          <w:rFonts w:cs="Arial"/>
          <w:szCs w:val="22"/>
          <w:lang w:val="en-NZ"/>
        </w:rPr>
        <w:t>particular age</w:t>
      </w:r>
      <w:proofErr w:type="gramEnd"/>
      <w:r w:rsidRPr="00C4357F">
        <w:rPr>
          <w:rFonts w:cs="Arial"/>
          <w:szCs w:val="22"/>
          <w:lang w:val="en-NZ"/>
        </w:rPr>
        <w:t xml:space="preserve"> group which is often overlooked. The Researcher stated many trials exclude participants younger than 16 and the DHB is trying to be more inclusive. The Researcher stated though it was uncommon there were some individuals under 16 years old with melanoma and they are frequently ineligible to receive access to both trials and funded therapies due to their age. The Committee advised that the benefits of access to an experimental drug would have to be weighed against its risks. The Researcher stated that as this was a phase 3 </w:t>
      </w:r>
      <w:proofErr w:type="gramStart"/>
      <w:r w:rsidRPr="00C4357F">
        <w:rPr>
          <w:rFonts w:cs="Arial"/>
          <w:szCs w:val="22"/>
          <w:lang w:val="en-NZ"/>
        </w:rPr>
        <w:t>trial</w:t>
      </w:r>
      <w:proofErr w:type="gramEnd"/>
      <w:r w:rsidRPr="00C4357F">
        <w:rPr>
          <w:rFonts w:cs="Arial"/>
          <w:szCs w:val="22"/>
          <w:lang w:val="en-NZ"/>
        </w:rPr>
        <w:t xml:space="preserve"> they know there is efficacy. The Researcher stated every individual participant would have the potential benefits and potential risks explained during the informed consent process. The Researcher stated that access to the drug is crucial for any younger participants as life expectancy with melanoma can be as little as 6 – 12 months. </w:t>
      </w:r>
    </w:p>
    <w:p w14:paraId="2E8B4F0C" w14:textId="77777777" w:rsidR="00D943EA" w:rsidRPr="00C4357F" w:rsidRDefault="00D943EA" w:rsidP="00D943EA">
      <w:pPr>
        <w:jc w:val="both"/>
        <w:rPr>
          <w:rFonts w:cs="Arial"/>
          <w:szCs w:val="22"/>
          <w:lang w:val="en-NZ"/>
        </w:rPr>
      </w:pPr>
    </w:p>
    <w:p w14:paraId="31643A8E" w14:textId="77777777" w:rsidR="00D943EA" w:rsidRPr="00123545" w:rsidRDefault="00D943EA" w:rsidP="00D943EA">
      <w:pPr>
        <w:pStyle w:val="ListParagraph"/>
        <w:jc w:val="both"/>
        <w:rPr>
          <w:rFonts w:cs="Arial"/>
          <w:szCs w:val="22"/>
          <w:lang w:val="en-NZ"/>
        </w:rPr>
      </w:pPr>
    </w:p>
    <w:p w14:paraId="6D272017" w14:textId="77777777" w:rsidR="00D943EA"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queried whether the study had a safety protocol for if a participant indicated severe distress or suicidal ideation. The Researcher stated they would refer them as appropriate. The Committee requested confirmation on whether there was an ‘electronic threshold’ for notifying the site to any online responses indicating distress. </w:t>
      </w:r>
    </w:p>
    <w:p w14:paraId="11070FA4" w14:textId="77777777" w:rsidR="00D943EA" w:rsidRPr="00123545" w:rsidRDefault="00D943EA" w:rsidP="00D943EA">
      <w:pPr>
        <w:pStyle w:val="ListParagraph"/>
        <w:jc w:val="both"/>
        <w:rPr>
          <w:rFonts w:cs="Arial"/>
          <w:szCs w:val="22"/>
          <w:lang w:val="en-NZ"/>
        </w:rPr>
      </w:pPr>
    </w:p>
    <w:p w14:paraId="56EFAEAA" w14:textId="77777777" w:rsidR="00D943EA" w:rsidRPr="00D57A1F" w:rsidRDefault="00D943EA" w:rsidP="00D943EA">
      <w:pPr>
        <w:pStyle w:val="ListParagraph"/>
        <w:numPr>
          <w:ilvl w:val="0"/>
          <w:numId w:val="17"/>
        </w:numPr>
        <w:jc w:val="both"/>
        <w:rPr>
          <w:rFonts w:cs="Arial"/>
          <w:szCs w:val="22"/>
          <w:lang w:val="en-NZ"/>
        </w:rPr>
      </w:pPr>
      <w:r w:rsidRPr="00D57A1F">
        <w:rPr>
          <w:rFonts w:cs="Arial"/>
          <w:szCs w:val="22"/>
          <w:lang w:val="en-NZ"/>
        </w:rPr>
        <w:t xml:space="preserve">The Committee queried whether the Researcher knew of the prevalence of melanoma in Māori. The Researcher stated it was not as common in the Māori </w:t>
      </w:r>
      <w:proofErr w:type="gramStart"/>
      <w:r w:rsidRPr="00D57A1F">
        <w:rPr>
          <w:rFonts w:cs="Arial"/>
          <w:szCs w:val="22"/>
          <w:lang w:val="en-NZ"/>
        </w:rPr>
        <w:t>population</w:t>
      </w:r>
      <w:proofErr w:type="gramEnd"/>
      <w:r w:rsidRPr="00D57A1F">
        <w:rPr>
          <w:rFonts w:cs="Arial"/>
          <w:szCs w:val="22"/>
          <w:lang w:val="en-NZ"/>
        </w:rPr>
        <w:t xml:space="preserve"> but they were seeing an increase as more people identify as Māori. The Committee advised that this information is useful to include in future applications rather than inappropriately citing the Treaty of Waitangi. </w:t>
      </w:r>
    </w:p>
    <w:p w14:paraId="440C906A" w14:textId="77777777" w:rsidR="00D943EA" w:rsidRPr="00D57A1F" w:rsidRDefault="00D943EA" w:rsidP="00D943EA">
      <w:pPr>
        <w:pStyle w:val="ListParagraph"/>
        <w:jc w:val="both"/>
        <w:rPr>
          <w:rFonts w:cs="Arial"/>
          <w:szCs w:val="22"/>
          <w:lang w:val="en-NZ"/>
        </w:rPr>
      </w:pPr>
    </w:p>
    <w:p w14:paraId="310D187D" w14:textId="77777777" w:rsidR="00D943EA" w:rsidRDefault="00D943EA" w:rsidP="00D943EA">
      <w:pPr>
        <w:autoSpaceDE w:val="0"/>
        <w:autoSpaceDN w:val="0"/>
        <w:adjustRightInd w:val="0"/>
        <w:jc w:val="both"/>
        <w:rPr>
          <w:lang w:val="en-NZ"/>
        </w:rPr>
      </w:pPr>
    </w:p>
    <w:p w14:paraId="5E712F0D" w14:textId="77777777" w:rsidR="00D943EA" w:rsidRDefault="00D943EA" w:rsidP="00D943EA">
      <w:pPr>
        <w:autoSpaceDE w:val="0"/>
        <w:autoSpaceDN w:val="0"/>
        <w:adjustRightInd w:val="0"/>
        <w:jc w:val="both"/>
        <w:rPr>
          <w:u w:val="single"/>
          <w:lang w:val="en-NZ"/>
        </w:rPr>
      </w:pPr>
      <w:r w:rsidRPr="00B60EE6">
        <w:rPr>
          <w:u w:val="single"/>
          <w:lang w:val="en-NZ"/>
        </w:rPr>
        <w:t>Summary of outstanding ethical issues</w:t>
      </w:r>
    </w:p>
    <w:p w14:paraId="3726F60B" w14:textId="77777777" w:rsidR="00D943EA" w:rsidRDefault="00D943EA" w:rsidP="00D943EA">
      <w:pPr>
        <w:autoSpaceDE w:val="0"/>
        <w:autoSpaceDN w:val="0"/>
        <w:adjustRightInd w:val="0"/>
        <w:jc w:val="both"/>
        <w:rPr>
          <w:lang w:val="en-NZ"/>
        </w:rPr>
      </w:pPr>
      <w:r w:rsidRPr="00B60EE6">
        <w:rPr>
          <w:lang w:val="en-NZ"/>
        </w:rPr>
        <w:t xml:space="preserve">The main ethical issues considered by the Committee that need addressing by the Researcher were as follows. </w:t>
      </w:r>
    </w:p>
    <w:p w14:paraId="6CB9C22F" w14:textId="77777777" w:rsidR="00D943EA" w:rsidRDefault="00D943EA" w:rsidP="00D943EA">
      <w:pPr>
        <w:autoSpaceDE w:val="0"/>
        <w:autoSpaceDN w:val="0"/>
        <w:adjustRightInd w:val="0"/>
        <w:jc w:val="both"/>
        <w:rPr>
          <w:lang w:val="en-NZ"/>
        </w:rPr>
      </w:pPr>
    </w:p>
    <w:p w14:paraId="2D5B7C23"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noted the assent form was still dense and queried whether the Researcher believed an average </w:t>
      </w:r>
      <w:proofErr w:type="gramStart"/>
      <w:r w:rsidRPr="00C4357F">
        <w:rPr>
          <w:rFonts w:cs="Arial"/>
          <w:szCs w:val="22"/>
          <w:lang w:val="en-NZ"/>
        </w:rPr>
        <w:t>12 year old</w:t>
      </w:r>
      <w:proofErr w:type="gramEnd"/>
      <w:r w:rsidRPr="00C4357F">
        <w:rPr>
          <w:rFonts w:cs="Arial"/>
          <w:szCs w:val="22"/>
          <w:lang w:val="en-NZ"/>
        </w:rPr>
        <w:t xml:space="preserve"> could properly comprehend it. The Researcher stated they have tried to address this and would create an environment to ensure they had appropriate time to absorb the information and ask questions. The Committee suggested that assent forms usually have more white space, more pictures, simpler language and less intimidating paragraphs and recommended the Researcher try to make it as age appropriate as possible. </w:t>
      </w:r>
    </w:p>
    <w:p w14:paraId="29B61652" w14:textId="77777777" w:rsidR="00D943EA" w:rsidRPr="00C4357F" w:rsidRDefault="00D943EA" w:rsidP="00D943EA">
      <w:pPr>
        <w:jc w:val="both"/>
        <w:rPr>
          <w:rFonts w:cs="Arial"/>
          <w:szCs w:val="22"/>
          <w:lang w:val="en-NZ"/>
        </w:rPr>
      </w:pPr>
    </w:p>
    <w:p w14:paraId="498305D4" w14:textId="77777777" w:rsidR="00D943EA"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advised that there is a legal distinction between a child’s legal guardian and an individual having the child ‘in their care’. The Committee advised that only the legal guardian is entitled to consent on behalf of the child. The Committee requested the removal of any references to a child “in your care” be removed as this proxy consent is inconsistent with New Zealand law. </w:t>
      </w:r>
    </w:p>
    <w:p w14:paraId="42837F24" w14:textId="77777777" w:rsidR="00D943EA" w:rsidRPr="00D57A1F" w:rsidRDefault="00D943EA" w:rsidP="00D943EA">
      <w:pPr>
        <w:pStyle w:val="ListParagraph"/>
        <w:jc w:val="both"/>
        <w:rPr>
          <w:rFonts w:cs="Arial"/>
          <w:szCs w:val="22"/>
          <w:lang w:val="en-NZ"/>
        </w:rPr>
      </w:pPr>
    </w:p>
    <w:p w14:paraId="49B15BD9"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noted information in the main PIS about mandatory consent for biomarkers on page 27. The Committee queried whether FUR was mandatory as the FUR consent form stated it was optional. The Researcher stated this would as error and confirmed the FUR was optional. The Committee requested the information be removed from the main PIS. </w:t>
      </w:r>
    </w:p>
    <w:p w14:paraId="341D7085" w14:textId="77777777" w:rsidR="00D943EA" w:rsidRPr="00D57A1F" w:rsidRDefault="00D943EA" w:rsidP="00D943EA">
      <w:pPr>
        <w:jc w:val="both"/>
        <w:rPr>
          <w:rFonts w:cs="Arial"/>
          <w:szCs w:val="22"/>
          <w:lang w:val="en-NZ"/>
        </w:rPr>
      </w:pPr>
    </w:p>
    <w:p w14:paraId="68726C3D" w14:textId="77777777" w:rsidR="00D943EA" w:rsidRDefault="00D943EA" w:rsidP="00D943EA">
      <w:pPr>
        <w:jc w:val="both"/>
        <w:rPr>
          <w:rFonts w:cs="Arial"/>
          <w:szCs w:val="22"/>
          <w:lang w:val="en-NZ"/>
        </w:rPr>
      </w:pPr>
    </w:p>
    <w:p w14:paraId="08AF5CC5" w14:textId="77777777" w:rsidR="00D943EA" w:rsidRPr="00DC7B18" w:rsidRDefault="00D943EA" w:rsidP="00D943EA">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4A86A7AA" w14:textId="77777777" w:rsidR="00D943EA" w:rsidRPr="00C4357F" w:rsidRDefault="00D943EA" w:rsidP="00D943EA">
      <w:pPr>
        <w:jc w:val="both"/>
        <w:rPr>
          <w:rFonts w:cs="Arial"/>
          <w:szCs w:val="22"/>
          <w:lang w:val="en-NZ"/>
        </w:rPr>
      </w:pPr>
    </w:p>
    <w:p w14:paraId="2ADB0425"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The Committee requested the addition of identifiers to the consent form as it was not currently clear what each form was for (</w:t>
      </w:r>
      <w:proofErr w:type="spellStart"/>
      <w:r w:rsidRPr="00C4357F">
        <w:rPr>
          <w:rFonts w:cs="Arial"/>
          <w:szCs w:val="22"/>
          <w:lang w:val="en-NZ"/>
        </w:rPr>
        <w:t>e.g.FUR</w:t>
      </w:r>
      <w:proofErr w:type="spellEnd"/>
      <w:r w:rsidRPr="00C4357F">
        <w:rPr>
          <w:rFonts w:cs="Arial"/>
          <w:szCs w:val="22"/>
          <w:lang w:val="en-NZ"/>
        </w:rPr>
        <w:t xml:space="preserve"> or </w:t>
      </w:r>
      <w:proofErr w:type="spellStart"/>
      <w:r w:rsidRPr="00C4357F">
        <w:rPr>
          <w:rFonts w:cs="Arial"/>
          <w:szCs w:val="22"/>
          <w:lang w:val="en-NZ"/>
        </w:rPr>
        <w:t>Greenphire</w:t>
      </w:r>
      <w:proofErr w:type="spellEnd"/>
      <w:r w:rsidRPr="00C4357F">
        <w:rPr>
          <w:rFonts w:cs="Arial"/>
          <w:szCs w:val="22"/>
          <w:lang w:val="en-NZ"/>
        </w:rPr>
        <w:t xml:space="preserve"> etc). </w:t>
      </w:r>
    </w:p>
    <w:p w14:paraId="2F3ABBAF" w14:textId="77777777" w:rsidR="00D943EA" w:rsidRPr="00C4357F" w:rsidRDefault="00D943EA" w:rsidP="00D943EA">
      <w:pPr>
        <w:jc w:val="both"/>
        <w:rPr>
          <w:rFonts w:cs="Arial"/>
          <w:szCs w:val="22"/>
          <w:lang w:val="en-NZ"/>
        </w:rPr>
      </w:pPr>
    </w:p>
    <w:p w14:paraId="7B3F03E9"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requested additional information on the optional FUR PIS to explain its purpose, follow-up testing, uses of information and data privacy policy, risks etc. </w:t>
      </w:r>
    </w:p>
    <w:p w14:paraId="3B85EB98" w14:textId="77777777" w:rsidR="00D943EA" w:rsidRPr="00C4357F" w:rsidRDefault="00D943EA" w:rsidP="00D943EA">
      <w:pPr>
        <w:jc w:val="both"/>
        <w:rPr>
          <w:rFonts w:cs="Arial"/>
          <w:szCs w:val="22"/>
          <w:lang w:val="en-NZ"/>
        </w:rPr>
      </w:pPr>
    </w:p>
    <w:p w14:paraId="1BABFA11"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advised that there may be a long period between signing and agreeing to the study and treatment beyond progression and requested the information either be repeated or a copy of the main PIS be attached. </w:t>
      </w:r>
    </w:p>
    <w:p w14:paraId="2FA51B78" w14:textId="77777777" w:rsidR="00D943EA" w:rsidRPr="00C4357F" w:rsidRDefault="00D943EA" w:rsidP="00D943EA">
      <w:pPr>
        <w:jc w:val="both"/>
        <w:rPr>
          <w:rFonts w:cs="Arial"/>
          <w:szCs w:val="22"/>
          <w:lang w:val="en-NZ"/>
        </w:rPr>
      </w:pPr>
    </w:p>
    <w:p w14:paraId="6C1B9465"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The Committee queried in what scenario it may be possible that a unique identifier is unable to be used for participant data being sent to the sponsor (page 29 of the parent/guardian PIS). The Researcher stated they could not think of one and believed the sponsor was covering itself. The Researcher confirmed only study ID number and year of birth are sent.</w:t>
      </w:r>
    </w:p>
    <w:p w14:paraId="7918E3AB" w14:textId="77777777" w:rsidR="00D943EA" w:rsidRPr="00C4357F" w:rsidRDefault="00D943EA" w:rsidP="00D943EA">
      <w:pPr>
        <w:jc w:val="both"/>
        <w:rPr>
          <w:rFonts w:cs="Arial"/>
          <w:szCs w:val="22"/>
          <w:lang w:val="en-NZ"/>
        </w:rPr>
      </w:pPr>
    </w:p>
    <w:p w14:paraId="4AE3166D"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requested information explaining who would have access to participant data and for what purpose (e.g. data monitors) be added to all information sheets. </w:t>
      </w:r>
    </w:p>
    <w:p w14:paraId="04E01E74" w14:textId="77777777" w:rsidR="00D943EA" w:rsidRPr="00C4357F" w:rsidRDefault="00D943EA" w:rsidP="00D943EA">
      <w:pPr>
        <w:jc w:val="both"/>
        <w:rPr>
          <w:rFonts w:cs="Arial"/>
          <w:szCs w:val="22"/>
          <w:lang w:val="en-NZ"/>
        </w:rPr>
      </w:pPr>
    </w:p>
    <w:p w14:paraId="24FD0D3A" w14:textId="77777777" w:rsidR="00D943EA" w:rsidRPr="00C4357F" w:rsidRDefault="00D943EA" w:rsidP="00D943EA">
      <w:pPr>
        <w:jc w:val="both"/>
        <w:rPr>
          <w:rFonts w:cs="Arial"/>
          <w:szCs w:val="22"/>
          <w:lang w:val="en-NZ"/>
        </w:rPr>
      </w:pPr>
    </w:p>
    <w:p w14:paraId="1AF12FAE" w14:textId="77777777" w:rsidR="00D943EA" w:rsidRPr="00C4357F" w:rsidRDefault="00D943EA" w:rsidP="00D943EA">
      <w:pPr>
        <w:pStyle w:val="ListParagraph"/>
        <w:numPr>
          <w:ilvl w:val="0"/>
          <w:numId w:val="17"/>
        </w:numPr>
        <w:jc w:val="both"/>
        <w:rPr>
          <w:rFonts w:cs="Arial"/>
          <w:szCs w:val="22"/>
          <w:lang w:val="en-NZ"/>
        </w:rPr>
      </w:pPr>
      <w:r w:rsidRPr="00C4357F">
        <w:rPr>
          <w:rFonts w:cs="Arial"/>
          <w:szCs w:val="22"/>
          <w:lang w:val="en-NZ"/>
        </w:rPr>
        <w:t xml:space="preserve">The Committee requested an overall revision of each PIS to check for consistency and grammar. </w:t>
      </w:r>
    </w:p>
    <w:p w14:paraId="31BEF63C" w14:textId="77777777" w:rsidR="00D943EA" w:rsidRPr="00C4357F" w:rsidRDefault="00D943EA" w:rsidP="00D943EA">
      <w:pPr>
        <w:jc w:val="both"/>
        <w:rPr>
          <w:rFonts w:cs="Arial"/>
          <w:szCs w:val="22"/>
          <w:lang w:val="en-NZ"/>
        </w:rPr>
      </w:pPr>
    </w:p>
    <w:p w14:paraId="05F93557" w14:textId="77777777" w:rsidR="00D943EA" w:rsidRPr="00867783" w:rsidRDefault="00D943EA" w:rsidP="00D943EA">
      <w:pPr>
        <w:pStyle w:val="ListParagraph"/>
        <w:jc w:val="both"/>
        <w:rPr>
          <w:u w:val="single"/>
          <w:lang w:val="en-NZ"/>
        </w:rPr>
      </w:pPr>
    </w:p>
    <w:p w14:paraId="44800067" w14:textId="77777777" w:rsidR="00D943EA" w:rsidRPr="00867783" w:rsidRDefault="00D943EA" w:rsidP="00D943EA">
      <w:pPr>
        <w:jc w:val="both"/>
        <w:rPr>
          <w:rFonts w:cs="Arial"/>
          <w:szCs w:val="22"/>
          <w:lang w:val="en-NZ"/>
        </w:rPr>
      </w:pPr>
      <w:r w:rsidRPr="00867783">
        <w:rPr>
          <w:u w:val="single"/>
          <w:lang w:val="en-NZ"/>
        </w:rPr>
        <w:t xml:space="preserve">Decision </w:t>
      </w:r>
    </w:p>
    <w:p w14:paraId="7D9C594A" w14:textId="77777777" w:rsidR="00D943EA" w:rsidRPr="00C4357F" w:rsidRDefault="00D943EA" w:rsidP="00D943EA">
      <w:pPr>
        <w:jc w:val="both"/>
        <w:rPr>
          <w:lang w:val="en-NZ"/>
        </w:rPr>
      </w:pPr>
    </w:p>
    <w:p w14:paraId="721A5EF8" w14:textId="77777777" w:rsidR="00D943EA" w:rsidRPr="00C4357F" w:rsidRDefault="00D943EA" w:rsidP="00D943EA">
      <w:pPr>
        <w:jc w:val="both"/>
        <w:rPr>
          <w:lang w:val="en-NZ"/>
        </w:rPr>
      </w:pPr>
      <w:r w:rsidRPr="00C4357F">
        <w:rPr>
          <w:lang w:val="en-NZ"/>
        </w:rPr>
        <w:t xml:space="preserve">This application was </w:t>
      </w:r>
      <w:r w:rsidRPr="00C4357F">
        <w:rPr>
          <w:i/>
          <w:lang w:val="en-NZ"/>
        </w:rPr>
        <w:t>provisionally approved</w:t>
      </w:r>
      <w:r w:rsidRPr="00C4357F">
        <w:rPr>
          <w:lang w:val="en-NZ"/>
        </w:rPr>
        <w:t xml:space="preserve"> by </w:t>
      </w:r>
      <w:r w:rsidRPr="00C4357F">
        <w:rPr>
          <w:rFonts w:cs="Arial"/>
          <w:szCs w:val="22"/>
          <w:lang w:val="en-NZ"/>
        </w:rPr>
        <w:t>consensus</w:t>
      </w:r>
      <w:r w:rsidRPr="00C4357F">
        <w:rPr>
          <w:lang w:val="en-NZ"/>
        </w:rPr>
        <w:t xml:space="preserve">, subject to the following information being received. </w:t>
      </w:r>
    </w:p>
    <w:p w14:paraId="78BA504B" w14:textId="77777777" w:rsidR="00D943EA" w:rsidRPr="00C4357F" w:rsidRDefault="00D943EA" w:rsidP="00D943EA">
      <w:pPr>
        <w:jc w:val="both"/>
        <w:rPr>
          <w:lang w:val="en-NZ"/>
        </w:rPr>
      </w:pPr>
    </w:p>
    <w:p w14:paraId="1EA7455C" w14:textId="77777777" w:rsidR="00D943EA" w:rsidRPr="00D57A1F" w:rsidRDefault="00D943EA" w:rsidP="00D943EA">
      <w:pPr>
        <w:pStyle w:val="ListParagraph"/>
        <w:numPr>
          <w:ilvl w:val="0"/>
          <w:numId w:val="25"/>
        </w:numPr>
        <w:spacing w:before="80" w:after="80"/>
        <w:jc w:val="both"/>
        <w:rPr>
          <w:rFonts w:cs="Arial"/>
          <w:szCs w:val="22"/>
          <w:lang w:val="en-NZ"/>
        </w:rPr>
      </w:pPr>
      <w:r w:rsidRPr="00D57A1F">
        <w:rPr>
          <w:rFonts w:cs="Arial"/>
          <w:szCs w:val="22"/>
          <w:lang w:val="en-NZ"/>
        </w:rPr>
        <w:t xml:space="preserve">Please amend the Participant Information Sheet and Consent Form, </w:t>
      </w:r>
      <w:proofErr w:type="gramStart"/>
      <w:r w:rsidRPr="00D57A1F">
        <w:rPr>
          <w:rFonts w:cs="Arial"/>
          <w:szCs w:val="22"/>
          <w:lang w:val="en-NZ"/>
        </w:rPr>
        <w:t>taking into account</w:t>
      </w:r>
      <w:proofErr w:type="gramEnd"/>
      <w:r w:rsidRPr="00D57A1F">
        <w:rPr>
          <w:rFonts w:cs="Arial"/>
          <w:szCs w:val="22"/>
          <w:lang w:val="en-NZ"/>
        </w:rPr>
        <w:t xml:space="preserve"> the suggestions made by the Committee</w:t>
      </w:r>
      <w:r>
        <w:rPr>
          <w:rFonts w:cs="Arial"/>
          <w:szCs w:val="22"/>
          <w:lang w:val="en-NZ"/>
        </w:rPr>
        <w:t xml:space="preserve">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121C947F" w14:textId="77777777" w:rsidR="00D943EA" w:rsidRPr="00D57A1F" w:rsidRDefault="00D943EA" w:rsidP="00D943EA">
      <w:pPr>
        <w:pStyle w:val="ListParagraph"/>
        <w:numPr>
          <w:ilvl w:val="0"/>
          <w:numId w:val="25"/>
        </w:numPr>
        <w:spacing w:before="80" w:after="80"/>
        <w:jc w:val="both"/>
        <w:rPr>
          <w:rFonts w:cs="Arial"/>
          <w:szCs w:val="22"/>
          <w:lang w:val="en-NZ"/>
        </w:rPr>
      </w:pPr>
      <w:r w:rsidRPr="00D57A1F">
        <w:rPr>
          <w:rFonts w:cs="Arial"/>
          <w:szCs w:val="22"/>
          <w:lang w:val="en-NZ"/>
        </w:rPr>
        <w:t>P</w:t>
      </w:r>
      <w:r>
        <w:rPr>
          <w:rFonts w:cs="Arial"/>
          <w:szCs w:val="22"/>
          <w:lang w:val="en-NZ"/>
        </w:rPr>
        <w:t xml:space="preserve">lease submit a safety protocol.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Pr>
          <w:rFonts w:cs="Arial"/>
          <w:i/>
          <w:sz w:val="21"/>
          <w:szCs w:val="21"/>
          <w:lang w:val="en-US"/>
        </w:rPr>
        <w:t xml:space="preserve"> 5</w:t>
      </w:r>
      <w:r w:rsidRPr="001F32F3">
        <w:rPr>
          <w:rFonts w:cs="Arial"/>
          <w:i/>
          <w:sz w:val="21"/>
          <w:szCs w:val="21"/>
          <w:lang w:val="en-US"/>
        </w:rPr>
        <w:t>.</w:t>
      </w:r>
      <w:r>
        <w:rPr>
          <w:rFonts w:cs="Arial"/>
          <w:i/>
          <w:sz w:val="21"/>
          <w:szCs w:val="21"/>
          <w:lang w:val="en-US"/>
        </w:rPr>
        <w:t>39</w:t>
      </w:r>
      <w:r w:rsidRPr="001F32F3">
        <w:rPr>
          <w:rFonts w:cs="Arial"/>
          <w:sz w:val="21"/>
          <w:szCs w:val="21"/>
          <w:lang w:val="en-US"/>
        </w:rPr>
        <w:t>).</w:t>
      </w:r>
    </w:p>
    <w:p w14:paraId="6D7976D8" w14:textId="77777777" w:rsidR="00D943EA" w:rsidRPr="00D57A1F" w:rsidRDefault="00D943EA" w:rsidP="00D943EA">
      <w:pPr>
        <w:pStyle w:val="ListParagraph"/>
        <w:numPr>
          <w:ilvl w:val="0"/>
          <w:numId w:val="25"/>
        </w:numPr>
        <w:spacing w:before="80" w:after="80"/>
        <w:jc w:val="both"/>
        <w:rPr>
          <w:rFonts w:cs="Arial"/>
          <w:szCs w:val="22"/>
          <w:lang w:val="en-NZ"/>
        </w:rPr>
      </w:pPr>
      <w:r w:rsidRPr="00D57A1F">
        <w:rPr>
          <w:rFonts w:cs="Arial"/>
          <w:szCs w:val="22"/>
          <w:lang w:val="en-NZ"/>
        </w:rPr>
        <w:t xml:space="preserve">Please submit an optional form for Future Unspecified Research.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67D12AD6" w14:textId="77777777" w:rsidR="00D943EA" w:rsidRPr="00C4357F" w:rsidRDefault="00D943EA" w:rsidP="00D943EA">
      <w:pPr>
        <w:jc w:val="both"/>
        <w:rPr>
          <w:lang w:val="en-NZ"/>
        </w:rPr>
      </w:pPr>
    </w:p>
    <w:p w14:paraId="5E654302" w14:textId="77777777" w:rsidR="00D943EA" w:rsidRPr="00C4357F" w:rsidRDefault="00D943EA" w:rsidP="00D943EA">
      <w:pPr>
        <w:autoSpaceDE w:val="0"/>
        <w:autoSpaceDN w:val="0"/>
        <w:adjustRightInd w:val="0"/>
        <w:jc w:val="both"/>
        <w:rPr>
          <w:rFonts w:cs="Arial"/>
          <w:szCs w:val="22"/>
          <w:lang w:val="en-NZ"/>
        </w:rPr>
      </w:pPr>
      <w:r w:rsidRPr="00C4357F">
        <w:rPr>
          <w:lang w:val="en-NZ"/>
        </w:rPr>
        <w:t xml:space="preserve">This following information will be reviewed, and a final decision made on the application, by </w:t>
      </w:r>
      <w:r w:rsidRPr="00C4357F">
        <w:rPr>
          <w:rFonts w:cs="Arial"/>
          <w:szCs w:val="22"/>
          <w:lang w:val="en-NZ"/>
        </w:rPr>
        <w:t>Dr Dea</w:t>
      </w:r>
      <w:r>
        <w:rPr>
          <w:rFonts w:cs="Arial"/>
          <w:szCs w:val="22"/>
          <w:lang w:val="en-NZ"/>
        </w:rPr>
        <w:t>n</w:t>
      </w:r>
      <w:r w:rsidRPr="00C4357F">
        <w:rPr>
          <w:rFonts w:cs="Arial"/>
          <w:szCs w:val="22"/>
          <w:lang w:val="en-NZ"/>
        </w:rPr>
        <w:t xml:space="preserve"> Quinn and Ms Helen Davidson.</w:t>
      </w:r>
    </w:p>
    <w:p w14:paraId="6DC899D0" w14:textId="77777777" w:rsidR="00D943EA" w:rsidRPr="00C4357F" w:rsidRDefault="00D943EA" w:rsidP="00D943EA">
      <w:pPr>
        <w:autoSpaceDE w:val="0"/>
        <w:autoSpaceDN w:val="0"/>
        <w:adjustRightInd w:val="0"/>
        <w:rPr>
          <w:rFonts w:cs="Arial"/>
          <w:szCs w:val="22"/>
          <w:lang w:val="en-NZ"/>
        </w:rPr>
      </w:pPr>
    </w:p>
    <w:p w14:paraId="43C1A498" w14:textId="77777777" w:rsidR="00D943EA" w:rsidRPr="00960BFE" w:rsidRDefault="00D943EA" w:rsidP="00D943E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07A747EB" w14:textId="77777777" w:rsidTr="00B66998">
        <w:trPr>
          <w:trHeight w:val="280"/>
        </w:trPr>
        <w:tc>
          <w:tcPr>
            <w:tcW w:w="966" w:type="dxa"/>
            <w:tcBorders>
              <w:top w:val="nil"/>
              <w:left w:val="nil"/>
              <w:bottom w:val="nil"/>
              <w:right w:val="nil"/>
            </w:tcBorders>
          </w:tcPr>
          <w:p w14:paraId="76D42193" w14:textId="77777777" w:rsidR="00D943EA" w:rsidRPr="00960BFE" w:rsidRDefault="00D943EA" w:rsidP="00D943EA">
            <w:pPr>
              <w:autoSpaceDE w:val="0"/>
              <w:autoSpaceDN w:val="0"/>
              <w:adjustRightInd w:val="0"/>
              <w:jc w:val="both"/>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4318F3BF" w14:textId="77777777" w:rsidR="00D943EA" w:rsidRPr="00960BFE" w:rsidRDefault="00D943EA" w:rsidP="00D943EA">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2F4BBD3B" w14:textId="77777777" w:rsidR="00D943EA" w:rsidRPr="00960BFE" w:rsidRDefault="00D943EA" w:rsidP="00D943EA">
            <w:pPr>
              <w:autoSpaceDE w:val="0"/>
              <w:autoSpaceDN w:val="0"/>
              <w:adjustRightInd w:val="0"/>
              <w:jc w:val="both"/>
            </w:pPr>
            <w:r>
              <w:rPr>
                <w:b/>
              </w:rPr>
              <w:t>19/CEN/115</w:t>
            </w:r>
            <w:r w:rsidRPr="00960BFE">
              <w:t xml:space="preserve"> </w:t>
            </w:r>
          </w:p>
        </w:tc>
      </w:tr>
      <w:tr w:rsidR="00D943EA" w:rsidRPr="00960BFE" w14:paraId="59190E71" w14:textId="77777777" w:rsidTr="00B66998">
        <w:trPr>
          <w:trHeight w:val="280"/>
        </w:trPr>
        <w:tc>
          <w:tcPr>
            <w:tcW w:w="966" w:type="dxa"/>
            <w:tcBorders>
              <w:top w:val="nil"/>
              <w:left w:val="nil"/>
              <w:bottom w:val="nil"/>
              <w:right w:val="nil"/>
            </w:tcBorders>
          </w:tcPr>
          <w:p w14:paraId="377EC0CA"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14B6C4A0" w14:textId="77777777" w:rsidR="00D943EA" w:rsidRPr="00960BFE" w:rsidRDefault="00D943EA" w:rsidP="00D943EA">
            <w:pPr>
              <w:autoSpaceDE w:val="0"/>
              <w:autoSpaceDN w:val="0"/>
              <w:adjustRightInd w:val="0"/>
              <w:jc w:val="both"/>
            </w:pPr>
            <w:r w:rsidRPr="00960BFE">
              <w:t xml:space="preserve">Title: </w:t>
            </w:r>
          </w:p>
        </w:tc>
        <w:tc>
          <w:tcPr>
            <w:tcW w:w="6459" w:type="dxa"/>
            <w:tcBorders>
              <w:top w:val="nil"/>
              <w:left w:val="nil"/>
              <w:bottom w:val="nil"/>
              <w:right w:val="nil"/>
            </w:tcBorders>
          </w:tcPr>
          <w:p w14:paraId="42A1ED4A" w14:textId="77777777" w:rsidR="00D943EA" w:rsidRPr="00960BFE" w:rsidRDefault="00D943EA" w:rsidP="00D943EA">
            <w:pPr>
              <w:autoSpaceDE w:val="0"/>
              <w:autoSpaceDN w:val="0"/>
              <w:adjustRightInd w:val="0"/>
              <w:jc w:val="both"/>
            </w:pPr>
            <w:r w:rsidRPr="00960BFE">
              <w:t xml:space="preserve">Phase 3 Study of Pembrolizumab with or without Maintenance </w:t>
            </w:r>
            <w:proofErr w:type="spellStart"/>
            <w:r w:rsidRPr="00960BFE">
              <w:t>Olaparib</w:t>
            </w:r>
            <w:proofErr w:type="spellEnd"/>
            <w:r w:rsidRPr="00960BFE">
              <w:t xml:space="preserve"> in First-line Metastatic Squamous NSCLC </w:t>
            </w:r>
          </w:p>
        </w:tc>
      </w:tr>
      <w:tr w:rsidR="00D943EA" w:rsidRPr="00960BFE" w14:paraId="7DE3ADFA" w14:textId="77777777" w:rsidTr="00B66998">
        <w:trPr>
          <w:trHeight w:val="280"/>
        </w:trPr>
        <w:tc>
          <w:tcPr>
            <w:tcW w:w="966" w:type="dxa"/>
            <w:tcBorders>
              <w:top w:val="nil"/>
              <w:left w:val="nil"/>
              <w:bottom w:val="nil"/>
              <w:right w:val="nil"/>
            </w:tcBorders>
          </w:tcPr>
          <w:p w14:paraId="314BE7BC"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4805D33D" w14:textId="77777777" w:rsidR="00D943EA" w:rsidRPr="00960BFE" w:rsidRDefault="00D943EA" w:rsidP="00D943EA">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2285B0FD" w14:textId="77777777" w:rsidR="00D943EA" w:rsidRPr="00960BFE" w:rsidRDefault="00D943EA" w:rsidP="00D943EA">
            <w:pPr>
              <w:autoSpaceDE w:val="0"/>
              <w:autoSpaceDN w:val="0"/>
              <w:adjustRightInd w:val="0"/>
              <w:jc w:val="both"/>
            </w:pPr>
            <w:r>
              <w:t xml:space="preserve">Mr Brendan </w:t>
            </w:r>
            <w:proofErr w:type="spellStart"/>
            <w:r>
              <w:t>Luey</w:t>
            </w:r>
            <w:proofErr w:type="spellEnd"/>
            <w:r w:rsidRPr="00960BFE">
              <w:t xml:space="preserve"> </w:t>
            </w:r>
          </w:p>
        </w:tc>
      </w:tr>
      <w:tr w:rsidR="00D943EA" w:rsidRPr="00960BFE" w14:paraId="4C71F0ED" w14:textId="77777777" w:rsidTr="00B66998">
        <w:trPr>
          <w:trHeight w:val="280"/>
        </w:trPr>
        <w:tc>
          <w:tcPr>
            <w:tcW w:w="966" w:type="dxa"/>
            <w:tcBorders>
              <w:top w:val="nil"/>
              <w:left w:val="nil"/>
              <w:bottom w:val="nil"/>
              <w:right w:val="nil"/>
            </w:tcBorders>
          </w:tcPr>
          <w:p w14:paraId="22964862"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7A63951D" w14:textId="77777777" w:rsidR="00D943EA" w:rsidRPr="00960BFE" w:rsidRDefault="00D943EA" w:rsidP="00D943EA">
            <w:pPr>
              <w:autoSpaceDE w:val="0"/>
              <w:autoSpaceDN w:val="0"/>
              <w:adjustRightInd w:val="0"/>
              <w:jc w:val="both"/>
            </w:pPr>
            <w:r w:rsidRPr="00960BFE">
              <w:t xml:space="preserve">Sponsor: </w:t>
            </w:r>
          </w:p>
        </w:tc>
        <w:tc>
          <w:tcPr>
            <w:tcW w:w="6459" w:type="dxa"/>
            <w:tcBorders>
              <w:top w:val="nil"/>
              <w:left w:val="nil"/>
              <w:bottom w:val="nil"/>
              <w:right w:val="nil"/>
            </w:tcBorders>
          </w:tcPr>
          <w:p w14:paraId="595C7E9B" w14:textId="77777777" w:rsidR="00D943EA" w:rsidRPr="00960BFE" w:rsidRDefault="00D943EA" w:rsidP="00D943EA">
            <w:pPr>
              <w:autoSpaceDE w:val="0"/>
              <w:autoSpaceDN w:val="0"/>
              <w:adjustRightInd w:val="0"/>
              <w:jc w:val="both"/>
            </w:pPr>
            <w:r w:rsidRPr="00960BFE">
              <w:t>Merck Sharp &amp; Dohme (Australia) Pty Limited</w:t>
            </w:r>
          </w:p>
        </w:tc>
      </w:tr>
      <w:tr w:rsidR="00D943EA" w:rsidRPr="00960BFE" w14:paraId="1ECC71E6" w14:textId="77777777" w:rsidTr="00B66998">
        <w:trPr>
          <w:trHeight w:val="280"/>
        </w:trPr>
        <w:tc>
          <w:tcPr>
            <w:tcW w:w="966" w:type="dxa"/>
            <w:tcBorders>
              <w:top w:val="nil"/>
              <w:left w:val="nil"/>
              <w:bottom w:val="nil"/>
              <w:right w:val="nil"/>
            </w:tcBorders>
          </w:tcPr>
          <w:p w14:paraId="4A348E29"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5D3EA178" w14:textId="77777777" w:rsidR="00D943EA" w:rsidRPr="00960BFE" w:rsidRDefault="00D943EA" w:rsidP="00D943EA">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46C56BFC" w14:textId="77777777" w:rsidR="00D943EA" w:rsidRPr="00960BFE" w:rsidRDefault="00D943EA" w:rsidP="00D943EA">
            <w:pPr>
              <w:autoSpaceDE w:val="0"/>
              <w:autoSpaceDN w:val="0"/>
              <w:adjustRightInd w:val="0"/>
              <w:jc w:val="both"/>
            </w:pPr>
            <w:r w:rsidRPr="00960BFE">
              <w:t xml:space="preserve">11 July 2019 </w:t>
            </w:r>
          </w:p>
        </w:tc>
      </w:tr>
    </w:tbl>
    <w:p w14:paraId="243A45BF" w14:textId="77777777" w:rsidR="00D943EA" w:rsidRPr="00960BFE" w:rsidRDefault="00D943EA" w:rsidP="00D943EA">
      <w:pPr>
        <w:autoSpaceDE w:val="0"/>
        <w:autoSpaceDN w:val="0"/>
        <w:adjustRightInd w:val="0"/>
        <w:jc w:val="both"/>
      </w:pPr>
      <w:r w:rsidRPr="00960BFE">
        <w:t xml:space="preserve"> </w:t>
      </w:r>
    </w:p>
    <w:p w14:paraId="6A9264E9" w14:textId="77777777" w:rsidR="00D943EA" w:rsidRPr="00C4357F" w:rsidRDefault="00D943EA" w:rsidP="00D943EA">
      <w:pPr>
        <w:autoSpaceDE w:val="0"/>
        <w:autoSpaceDN w:val="0"/>
        <w:adjustRightInd w:val="0"/>
        <w:jc w:val="both"/>
        <w:rPr>
          <w:sz w:val="20"/>
          <w:lang w:val="en-NZ"/>
        </w:rPr>
      </w:pPr>
      <w:r w:rsidRPr="00C4357F">
        <w:rPr>
          <w:rFonts w:cs="Arial"/>
          <w:szCs w:val="22"/>
          <w:lang w:val="en-NZ"/>
        </w:rPr>
        <w:t xml:space="preserve">Mr Brendan </w:t>
      </w:r>
      <w:proofErr w:type="spellStart"/>
      <w:r w:rsidRPr="00C4357F">
        <w:rPr>
          <w:rFonts w:cs="Arial"/>
          <w:szCs w:val="22"/>
          <w:lang w:val="en-NZ"/>
        </w:rPr>
        <w:t>Luey</w:t>
      </w:r>
      <w:proofErr w:type="spellEnd"/>
      <w:r w:rsidRPr="00C4357F">
        <w:rPr>
          <w:rFonts w:cs="Arial"/>
          <w:szCs w:val="22"/>
          <w:lang w:val="en-NZ"/>
        </w:rPr>
        <w:t xml:space="preserve"> and Ms Maureen Blakemore</w:t>
      </w:r>
      <w:r w:rsidRPr="00C4357F">
        <w:rPr>
          <w:lang w:val="en-NZ"/>
        </w:rPr>
        <w:t xml:space="preserve"> were present </w:t>
      </w:r>
      <w:r w:rsidRPr="00C4357F">
        <w:rPr>
          <w:rFonts w:cs="Arial"/>
          <w:szCs w:val="22"/>
          <w:lang w:val="en-NZ"/>
        </w:rPr>
        <w:t xml:space="preserve">by teleconference </w:t>
      </w:r>
      <w:r w:rsidRPr="00C4357F">
        <w:rPr>
          <w:lang w:val="en-NZ"/>
        </w:rPr>
        <w:t>for discussion of this application.</w:t>
      </w:r>
    </w:p>
    <w:p w14:paraId="0D362526" w14:textId="77777777" w:rsidR="00D943EA" w:rsidRPr="00C4357F" w:rsidRDefault="00D943EA" w:rsidP="00D943EA">
      <w:pPr>
        <w:autoSpaceDE w:val="0"/>
        <w:autoSpaceDN w:val="0"/>
        <w:adjustRightInd w:val="0"/>
        <w:jc w:val="both"/>
        <w:rPr>
          <w:u w:val="single"/>
          <w:lang w:val="en-NZ"/>
        </w:rPr>
      </w:pPr>
    </w:p>
    <w:p w14:paraId="713BE8DC" w14:textId="77777777" w:rsidR="00D943EA" w:rsidRPr="00C4357F" w:rsidRDefault="00D943EA" w:rsidP="00D943EA">
      <w:pPr>
        <w:autoSpaceDE w:val="0"/>
        <w:autoSpaceDN w:val="0"/>
        <w:adjustRightInd w:val="0"/>
        <w:jc w:val="both"/>
        <w:rPr>
          <w:u w:val="single"/>
          <w:lang w:val="en-NZ"/>
        </w:rPr>
      </w:pPr>
      <w:r w:rsidRPr="00C4357F">
        <w:rPr>
          <w:u w:val="single"/>
          <w:lang w:val="en-NZ"/>
        </w:rPr>
        <w:t>Potential conflicts of interest</w:t>
      </w:r>
    </w:p>
    <w:p w14:paraId="226139C2" w14:textId="77777777" w:rsidR="00D943EA" w:rsidRPr="00C4357F" w:rsidRDefault="00D943EA" w:rsidP="00D943EA">
      <w:pPr>
        <w:autoSpaceDE w:val="0"/>
        <w:autoSpaceDN w:val="0"/>
        <w:adjustRightInd w:val="0"/>
        <w:jc w:val="both"/>
        <w:rPr>
          <w:b/>
          <w:lang w:val="en-NZ"/>
        </w:rPr>
      </w:pPr>
    </w:p>
    <w:p w14:paraId="06F18871" w14:textId="77777777" w:rsidR="00D943EA" w:rsidRPr="00C4357F" w:rsidRDefault="00D943EA" w:rsidP="00D943EA">
      <w:pPr>
        <w:autoSpaceDE w:val="0"/>
        <w:autoSpaceDN w:val="0"/>
        <w:adjustRightInd w:val="0"/>
        <w:jc w:val="both"/>
        <w:rPr>
          <w:lang w:val="en-NZ"/>
        </w:rPr>
      </w:pPr>
      <w:r w:rsidRPr="00C4357F">
        <w:rPr>
          <w:lang w:val="en-NZ"/>
        </w:rPr>
        <w:t>The Chair asked members to declare any potential conflicts of interest related to this application.</w:t>
      </w:r>
    </w:p>
    <w:p w14:paraId="7B0C1D08" w14:textId="77777777" w:rsidR="00D943EA" w:rsidRPr="00C4357F" w:rsidRDefault="00D943EA" w:rsidP="00D943EA">
      <w:pPr>
        <w:autoSpaceDE w:val="0"/>
        <w:autoSpaceDN w:val="0"/>
        <w:adjustRightInd w:val="0"/>
        <w:jc w:val="both"/>
        <w:rPr>
          <w:lang w:val="en-NZ"/>
        </w:rPr>
      </w:pPr>
    </w:p>
    <w:p w14:paraId="1AC2AEC6" w14:textId="77777777" w:rsidR="00D943EA" w:rsidRPr="00C4357F" w:rsidRDefault="00D943EA" w:rsidP="00D943EA">
      <w:pPr>
        <w:autoSpaceDE w:val="0"/>
        <w:autoSpaceDN w:val="0"/>
        <w:adjustRightInd w:val="0"/>
        <w:jc w:val="both"/>
        <w:rPr>
          <w:lang w:val="en-NZ"/>
        </w:rPr>
      </w:pPr>
      <w:r w:rsidRPr="00C4357F">
        <w:rPr>
          <w:lang w:val="en-NZ"/>
        </w:rPr>
        <w:t>No potential conflicts of interest related to this application were declared by any member.</w:t>
      </w:r>
    </w:p>
    <w:p w14:paraId="39B7A6F0" w14:textId="77777777" w:rsidR="00D943EA" w:rsidRPr="00C4357F" w:rsidRDefault="00D943EA" w:rsidP="00D943EA">
      <w:pPr>
        <w:autoSpaceDE w:val="0"/>
        <w:autoSpaceDN w:val="0"/>
        <w:adjustRightInd w:val="0"/>
        <w:jc w:val="both"/>
        <w:rPr>
          <w:lang w:val="en-NZ"/>
        </w:rPr>
      </w:pPr>
    </w:p>
    <w:p w14:paraId="558C2A31" w14:textId="77777777" w:rsidR="00D943EA" w:rsidRDefault="00D943EA" w:rsidP="00D943EA">
      <w:pPr>
        <w:autoSpaceDE w:val="0"/>
        <w:autoSpaceDN w:val="0"/>
        <w:adjustRightInd w:val="0"/>
        <w:jc w:val="both"/>
        <w:rPr>
          <w:u w:val="single"/>
          <w:lang w:val="en-NZ"/>
        </w:rPr>
      </w:pPr>
      <w:r>
        <w:rPr>
          <w:u w:val="single"/>
          <w:lang w:val="en-NZ"/>
        </w:rPr>
        <w:t>Summary of resolved ethical issues</w:t>
      </w:r>
    </w:p>
    <w:p w14:paraId="7D3B6DF1" w14:textId="77777777" w:rsidR="00D943EA" w:rsidRDefault="00D943EA" w:rsidP="00D943EA">
      <w:pPr>
        <w:autoSpaceDE w:val="0"/>
        <w:autoSpaceDN w:val="0"/>
        <w:adjustRightInd w:val="0"/>
        <w:jc w:val="both"/>
        <w:rPr>
          <w:lang w:val="en-NZ"/>
        </w:rPr>
      </w:pPr>
      <w:r>
        <w:rPr>
          <w:lang w:val="en-NZ"/>
        </w:rPr>
        <w:t xml:space="preserve">The main ethical issues considered by the Committee and addressed by the Researcher were as follows. </w:t>
      </w:r>
    </w:p>
    <w:p w14:paraId="6BF5B614" w14:textId="77777777" w:rsidR="00D943EA" w:rsidRPr="00C4357F" w:rsidRDefault="00D943EA" w:rsidP="00D943EA">
      <w:pPr>
        <w:jc w:val="both"/>
        <w:rPr>
          <w:rFonts w:cs="Arial"/>
          <w:szCs w:val="22"/>
          <w:lang w:val="en-NZ"/>
        </w:rPr>
      </w:pPr>
    </w:p>
    <w:p w14:paraId="4C56FD19"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The Committee queried the status of pembrol</w:t>
      </w:r>
      <w:r>
        <w:rPr>
          <w:rFonts w:cs="Arial"/>
          <w:szCs w:val="22"/>
          <w:lang w:val="en-NZ"/>
        </w:rPr>
        <w:t>i</w:t>
      </w:r>
      <w:r w:rsidRPr="00C4357F">
        <w:rPr>
          <w:rFonts w:cs="Arial"/>
          <w:szCs w:val="22"/>
          <w:lang w:val="en-NZ"/>
        </w:rPr>
        <w:t>z</w:t>
      </w:r>
      <w:r>
        <w:rPr>
          <w:rFonts w:cs="Arial"/>
          <w:szCs w:val="22"/>
          <w:lang w:val="en-NZ"/>
        </w:rPr>
        <w:t>u</w:t>
      </w:r>
      <w:r w:rsidRPr="00C4357F">
        <w:rPr>
          <w:rFonts w:cs="Arial"/>
          <w:szCs w:val="22"/>
          <w:lang w:val="en-NZ"/>
        </w:rPr>
        <w:t xml:space="preserve">mab in New Zealand for this type of cancer. The Researcher stated it was registered for non-small cell lung cancer but not funded. The Committee requested the statement indicating it ‘may not’ be approved be clarified. </w:t>
      </w:r>
    </w:p>
    <w:p w14:paraId="40388E36" w14:textId="77777777" w:rsidR="00D943EA" w:rsidRPr="00C4357F" w:rsidRDefault="00D943EA" w:rsidP="00D943EA">
      <w:pPr>
        <w:jc w:val="both"/>
        <w:rPr>
          <w:rFonts w:cs="Arial"/>
          <w:szCs w:val="22"/>
          <w:lang w:val="en-NZ"/>
        </w:rPr>
      </w:pPr>
    </w:p>
    <w:p w14:paraId="54B47732" w14:textId="77777777" w:rsidR="00D943EA" w:rsidRPr="00D57A1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what would happen in the event a participant became pregnant and would the study team follow them. The Researcher stated it would be very bad as these are terminal patients taking a cytotoxic drug. The Researcher stated most participants would be beyond child bearing age. The Committee accepted that if it was extremely unlikely that a participant would become pregnant then a pregnant participant PISCF would not be needed. </w:t>
      </w:r>
    </w:p>
    <w:p w14:paraId="2A4DA13E" w14:textId="77777777" w:rsidR="00D943EA" w:rsidRPr="00C4357F" w:rsidRDefault="00D943EA" w:rsidP="00D943EA">
      <w:pPr>
        <w:jc w:val="both"/>
        <w:rPr>
          <w:rFonts w:cs="Arial"/>
          <w:szCs w:val="22"/>
          <w:lang w:val="en-NZ"/>
        </w:rPr>
      </w:pPr>
    </w:p>
    <w:p w14:paraId="7F2F8676"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whether a submission had been made to SCOTT. The Researcher confirmed it had. </w:t>
      </w:r>
    </w:p>
    <w:p w14:paraId="5D464CE2" w14:textId="77777777" w:rsidR="00D943EA" w:rsidRPr="00C4357F" w:rsidRDefault="00D943EA" w:rsidP="00D943EA">
      <w:pPr>
        <w:jc w:val="both"/>
        <w:rPr>
          <w:rFonts w:cs="Arial"/>
          <w:szCs w:val="22"/>
          <w:lang w:val="en-NZ"/>
        </w:rPr>
      </w:pPr>
    </w:p>
    <w:p w14:paraId="6D006938"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the answer to question R.1.3. in the application about radiation exposure and whether participants would receive CT scans. The Researcher stated they may get one or two additional </w:t>
      </w:r>
      <w:proofErr w:type="gramStart"/>
      <w:r w:rsidRPr="00C4357F">
        <w:rPr>
          <w:rFonts w:cs="Arial"/>
          <w:szCs w:val="22"/>
          <w:lang w:val="en-NZ"/>
        </w:rPr>
        <w:t>scans</w:t>
      </w:r>
      <w:proofErr w:type="gramEnd"/>
      <w:r w:rsidRPr="00C4357F">
        <w:rPr>
          <w:rFonts w:cs="Arial"/>
          <w:szCs w:val="22"/>
          <w:lang w:val="en-NZ"/>
        </w:rPr>
        <w:t xml:space="preserve"> but most are part of standard care for people having this treatment. </w:t>
      </w:r>
    </w:p>
    <w:p w14:paraId="43D1717F" w14:textId="77777777" w:rsidR="00D943EA" w:rsidRPr="00C4357F" w:rsidRDefault="00D943EA" w:rsidP="00D943EA">
      <w:pPr>
        <w:jc w:val="both"/>
        <w:rPr>
          <w:rFonts w:cs="Arial"/>
          <w:szCs w:val="22"/>
          <w:lang w:val="en-NZ"/>
        </w:rPr>
      </w:pPr>
    </w:p>
    <w:p w14:paraId="54FBDB32" w14:textId="77777777" w:rsidR="00D943EA" w:rsidRDefault="00D943EA" w:rsidP="00D943EA">
      <w:pPr>
        <w:pStyle w:val="ListParagraph"/>
        <w:numPr>
          <w:ilvl w:val="0"/>
          <w:numId w:val="18"/>
        </w:numPr>
        <w:jc w:val="both"/>
        <w:rPr>
          <w:rFonts w:cs="Arial"/>
          <w:szCs w:val="22"/>
          <w:lang w:val="en-NZ"/>
        </w:rPr>
      </w:pPr>
      <w:r w:rsidRPr="00C4357F">
        <w:rPr>
          <w:rFonts w:cs="Arial"/>
          <w:szCs w:val="22"/>
          <w:lang w:val="en-NZ"/>
        </w:rPr>
        <w:t>The Committee advised that for future applications when answering question P.4.1. it would be helpful to include information on the prevalence of the disease in Māori supported by statistics and whether the research may benefit Māori rather than a</w:t>
      </w:r>
      <w:r>
        <w:rPr>
          <w:rFonts w:cs="Arial"/>
          <w:szCs w:val="22"/>
          <w:lang w:val="en-NZ"/>
        </w:rPr>
        <w:t xml:space="preserve">n inappropriate </w:t>
      </w:r>
      <w:r w:rsidRPr="00C4357F">
        <w:rPr>
          <w:rFonts w:cs="Arial"/>
          <w:szCs w:val="22"/>
          <w:lang w:val="en-NZ"/>
        </w:rPr>
        <w:t>reference to the Treaty of Waitangi</w:t>
      </w:r>
    </w:p>
    <w:p w14:paraId="5D14E0A2" w14:textId="77777777" w:rsidR="00D943EA" w:rsidRPr="002E3B22" w:rsidRDefault="00D943EA" w:rsidP="00D943EA">
      <w:pPr>
        <w:pStyle w:val="ListParagraph"/>
        <w:jc w:val="both"/>
        <w:rPr>
          <w:rFonts w:cs="Arial"/>
          <w:szCs w:val="22"/>
          <w:lang w:val="en-NZ"/>
        </w:rPr>
      </w:pPr>
    </w:p>
    <w:p w14:paraId="04FA8E08"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how potential participants would be identified. The Researcher stated they have a single cancer centre in the region that all patients with lung cancer are referred to for chemotherapy. The Researcher stated if any patients were </w:t>
      </w:r>
      <w:proofErr w:type="gramStart"/>
      <w:r w:rsidRPr="00C4357F">
        <w:rPr>
          <w:rFonts w:cs="Arial"/>
          <w:szCs w:val="22"/>
          <w:lang w:val="en-NZ"/>
        </w:rPr>
        <w:t>eligible</w:t>
      </w:r>
      <w:proofErr w:type="gramEnd"/>
      <w:r w:rsidRPr="00C4357F">
        <w:rPr>
          <w:rFonts w:cs="Arial"/>
          <w:szCs w:val="22"/>
          <w:lang w:val="en-NZ"/>
        </w:rPr>
        <w:t xml:space="preserve"> they would have the study discussed with them at clinic. </w:t>
      </w:r>
    </w:p>
    <w:p w14:paraId="1B2780F5" w14:textId="77777777" w:rsidR="00D943EA" w:rsidRPr="002E3B22" w:rsidRDefault="00D943EA" w:rsidP="00D943EA">
      <w:pPr>
        <w:ind w:left="360"/>
        <w:jc w:val="both"/>
        <w:rPr>
          <w:rFonts w:cs="Arial"/>
          <w:szCs w:val="22"/>
          <w:lang w:val="en-NZ"/>
        </w:rPr>
      </w:pPr>
    </w:p>
    <w:p w14:paraId="558AE562" w14:textId="77777777" w:rsidR="00D943EA" w:rsidRDefault="00D943EA" w:rsidP="00D943EA">
      <w:pPr>
        <w:pStyle w:val="ListParagraph"/>
        <w:jc w:val="both"/>
        <w:rPr>
          <w:rFonts w:cs="Arial"/>
          <w:szCs w:val="22"/>
          <w:lang w:val="en-NZ"/>
        </w:rPr>
      </w:pPr>
    </w:p>
    <w:p w14:paraId="302F9A37" w14:textId="77777777" w:rsidR="00D943EA" w:rsidRPr="00DC7B18" w:rsidRDefault="00D943EA" w:rsidP="00D943EA">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2D3C0507" w14:textId="77777777" w:rsidR="00D943EA" w:rsidRPr="002E3B22" w:rsidRDefault="00D943EA" w:rsidP="00D943EA">
      <w:pPr>
        <w:jc w:val="both"/>
        <w:rPr>
          <w:rFonts w:cs="Arial"/>
          <w:szCs w:val="22"/>
          <w:lang w:val="en-NZ"/>
        </w:rPr>
      </w:pPr>
    </w:p>
    <w:p w14:paraId="7299973C"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an item on the PIS about receiving a lay summary ‘unless notified’ by a doctor. The Researcher stated the intention was an option for a participant’s doctor to </w:t>
      </w:r>
      <w:r w:rsidRPr="00C4357F">
        <w:rPr>
          <w:rFonts w:cs="Arial"/>
          <w:szCs w:val="22"/>
          <w:lang w:val="en-NZ"/>
        </w:rPr>
        <w:lastRenderedPageBreak/>
        <w:t xml:space="preserve">explain the results to them rather than an article. The Researcher stated this would be removed. </w:t>
      </w:r>
    </w:p>
    <w:p w14:paraId="094BD3C2" w14:textId="77777777" w:rsidR="00D943EA" w:rsidRDefault="00D943EA" w:rsidP="00D943EA">
      <w:pPr>
        <w:pStyle w:val="ListParagraph"/>
        <w:jc w:val="both"/>
        <w:rPr>
          <w:rFonts w:cs="Arial"/>
          <w:szCs w:val="22"/>
          <w:lang w:val="en-NZ"/>
        </w:rPr>
      </w:pPr>
    </w:p>
    <w:p w14:paraId="3D076FCD"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requested information explaining the questionnaires be added to the PIS as it does not currently include this under the “What do I do on my own?” section on page 5. </w:t>
      </w:r>
    </w:p>
    <w:p w14:paraId="6158D965" w14:textId="77777777" w:rsidR="00D943EA" w:rsidRDefault="00D943EA" w:rsidP="00D943EA">
      <w:pPr>
        <w:pStyle w:val="ListParagraph"/>
        <w:jc w:val="both"/>
        <w:rPr>
          <w:rFonts w:cs="Arial"/>
          <w:szCs w:val="22"/>
          <w:lang w:val="en-NZ"/>
        </w:rPr>
      </w:pPr>
    </w:p>
    <w:p w14:paraId="2898F44D"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noted this was a very involved study and recommended including a flow diagram on the PIS to illustrate what is different to standard care and what changes participants will have by being part of the trial. The Committee stated it could be a simple demonstration of screening to induction to maintenance splitting off into different branches. </w:t>
      </w:r>
    </w:p>
    <w:p w14:paraId="0EE0E413" w14:textId="77777777" w:rsidR="00D943EA" w:rsidRDefault="00D943EA" w:rsidP="00D943EA">
      <w:pPr>
        <w:pStyle w:val="ListParagraph"/>
        <w:jc w:val="both"/>
        <w:rPr>
          <w:rFonts w:cs="Arial"/>
          <w:szCs w:val="22"/>
          <w:lang w:val="en-NZ"/>
        </w:rPr>
      </w:pPr>
    </w:p>
    <w:p w14:paraId="649A65EC"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requested the statement on page 4 of the PIS that HIV and hepatitis MAY be reported be changed to MUST be reported as these are notifiable diseases. </w:t>
      </w:r>
    </w:p>
    <w:p w14:paraId="1244F158" w14:textId="77777777" w:rsidR="00D943EA" w:rsidRPr="00C4357F" w:rsidRDefault="00D943EA" w:rsidP="00D943EA">
      <w:pPr>
        <w:jc w:val="both"/>
        <w:rPr>
          <w:rFonts w:cs="Arial"/>
          <w:szCs w:val="22"/>
          <w:lang w:val="en-NZ"/>
        </w:rPr>
      </w:pPr>
    </w:p>
    <w:p w14:paraId="79EB71F1" w14:textId="77777777" w:rsidR="00D943EA" w:rsidRPr="002E3B22"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advised that there was no consent on the consent form for samples to be sent overseas. The Committee requested a point adding this be included. </w:t>
      </w:r>
    </w:p>
    <w:p w14:paraId="587F1480" w14:textId="77777777" w:rsidR="00D943EA" w:rsidRPr="00C4357F" w:rsidRDefault="00D943EA" w:rsidP="00D943EA">
      <w:pPr>
        <w:jc w:val="both"/>
        <w:rPr>
          <w:rFonts w:cs="Arial"/>
          <w:szCs w:val="22"/>
          <w:lang w:val="en-NZ"/>
        </w:rPr>
      </w:pPr>
    </w:p>
    <w:p w14:paraId="1E424659"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queried a statement on page 11 of the PIS discussing tumour tissue samples sent overseas and noted another reference in the application about blood going overseas. The Committee requested clarification as to what would be sent overseas. The Researcher stated they believe any blood and urine samples would be tested at the local laboratory and would revise the paragraph for clarity. </w:t>
      </w:r>
    </w:p>
    <w:p w14:paraId="6F91819F" w14:textId="77777777" w:rsidR="00D943EA" w:rsidRPr="00C4357F" w:rsidRDefault="00D943EA" w:rsidP="00D943EA">
      <w:pPr>
        <w:jc w:val="both"/>
        <w:rPr>
          <w:rFonts w:cs="Arial"/>
          <w:szCs w:val="22"/>
          <w:lang w:val="en-NZ"/>
        </w:rPr>
      </w:pPr>
    </w:p>
    <w:p w14:paraId="3C26A0EE" w14:textId="77777777" w:rsidR="00D943EA" w:rsidRPr="00C4357F" w:rsidRDefault="00D943EA" w:rsidP="00D943EA">
      <w:pPr>
        <w:pStyle w:val="ListParagraph"/>
        <w:numPr>
          <w:ilvl w:val="0"/>
          <w:numId w:val="18"/>
        </w:numPr>
        <w:jc w:val="both"/>
        <w:rPr>
          <w:rFonts w:cs="Arial"/>
          <w:szCs w:val="22"/>
          <w:lang w:val="en-NZ"/>
        </w:rPr>
      </w:pPr>
      <w:r w:rsidRPr="00C4357F">
        <w:rPr>
          <w:rFonts w:cs="Arial"/>
          <w:szCs w:val="22"/>
          <w:lang w:val="en-NZ"/>
        </w:rPr>
        <w:t xml:space="preserve">The Committee requested the Researcher ensure that it is clear in the PIS that participants have the right to request and correct information held about them in the study. </w:t>
      </w:r>
    </w:p>
    <w:p w14:paraId="30F8A127" w14:textId="77777777" w:rsidR="00D943EA" w:rsidRPr="00C4357F" w:rsidRDefault="00D943EA" w:rsidP="00D943EA">
      <w:pPr>
        <w:jc w:val="both"/>
        <w:rPr>
          <w:rFonts w:cs="Arial"/>
          <w:szCs w:val="22"/>
          <w:lang w:val="en-NZ"/>
        </w:rPr>
      </w:pPr>
    </w:p>
    <w:p w14:paraId="4D4B3513" w14:textId="77777777" w:rsidR="00D943EA" w:rsidRPr="00C4357F" w:rsidRDefault="00D943EA" w:rsidP="00D943EA">
      <w:pPr>
        <w:jc w:val="both"/>
        <w:rPr>
          <w:rFonts w:cs="Arial"/>
          <w:szCs w:val="22"/>
          <w:lang w:val="en-NZ"/>
        </w:rPr>
      </w:pPr>
    </w:p>
    <w:p w14:paraId="594006EC" w14:textId="77777777" w:rsidR="00D943EA" w:rsidRPr="00C4357F" w:rsidRDefault="00D943EA" w:rsidP="00D943EA">
      <w:pPr>
        <w:jc w:val="both"/>
        <w:rPr>
          <w:u w:val="single"/>
          <w:lang w:val="en-NZ"/>
        </w:rPr>
      </w:pPr>
      <w:r w:rsidRPr="00C4357F">
        <w:rPr>
          <w:u w:val="single"/>
          <w:lang w:val="en-NZ"/>
        </w:rPr>
        <w:t xml:space="preserve">Decision </w:t>
      </w:r>
    </w:p>
    <w:p w14:paraId="08567097" w14:textId="77777777" w:rsidR="00D943EA" w:rsidRPr="00C4357F" w:rsidRDefault="00D943EA" w:rsidP="00D943EA">
      <w:pPr>
        <w:jc w:val="both"/>
        <w:rPr>
          <w:lang w:val="en-NZ"/>
        </w:rPr>
      </w:pPr>
    </w:p>
    <w:p w14:paraId="772A170F" w14:textId="77777777" w:rsidR="00D943EA" w:rsidRPr="00C4357F" w:rsidRDefault="00D943EA" w:rsidP="00D943EA">
      <w:pPr>
        <w:jc w:val="both"/>
        <w:rPr>
          <w:lang w:val="en-NZ"/>
        </w:rPr>
      </w:pPr>
      <w:r w:rsidRPr="00C4357F">
        <w:rPr>
          <w:lang w:val="en-NZ"/>
        </w:rPr>
        <w:t xml:space="preserve">This application was </w:t>
      </w:r>
      <w:r w:rsidRPr="00C4357F">
        <w:rPr>
          <w:i/>
          <w:lang w:val="en-NZ"/>
        </w:rPr>
        <w:t>provisionally approved</w:t>
      </w:r>
      <w:r w:rsidRPr="00C4357F">
        <w:rPr>
          <w:lang w:val="en-NZ"/>
        </w:rPr>
        <w:t xml:space="preserve"> by</w:t>
      </w:r>
      <w:r w:rsidRPr="00C4357F">
        <w:rPr>
          <w:rFonts w:cs="Arial"/>
          <w:szCs w:val="22"/>
          <w:lang w:val="en-NZ"/>
        </w:rPr>
        <w:t xml:space="preserve"> consensus</w:t>
      </w:r>
      <w:r w:rsidRPr="00C4357F">
        <w:rPr>
          <w:lang w:val="en-NZ"/>
        </w:rPr>
        <w:t xml:space="preserve">, subject to the following information being received. </w:t>
      </w:r>
    </w:p>
    <w:p w14:paraId="24C3A239" w14:textId="77777777" w:rsidR="00D943EA" w:rsidRPr="00C4357F" w:rsidRDefault="00D943EA" w:rsidP="00D943EA">
      <w:pPr>
        <w:jc w:val="both"/>
        <w:rPr>
          <w:lang w:val="en-NZ"/>
        </w:rPr>
      </w:pPr>
    </w:p>
    <w:p w14:paraId="00331D48" w14:textId="77777777" w:rsidR="00D943EA" w:rsidRPr="00C4357F" w:rsidRDefault="00D943EA" w:rsidP="00D943EA">
      <w:pPr>
        <w:pStyle w:val="ListParagraph"/>
        <w:numPr>
          <w:ilvl w:val="0"/>
          <w:numId w:val="19"/>
        </w:numPr>
        <w:jc w:val="both"/>
        <w:rPr>
          <w:lang w:val="en-NZ"/>
        </w:rPr>
      </w:pPr>
      <w:r w:rsidRPr="00C4357F">
        <w:rPr>
          <w:lang w:val="en-NZ"/>
        </w:rPr>
        <w:t xml:space="preserve">Please amend the Participant Information Sheet and Consent Form, </w:t>
      </w:r>
      <w:proofErr w:type="gramStart"/>
      <w:r w:rsidRPr="00C4357F">
        <w:rPr>
          <w:lang w:val="en-NZ"/>
        </w:rPr>
        <w:t>taking into account</w:t>
      </w:r>
      <w:proofErr w:type="gramEnd"/>
      <w:r w:rsidRPr="00C4357F">
        <w:rPr>
          <w:lang w:val="en-NZ"/>
        </w:rPr>
        <w:t xml:space="preserve"> the suggestions made by the Committee.</w:t>
      </w:r>
      <w:r>
        <w:rPr>
          <w:lang w:val="en-NZ"/>
        </w:rPr>
        <w:t xml:space="preserve">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43F70BF4" w14:textId="77777777" w:rsidR="00D943EA" w:rsidRPr="00C4357F" w:rsidRDefault="00D943EA" w:rsidP="00D943EA">
      <w:pPr>
        <w:jc w:val="both"/>
        <w:rPr>
          <w:lang w:val="en-NZ"/>
        </w:rPr>
      </w:pPr>
    </w:p>
    <w:p w14:paraId="77925D57" w14:textId="77777777" w:rsidR="00D943EA" w:rsidRPr="00C4357F" w:rsidRDefault="00D943EA" w:rsidP="00D943EA">
      <w:pPr>
        <w:jc w:val="both"/>
        <w:rPr>
          <w:lang w:val="en-NZ"/>
        </w:rPr>
      </w:pPr>
    </w:p>
    <w:p w14:paraId="4513C8B1" w14:textId="77777777" w:rsidR="00D943EA" w:rsidRPr="00C4357F" w:rsidRDefault="00D943EA" w:rsidP="00D943EA">
      <w:pPr>
        <w:jc w:val="both"/>
        <w:rPr>
          <w:lang w:val="en-NZ"/>
        </w:rPr>
      </w:pPr>
      <w:r w:rsidRPr="00C4357F">
        <w:rPr>
          <w:lang w:val="en-NZ"/>
        </w:rPr>
        <w:t xml:space="preserve">The above information will be reviewed, and a final decision made on the application, by </w:t>
      </w:r>
      <w:r w:rsidRPr="00C4357F">
        <w:rPr>
          <w:rFonts w:cs="Arial"/>
          <w:szCs w:val="22"/>
          <w:lang w:val="en-NZ"/>
        </w:rPr>
        <w:t xml:space="preserve">Dr </w:t>
      </w:r>
      <w:proofErr w:type="spellStart"/>
      <w:r w:rsidRPr="00C4357F">
        <w:rPr>
          <w:rFonts w:cs="Arial"/>
          <w:szCs w:val="22"/>
          <w:lang w:val="en-NZ"/>
        </w:rPr>
        <w:t>Patries</w:t>
      </w:r>
      <w:proofErr w:type="spellEnd"/>
      <w:r w:rsidRPr="00C4357F">
        <w:rPr>
          <w:rFonts w:cs="Arial"/>
          <w:szCs w:val="22"/>
          <w:lang w:val="en-NZ"/>
        </w:rPr>
        <w:t xml:space="preserve"> </w:t>
      </w:r>
      <w:proofErr w:type="spellStart"/>
      <w:r w:rsidRPr="00C4357F">
        <w:rPr>
          <w:rFonts w:cs="Arial"/>
          <w:szCs w:val="22"/>
          <w:lang w:val="en-NZ"/>
        </w:rPr>
        <w:t>Herst</w:t>
      </w:r>
      <w:proofErr w:type="spellEnd"/>
      <w:r w:rsidRPr="00C4357F">
        <w:rPr>
          <w:rFonts w:cs="Arial"/>
          <w:szCs w:val="22"/>
          <w:lang w:val="en-NZ"/>
        </w:rPr>
        <w:t xml:space="preserve"> and Dr Cordelia Thomas. </w:t>
      </w:r>
    </w:p>
    <w:p w14:paraId="23071255" w14:textId="77777777" w:rsidR="00D943EA" w:rsidRPr="00960BFE" w:rsidRDefault="00D943EA" w:rsidP="00D943EA">
      <w:pPr>
        <w:autoSpaceDE w:val="0"/>
        <w:autoSpaceDN w:val="0"/>
        <w:adjustRightInd w:val="0"/>
        <w:jc w:val="both"/>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094ADA47" w14:textId="77777777" w:rsidTr="00B66998">
        <w:trPr>
          <w:trHeight w:val="280"/>
        </w:trPr>
        <w:tc>
          <w:tcPr>
            <w:tcW w:w="966" w:type="dxa"/>
            <w:tcBorders>
              <w:top w:val="nil"/>
              <w:left w:val="nil"/>
              <w:bottom w:val="nil"/>
              <w:right w:val="nil"/>
            </w:tcBorders>
          </w:tcPr>
          <w:p w14:paraId="61570D29" w14:textId="77777777" w:rsidR="00D943EA" w:rsidRPr="00960BFE" w:rsidRDefault="00D943EA" w:rsidP="00B66998">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63A0C645" w14:textId="77777777" w:rsidR="00D943EA" w:rsidRPr="00960BFE" w:rsidRDefault="00D943EA" w:rsidP="00B6699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E31FE2" w14:textId="77777777" w:rsidR="00D943EA" w:rsidRPr="00960BFE" w:rsidRDefault="00D943EA" w:rsidP="00B66998">
            <w:pPr>
              <w:autoSpaceDE w:val="0"/>
              <w:autoSpaceDN w:val="0"/>
              <w:adjustRightInd w:val="0"/>
            </w:pPr>
            <w:r>
              <w:rPr>
                <w:b/>
              </w:rPr>
              <w:t>19/CEN/117</w:t>
            </w:r>
            <w:r w:rsidRPr="00960BFE">
              <w:t xml:space="preserve"> </w:t>
            </w:r>
          </w:p>
        </w:tc>
      </w:tr>
      <w:tr w:rsidR="00D943EA" w:rsidRPr="00960BFE" w14:paraId="06335793" w14:textId="77777777" w:rsidTr="00B66998">
        <w:trPr>
          <w:trHeight w:val="280"/>
        </w:trPr>
        <w:tc>
          <w:tcPr>
            <w:tcW w:w="966" w:type="dxa"/>
            <w:tcBorders>
              <w:top w:val="nil"/>
              <w:left w:val="nil"/>
              <w:bottom w:val="nil"/>
              <w:right w:val="nil"/>
            </w:tcBorders>
          </w:tcPr>
          <w:p w14:paraId="17A4799D"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1BDA28C5" w14:textId="77777777" w:rsidR="00D943EA" w:rsidRPr="00960BFE" w:rsidRDefault="00D943EA" w:rsidP="00B66998">
            <w:pPr>
              <w:autoSpaceDE w:val="0"/>
              <w:autoSpaceDN w:val="0"/>
              <w:adjustRightInd w:val="0"/>
            </w:pPr>
            <w:r w:rsidRPr="00960BFE">
              <w:t xml:space="preserve">Title: </w:t>
            </w:r>
          </w:p>
        </w:tc>
        <w:tc>
          <w:tcPr>
            <w:tcW w:w="6459" w:type="dxa"/>
            <w:tcBorders>
              <w:top w:val="nil"/>
              <w:left w:val="nil"/>
              <w:bottom w:val="nil"/>
              <w:right w:val="nil"/>
            </w:tcBorders>
          </w:tcPr>
          <w:p w14:paraId="1B5AD1E7" w14:textId="77777777" w:rsidR="00D943EA" w:rsidRPr="00960BFE" w:rsidRDefault="00D943EA" w:rsidP="00B66998">
            <w:pPr>
              <w:autoSpaceDE w:val="0"/>
              <w:autoSpaceDN w:val="0"/>
              <w:adjustRightInd w:val="0"/>
            </w:pPr>
            <w:r w:rsidRPr="00960BFE">
              <w:t xml:space="preserve">Phase 3 Study of Pembrolizumab with Maintenance </w:t>
            </w:r>
            <w:proofErr w:type="spellStart"/>
            <w:r w:rsidRPr="00960BFE">
              <w:t>Olaparib</w:t>
            </w:r>
            <w:proofErr w:type="spellEnd"/>
            <w:r w:rsidRPr="00960BFE">
              <w:t xml:space="preserve"> or </w:t>
            </w:r>
            <w:proofErr w:type="spellStart"/>
            <w:r w:rsidRPr="00960BFE">
              <w:t>MaintenancePemetrexed</w:t>
            </w:r>
            <w:proofErr w:type="spellEnd"/>
            <w:r w:rsidRPr="00960BFE">
              <w:t xml:space="preserve"> in 1L Metastatic </w:t>
            </w:r>
            <w:proofErr w:type="spellStart"/>
            <w:r w:rsidRPr="00960BFE">
              <w:t>Nonsquamous</w:t>
            </w:r>
            <w:proofErr w:type="spellEnd"/>
            <w:r w:rsidRPr="00960BFE">
              <w:t xml:space="preserve"> NSCLC</w:t>
            </w:r>
          </w:p>
        </w:tc>
      </w:tr>
      <w:tr w:rsidR="00D943EA" w:rsidRPr="00960BFE" w14:paraId="78826E01" w14:textId="77777777" w:rsidTr="00B66998">
        <w:trPr>
          <w:trHeight w:val="280"/>
        </w:trPr>
        <w:tc>
          <w:tcPr>
            <w:tcW w:w="966" w:type="dxa"/>
            <w:tcBorders>
              <w:top w:val="nil"/>
              <w:left w:val="nil"/>
              <w:bottom w:val="nil"/>
              <w:right w:val="nil"/>
            </w:tcBorders>
          </w:tcPr>
          <w:p w14:paraId="7AB34EE8"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4BE71670" w14:textId="77777777" w:rsidR="00D943EA" w:rsidRPr="00960BFE" w:rsidRDefault="00D943EA" w:rsidP="00B66998">
            <w:pPr>
              <w:autoSpaceDE w:val="0"/>
              <w:autoSpaceDN w:val="0"/>
              <w:adjustRightInd w:val="0"/>
            </w:pPr>
            <w:r w:rsidRPr="00960BFE">
              <w:t xml:space="preserve">Principal Investigator: </w:t>
            </w:r>
          </w:p>
        </w:tc>
        <w:tc>
          <w:tcPr>
            <w:tcW w:w="6459" w:type="dxa"/>
            <w:tcBorders>
              <w:top w:val="nil"/>
              <w:left w:val="nil"/>
              <w:bottom w:val="nil"/>
              <w:right w:val="nil"/>
            </w:tcBorders>
          </w:tcPr>
          <w:p w14:paraId="7B549FC6" w14:textId="77777777" w:rsidR="00D943EA" w:rsidRPr="00960BFE" w:rsidRDefault="00D943EA" w:rsidP="00B66998">
            <w:pPr>
              <w:autoSpaceDE w:val="0"/>
              <w:autoSpaceDN w:val="0"/>
              <w:adjustRightInd w:val="0"/>
            </w:pPr>
            <w:r>
              <w:t xml:space="preserve">Mr Brendan </w:t>
            </w:r>
            <w:proofErr w:type="spellStart"/>
            <w:r>
              <w:t>Luey</w:t>
            </w:r>
            <w:proofErr w:type="spellEnd"/>
          </w:p>
        </w:tc>
      </w:tr>
      <w:tr w:rsidR="00D943EA" w:rsidRPr="00960BFE" w14:paraId="2DA182D0" w14:textId="77777777" w:rsidTr="00B66998">
        <w:trPr>
          <w:trHeight w:val="280"/>
        </w:trPr>
        <w:tc>
          <w:tcPr>
            <w:tcW w:w="966" w:type="dxa"/>
            <w:tcBorders>
              <w:top w:val="nil"/>
              <w:left w:val="nil"/>
              <w:bottom w:val="nil"/>
              <w:right w:val="nil"/>
            </w:tcBorders>
          </w:tcPr>
          <w:p w14:paraId="3EC31EF7"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5E87B448" w14:textId="77777777" w:rsidR="00D943EA" w:rsidRPr="00960BFE" w:rsidRDefault="00D943EA" w:rsidP="00B66998">
            <w:pPr>
              <w:autoSpaceDE w:val="0"/>
              <w:autoSpaceDN w:val="0"/>
              <w:adjustRightInd w:val="0"/>
            </w:pPr>
            <w:r w:rsidRPr="00960BFE">
              <w:t xml:space="preserve">Sponsor: </w:t>
            </w:r>
          </w:p>
        </w:tc>
        <w:tc>
          <w:tcPr>
            <w:tcW w:w="6459" w:type="dxa"/>
            <w:tcBorders>
              <w:top w:val="nil"/>
              <w:left w:val="nil"/>
              <w:bottom w:val="nil"/>
              <w:right w:val="nil"/>
            </w:tcBorders>
          </w:tcPr>
          <w:p w14:paraId="171C2419" w14:textId="77777777" w:rsidR="00D943EA" w:rsidRPr="00960BFE" w:rsidRDefault="00D943EA" w:rsidP="00B66998">
            <w:pPr>
              <w:autoSpaceDE w:val="0"/>
              <w:autoSpaceDN w:val="0"/>
              <w:adjustRightInd w:val="0"/>
            </w:pPr>
            <w:r w:rsidRPr="00960BFE">
              <w:t xml:space="preserve">Merck Sharp &amp; Dohme (Australia) Pty Limited </w:t>
            </w:r>
          </w:p>
        </w:tc>
      </w:tr>
      <w:tr w:rsidR="00D943EA" w:rsidRPr="00960BFE" w14:paraId="144CA1FF" w14:textId="77777777" w:rsidTr="00B66998">
        <w:trPr>
          <w:trHeight w:val="280"/>
        </w:trPr>
        <w:tc>
          <w:tcPr>
            <w:tcW w:w="966" w:type="dxa"/>
            <w:tcBorders>
              <w:top w:val="nil"/>
              <w:left w:val="nil"/>
              <w:bottom w:val="nil"/>
              <w:right w:val="nil"/>
            </w:tcBorders>
          </w:tcPr>
          <w:p w14:paraId="28243417" w14:textId="77777777" w:rsidR="00D943EA" w:rsidRPr="00960BFE" w:rsidRDefault="00D943EA" w:rsidP="00B66998">
            <w:pPr>
              <w:autoSpaceDE w:val="0"/>
              <w:autoSpaceDN w:val="0"/>
              <w:adjustRightInd w:val="0"/>
            </w:pPr>
            <w:r w:rsidRPr="00960BFE">
              <w:t xml:space="preserve"> </w:t>
            </w:r>
          </w:p>
        </w:tc>
        <w:tc>
          <w:tcPr>
            <w:tcW w:w="2575" w:type="dxa"/>
            <w:tcBorders>
              <w:top w:val="nil"/>
              <w:left w:val="nil"/>
              <w:bottom w:val="nil"/>
              <w:right w:val="nil"/>
            </w:tcBorders>
          </w:tcPr>
          <w:p w14:paraId="0FEF179F" w14:textId="77777777" w:rsidR="00D943EA" w:rsidRPr="00960BFE" w:rsidRDefault="00D943EA" w:rsidP="00B66998">
            <w:pPr>
              <w:autoSpaceDE w:val="0"/>
              <w:autoSpaceDN w:val="0"/>
              <w:adjustRightInd w:val="0"/>
            </w:pPr>
            <w:r w:rsidRPr="00960BFE">
              <w:t xml:space="preserve">Clock Start Date: </w:t>
            </w:r>
          </w:p>
        </w:tc>
        <w:tc>
          <w:tcPr>
            <w:tcW w:w="6459" w:type="dxa"/>
            <w:tcBorders>
              <w:top w:val="nil"/>
              <w:left w:val="nil"/>
              <w:bottom w:val="nil"/>
              <w:right w:val="nil"/>
            </w:tcBorders>
          </w:tcPr>
          <w:p w14:paraId="6269EA41" w14:textId="77777777" w:rsidR="00D943EA" w:rsidRPr="00960BFE" w:rsidRDefault="00D943EA" w:rsidP="00B66998">
            <w:pPr>
              <w:autoSpaceDE w:val="0"/>
              <w:autoSpaceDN w:val="0"/>
              <w:adjustRightInd w:val="0"/>
            </w:pPr>
            <w:r w:rsidRPr="00960BFE">
              <w:t xml:space="preserve">11 July 2019 </w:t>
            </w:r>
          </w:p>
        </w:tc>
      </w:tr>
    </w:tbl>
    <w:p w14:paraId="5AEF7A11" w14:textId="77777777" w:rsidR="00D943EA" w:rsidRPr="00960BFE" w:rsidRDefault="00D943EA" w:rsidP="00D943EA">
      <w:pPr>
        <w:autoSpaceDE w:val="0"/>
        <w:autoSpaceDN w:val="0"/>
        <w:adjustRightInd w:val="0"/>
      </w:pPr>
      <w:r w:rsidRPr="00960BFE">
        <w:t xml:space="preserve"> </w:t>
      </w:r>
    </w:p>
    <w:p w14:paraId="302AD47D" w14:textId="77777777" w:rsidR="00D943EA" w:rsidRPr="00C4357F" w:rsidRDefault="00D943EA" w:rsidP="00D943EA">
      <w:pPr>
        <w:autoSpaceDE w:val="0"/>
        <w:autoSpaceDN w:val="0"/>
        <w:adjustRightInd w:val="0"/>
        <w:rPr>
          <w:sz w:val="20"/>
          <w:lang w:val="en-NZ"/>
        </w:rPr>
      </w:pPr>
      <w:r w:rsidRPr="00C4357F">
        <w:rPr>
          <w:rFonts w:cs="Arial"/>
          <w:szCs w:val="22"/>
          <w:lang w:val="en-NZ"/>
        </w:rPr>
        <w:t xml:space="preserve">Mr Brendan </w:t>
      </w:r>
      <w:proofErr w:type="spellStart"/>
      <w:r w:rsidRPr="00C4357F">
        <w:rPr>
          <w:rFonts w:cs="Arial"/>
          <w:szCs w:val="22"/>
          <w:lang w:val="en-NZ"/>
        </w:rPr>
        <w:t>Luey</w:t>
      </w:r>
      <w:proofErr w:type="spellEnd"/>
      <w:r w:rsidRPr="00C4357F">
        <w:rPr>
          <w:rFonts w:cs="Arial"/>
          <w:szCs w:val="22"/>
          <w:lang w:val="en-NZ"/>
        </w:rPr>
        <w:t xml:space="preserve"> and Ms Maureen Blakemore were</w:t>
      </w:r>
      <w:r w:rsidRPr="00C4357F">
        <w:rPr>
          <w:lang w:val="en-NZ"/>
        </w:rPr>
        <w:t xml:space="preserve"> present </w:t>
      </w:r>
      <w:r w:rsidRPr="00C4357F">
        <w:rPr>
          <w:rFonts w:cs="Arial"/>
          <w:szCs w:val="22"/>
          <w:lang w:val="en-NZ"/>
        </w:rPr>
        <w:t xml:space="preserve">by teleconference </w:t>
      </w:r>
      <w:r w:rsidRPr="00C4357F">
        <w:rPr>
          <w:lang w:val="en-NZ"/>
        </w:rPr>
        <w:t>for discussion of this application.</w:t>
      </w:r>
    </w:p>
    <w:p w14:paraId="762691FA" w14:textId="77777777" w:rsidR="00D943EA" w:rsidRPr="00C4357F" w:rsidRDefault="00D943EA" w:rsidP="00D943EA">
      <w:pPr>
        <w:autoSpaceDE w:val="0"/>
        <w:autoSpaceDN w:val="0"/>
        <w:adjustRightInd w:val="0"/>
        <w:rPr>
          <w:u w:val="single"/>
          <w:lang w:val="en-NZ"/>
        </w:rPr>
      </w:pPr>
    </w:p>
    <w:p w14:paraId="40BB2A77" w14:textId="77777777" w:rsidR="00D943EA" w:rsidRPr="00C4357F" w:rsidRDefault="00D943EA" w:rsidP="00D943EA">
      <w:pPr>
        <w:autoSpaceDE w:val="0"/>
        <w:autoSpaceDN w:val="0"/>
        <w:adjustRightInd w:val="0"/>
        <w:rPr>
          <w:u w:val="single"/>
          <w:lang w:val="en-NZ"/>
        </w:rPr>
      </w:pPr>
      <w:r w:rsidRPr="00C4357F">
        <w:rPr>
          <w:u w:val="single"/>
          <w:lang w:val="en-NZ"/>
        </w:rPr>
        <w:t>Potential conflicts of interest</w:t>
      </w:r>
    </w:p>
    <w:p w14:paraId="675900CD" w14:textId="77777777" w:rsidR="00D943EA" w:rsidRPr="00C4357F" w:rsidRDefault="00D943EA" w:rsidP="00D943EA">
      <w:pPr>
        <w:autoSpaceDE w:val="0"/>
        <w:autoSpaceDN w:val="0"/>
        <w:adjustRightInd w:val="0"/>
        <w:rPr>
          <w:b/>
          <w:lang w:val="en-NZ"/>
        </w:rPr>
      </w:pPr>
    </w:p>
    <w:p w14:paraId="5C80B60D" w14:textId="77777777" w:rsidR="00D943EA" w:rsidRPr="00C4357F" w:rsidRDefault="00D943EA" w:rsidP="00D943EA">
      <w:pPr>
        <w:autoSpaceDE w:val="0"/>
        <w:autoSpaceDN w:val="0"/>
        <w:adjustRightInd w:val="0"/>
        <w:rPr>
          <w:lang w:val="en-NZ"/>
        </w:rPr>
      </w:pPr>
      <w:r w:rsidRPr="00C4357F">
        <w:rPr>
          <w:lang w:val="en-NZ"/>
        </w:rPr>
        <w:t>The Chair asked members to declare any potential conflicts of interest related to this application.</w:t>
      </w:r>
    </w:p>
    <w:p w14:paraId="50D4FB0C" w14:textId="77777777" w:rsidR="00D943EA" w:rsidRPr="00C4357F" w:rsidRDefault="00D943EA" w:rsidP="00D943EA">
      <w:pPr>
        <w:autoSpaceDE w:val="0"/>
        <w:autoSpaceDN w:val="0"/>
        <w:adjustRightInd w:val="0"/>
        <w:rPr>
          <w:lang w:val="en-NZ"/>
        </w:rPr>
      </w:pPr>
    </w:p>
    <w:p w14:paraId="15AFCB89" w14:textId="77777777" w:rsidR="00D943EA" w:rsidRPr="00C4357F" w:rsidRDefault="00D943EA" w:rsidP="00D943EA">
      <w:pPr>
        <w:autoSpaceDE w:val="0"/>
        <w:autoSpaceDN w:val="0"/>
        <w:adjustRightInd w:val="0"/>
        <w:rPr>
          <w:lang w:val="en-NZ"/>
        </w:rPr>
      </w:pPr>
      <w:r w:rsidRPr="00C4357F">
        <w:rPr>
          <w:lang w:val="en-NZ"/>
        </w:rPr>
        <w:t>No potential conflicts of interest related to this application were declared by any member.</w:t>
      </w:r>
    </w:p>
    <w:p w14:paraId="142007E3" w14:textId="77777777" w:rsidR="00D943EA" w:rsidRPr="00C4357F" w:rsidRDefault="00D943EA" w:rsidP="00D943EA">
      <w:pPr>
        <w:autoSpaceDE w:val="0"/>
        <w:autoSpaceDN w:val="0"/>
        <w:adjustRightInd w:val="0"/>
        <w:jc w:val="both"/>
        <w:rPr>
          <w:lang w:val="en-NZ"/>
        </w:rPr>
      </w:pPr>
    </w:p>
    <w:p w14:paraId="2BDB3D06" w14:textId="77777777" w:rsidR="00D943EA" w:rsidRDefault="00D943EA" w:rsidP="00D943EA">
      <w:pPr>
        <w:autoSpaceDE w:val="0"/>
        <w:autoSpaceDN w:val="0"/>
        <w:adjustRightInd w:val="0"/>
        <w:jc w:val="both"/>
        <w:rPr>
          <w:u w:val="single"/>
          <w:lang w:val="en-NZ"/>
        </w:rPr>
      </w:pPr>
      <w:r>
        <w:rPr>
          <w:u w:val="single"/>
          <w:lang w:val="en-NZ"/>
        </w:rPr>
        <w:t>Summary of resolved ethical issues</w:t>
      </w:r>
    </w:p>
    <w:p w14:paraId="14C0D371" w14:textId="77777777" w:rsidR="00D943EA" w:rsidRDefault="00D943EA" w:rsidP="00D943EA">
      <w:pPr>
        <w:autoSpaceDE w:val="0"/>
        <w:autoSpaceDN w:val="0"/>
        <w:adjustRightInd w:val="0"/>
        <w:jc w:val="both"/>
        <w:rPr>
          <w:lang w:val="en-NZ"/>
        </w:rPr>
      </w:pPr>
      <w:r>
        <w:rPr>
          <w:lang w:val="en-NZ"/>
        </w:rPr>
        <w:t xml:space="preserve">The main ethical issues considered by the Committee and addressed by the Researcher were as follows. </w:t>
      </w:r>
    </w:p>
    <w:p w14:paraId="447C5BBC" w14:textId="77777777" w:rsidR="00D943EA" w:rsidRPr="00C4357F" w:rsidRDefault="00D943EA" w:rsidP="00D943EA">
      <w:pPr>
        <w:jc w:val="both"/>
        <w:rPr>
          <w:rFonts w:cs="Arial"/>
          <w:szCs w:val="22"/>
          <w:lang w:val="en-NZ"/>
        </w:rPr>
      </w:pPr>
    </w:p>
    <w:p w14:paraId="71D81249"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The Committee queried the status of pembrol</w:t>
      </w:r>
      <w:r>
        <w:rPr>
          <w:rFonts w:cs="Arial"/>
          <w:szCs w:val="22"/>
          <w:lang w:val="en-NZ"/>
        </w:rPr>
        <w:t>i</w:t>
      </w:r>
      <w:r w:rsidRPr="00C4357F">
        <w:rPr>
          <w:rFonts w:cs="Arial"/>
          <w:szCs w:val="22"/>
          <w:lang w:val="en-NZ"/>
        </w:rPr>
        <w:t>z</w:t>
      </w:r>
      <w:r>
        <w:rPr>
          <w:rFonts w:cs="Arial"/>
          <w:szCs w:val="22"/>
          <w:lang w:val="en-NZ"/>
        </w:rPr>
        <w:t>u</w:t>
      </w:r>
      <w:r w:rsidRPr="00C4357F">
        <w:rPr>
          <w:rFonts w:cs="Arial"/>
          <w:szCs w:val="22"/>
          <w:lang w:val="en-NZ"/>
        </w:rPr>
        <w:t xml:space="preserve">mab in New Zealand for this type of cancer. The Researcher stated it was registered for non-small cell lung cancer but not funded. The Committee requested the statement indicating it ‘may not’ be approved be clarified. </w:t>
      </w:r>
    </w:p>
    <w:p w14:paraId="0942764E" w14:textId="77777777" w:rsidR="00D943EA" w:rsidRPr="00C4357F" w:rsidRDefault="00D943EA" w:rsidP="00D943EA">
      <w:pPr>
        <w:jc w:val="both"/>
        <w:rPr>
          <w:rFonts w:cs="Arial"/>
          <w:szCs w:val="22"/>
          <w:lang w:val="en-NZ"/>
        </w:rPr>
      </w:pPr>
    </w:p>
    <w:p w14:paraId="55C14482" w14:textId="77777777" w:rsidR="00D943EA" w:rsidRPr="00D57A1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what would happen in the event a participant became pregnant and would the study team follow them. The Researcher stated it would be very bad as these are terminal patients taking a cytotoxic drug. The Researcher stated most participants would be beyond child bearing age. The Committee accepted that if it was extremely unlikely that a participant would become pregnant then a pregnant participant PISCF would not be needed. </w:t>
      </w:r>
    </w:p>
    <w:p w14:paraId="726E1593" w14:textId="77777777" w:rsidR="00D943EA" w:rsidRPr="00C4357F" w:rsidRDefault="00D943EA" w:rsidP="00D943EA">
      <w:pPr>
        <w:jc w:val="both"/>
        <w:rPr>
          <w:rFonts w:cs="Arial"/>
          <w:szCs w:val="22"/>
          <w:lang w:val="en-NZ"/>
        </w:rPr>
      </w:pPr>
    </w:p>
    <w:p w14:paraId="043EAD41"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whether a submission had been made to SCOTT. The Researcher confirmed it had. </w:t>
      </w:r>
    </w:p>
    <w:p w14:paraId="73894C09" w14:textId="77777777" w:rsidR="00D943EA" w:rsidRPr="00C4357F" w:rsidRDefault="00D943EA" w:rsidP="00D943EA">
      <w:pPr>
        <w:jc w:val="both"/>
        <w:rPr>
          <w:rFonts w:cs="Arial"/>
          <w:szCs w:val="22"/>
          <w:lang w:val="en-NZ"/>
        </w:rPr>
      </w:pPr>
    </w:p>
    <w:p w14:paraId="7536E2A9"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the answer to question R.1.3. in the application about radiation exposure and whether participants would receive CT scans. The Researcher stated they may get one or two additional </w:t>
      </w:r>
      <w:proofErr w:type="gramStart"/>
      <w:r w:rsidRPr="00C4357F">
        <w:rPr>
          <w:rFonts w:cs="Arial"/>
          <w:szCs w:val="22"/>
          <w:lang w:val="en-NZ"/>
        </w:rPr>
        <w:t>scans</w:t>
      </w:r>
      <w:proofErr w:type="gramEnd"/>
      <w:r w:rsidRPr="00C4357F">
        <w:rPr>
          <w:rFonts w:cs="Arial"/>
          <w:szCs w:val="22"/>
          <w:lang w:val="en-NZ"/>
        </w:rPr>
        <w:t xml:space="preserve"> but most are part of standard care for people having this treatment. </w:t>
      </w:r>
    </w:p>
    <w:p w14:paraId="55A27517" w14:textId="77777777" w:rsidR="00D943EA" w:rsidRPr="00C4357F" w:rsidRDefault="00D943EA" w:rsidP="00D943EA">
      <w:pPr>
        <w:jc w:val="both"/>
        <w:rPr>
          <w:rFonts w:cs="Arial"/>
          <w:szCs w:val="22"/>
          <w:lang w:val="en-NZ"/>
        </w:rPr>
      </w:pPr>
    </w:p>
    <w:p w14:paraId="5472CB65" w14:textId="77777777" w:rsidR="00D943EA" w:rsidRDefault="00D943EA" w:rsidP="00D943EA">
      <w:pPr>
        <w:pStyle w:val="ListParagraph"/>
        <w:numPr>
          <w:ilvl w:val="0"/>
          <w:numId w:val="23"/>
        </w:numPr>
        <w:jc w:val="both"/>
        <w:rPr>
          <w:rFonts w:cs="Arial"/>
          <w:szCs w:val="22"/>
          <w:lang w:val="en-NZ"/>
        </w:rPr>
      </w:pPr>
      <w:r w:rsidRPr="00C4357F">
        <w:rPr>
          <w:rFonts w:cs="Arial"/>
          <w:szCs w:val="22"/>
          <w:lang w:val="en-NZ"/>
        </w:rPr>
        <w:t>The Committee advised that for future applications when answering question P.4.1. it would be helpful to include information on the prevalence of the disease in Māori supported by statistics and whether the research may benefit Māori rather than a</w:t>
      </w:r>
      <w:r>
        <w:rPr>
          <w:rFonts w:cs="Arial"/>
          <w:szCs w:val="22"/>
          <w:lang w:val="en-NZ"/>
        </w:rPr>
        <w:t xml:space="preserve">n inappropriate </w:t>
      </w:r>
      <w:r w:rsidRPr="00C4357F">
        <w:rPr>
          <w:rFonts w:cs="Arial"/>
          <w:szCs w:val="22"/>
          <w:lang w:val="en-NZ"/>
        </w:rPr>
        <w:t>reference to the Treaty of Waitangi</w:t>
      </w:r>
    </w:p>
    <w:p w14:paraId="52F1CBF0" w14:textId="77777777" w:rsidR="00D943EA" w:rsidRPr="002E3B22" w:rsidRDefault="00D943EA" w:rsidP="00D943EA">
      <w:pPr>
        <w:pStyle w:val="ListParagraph"/>
        <w:jc w:val="both"/>
        <w:rPr>
          <w:rFonts w:cs="Arial"/>
          <w:szCs w:val="22"/>
          <w:lang w:val="en-NZ"/>
        </w:rPr>
      </w:pPr>
    </w:p>
    <w:p w14:paraId="2129A5C2"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how potential participants would be identified. The Researcher stated they have a single cancer centre in the region that all patients with lung cancer are referred to for chemotherapy. The Researcher stated if any patients were </w:t>
      </w:r>
      <w:proofErr w:type="gramStart"/>
      <w:r w:rsidRPr="00C4357F">
        <w:rPr>
          <w:rFonts w:cs="Arial"/>
          <w:szCs w:val="22"/>
          <w:lang w:val="en-NZ"/>
        </w:rPr>
        <w:t>eligible</w:t>
      </w:r>
      <w:proofErr w:type="gramEnd"/>
      <w:r w:rsidRPr="00C4357F">
        <w:rPr>
          <w:rFonts w:cs="Arial"/>
          <w:szCs w:val="22"/>
          <w:lang w:val="en-NZ"/>
        </w:rPr>
        <w:t xml:space="preserve"> they would have the study discussed with them at clinic. </w:t>
      </w:r>
    </w:p>
    <w:p w14:paraId="55C8C8B6" w14:textId="77777777" w:rsidR="00D943EA" w:rsidRDefault="00D943EA" w:rsidP="00D943EA">
      <w:pPr>
        <w:ind w:left="360"/>
        <w:jc w:val="both"/>
        <w:rPr>
          <w:rFonts w:cs="Arial"/>
          <w:szCs w:val="22"/>
          <w:lang w:val="en-NZ"/>
        </w:rPr>
      </w:pPr>
    </w:p>
    <w:p w14:paraId="1AC9AE6D" w14:textId="77777777" w:rsidR="00D943EA" w:rsidRPr="00DC7B18" w:rsidRDefault="00D943EA" w:rsidP="00D943EA">
      <w:pPr>
        <w:spacing w:before="80" w:after="80"/>
        <w:jc w:val="both"/>
        <w:rPr>
          <w:rFonts w:cs="Arial"/>
          <w:szCs w:val="22"/>
          <w:u w:val="single"/>
          <w:lang w:val="en-NZ"/>
        </w:rPr>
      </w:pPr>
      <w:r w:rsidRPr="00DC7B18">
        <w:rPr>
          <w:rFonts w:cs="Arial"/>
          <w:szCs w:val="22"/>
          <w:u w:val="single"/>
          <w:lang w:val="en-NZ"/>
        </w:rPr>
        <w:t>The Committee requested the following changes to the participant information sheet and consent forms.</w:t>
      </w:r>
    </w:p>
    <w:p w14:paraId="46353A5A" w14:textId="77777777" w:rsidR="00D943EA" w:rsidRPr="002E3B22" w:rsidRDefault="00D943EA" w:rsidP="00D943EA">
      <w:pPr>
        <w:jc w:val="both"/>
        <w:rPr>
          <w:rFonts w:cs="Arial"/>
          <w:szCs w:val="22"/>
          <w:lang w:val="en-NZ"/>
        </w:rPr>
      </w:pPr>
    </w:p>
    <w:p w14:paraId="030C75BA"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an item on the PIS about receiving a lay summary ‘unless notified’ by a doctor. The Researcher stated the intention was an option for a participant’s doctor to </w:t>
      </w:r>
      <w:r w:rsidRPr="00C4357F">
        <w:rPr>
          <w:rFonts w:cs="Arial"/>
          <w:szCs w:val="22"/>
          <w:lang w:val="en-NZ"/>
        </w:rPr>
        <w:lastRenderedPageBreak/>
        <w:t xml:space="preserve">explain the results to them rather than an article. The Researcher stated this would be removed. </w:t>
      </w:r>
    </w:p>
    <w:p w14:paraId="100D0AAF" w14:textId="77777777" w:rsidR="00D943EA" w:rsidRDefault="00D943EA" w:rsidP="00D943EA">
      <w:pPr>
        <w:pStyle w:val="ListParagraph"/>
        <w:jc w:val="both"/>
        <w:rPr>
          <w:rFonts w:cs="Arial"/>
          <w:szCs w:val="22"/>
          <w:lang w:val="en-NZ"/>
        </w:rPr>
      </w:pPr>
    </w:p>
    <w:p w14:paraId="5F5F9233"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requested information explaining the questionnaires be added to the PIS as it does not currently include this under the “What do I do on my own?” section on page 5. </w:t>
      </w:r>
    </w:p>
    <w:p w14:paraId="707888F7" w14:textId="77777777" w:rsidR="00D943EA" w:rsidRDefault="00D943EA" w:rsidP="00D943EA">
      <w:pPr>
        <w:pStyle w:val="ListParagraph"/>
        <w:jc w:val="both"/>
        <w:rPr>
          <w:rFonts w:cs="Arial"/>
          <w:szCs w:val="22"/>
          <w:lang w:val="en-NZ"/>
        </w:rPr>
      </w:pPr>
    </w:p>
    <w:p w14:paraId="5B2B4EC9"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noted this was a very involved study and recommended including a flow diagram on the PIS to illustrate what is different to standard care and what changes participants will have by being part of the trial. The Committee stated it could be a simple demonstration of screening to induction to maintenance splitting off into different branches. </w:t>
      </w:r>
    </w:p>
    <w:p w14:paraId="277A53F5" w14:textId="77777777" w:rsidR="00D943EA" w:rsidRDefault="00D943EA" w:rsidP="00D943EA">
      <w:pPr>
        <w:pStyle w:val="ListParagraph"/>
        <w:jc w:val="both"/>
        <w:rPr>
          <w:rFonts w:cs="Arial"/>
          <w:szCs w:val="22"/>
          <w:lang w:val="en-NZ"/>
        </w:rPr>
      </w:pPr>
    </w:p>
    <w:p w14:paraId="1AF396CD"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requested the statement on page 4 of the PIS that HIV and hepatitis MAY be reported be changed to MUST be reported as these are notifiable diseases. </w:t>
      </w:r>
    </w:p>
    <w:p w14:paraId="0DED042D" w14:textId="77777777" w:rsidR="00D943EA" w:rsidRPr="00C4357F" w:rsidRDefault="00D943EA" w:rsidP="00D943EA">
      <w:pPr>
        <w:jc w:val="both"/>
        <w:rPr>
          <w:rFonts w:cs="Arial"/>
          <w:szCs w:val="22"/>
          <w:lang w:val="en-NZ"/>
        </w:rPr>
      </w:pPr>
    </w:p>
    <w:p w14:paraId="58C5F3AF" w14:textId="77777777" w:rsidR="00D943EA" w:rsidRPr="002E3B22"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advised that there was no consent on the consent form for samples to be sent overseas. The Committee requested a point adding this be included. </w:t>
      </w:r>
    </w:p>
    <w:p w14:paraId="3D226966" w14:textId="77777777" w:rsidR="00D943EA" w:rsidRPr="00C4357F" w:rsidRDefault="00D943EA" w:rsidP="00D943EA">
      <w:pPr>
        <w:jc w:val="both"/>
        <w:rPr>
          <w:rFonts w:cs="Arial"/>
          <w:szCs w:val="22"/>
          <w:lang w:val="en-NZ"/>
        </w:rPr>
      </w:pPr>
    </w:p>
    <w:p w14:paraId="6C324C50"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queried a statement on page 11 of the PIS discussing tumour tissue samples sent overseas and noted another reference in the application about blood going overseas. The Committee requested clarification as to what would be sent overseas. The Researcher stated they believe any blood and urine samples would be tested at the local laboratory and would revise the paragraph for clarity. </w:t>
      </w:r>
    </w:p>
    <w:p w14:paraId="60A6863B" w14:textId="77777777" w:rsidR="00D943EA" w:rsidRPr="00C4357F" w:rsidRDefault="00D943EA" w:rsidP="00D943EA">
      <w:pPr>
        <w:jc w:val="both"/>
        <w:rPr>
          <w:rFonts w:cs="Arial"/>
          <w:szCs w:val="22"/>
          <w:lang w:val="en-NZ"/>
        </w:rPr>
      </w:pPr>
    </w:p>
    <w:p w14:paraId="6F78784C" w14:textId="77777777" w:rsidR="00D943EA" w:rsidRPr="00C4357F" w:rsidRDefault="00D943EA" w:rsidP="00D943EA">
      <w:pPr>
        <w:pStyle w:val="ListParagraph"/>
        <w:numPr>
          <w:ilvl w:val="0"/>
          <w:numId w:val="23"/>
        </w:numPr>
        <w:jc w:val="both"/>
        <w:rPr>
          <w:rFonts w:cs="Arial"/>
          <w:szCs w:val="22"/>
          <w:lang w:val="en-NZ"/>
        </w:rPr>
      </w:pPr>
      <w:r w:rsidRPr="00C4357F">
        <w:rPr>
          <w:rFonts w:cs="Arial"/>
          <w:szCs w:val="22"/>
          <w:lang w:val="en-NZ"/>
        </w:rPr>
        <w:t xml:space="preserve">The Committee requested the Researcher ensure that it is clear in the PIS that participants have the right to request and correct information held about them in the study. </w:t>
      </w:r>
    </w:p>
    <w:p w14:paraId="7BABE6E7" w14:textId="77777777" w:rsidR="00D943EA" w:rsidRPr="00C4357F" w:rsidRDefault="00D943EA" w:rsidP="00D943EA">
      <w:pPr>
        <w:spacing w:before="80" w:after="80"/>
        <w:ind w:left="720"/>
        <w:jc w:val="both"/>
        <w:rPr>
          <w:rFonts w:cs="Arial"/>
          <w:szCs w:val="22"/>
          <w:lang w:val="en-NZ"/>
        </w:rPr>
      </w:pPr>
    </w:p>
    <w:p w14:paraId="0CC63052" w14:textId="77777777" w:rsidR="00D943EA" w:rsidRPr="00471AB0" w:rsidRDefault="00D943EA" w:rsidP="00D943EA">
      <w:pPr>
        <w:spacing w:before="80" w:after="80"/>
        <w:jc w:val="both"/>
        <w:rPr>
          <w:rFonts w:cs="Arial"/>
          <w:szCs w:val="22"/>
          <w:lang w:val="en-NZ"/>
        </w:rPr>
      </w:pPr>
      <w:r w:rsidRPr="00C4357F">
        <w:rPr>
          <w:u w:val="single"/>
          <w:lang w:val="en-NZ"/>
        </w:rPr>
        <w:t xml:space="preserve">Decision </w:t>
      </w:r>
    </w:p>
    <w:p w14:paraId="2A386BC5" w14:textId="77777777" w:rsidR="00D943EA" w:rsidRPr="00C4357F" w:rsidRDefault="00D943EA" w:rsidP="00D943EA">
      <w:pPr>
        <w:jc w:val="both"/>
        <w:rPr>
          <w:lang w:val="en-NZ"/>
        </w:rPr>
      </w:pPr>
    </w:p>
    <w:p w14:paraId="518B1DF6" w14:textId="77777777" w:rsidR="00D943EA" w:rsidRPr="00C4357F" w:rsidRDefault="00D943EA" w:rsidP="00D943EA">
      <w:pPr>
        <w:jc w:val="both"/>
        <w:rPr>
          <w:lang w:val="en-NZ"/>
        </w:rPr>
      </w:pPr>
      <w:r w:rsidRPr="00C4357F">
        <w:rPr>
          <w:lang w:val="en-NZ"/>
        </w:rPr>
        <w:t xml:space="preserve">This application was </w:t>
      </w:r>
      <w:r w:rsidRPr="00C4357F">
        <w:rPr>
          <w:i/>
          <w:lang w:val="en-NZ"/>
        </w:rPr>
        <w:t>provisionally approved</w:t>
      </w:r>
      <w:r w:rsidRPr="00C4357F">
        <w:rPr>
          <w:lang w:val="en-NZ"/>
        </w:rPr>
        <w:t xml:space="preserve"> by</w:t>
      </w:r>
      <w:r w:rsidRPr="00C4357F">
        <w:rPr>
          <w:rFonts w:cs="Arial"/>
          <w:szCs w:val="22"/>
          <w:lang w:val="en-NZ"/>
        </w:rPr>
        <w:t xml:space="preserve"> consensus</w:t>
      </w:r>
      <w:r w:rsidRPr="00C4357F">
        <w:rPr>
          <w:lang w:val="en-NZ"/>
        </w:rPr>
        <w:t xml:space="preserve">, subject to the following information being received. </w:t>
      </w:r>
    </w:p>
    <w:p w14:paraId="61094573" w14:textId="77777777" w:rsidR="00D943EA" w:rsidRPr="00C4357F" w:rsidRDefault="00D943EA" w:rsidP="00D943EA">
      <w:pPr>
        <w:jc w:val="both"/>
        <w:rPr>
          <w:lang w:val="en-NZ"/>
        </w:rPr>
      </w:pPr>
    </w:p>
    <w:p w14:paraId="3BBA39E0" w14:textId="77777777" w:rsidR="00D943EA" w:rsidRPr="00C4357F" w:rsidRDefault="00D943EA" w:rsidP="00D943EA">
      <w:pPr>
        <w:pStyle w:val="ListParagraph"/>
        <w:numPr>
          <w:ilvl w:val="0"/>
          <w:numId w:val="19"/>
        </w:numPr>
        <w:jc w:val="both"/>
        <w:rPr>
          <w:lang w:val="en-NZ"/>
        </w:rPr>
      </w:pPr>
      <w:r w:rsidRPr="00C4357F">
        <w:rPr>
          <w:lang w:val="en-NZ"/>
        </w:rPr>
        <w:t xml:space="preserve">Please amend the Participant Information Sheet and Consent Form, </w:t>
      </w:r>
      <w:proofErr w:type="gramStart"/>
      <w:r w:rsidRPr="00C4357F">
        <w:rPr>
          <w:lang w:val="en-NZ"/>
        </w:rPr>
        <w:t>taking into account</w:t>
      </w:r>
      <w:proofErr w:type="gramEnd"/>
      <w:r w:rsidRPr="00C4357F">
        <w:rPr>
          <w:lang w:val="en-NZ"/>
        </w:rPr>
        <w:t xml:space="preserve"> the suggestions made by the Committee.</w:t>
      </w:r>
      <w:r>
        <w:rPr>
          <w:lang w:val="en-NZ"/>
        </w:rPr>
        <w:t xml:space="preserve"> </w:t>
      </w:r>
      <w:r w:rsidRPr="001F32F3">
        <w:rPr>
          <w:rFonts w:cs="Arial"/>
          <w:sz w:val="21"/>
          <w:szCs w:val="21"/>
          <w:lang w:val="en-US"/>
        </w:rPr>
        <w:t>(</w:t>
      </w:r>
      <w:r w:rsidRPr="001F32F3">
        <w:rPr>
          <w:rFonts w:cs="Arial"/>
          <w:i/>
          <w:sz w:val="21"/>
          <w:szCs w:val="21"/>
          <w:lang w:val="en-US"/>
        </w:rPr>
        <w:t>Ethical Guidelines for Intervention Studies</w:t>
      </w:r>
      <w:r w:rsidRPr="001F32F3">
        <w:rPr>
          <w:rFonts w:cs="Arial"/>
          <w:sz w:val="21"/>
          <w:szCs w:val="21"/>
          <w:lang w:val="en-US"/>
        </w:rPr>
        <w:t xml:space="preserve"> paragraph</w:t>
      </w:r>
      <w:r w:rsidRPr="001F32F3">
        <w:rPr>
          <w:rFonts w:cs="Arial"/>
          <w:i/>
          <w:sz w:val="21"/>
          <w:szCs w:val="21"/>
          <w:lang w:val="en-US"/>
        </w:rPr>
        <w:t xml:space="preserve"> 6.22</w:t>
      </w:r>
      <w:r w:rsidRPr="001F32F3">
        <w:rPr>
          <w:rFonts w:cs="Arial"/>
          <w:sz w:val="21"/>
          <w:szCs w:val="21"/>
          <w:lang w:val="en-US"/>
        </w:rPr>
        <w:t>).</w:t>
      </w:r>
    </w:p>
    <w:p w14:paraId="724B0BD5" w14:textId="77777777" w:rsidR="00D943EA" w:rsidRPr="00C4357F" w:rsidRDefault="00D943EA" w:rsidP="00D943EA">
      <w:pPr>
        <w:jc w:val="both"/>
        <w:rPr>
          <w:lang w:val="en-NZ"/>
        </w:rPr>
      </w:pPr>
    </w:p>
    <w:p w14:paraId="4411D2D4" w14:textId="77777777" w:rsidR="00D943EA" w:rsidRPr="00C4357F" w:rsidRDefault="00D943EA" w:rsidP="00D943EA">
      <w:pPr>
        <w:jc w:val="both"/>
        <w:rPr>
          <w:lang w:val="en-NZ"/>
        </w:rPr>
      </w:pPr>
    </w:p>
    <w:p w14:paraId="7AD1F0F2" w14:textId="77777777" w:rsidR="00D943EA" w:rsidRPr="00C4357F" w:rsidRDefault="00D943EA" w:rsidP="00D943EA">
      <w:pPr>
        <w:jc w:val="both"/>
        <w:rPr>
          <w:lang w:val="en-NZ"/>
        </w:rPr>
      </w:pPr>
      <w:r w:rsidRPr="00C4357F">
        <w:rPr>
          <w:lang w:val="en-NZ"/>
        </w:rPr>
        <w:t xml:space="preserve">The above information will be reviewed, and a final decision made on the application, by </w:t>
      </w:r>
      <w:r w:rsidRPr="00C4357F">
        <w:rPr>
          <w:rFonts w:cs="Arial"/>
          <w:szCs w:val="22"/>
          <w:lang w:val="en-NZ"/>
        </w:rPr>
        <w:t xml:space="preserve">Dr </w:t>
      </w:r>
      <w:proofErr w:type="spellStart"/>
      <w:r w:rsidRPr="00C4357F">
        <w:rPr>
          <w:rFonts w:cs="Arial"/>
          <w:szCs w:val="22"/>
          <w:lang w:val="en-NZ"/>
        </w:rPr>
        <w:t>Patries</w:t>
      </w:r>
      <w:proofErr w:type="spellEnd"/>
      <w:r w:rsidRPr="00C4357F">
        <w:rPr>
          <w:rFonts w:cs="Arial"/>
          <w:szCs w:val="22"/>
          <w:lang w:val="en-NZ"/>
        </w:rPr>
        <w:t xml:space="preserve"> </w:t>
      </w:r>
      <w:proofErr w:type="spellStart"/>
      <w:r w:rsidRPr="00C4357F">
        <w:rPr>
          <w:rFonts w:cs="Arial"/>
          <w:szCs w:val="22"/>
          <w:lang w:val="en-NZ"/>
        </w:rPr>
        <w:t>Herst</w:t>
      </w:r>
      <w:proofErr w:type="spellEnd"/>
      <w:r w:rsidRPr="00C4357F">
        <w:rPr>
          <w:rFonts w:cs="Arial"/>
          <w:szCs w:val="22"/>
          <w:lang w:val="en-NZ"/>
        </w:rPr>
        <w:t xml:space="preserve"> and Dr Cordelia Thomas. </w:t>
      </w:r>
    </w:p>
    <w:p w14:paraId="63155D43" w14:textId="77777777" w:rsidR="00D943EA" w:rsidRPr="00960BFE" w:rsidRDefault="00D943EA" w:rsidP="00D943E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943EA" w:rsidRPr="00960BFE" w14:paraId="2A48360E" w14:textId="77777777" w:rsidTr="00B66998">
        <w:trPr>
          <w:trHeight w:val="280"/>
        </w:trPr>
        <w:tc>
          <w:tcPr>
            <w:tcW w:w="966" w:type="dxa"/>
            <w:tcBorders>
              <w:top w:val="nil"/>
              <w:left w:val="nil"/>
              <w:bottom w:val="nil"/>
              <w:right w:val="nil"/>
            </w:tcBorders>
          </w:tcPr>
          <w:p w14:paraId="45A7BC2A" w14:textId="77777777" w:rsidR="00D943EA" w:rsidRPr="00960BFE" w:rsidRDefault="00D943EA" w:rsidP="00D943EA">
            <w:pPr>
              <w:autoSpaceDE w:val="0"/>
              <w:autoSpaceDN w:val="0"/>
              <w:adjustRightInd w:val="0"/>
              <w:jc w:val="both"/>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4EEA7584" w14:textId="77777777" w:rsidR="00D943EA" w:rsidRPr="00960BFE" w:rsidRDefault="00D943EA" w:rsidP="00D943EA">
            <w:pPr>
              <w:autoSpaceDE w:val="0"/>
              <w:autoSpaceDN w:val="0"/>
              <w:adjustRightInd w:val="0"/>
              <w:jc w:val="both"/>
            </w:pPr>
            <w:r w:rsidRPr="00960BFE">
              <w:rPr>
                <w:b/>
              </w:rPr>
              <w:t xml:space="preserve">Ethics ref: </w:t>
            </w:r>
            <w:r w:rsidRPr="00960BFE">
              <w:t xml:space="preserve"> </w:t>
            </w:r>
          </w:p>
        </w:tc>
        <w:tc>
          <w:tcPr>
            <w:tcW w:w="6459" w:type="dxa"/>
            <w:tcBorders>
              <w:top w:val="nil"/>
              <w:left w:val="nil"/>
              <w:bottom w:val="nil"/>
              <w:right w:val="nil"/>
            </w:tcBorders>
          </w:tcPr>
          <w:p w14:paraId="13AB3620" w14:textId="77777777" w:rsidR="00D943EA" w:rsidRPr="00960BFE" w:rsidRDefault="00D943EA" w:rsidP="00D943EA">
            <w:pPr>
              <w:autoSpaceDE w:val="0"/>
              <w:autoSpaceDN w:val="0"/>
              <w:adjustRightInd w:val="0"/>
              <w:jc w:val="both"/>
            </w:pPr>
            <w:r>
              <w:rPr>
                <w:b/>
              </w:rPr>
              <w:t>19/CEN/113</w:t>
            </w:r>
            <w:r w:rsidRPr="00960BFE">
              <w:t xml:space="preserve"> </w:t>
            </w:r>
          </w:p>
        </w:tc>
      </w:tr>
      <w:tr w:rsidR="00D943EA" w:rsidRPr="00960BFE" w14:paraId="6861ACDF" w14:textId="77777777" w:rsidTr="00B66998">
        <w:trPr>
          <w:trHeight w:val="280"/>
        </w:trPr>
        <w:tc>
          <w:tcPr>
            <w:tcW w:w="966" w:type="dxa"/>
            <w:tcBorders>
              <w:top w:val="nil"/>
              <w:left w:val="nil"/>
              <w:bottom w:val="nil"/>
              <w:right w:val="nil"/>
            </w:tcBorders>
          </w:tcPr>
          <w:p w14:paraId="2F4E750E"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6FED55E0" w14:textId="77777777" w:rsidR="00D943EA" w:rsidRPr="00960BFE" w:rsidRDefault="00D943EA" w:rsidP="00D943EA">
            <w:pPr>
              <w:autoSpaceDE w:val="0"/>
              <w:autoSpaceDN w:val="0"/>
              <w:adjustRightInd w:val="0"/>
              <w:jc w:val="both"/>
            </w:pPr>
            <w:r w:rsidRPr="00960BFE">
              <w:t xml:space="preserve">Title: </w:t>
            </w:r>
          </w:p>
        </w:tc>
        <w:tc>
          <w:tcPr>
            <w:tcW w:w="6459" w:type="dxa"/>
            <w:tcBorders>
              <w:top w:val="nil"/>
              <w:left w:val="nil"/>
              <w:bottom w:val="nil"/>
              <w:right w:val="nil"/>
            </w:tcBorders>
          </w:tcPr>
          <w:p w14:paraId="7F0470A0" w14:textId="77777777" w:rsidR="00D943EA" w:rsidRPr="00960BFE" w:rsidRDefault="00D943EA" w:rsidP="00D943EA">
            <w:pPr>
              <w:autoSpaceDE w:val="0"/>
              <w:autoSpaceDN w:val="0"/>
              <w:adjustRightInd w:val="0"/>
              <w:jc w:val="both"/>
            </w:pPr>
            <w:proofErr w:type="spellStart"/>
            <w:r w:rsidRPr="00960BFE">
              <w:t>Maxigesic</w:t>
            </w:r>
            <w:proofErr w:type="spellEnd"/>
            <w:r w:rsidRPr="00960BFE">
              <w:t xml:space="preserve"> IV Exposure Study  </w:t>
            </w:r>
          </w:p>
        </w:tc>
      </w:tr>
      <w:tr w:rsidR="00D943EA" w:rsidRPr="00960BFE" w14:paraId="5CC11406" w14:textId="77777777" w:rsidTr="00B66998">
        <w:trPr>
          <w:trHeight w:val="280"/>
        </w:trPr>
        <w:tc>
          <w:tcPr>
            <w:tcW w:w="966" w:type="dxa"/>
            <w:tcBorders>
              <w:top w:val="nil"/>
              <w:left w:val="nil"/>
              <w:bottom w:val="nil"/>
              <w:right w:val="nil"/>
            </w:tcBorders>
          </w:tcPr>
          <w:p w14:paraId="0631E5DF"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434C3CFB" w14:textId="77777777" w:rsidR="00D943EA" w:rsidRPr="00960BFE" w:rsidRDefault="00D943EA" w:rsidP="00D943EA">
            <w:pPr>
              <w:autoSpaceDE w:val="0"/>
              <w:autoSpaceDN w:val="0"/>
              <w:adjustRightInd w:val="0"/>
              <w:jc w:val="both"/>
            </w:pPr>
            <w:r w:rsidRPr="00960BFE">
              <w:t xml:space="preserve">Principal Investigator: </w:t>
            </w:r>
          </w:p>
        </w:tc>
        <w:tc>
          <w:tcPr>
            <w:tcW w:w="6459" w:type="dxa"/>
            <w:tcBorders>
              <w:top w:val="nil"/>
              <w:left w:val="nil"/>
              <w:bottom w:val="nil"/>
              <w:right w:val="nil"/>
            </w:tcBorders>
          </w:tcPr>
          <w:p w14:paraId="5ECC4006" w14:textId="77777777" w:rsidR="00D943EA" w:rsidRPr="00960BFE" w:rsidRDefault="00D943EA" w:rsidP="00D943EA">
            <w:pPr>
              <w:autoSpaceDE w:val="0"/>
              <w:autoSpaceDN w:val="0"/>
              <w:adjustRightInd w:val="0"/>
              <w:jc w:val="both"/>
            </w:pPr>
            <w:r>
              <w:t>Dr Simon Carson</w:t>
            </w:r>
            <w:r w:rsidRPr="00960BFE">
              <w:t xml:space="preserve"> </w:t>
            </w:r>
          </w:p>
        </w:tc>
      </w:tr>
      <w:tr w:rsidR="00D943EA" w:rsidRPr="00960BFE" w14:paraId="65C7F54D" w14:textId="77777777" w:rsidTr="00B66998">
        <w:trPr>
          <w:trHeight w:val="280"/>
        </w:trPr>
        <w:tc>
          <w:tcPr>
            <w:tcW w:w="966" w:type="dxa"/>
            <w:tcBorders>
              <w:top w:val="nil"/>
              <w:left w:val="nil"/>
              <w:bottom w:val="nil"/>
              <w:right w:val="nil"/>
            </w:tcBorders>
          </w:tcPr>
          <w:p w14:paraId="762A0EF5"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468CB29B" w14:textId="77777777" w:rsidR="00D943EA" w:rsidRPr="00960BFE" w:rsidRDefault="00D943EA" w:rsidP="00D943EA">
            <w:pPr>
              <w:autoSpaceDE w:val="0"/>
              <w:autoSpaceDN w:val="0"/>
              <w:adjustRightInd w:val="0"/>
              <w:jc w:val="both"/>
            </w:pPr>
            <w:r w:rsidRPr="00960BFE">
              <w:t xml:space="preserve">Sponsor: </w:t>
            </w:r>
          </w:p>
        </w:tc>
        <w:tc>
          <w:tcPr>
            <w:tcW w:w="6459" w:type="dxa"/>
            <w:tcBorders>
              <w:top w:val="nil"/>
              <w:left w:val="nil"/>
              <w:bottom w:val="nil"/>
              <w:right w:val="nil"/>
            </w:tcBorders>
          </w:tcPr>
          <w:p w14:paraId="1EACC9D7" w14:textId="77777777" w:rsidR="00D943EA" w:rsidRPr="00960BFE" w:rsidRDefault="00D943EA" w:rsidP="00D943EA">
            <w:pPr>
              <w:autoSpaceDE w:val="0"/>
              <w:autoSpaceDN w:val="0"/>
              <w:adjustRightInd w:val="0"/>
              <w:jc w:val="both"/>
            </w:pPr>
            <w:r>
              <w:t>AFT Pharmaceuticals Ltd</w:t>
            </w:r>
          </w:p>
        </w:tc>
      </w:tr>
      <w:tr w:rsidR="00D943EA" w:rsidRPr="00960BFE" w14:paraId="2110AB97" w14:textId="77777777" w:rsidTr="00B66998">
        <w:trPr>
          <w:trHeight w:val="280"/>
        </w:trPr>
        <w:tc>
          <w:tcPr>
            <w:tcW w:w="966" w:type="dxa"/>
            <w:tcBorders>
              <w:top w:val="nil"/>
              <w:left w:val="nil"/>
              <w:bottom w:val="nil"/>
              <w:right w:val="nil"/>
            </w:tcBorders>
          </w:tcPr>
          <w:p w14:paraId="431A6DA7" w14:textId="77777777" w:rsidR="00D943EA" w:rsidRPr="00960BFE" w:rsidRDefault="00D943EA" w:rsidP="00D943EA">
            <w:pPr>
              <w:autoSpaceDE w:val="0"/>
              <w:autoSpaceDN w:val="0"/>
              <w:adjustRightInd w:val="0"/>
              <w:jc w:val="both"/>
            </w:pPr>
            <w:r w:rsidRPr="00960BFE">
              <w:t xml:space="preserve"> </w:t>
            </w:r>
          </w:p>
        </w:tc>
        <w:tc>
          <w:tcPr>
            <w:tcW w:w="2575" w:type="dxa"/>
            <w:tcBorders>
              <w:top w:val="nil"/>
              <w:left w:val="nil"/>
              <w:bottom w:val="nil"/>
              <w:right w:val="nil"/>
            </w:tcBorders>
          </w:tcPr>
          <w:p w14:paraId="67ED81F9" w14:textId="77777777" w:rsidR="00D943EA" w:rsidRPr="00960BFE" w:rsidRDefault="00D943EA" w:rsidP="00D943EA">
            <w:pPr>
              <w:autoSpaceDE w:val="0"/>
              <w:autoSpaceDN w:val="0"/>
              <w:adjustRightInd w:val="0"/>
              <w:jc w:val="both"/>
            </w:pPr>
            <w:r w:rsidRPr="00960BFE">
              <w:t xml:space="preserve">Clock Start Date: </w:t>
            </w:r>
          </w:p>
        </w:tc>
        <w:tc>
          <w:tcPr>
            <w:tcW w:w="6459" w:type="dxa"/>
            <w:tcBorders>
              <w:top w:val="nil"/>
              <w:left w:val="nil"/>
              <w:bottom w:val="nil"/>
              <w:right w:val="nil"/>
            </w:tcBorders>
          </w:tcPr>
          <w:p w14:paraId="1DA01349" w14:textId="77777777" w:rsidR="00D943EA" w:rsidRPr="00960BFE" w:rsidRDefault="00D943EA" w:rsidP="00D943EA">
            <w:pPr>
              <w:autoSpaceDE w:val="0"/>
              <w:autoSpaceDN w:val="0"/>
              <w:adjustRightInd w:val="0"/>
              <w:jc w:val="both"/>
            </w:pPr>
            <w:r w:rsidRPr="00960BFE">
              <w:t xml:space="preserve">11 July 2019 </w:t>
            </w:r>
          </w:p>
        </w:tc>
      </w:tr>
    </w:tbl>
    <w:p w14:paraId="1793920E" w14:textId="77777777" w:rsidR="00D943EA" w:rsidRPr="00960BFE" w:rsidRDefault="00D943EA" w:rsidP="00D943EA">
      <w:pPr>
        <w:autoSpaceDE w:val="0"/>
        <w:autoSpaceDN w:val="0"/>
        <w:adjustRightInd w:val="0"/>
        <w:jc w:val="both"/>
      </w:pPr>
      <w:r w:rsidRPr="00960BFE">
        <w:t xml:space="preserve"> </w:t>
      </w:r>
    </w:p>
    <w:p w14:paraId="1356E088" w14:textId="77777777" w:rsidR="00D943EA" w:rsidRPr="00C4357F" w:rsidRDefault="00D943EA" w:rsidP="00D943EA">
      <w:pPr>
        <w:autoSpaceDE w:val="0"/>
        <w:autoSpaceDN w:val="0"/>
        <w:adjustRightInd w:val="0"/>
        <w:jc w:val="both"/>
        <w:rPr>
          <w:sz w:val="20"/>
          <w:lang w:val="en-NZ"/>
        </w:rPr>
      </w:pPr>
      <w:r w:rsidRPr="00C4357F">
        <w:rPr>
          <w:rFonts w:cs="Arial"/>
          <w:szCs w:val="22"/>
          <w:lang w:val="en-NZ"/>
        </w:rPr>
        <w:t>Dr Simon Carson</w:t>
      </w:r>
      <w:r w:rsidRPr="00C4357F">
        <w:rPr>
          <w:lang w:val="en-NZ"/>
        </w:rPr>
        <w:t xml:space="preserve"> was present </w:t>
      </w:r>
      <w:r w:rsidRPr="00C4357F">
        <w:rPr>
          <w:rFonts w:cs="Arial"/>
          <w:szCs w:val="22"/>
          <w:lang w:val="en-NZ"/>
        </w:rPr>
        <w:t>by teleconference</w:t>
      </w:r>
      <w:r w:rsidRPr="00C4357F">
        <w:rPr>
          <w:lang w:val="en-NZ"/>
        </w:rPr>
        <w:t xml:space="preserve"> for discussion of this application.</w:t>
      </w:r>
    </w:p>
    <w:p w14:paraId="06F072CA" w14:textId="77777777" w:rsidR="00D943EA" w:rsidRPr="00C4357F" w:rsidRDefault="00D943EA" w:rsidP="00D943EA">
      <w:pPr>
        <w:autoSpaceDE w:val="0"/>
        <w:autoSpaceDN w:val="0"/>
        <w:adjustRightInd w:val="0"/>
        <w:jc w:val="both"/>
        <w:rPr>
          <w:u w:val="single"/>
          <w:lang w:val="en-NZ"/>
        </w:rPr>
      </w:pPr>
    </w:p>
    <w:p w14:paraId="51705765" w14:textId="77777777" w:rsidR="00D943EA" w:rsidRPr="00C4357F" w:rsidRDefault="00D943EA" w:rsidP="00D943EA">
      <w:pPr>
        <w:autoSpaceDE w:val="0"/>
        <w:autoSpaceDN w:val="0"/>
        <w:adjustRightInd w:val="0"/>
        <w:jc w:val="both"/>
        <w:rPr>
          <w:u w:val="single"/>
          <w:lang w:val="en-NZ"/>
        </w:rPr>
      </w:pPr>
      <w:r w:rsidRPr="00C4357F">
        <w:rPr>
          <w:u w:val="single"/>
          <w:lang w:val="en-NZ"/>
        </w:rPr>
        <w:t>Potential conflicts of interest</w:t>
      </w:r>
    </w:p>
    <w:p w14:paraId="5DD59761" w14:textId="77777777" w:rsidR="00D943EA" w:rsidRPr="00C4357F" w:rsidRDefault="00D943EA" w:rsidP="00D943EA">
      <w:pPr>
        <w:autoSpaceDE w:val="0"/>
        <w:autoSpaceDN w:val="0"/>
        <w:adjustRightInd w:val="0"/>
        <w:jc w:val="both"/>
        <w:rPr>
          <w:b/>
          <w:lang w:val="en-NZ"/>
        </w:rPr>
      </w:pPr>
    </w:p>
    <w:p w14:paraId="661D4E56" w14:textId="77777777" w:rsidR="00D943EA" w:rsidRPr="00C4357F" w:rsidRDefault="00D943EA" w:rsidP="00D943EA">
      <w:pPr>
        <w:autoSpaceDE w:val="0"/>
        <w:autoSpaceDN w:val="0"/>
        <w:adjustRightInd w:val="0"/>
        <w:jc w:val="both"/>
        <w:rPr>
          <w:lang w:val="en-NZ"/>
        </w:rPr>
      </w:pPr>
      <w:r w:rsidRPr="00C4357F">
        <w:rPr>
          <w:lang w:val="en-NZ"/>
        </w:rPr>
        <w:t>The Chair asked members to declare any potential conflicts of interest related to this application.</w:t>
      </w:r>
    </w:p>
    <w:p w14:paraId="0D531AE1" w14:textId="77777777" w:rsidR="00D943EA" w:rsidRPr="00C4357F" w:rsidRDefault="00D943EA" w:rsidP="00D943EA">
      <w:pPr>
        <w:autoSpaceDE w:val="0"/>
        <w:autoSpaceDN w:val="0"/>
        <w:adjustRightInd w:val="0"/>
        <w:jc w:val="both"/>
        <w:rPr>
          <w:lang w:val="en-NZ"/>
        </w:rPr>
      </w:pPr>
    </w:p>
    <w:p w14:paraId="483AD0DA" w14:textId="77777777" w:rsidR="00D943EA" w:rsidRPr="00C4357F" w:rsidRDefault="00D943EA" w:rsidP="00D943EA">
      <w:pPr>
        <w:autoSpaceDE w:val="0"/>
        <w:autoSpaceDN w:val="0"/>
        <w:adjustRightInd w:val="0"/>
        <w:jc w:val="both"/>
        <w:rPr>
          <w:lang w:val="en-NZ"/>
        </w:rPr>
      </w:pPr>
      <w:r w:rsidRPr="00C4357F">
        <w:rPr>
          <w:lang w:val="en-NZ"/>
        </w:rPr>
        <w:t>No potential conflicts of interest related to this application were declared by any member.</w:t>
      </w:r>
    </w:p>
    <w:p w14:paraId="136B0DFE" w14:textId="77777777" w:rsidR="00D943EA" w:rsidRDefault="00D943EA" w:rsidP="00D943EA">
      <w:pPr>
        <w:autoSpaceDE w:val="0"/>
        <w:autoSpaceDN w:val="0"/>
        <w:adjustRightInd w:val="0"/>
        <w:jc w:val="both"/>
        <w:rPr>
          <w:lang w:val="en-NZ"/>
        </w:rPr>
      </w:pPr>
    </w:p>
    <w:p w14:paraId="0D04981A" w14:textId="77777777" w:rsidR="00D943EA" w:rsidRDefault="00D943EA" w:rsidP="00D943EA">
      <w:pPr>
        <w:autoSpaceDE w:val="0"/>
        <w:autoSpaceDN w:val="0"/>
        <w:adjustRightInd w:val="0"/>
        <w:jc w:val="both"/>
        <w:rPr>
          <w:u w:val="single"/>
          <w:lang w:val="en-NZ"/>
        </w:rPr>
      </w:pPr>
      <w:r w:rsidRPr="00B60EE6">
        <w:rPr>
          <w:u w:val="single"/>
          <w:lang w:val="en-NZ"/>
        </w:rPr>
        <w:t>Summary of outstanding ethical issues</w:t>
      </w:r>
    </w:p>
    <w:p w14:paraId="044BD439" w14:textId="77777777" w:rsidR="00D943EA" w:rsidRPr="00B60EE6" w:rsidRDefault="00D943EA" w:rsidP="00D943EA">
      <w:pPr>
        <w:autoSpaceDE w:val="0"/>
        <w:autoSpaceDN w:val="0"/>
        <w:adjustRightInd w:val="0"/>
        <w:jc w:val="both"/>
        <w:rPr>
          <w:u w:val="single"/>
          <w:lang w:val="en-NZ"/>
        </w:rPr>
      </w:pPr>
      <w:r w:rsidRPr="00B60EE6">
        <w:rPr>
          <w:lang w:val="en-NZ"/>
        </w:rPr>
        <w:t xml:space="preserve">The main ethical issues considered by the Committee that need addressing by the Researcher were as follows. </w:t>
      </w:r>
    </w:p>
    <w:p w14:paraId="6C1939B7" w14:textId="77777777" w:rsidR="00D943EA" w:rsidRPr="00C4357F" w:rsidRDefault="00D943EA" w:rsidP="00D943EA">
      <w:pPr>
        <w:autoSpaceDE w:val="0"/>
        <w:autoSpaceDN w:val="0"/>
        <w:adjustRightInd w:val="0"/>
        <w:jc w:val="both"/>
        <w:rPr>
          <w:lang w:val="en-NZ"/>
        </w:rPr>
      </w:pPr>
    </w:p>
    <w:p w14:paraId="1EC8055D"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noted a reference to an American name for paracetamol on page 6 of the PIS. The Committee requested this be amended to paracetamol for consistency and local context. </w:t>
      </w:r>
    </w:p>
    <w:p w14:paraId="7A827934" w14:textId="77777777" w:rsidR="00D943EA" w:rsidRPr="00C4357F" w:rsidRDefault="00D943EA" w:rsidP="00D943EA">
      <w:pPr>
        <w:jc w:val="both"/>
        <w:rPr>
          <w:lang w:val="en-NZ"/>
        </w:rPr>
      </w:pPr>
    </w:p>
    <w:p w14:paraId="7A70B779"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noted a reference to the Southern HDEC on page 2 of the PIS. The Committee requested this be amended to state the Central HDEC. </w:t>
      </w:r>
    </w:p>
    <w:p w14:paraId="513B9943" w14:textId="77777777" w:rsidR="00D943EA" w:rsidRPr="00C4357F" w:rsidRDefault="00D943EA" w:rsidP="00D943EA">
      <w:pPr>
        <w:jc w:val="both"/>
        <w:rPr>
          <w:lang w:val="en-NZ"/>
        </w:rPr>
      </w:pPr>
    </w:p>
    <w:p w14:paraId="7673865D"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noted the supplied insurance certificate expires on 31/0719. The Committee requested the Researcher ensure this is kept up to date. </w:t>
      </w:r>
    </w:p>
    <w:p w14:paraId="48F6949F" w14:textId="77777777" w:rsidR="00D943EA" w:rsidRPr="00C4357F" w:rsidRDefault="00D943EA" w:rsidP="00D943EA">
      <w:pPr>
        <w:jc w:val="both"/>
        <w:rPr>
          <w:lang w:val="en-NZ"/>
        </w:rPr>
      </w:pPr>
    </w:p>
    <w:p w14:paraId="36B074E6"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requested the inclusion of contact information for the Health and Disability Commission and HDEC. </w:t>
      </w:r>
    </w:p>
    <w:p w14:paraId="2A816CEE" w14:textId="77777777" w:rsidR="00D943EA" w:rsidRPr="00C4357F" w:rsidRDefault="00D943EA" w:rsidP="00D943EA">
      <w:pPr>
        <w:jc w:val="both"/>
        <w:rPr>
          <w:lang w:val="en-NZ"/>
        </w:rPr>
      </w:pPr>
    </w:p>
    <w:p w14:paraId="423CA3FA"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requested the addition of information advising participants of their right to access and correct the study’s information on them. </w:t>
      </w:r>
    </w:p>
    <w:p w14:paraId="2B6B8C88" w14:textId="77777777" w:rsidR="00D943EA" w:rsidRPr="00C4357F" w:rsidRDefault="00D943EA" w:rsidP="00D943EA">
      <w:pPr>
        <w:jc w:val="both"/>
        <w:rPr>
          <w:lang w:val="en-NZ"/>
        </w:rPr>
      </w:pPr>
    </w:p>
    <w:p w14:paraId="57FB07A9" w14:textId="77777777" w:rsidR="00D943EA" w:rsidRPr="00C4357F" w:rsidRDefault="00D943EA" w:rsidP="00D943EA">
      <w:pPr>
        <w:pStyle w:val="ListParagraph"/>
        <w:numPr>
          <w:ilvl w:val="0"/>
          <w:numId w:val="21"/>
        </w:numPr>
        <w:jc w:val="both"/>
        <w:rPr>
          <w:lang w:val="en-NZ"/>
        </w:rPr>
      </w:pPr>
      <w:r w:rsidRPr="00C4357F">
        <w:rPr>
          <w:lang w:val="en-NZ"/>
        </w:rPr>
        <w:t xml:space="preserve">The Committee noted a statement regarding following a participant’s pregnant partner with no accompanying pregnant partner PIS. The Committee requested either a PIS for a participant’s pregnant partner or to remove the statement. The Researcher agreed to remove the statement. </w:t>
      </w:r>
    </w:p>
    <w:p w14:paraId="5461B875" w14:textId="77777777" w:rsidR="00D943EA" w:rsidRPr="00C4357F" w:rsidRDefault="00D943EA" w:rsidP="00D943EA">
      <w:pPr>
        <w:jc w:val="both"/>
        <w:rPr>
          <w:lang w:val="en-NZ"/>
        </w:rPr>
      </w:pPr>
    </w:p>
    <w:p w14:paraId="43EE4715" w14:textId="77777777" w:rsidR="00D943EA" w:rsidRPr="00C4357F" w:rsidRDefault="00D943EA" w:rsidP="00D943EA">
      <w:pPr>
        <w:jc w:val="both"/>
        <w:rPr>
          <w:u w:val="single"/>
          <w:lang w:val="en-NZ"/>
        </w:rPr>
      </w:pPr>
      <w:r w:rsidRPr="00C4357F">
        <w:rPr>
          <w:u w:val="single"/>
          <w:lang w:val="en-NZ"/>
        </w:rPr>
        <w:t xml:space="preserve">Decision </w:t>
      </w:r>
    </w:p>
    <w:p w14:paraId="2729BDA8" w14:textId="77777777" w:rsidR="00D943EA" w:rsidRPr="00C4357F" w:rsidRDefault="00D943EA" w:rsidP="00D943EA">
      <w:pPr>
        <w:jc w:val="both"/>
        <w:rPr>
          <w:lang w:val="en-NZ"/>
        </w:rPr>
      </w:pPr>
    </w:p>
    <w:p w14:paraId="075DA562" w14:textId="77777777" w:rsidR="00D943EA" w:rsidRPr="00C4357F" w:rsidRDefault="00D943EA" w:rsidP="00D943EA">
      <w:pPr>
        <w:jc w:val="both"/>
        <w:rPr>
          <w:rFonts w:cs="Arial"/>
          <w:szCs w:val="22"/>
          <w:lang w:val="en-NZ"/>
        </w:rPr>
      </w:pPr>
      <w:r w:rsidRPr="00C4357F">
        <w:rPr>
          <w:lang w:val="en-NZ"/>
        </w:rPr>
        <w:t xml:space="preserve">This application was </w:t>
      </w:r>
      <w:r w:rsidRPr="00C4357F">
        <w:rPr>
          <w:i/>
          <w:lang w:val="en-NZ"/>
        </w:rPr>
        <w:t>approved</w:t>
      </w:r>
      <w:r w:rsidRPr="00C4357F">
        <w:rPr>
          <w:lang w:val="en-NZ"/>
        </w:rPr>
        <w:t xml:space="preserve"> by </w:t>
      </w:r>
      <w:r w:rsidRPr="00C4357F">
        <w:rPr>
          <w:rFonts w:cs="Arial"/>
          <w:szCs w:val="22"/>
          <w:lang w:val="en-NZ"/>
        </w:rPr>
        <w:t>consensus, subject to the following non-standard conditions.</w:t>
      </w:r>
    </w:p>
    <w:p w14:paraId="2E9E61CA" w14:textId="77777777" w:rsidR="00D943EA" w:rsidRPr="00C4357F" w:rsidRDefault="00D943EA" w:rsidP="00D943EA">
      <w:pPr>
        <w:jc w:val="both"/>
        <w:rPr>
          <w:rFonts w:cs="Arial"/>
          <w:szCs w:val="22"/>
          <w:lang w:val="en-NZ"/>
        </w:rPr>
      </w:pPr>
    </w:p>
    <w:p w14:paraId="0D1A5D46" w14:textId="77777777" w:rsidR="00D943EA" w:rsidRPr="00C4357F" w:rsidRDefault="00D943EA" w:rsidP="00D943EA">
      <w:pPr>
        <w:pStyle w:val="ListParagraph"/>
        <w:numPr>
          <w:ilvl w:val="0"/>
          <w:numId w:val="22"/>
        </w:numPr>
        <w:jc w:val="both"/>
        <w:rPr>
          <w:lang w:val="en-NZ"/>
        </w:rPr>
      </w:pPr>
      <w:r w:rsidRPr="00C4357F">
        <w:rPr>
          <w:lang w:val="en-NZ"/>
        </w:rPr>
        <w:t xml:space="preserve">Please amend the information sheet and consent form, </w:t>
      </w:r>
      <w:proofErr w:type="gramStart"/>
      <w:r w:rsidRPr="00C4357F">
        <w:rPr>
          <w:lang w:val="en-NZ"/>
        </w:rPr>
        <w:t>taking into account</w:t>
      </w:r>
      <w:proofErr w:type="gramEnd"/>
      <w:r w:rsidRPr="00C4357F">
        <w:rPr>
          <w:lang w:val="en-NZ"/>
        </w:rPr>
        <w:t xml:space="preserve"> the suggestions made by the Committee.</w:t>
      </w:r>
    </w:p>
    <w:p w14:paraId="47790691" w14:textId="77777777" w:rsidR="00D943EA" w:rsidRPr="0018623C" w:rsidRDefault="00D943EA" w:rsidP="00D943EA">
      <w:pPr>
        <w:autoSpaceDE w:val="0"/>
        <w:autoSpaceDN w:val="0"/>
        <w:adjustRightInd w:val="0"/>
      </w:pPr>
    </w:p>
    <w:p w14:paraId="46C50E15" w14:textId="77777777" w:rsidR="00765E6D" w:rsidRDefault="00765E6D">
      <w:pPr>
        <w:autoSpaceDE w:val="0"/>
        <w:autoSpaceDN w:val="0"/>
        <w:adjustRightInd w:val="0"/>
        <w:rPr>
          <w:lang w:val="en-NZ"/>
        </w:rPr>
      </w:pPr>
      <w:r>
        <w:rPr>
          <w:lang w:val="en-NZ"/>
        </w:rPr>
        <w:br w:type="page"/>
      </w:r>
    </w:p>
    <w:p w14:paraId="10BA10C0" w14:textId="77777777" w:rsidR="00765E6D" w:rsidRPr="009C51DB" w:rsidRDefault="00765E6D">
      <w:pPr>
        <w:autoSpaceDE w:val="0"/>
        <w:autoSpaceDN w:val="0"/>
        <w:adjustRightInd w:val="0"/>
        <w:rPr>
          <w:rFonts w:cs="Arial"/>
          <w:szCs w:val="22"/>
          <w:lang w:eastAsia="en-GB"/>
        </w:rPr>
      </w:pPr>
    </w:p>
    <w:p w14:paraId="4D21566A" w14:textId="77777777" w:rsidR="00E24E77" w:rsidRDefault="00E24E77" w:rsidP="00E24E77">
      <w:pPr>
        <w:pStyle w:val="Heading2"/>
        <w:pBdr>
          <w:bottom w:val="single" w:sz="12" w:space="1" w:color="auto"/>
        </w:pBdr>
      </w:pPr>
      <w:r>
        <w:t>General business</w:t>
      </w:r>
    </w:p>
    <w:p w14:paraId="12FCF0FC" w14:textId="77777777" w:rsidR="00E24E77" w:rsidRDefault="00E24E77" w:rsidP="00E24E77"/>
    <w:p w14:paraId="0CB5AA2C" w14:textId="63F9A8AB" w:rsidR="00DC62A5" w:rsidRPr="00184D6C" w:rsidRDefault="00E24E77" w:rsidP="001C6C5F">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CAD573B" w14:textId="77777777" w:rsidR="00E24E77" w:rsidRDefault="00E24E77" w:rsidP="005D4E8F"/>
    <w:p w14:paraId="20F86A19" w14:textId="77777777" w:rsidR="00E24E77" w:rsidRDefault="00E24E77" w:rsidP="001C6C5F">
      <w:pPr>
        <w:numPr>
          <w:ilvl w:val="0"/>
          <w:numId w:val="2"/>
        </w:numPr>
      </w:pPr>
      <w:r>
        <w:t>The</w:t>
      </w:r>
      <w:r w:rsidRPr="00F945B4">
        <w:rPr>
          <w:color w:val="FF0000"/>
        </w:rPr>
        <w:t xml:space="preserve"> </w:t>
      </w:r>
      <w:r>
        <w:t>Chair reminded the Committee of the date and time of its next scheduled meeting, namely:</w:t>
      </w:r>
    </w:p>
    <w:p w14:paraId="750AF7B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7ED5E2E8" w14:textId="77777777" w:rsidTr="001A422A">
        <w:tc>
          <w:tcPr>
            <w:tcW w:w="2160" w:type="dxa"/>
            <w:tcBorders>
              <w:top w:val="single" w:sz="4" w:space="0" w:color="auto"/>
            </w:tcBorders>
            <w:shd w:val="clear" w:color="auto" w:fill="F3F3F3"/>
          </w:tcPr>
          <w:p w14:paraId="40CD9E31"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2B3A8390" w14:textId="77777777" w:rsidR="008444A3" w:rsidRPr="00D12113" w:rsidRDefault="008444A3" w:rsidP="001A422A">
            <w:pPr>
              <w:spacing w:before="80" w:after="80"/>
              <w:rPr>
                <w:rFonts w:cs="Arial"/>
                <w:color w:val="FF3399"/>
                <w:sz w:val="20"/>
                <w:lang w:val="en-NZ"/>
              </w:rPr>
            </w:pPr>
            <w:r w:rsidRPr="00375C2D">
              <w:rPr>
                <w:rFonts w:cs="Arial"/>
                <w:sz w:val="20"/>
                <w:lang w:val="en-NZ"/>
              </w:rPr>
              <w:t>27 August 2019, 12:00 PM</w:t>
            </w:r>
          </w:p>
        </w:tc>
      </w:tr>
      <w:tr w:rsidR="008444A3" w:rsidRPr="00E24E77" w14:paraId="344E80A5" w14:textId="77777777" w:rsidTr="001A422A">
        <w:tc>
          <w:tcPr>
            <w:tcW w:w="2160" w:type="dxa"/>
            <w:tcBorders>
              <w:bottom w:val="single" w:sz="4" w:space="0" w:color="auto"/>
            </w:tcBorders>
            <w:shd w:val="clear" w:color="auto" w:fill="F3F3F3"/>
          </w:tcPr>
          <w:p w14:paraId="6E6ED5F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D125B8A" w14:textId="77777777" w:rsidR="008444A3" w:rsidRPr="00D12113" w:rsidRDefault="008444A3" w:rsidP="001A422A">
            <w:pPr>
              <w:spacing w:before="80" w:after="80"/>
              <w:rPr>
                <w:rFonts w:cs="Arial"/>
                <w:color w:val="FF3399"/>
                <w:sz w:val="20"/>
                <w:lang w:val="en-NZ"/>
              </w:rPr>
            </w:pPr>
            <w:r w:rsidRPr="00375C2D">
              <w:rPr>
                <w:rFonts w:cs="Arial"/>
                <w:sz w:val="20"/>
                <w:lang w:val="en-NZ"/>
              </w:rPr>
              <w:t>Room GC.3, Ground Floor, Ministry of Health, 133 Molesworth Street, Wellington, 6011</w:t>
            </w:r>
          </w:p>
        </w:tc>
      </w:tr>
    </w:tbl>
    <w:p w14:paraId="42AA06AB" w14:textId="77777777" w:rsidR="008444A3" w:rsidRDefault="008444A3" w:rsidP="008444A3">
      <w:pPr>
        <w:ind w:left="105"/>
      </w:pPr>
    </w:p>
    <w:p w14:paraId="0D96B169" w14:textId="61B2F04C" w:rsidR="00770A9F" w:rsidRPr="00382340" w:rsidRDefault="00382340" w:rsidP="00382340">
      <w:pPr>
        <w:ind w:left="465"/>
      </w:pPr>
      <w:r>
        <w:tab/>
        <w:t xml:space="preserve">No </w:t>
      </w:r>
      <w:r w:rsidR="008444A3">
        <w:t>members tend</w:t>
      </w:r>
      <w:r>
        <w:t>ered apologies for this meeting.</w:t>
      </w:r>
    </w:p>
    <w:p w14:paraId="6920CC81" w14:textId="77777777" w:rsidR="00770A9F" w:rsidRPr="00946B92" w:rsidRDefault="00770A9F" w:rsidP="001260F1">
      <w:pPr>
        <w:ind w:left="465"/>
        <w:rPr>
          <w:szCs w:val="22"/>
        </w:rPr>
      </w:pPr>
    </w:p>
    <w:p w14:paraId="1D6C8DB2" w14:textId="0E831844" w:rsidR="00C06097" w:rsidRPr="00121262" w:rsidRDefault="00382340" w:rsidP="00770A9F">
      <w:r>
        <w:t>The meeting closed at 5:45pm</w:t>
      </w:r>
    </w:p>
    <w:sectPr w:rsidR="00C06097" w:rsidRPr="00121262" w:rsidSect="00E24E77">
      <w:footerReference w:type="even" r:id="rId11"/>
      <w:footerReference w:type="default" r:id="rId12"/>
      <w:headerReference w:type="first" r:id="rId13"/>
      <w:footerReference w:type="first" r:id="rId14"/>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1C4EB5" w14:textId="77777777" w:rsidR="00815986" w:rsidRDefault="00815986">
      <w:r>
        <w:separator/>
      </w:r>
    </w:p>
  </w:endnote>
  <w:endnote w:type="continuationSeparator" w:id="0">
    <w:p w14:paraId="305A2CCC" w14:textId="77777777" w:rsidR="00815986" w:rsidRDefault="00815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1589C7" w14:textId="77777777" w:rsidR="00815986" w:rsidRDefault="0081598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9537868" w14:textId="77777777" w:rsidR="00815986" w:rsidRDefault="00815986"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815986" w:rsidRPr="00977E7F" w14:paraId="2CAE2280" w14:textId="77777777" w:rsidTr="0081053D">
      <w:trPr>
        <w:trHeight w:val="282"/>
      </w:trPr>
      <w:tc>
        <w:tcPr>
          <w:tcW w:w="8623" w:type="dxa"/>
        </w:tcPr>
        <w:p w14:paraId="215D1243" w14:textId="77777777" w:rsidR="00815986" w:rsidRPr="00977E7F" w:rsidRDefault="008159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July 2019</w:t>
          </w:r>
        </w:p>
      </w:tc>
      <w:tc>
        <w:tcPr>
          <w:tcW w:w="1638" w:type="dxa"/>
        </w:tcPr>
        <w:p w14:paraId="0A92615F" w14:textId="77777777" w:rsidR="00815986" w:rsidRPr="00977E7F" w:rsidRDefault="008159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943EA">
            <w:rPr>
              <w:rStyle w:val="PageNumber"/>
              <w:rFonts w:cs="Arial"/>
              <w:noProof/>
              <w:sz w:val="16"/>
              <w:szCs w:val="16"/>
            </w:rPr>
            <w:t>27</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943EA">
            <w:rPr>
              <w:rStyle w:val="PageNumber"/>
              <w:rFonts w:cs="Arial"/>
              <w:noProof/>
              <w:sz w:val="16"/>
              <w:szCs w:val="16"/>
            </w:rPr>
            <w:t>27</w:t>
          </w:r>
          <w:r w:rsidRPr="002A365B">
            <w:rPr>
              <w:rStyle w:val="PageNumber"/>
              <w:rFonts w:cs="Arial"/>
              <w:sz w:val="16"/>
              <w:szCs w:val="16"/>
            </w:rPr>
            <w:fldChar w:fldCharType="end"/>
          </w:r>
        </w:p>
      </w:tc>
    </w:tr>
  </w:tbl>
  <w:p w14:paraId="2F6E49B0" w14:textId="77777777" w:rsidR="00815986" w:rsidRPr="00BF6505" w:rsidRDefault="0081598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815986" w:rsidRPr="00977E7F" w14:paraId="6E517BBA" w14:textId="77777777" w:rsidTr="0081053D">
      <w:trPr>
        <w:trHeight w:val="283"/>
      </w:trPr>
      <w:tc>
        <w:tcPr>
          <w:tcW w:w="8585" w:type="dxa"/>
        </w:tcPr>
        <w:p w14:paraId="74FE2C0B" w14:textId="77777777" w:rsidR="00815986" w:rsidRPr="00977E7F" w:rsidRDefault="0081598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July 2019</w:t>
          </w:r>
        </w:p>
      </w:tc>
      <w:tc>
        <w:tcPr>
          <w:tcW w:w="1631" w:type="dxa"/>
        </w:tcPr>
        <w:p w14:paraId="55EC8906" w14:textId="77777777" w:rsidR="00815986" w:rsidRPr="00977E7F" w:rsidRDefault="0081598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943E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943EA">
            <w:rPr>
              <w:rStyle w:val="PageNumber"/>
              <w:rFonts w:cs="Arial"/>
              <w:noProof/>
              <w:sz w:val="16"/>
              <w:szCs w:val="16"/>
            </w:rPr>
            <w:t>16</w:t>
          </w:r>
          <w:r w:rsidRPr="002A365B">
            <w:rPr>
              <w:rStyle w:val="PageNumber"/>
              <w:rFonts w:cs="Arial"/>
              <w:sz w:val="16"/>
              <w:szCs w:val="16"/>
            </w:rPr>
            <w:fldChar w:fldCharType="end"/>
          </w:r>
        </w:p>
      </w:tc>
    </w:tr>
  </w:tbl>
  <w:p w14:paraId="47047286" w14:textId="77777777" w:rsidR="00815986" w:rsidRPr="00C91F3F" w:rsidRDefault="0081598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A8C99B" w14:textId="77777777" w:rsidR="00815986" w:rsidRDefault="00815986">
      <w:r>
        <w:separator/>
      </w:r>
    </w:p>
  </w:footnote>
  <w:footnote w:type="continuationSeparator" w:id="0">
    <w:p w14:paraId="29CAC208" w14:textId="77777777" w:rsidR="00815986" w:rsidRDefault="00815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15986" w14:paraId="5CAED066" w14:textId="77777777" w:rsidTr="00987913">
      <w:trPr>
        <w:trHeight w:val="1079"/>
      </w:trPr>
      <w:tc>
        <w:tcPr>
          <w:tcW w:w="1914" w:type="dxa"/>
          <w:tcBorders>
            <w:bottom w:val="single" w:sz="4" w:space="0" w:color="auto"/>
          </w:tcBorders>
        </w:tcPr>
        <w:p w14:paraId="6B84E827" w14:textId="77777777" w:rsidR="00815986" w:rsidRPr="00987913" w:rsidRDefault="00815986" w:rsidP="00987913">
          <w:pPr>
            <w:pStyle w:val="Heading1"/>
          </w:pPr>
          <w:r w:rsidRPr="00987913">
            <w:rPr>
              <w:noProof/>
              <w:lang w:eastAsia="en-NZ"/>
            </w:rPr>
            <w:drawing>
              <wp:inline distT="0" distB="0" distL="0" distR="0" wp14:anchorId="3F2B6CCE" wp14:editId="7FF9FEB6">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4CB0C96" w14:textId="77777777" w:rsidR="00815986" w:rsidRPr="00987913" w:rsidRDefault="00815986" w:rsidP="00987913">
          <w:pPr>
            <w:pStyle w:val="Heading1"/>
          </w:pPr>
          <w:r>
            <w:tab/>
            <w:t>Minutes</w:t>
          </w:r>
        </w:p>
      </w:tc>
    </w:tr>
  </w:tbl>
  <w:p w14:paraId="397DC733" w14:textId="77777777" w:rsidR="00815986" w:rsidRDefault="00815986"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EC7FB6"/>
    <w:multiLevelType w:val="hybridMultilevel"/>
    <w:tmpl w:val="86CE151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 w15:restartNumberingAfterBreak="0">
    <w:nsid w:val="09FD6598"/>
    <w:multiLevelType w:val="hybridMultilevel"/>
    <w:tmpl w:val="84263748"/>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 w15:restartNumberingAfterBreak="0">
    <w:nsid w:val="11C27295"/>
    <w:multiLevelType w:val="hybridMultilevel"/>
    <w:tmpl w:val="8EFCD7F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56A32EB"/>
    <w:multiLevelType w:val="hybridMultilevel"/>
    <w:tmpl w:val="3F922AC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1B97FF7"/>
    <w:multiLevelType w:val="hybridMultilevel"/>
    <w:tmpl w:val="D236223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2332736"/>
    <w:multiLevelType w:val="hybridMultilevel"/>
    <w:tmpl w:val="E5B61B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4516735"/>
    <w:multiLevelType w:val="hybridMultilevel"/>
    <w:tmpl w:val="71623AB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EBB7A59"/>
    <w:multiLevelType w:val="hybridMultilevel"/>
    <w:tmpl w:val="EE9A11D4"/>
    <w:lvl w:ilvl="0" w:tplc="1409000F">
      <w:start w:val="1"/>
      <w:numFmt w:val="decimal"/>
      <w:lvlText w:val="%1."/>
      <w:lvlJc w:val="left"/>
      <w:pPr>
        <w:ind w:left="720" w:hanging="360"/>
      </w:pPr>
      <w:rPr>
        <w:rFonts w:cs="Times New Roman"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15:restartNumberingAfterBreak="0">
    <w:nsid w:val="38E4465C"/>
    <w:multiLevelType w:val="hybridMultilevel"/>
    <w:tmpl w:val="19B457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9F40388"/>
    <w:multiLevelType w:val="hybridMultilevel"/>
    <w:tmpl w:val="557C05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C456E0E"/>
    <w:multiLevelType w:val="hybridMultilevel"/>
    <w:tmpl w:val="A24476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3F5F5CAB"/>
    <w:multiLevelType w:val="hybridMultilevel"/>
    <w:tmpl w:val="459036A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4" w15:restartNumberingAfterBreak="0">
    <w:nsid w:val="448F766E"/>
    <w:multiLevelType w:val="hybridMultilevel"/>
    <w:tmpl w:val="0C602B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15:restartNumberingAfterBreak="0">
    <w:nsid w:val="48BD2C47"/>
    <w:multiLevelType w:val="hybridMultilevel"/>
    <w:tmpl w:val="9E34AA3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4D0625DF"/>
    <w:multiLevelType w:val="hybridMultilevel"/>
    <w:tmpl w:val="2CB808D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EC76661"/>
    <w:multiLevelType w:val="hybridMultilevel"/>
    <w:tmpl w:val="BF105B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51277F6E"/>
    <w:multiLevelType w:val="hybridMultilevel"/>
    <w:tmpl w:val="F0FC87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58463207"/>
    <w:multiLevelType w:val="hybridMultilevel"/>
    <w:tmpl w:val="F0FC87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5E0110CC"/>
    <w:multiLevelType w:val="hybridMultilevel"/>
    <w:tmpl w:val="15DC0C50"/>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6B376F50"/>
    <w:multiLevelType w:val="hybridMultilevel"/>
    <w:tmpl w:val="20C0A7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D5F1CDF"/>
    <w:multiLevelType w:val="hybridMultilevel"/>
    <w:tmpl w:val="B68232A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C8C59D1"/>
    <w:multiLevelType w:val="hybridMultilevel"/>
    <w:tmpl w:val="C18EF3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5"/>
  </w:num>
  <w:num w:numId="4">
    <w:abstractNumId w:val="13"/>
  </w:num>
  <w:num w:numId="5">
    <w:abstractNumId w:val="18"/>
  </w:num>
  <w:num w:numId="6">
    <w:abstractNumId w:val="12"/>
  </w:num>
  <w:num w:numId="7">
    <w:abstractNumId w:val="23"/>
  </w:num>
  <w:num w:numId="8">
    <w:abstractNumId w:val="16"/>
  </w:num>
  <w:num w:numId="9">
    <w:abstractNumId w:val="10"/>
  </w:num>
  <w:num w:numId="10">
    <w:abstractNumId w:val="9"/>
  </w:num>
  <w:num w:numId="11">
    <w:abstractNumId w:val="3"/>
  </w:num>
  <w:num w:numId="12">
    <w:abstractNumId w:val="14"/>
  </w:num>
  <w:num w:numId="13">
    <w:abstractNumId w:val="22"/>
  </w:num>
  <w:num w:numId="14">
    <w:abstractNumId w:val="17"/>
  </w:num>
  <w:num w:numId="15">
    <w:abstractNumId w:val="21"/>
  </w:num>
  <w:num w:numId="16">
    <w:abstractNumId w:val="4"/>
  </w:num>
  <w:num w:numId="17">
    <w:abstractNumId w:val="7"/>
  </w:num>
  <w:num w:numId="18">
    <w:abstractNumId w:val="19"/>
  </w:num>
  <w:num w:numId="19">
    <w:abstractNumId w:val="24"/>
  </w:num>
  <w:num w:numId="20">
    <w:abstractNumId w:val="20"/>
  </w:num>
  <w:num w:numId="21">
    <w:abstractNumId w:val="11"/>
  </w:num>
  <w:num w:numId="22">
    <w:abstractNumId w:val="5"/>
  </w:num>
  <w:num w:numId="23">
    <w:abstractNumId w:val="2"/>
  </w:num>
  <w:num w:numId="24">
    <w:abstractNumId w:val="1"/>
  </w:num>
  <w:num w:numId="2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54FC"/>
    <w:rsid w:val="000038E0"/>
    <w:rsid w:val="000067A9"/>
    <w:rsid w:val="000102BC"/>
    <w:rsid w:val="00011269"/>
    <w:rsid w:val="00020626"/>
    <w:rsid w:val="00024BE1"/>
    <w:rsid w:val="00025A4F"/>
    <w:rsid w:val="00030E73"/>
    <w:rsid w:val="00035E3F"/>
    <w:rsid w:val="000369CC"/>
    <w:rsid w:val="00045981"/>
    <w:rsid w:val="00050E97"/>
    <w:rsid w:val="000520FD"/>
    <w:rsid w:val="00053022"/>
    <w:rsid w:val="00053F93"/>
    <w:rsid w:val="00056A7C"/>
    <w:rsid w:val="00056ED1"/>
    <w:rsid w:val="00064773"/>
    <w:rsid w:val="000673FD"/>
    <w:rsid w:val="00072622"/>
    <w:rsid w:val="000732A9"/>
    <w:rsid w:val="00075AF1"/>
    <w:rsid w:val="00076DFB"/>
    <w:rsid w:val="00082758"/>
    <w:rsid w:val="00083A32"/>
    <w:rsid w:val="000A5B2F"/>
    <w:rsid w:val="000B1339"/>
    <w:rsid w:val="000B1750"/>
    <w:rsid w:val="000B2F36"/>
    <w:rsid w:val="000C09BA"/>
    <w:rsid w:val="000D145F"/>
    <w:rsid w:val="000D612E"/>
    <w:rsid w:val="000F21C3"/>
    <w:rsid w:val="000F2F24"/>
    <w:rsid w:val="000F5BD2"/>
    <w:rsid w:val="0011026E"/>
    <w:rsid w:val="001113B9"/>
    <w:rsid w:val="001157D9"/>
    <w:rsid w:val="001169F4"/>
    <w:rsid w:val="00121262"/>
    <w:rsid w:val="001260F1"/>
    <w:rsid w:val="00130474"/>
    <w:rsid w:val="00131B3E"/>
    <w:rsid w:val="00142A63"/>
    <w:rsid w:val="001517EE"/>
    <w:rsid w:val="00183396"/>
    <w:rsid w:val="00184D6C"/>
    <w:rsid w:val="001853FE"/>
    <w:rsid w:val="0018623C"/>
    <w:rsid w:val="00186FAB"/>
    <w:rsid w:val="00195CD6"/>
    <w:rsid w:val="001A2107"/>
    <w:rsid w:val="001A3A93"/>
    <w:rsid w:val="001A422A"/>
    <w:rsid w:val="001B6362"/>
    <w:rsid w:val="001C4871"/>
    <w:rsid w:val="001C6C5F"/>
    <w:rsid w:val="001C7080"/>
    <w:rsid w:val="001E29B4"/>
    <w:rsid w:val="001E2F51"/>
    <w:rsid w:val="001F0171"/>
    <w:rsid w:val="001F32F3"/>
    <w:rsid w:val="001F3A91"/>
    <w:rsid w:val="002012D8"/>
    <w:rsid w:val="00204AC4"/>
    <w:rsid w:val="002070A8"/>
    <w:rsid w:val="00233FA6"/>
    <w:rsid w:val="002402F2"/>
    <w:rsid w:val="00241747"/>
    <w:rsid w:val="00243A5D"/>
    <w:rsid w:val="002447BA"/>
    <w:rsid w:val="00254CE1"/>
    <w:rsid w:val="0025574F"/>
    <w:rsid w:val="00262697"/>
    <w:rsid w:val="00263DA4"/>
    <w:rsid w:val="00274337"/>
    <w:rsid w:val="00276B34"/>
    <w:rsid w:val="00282BD1"/>
    <w:rsid w:val="00285CB4"/>
    <w:rsid w:val="00291A22"/>
    <w:rsid w:val="00291D07"/>
    <w:rsid w:val="0029739C"/>
    <w:rsid w:val="002A365B"/>
    <w:rsid w:val="002A774D"/>
    <w:rsid w:val="002C56A7"/>
    <w:rsid w:val="002C6482"/>
    <w:rsid w:val="002C6A3A"/>
    <w:rsid w:val="002F2D9D"/>
    <w:rsid w:val="002F4DB1"/>
    <w:rsid w:val="003008B7"/>
    <w:rsid w:val="00312A6C"/>
    <w:rsid w:val="0031729B"/>
    <w:rsid w:val="00320018"/>
    <w:rsid w:val="00323B72"/>
    <w:rsid w:val="00323C6B"/>
    <w:rsid w:val="00335068"/>
    <w:rsid w:val="00354EE3"/>
    <w:rsid w:val="00362C81"/>
    <w:rsid w:val="00366163"/>
    <w:rsid w:val="00375C2D"/>
    <w:rsid w:val="00381644"/>
    <w:rsid w:val="00381DF9"/>
    <w:rsid w:val="00382340"/>
    <w:rsid w:val="0038759B"/>
    <w:rsid w:val="003A5713"/>
    <w:rsid w:val="003A5D1E"/>
    <w:rsid w:val="003B6488"/>
    <w:rsid w:val="003D3198"/>
    <w:rsid w:val="003D4FAA"/>
    <w:rsid w:val="003D527C"/>
    <w:rsid w:val="003E30FC"/>
    <w:rsid w:val="003E3E13"/>
    <w:rsid w:val="00404347"/>
    <w:rsid w:val="00404F52"/>
    <w:rsid w:val="00412DD9"/>
    <w:rsid w:val="00415ABA"/>
    <w:rsid w:val="00421C9A"/>
    <w:rsid w:val="004239B0"/>
    <w:rsid w:val="00426C6F"/>
    <w:rsid w:val="00434957"/>
    <w:rsid w:val="00435DD0"/>
    <w:rsid w:val="00436F07"/>
    <w:rsid w:val="004427FE"/>
    <w:rsid w:val="00445D88"/>
    <w:rsid w:val="00454823"/>
    <w:rsid w:val="00457752"/>
    <w:rsid w:val="00460241"/>
    <w:rsid w:val="0046404D"/>
    <w:rsid w:val="00471AB0"/>
    <w:rsid w:val="00472968"/>
    <w:rsid w:val="0047482A"/>
    <w:rsid w:val="004B1081"/>
    <w:rsid w:val="004B32CD"/>
    <w:rsid w:val="004B7466"/>
    <w:rsid w:val="004C1274"/>
    <w:rsid w:val="004C24F7"/>
    <w:rsid w:val="004D09FF"/>
    <w:rsid w:val="004D5B7A"/>
    <w:rsid w:val="004D7651"/>
    <w:rsid w:val="004E37FE"/>
    <w:rsid w:val="004E4133"/>
    <w:rsid w:val="004E50BF"/>
    <w:rsid w:val="004F51DE"/>
    <w:rsid w:val="00501A66"/>
    <w:rsid w:val="00513707"/>
    <w:rsid w:val="00516BE5"/>
    <w:rsid w:val="00516E23"/>
    <w:rsid w:val="00522B40"/>
    <w:rsid w:val="005260EC"/>
    <w:rsid w:val="00527EEE"/>
    <w:rsid w:val="00563E31"/>
    <w:rsid w:val="005866BA"/>
    <w:rsid w:val="00593C77"/>
    <w:rsid w:val="00595113"/>
    <w:rsid w:val="005A1931"/>
    <w:rsid w:val="005D3F05"/>
    <w:rsid w:val="005D4E8F"/>
    <w:rsid w:val="005D669D"/>
    <w:rsid w:val="005E034E"/>
    <w:rsid w:val="00666481"/>
    <w:rsid w:val="00680B7B"/>
    <w:rsid w:val="00682618"/>
    <w:rsid w:val="006926CC"/>
    <w:rsid w:val="006A496D"/>
    <w:rsid w:val="006A7E5F"/>
    <w:rsid w:val="006B1823"/>
    <w:rsid w:val="006B4008"/>
    <w:rsid w:val="006C346D"/>
    <w:rsid w:val="006C4833"/>
    <w:rsid w:val="006D370F"/>
    <w:rsid w:val="006D4840"/>
    <w:rsid w:val="006D6BFF"/>
    <w:rsid w:val="006E392C"/>
    <w:rsid w:val="006F5965"/>
    <w:rsid w:val="00703791"/>
    <w:rsid w:val="007057C6"/>
    <w:rsid w:val="007213EF"/>
    <w:rsid w:val="0072793E"/>
    <w:rsid w:val="007355CF"/>
    <w:rsid w:val="007433D6"/>
    <w:rsid w:val="007457C8"/>
    <w:rsid w:val="00753E2C"/>
    <w:rsid w:val="0075618B"/>
    <w:rsid w:val="00760BF5"/>
    <w:rsid w:val="00765E6D"/>
    <w:rsid w:val="00770A9F"/>
    <w:rsid w:val="00771548"/>
    <w:rsid w:val="00781310"/>
    <w:rsid w:val="00781840"/>
    <w:rsid w:val="00786693"/>
    <w:rsid w:val="00786B64"/>
    <w:rsid w:val="00791835"/>
    <w:rsid w:val="00791BEC"/>
    <w:rsid w:val="00795EDD"/>
    <w:rsid w:val="007A6B47"/>
    <w:rsid w:val="007C3FF5"/>
    <w:rsid w:val="007C69D8"/>
    <w:rsid w:val="007D5756"/>
    <w:rsid w:val="007E6A65"/>
    <w:rsid w:val="007F15AF"/>
    <w:rsid w:val="007F1FBC"/>
    <w:rsid w:val="007F56D5"/>
    <w:rsid w:val="0080327B"/>
    <w:rsid w:val="00803980"/>
    <w:rsid w:val="0081053D"/>
    <w:rsid w:val="00814C1E"/>
    <w:rsid w:val="00815228"/>
    <w:rsid w:val="00815986"/>
    <w:rsid w:val="00822F3E"/>
    <w:rsid w:val="00826455"/>
    <w:rsid w:val="00832B00"/>
    <w:rsid w:val="008339BD"/>
    <w:rsid w:val="00834EA6"/>
    <w:rsid w:val="00835A84"/>
    <w:rsid w:val="00841276"/>
    <w:rsid w:val="00842127"/>
    <w:rsid w:val="008444A3"/>
    <w:rsid w:val="00844D28"/>
    <w:rsid w:val="0086447C"/>
    <w:rsid w:val="00867783"/>
    <w:rsid w:val="008869BB"/>
    <w:rsid w:val="0088735C"/>
    <w:rsid w:val="00894BEA"/>
    <w:rsid w:val="008A2D36"/>
    <w:rsid w:val="008A714F"/>
    <w:rsid w:val="008D61B5"/>
    <w:rsid w:val="008E26A8"/>
    <w:rsid w:val="008E28F4"/>
    <w:rsid w:val="008E5F48"/>
    <w:rsid w:val="008F1189"/>
    <w:rsid w:val="008F2A7E"/>
    <w:rsid w:val="008F6124"/>
    <w:rsid w:val="008F7153"/>
    <w:rsid w:val="00901E88"/>
    <w:rsid w:val="00906EB9"/>
    <w:rsid w:val="00911213"/>
    <w:rsid w:val="0091390A"/>
    <w:rsid w:val="00915186"/>
    <w:rsid w:val="00921A3B"/>
    <w:rsid w:val="00927515"/>
    <w:rsid w:val="00932E8C"/>
    <w:rsid w:val="00933D70"/>
    <w:rsid w:val="00946B92"/>
    <w:rsid w:val="009513F0"/>
    <w:rsid w:val="00953491"/>
    <w:rsid w:val="00955792"/>
    <w:rsid w:val="00960BFE"/>
    <w:rsid w:val="00965308"/>
    <w:rsid w:val="009706C6"/>
    <w:rsid w:val="00972C40"/>
    <w:rsid w:val="00976BFE"/>
    <w:rsid w:val="00977E7F"/>
    <w:rsid w:val="0098032A"/>
    <w:rsid w:val="00983D82"/>
    <w:rsid w:val="00984B2E"/>
    <w:rsid w:val="00987913"/>
    <w:rsid w:val="00987A4A"/>
    <w:rsid w:val="009929FC"/>
    <w:rsid w:val="00995D1B"/>
    <w:rsid w:val="009A0836"/>
    <w:rsid w:val="009B772C"/>
    <w:rsid w:val="009C0C88"/>
    <w:rsid w:val="009C3041"/>
    <w:rsid w:val="009C51DB"/>
    <w:rsid w:val="009D15A2"/>
    <w:rsid w:val="009D2CA4"/>
    <w:rsid w:val="009E127A"/>
    <w:rsid w:val="009E492D"/>
    <w:rsid w:val="009F2B95"/>
    <w:rsid w:val="00A025C0"/>
    <w:rsid w:val="00A06396"/>
    <w:rsid w:val="00A153F3"/>
    <w:rsid w:val="00A31D2F"/>
    <w:rsid w:val="00A51639"/>
    <w:rsid w:val="00A61207"/>
    <w:rsid w:val="00A723C2"/>
    <w:rsid w:val="00A7316E"/>
    <w:rsid w:val="00A819BA"/>
    <w:rsid w:val="00A84630"/>
    <w:rsid w:val="00A863CC"/>
    <w:rsid w:val="00A92ADA"/>
    <w:rsid w:val="00A9572D"/>
    <w:rsid w:val="00AA79BD"/>
    <w:rsid w:val="00AB2273"/>
    <w:rsid w:val="00AB51B7"/>
    <w:rsid w:val="00AB7D5A"/>
    <w:rsid w:val="00AC1B5F"/>
    <w:rsid w:val="00AD34B1"/>
    <w:rsid w:val="00AE4F4C"/>
    <w:rsid w:val="00AE7322"/>
    <w:rsid w:val="00AF5A4C"/>
    <w:rsid w:val="00B13B86"/>
    <w:rsid w:val="00B15929"/>
    <w:rsid w:val="00B20AB6"/>
    <w:rsid w:val="00B21CEA"/>
    <w:rsid w:val="00B231CC"/>
    <w:rsid w:val="00B23C74"/>
    <w:rsid w:val="00B438D9"/>
    <w:rsid w:val="00B50A97"/>
    <w:rsid w:val="00B5738F"/>
    <w:rsid w:val="00B60EE6"/>
    <w:rsid w:val="00B70951"/>
    <w:rsid w:val="00B73414"/>
    <w:rsid w:val="00B82A21"/>
    <w:rsid w:val="00B91108"/>
    <w:rsid w:val="00B92E04"/>
    <w:rsid w:val="00BA7036"/>
    <w:rsid w:val="00BB6F59"/>
    <w:rsid w:val="00BC2252"/>
    <w:rsid w:val="00BC45C5"/>
    <w:rsid w:val="00BD0129"/>
    <w:rsid w:val="00BD0731"/>
    <w:rsid w:val="00BD19F6"/>
    <w:rsid w:val="00BE5262"/>
    <w:rsid w:val="00BF0FB3"/>
    <w:rsid w:val="00BF6505"/>
    <w:rsid w:val="00BF716A"/>
    <w:rsid w:val="00C01254"/>
    <w:rsid w:val="00C06097"/>
    <w:rsid w:val="00C0708F"/>
    <w:rsid w:val="00C14F60"/>
    <w:rsid w:val="00C21DB5"/>
    <w:rsid w:val="00C25620"/>
    <w:rsid w:val="00C320A0"/>
    <w:rsid w:val="00C33B1E"/>
    <w:rsid w:val="00C3542F"/>
    <w:rsid w:val="00C42279"/>
    <w:rsid w:val="00C452D7"/>
    <w:rsid w:val="00C53A84"/>
    <w:rsid w:val="00C54E16"/>
    <w:rsid w:val="00C55520"/>
    <w:rsid w:val="00C60016"/>
    <w:rsid w:val="00C63BEF"/>
    <w:rsid w:val="00C91DED"/>
    <w:rsid w:val="00C91F3F"/>
    <w:rsid w:val="00C94115"/>
    <w:rsid w:val="00CC454F"/>
    <w:rsid w:val="00CD6BA6"/>
    <w:rsid w:val="00CE16BE"/>
    <w:rsid w:val="00CE50E4"/>
    <w:rsid w:val="00CE7D1A"/>
    <w:rsid w:val="00CE7E6F"/>
    <w:rsid w:val="00CF1119"/>
    <w:rsid w:val="00CF4308"/>
    <w:rsid w:val="00CF4CFC"/>
    <w:rsid w:val="00D03031"/>
    <w:rsid w:val="00D07229"/>
    <w:rsid w:val="00D116C0"/>
    <w:rsid w:val="00D11BE7"/>
    <w:rsid w:val="00D12113"/>
    <w:rsid w:val="00D154FC"/>
    <w:rsid w:val="00D17BC0"/>
    <w:rsid w:val="00D3111D"/>
    <w:rsid w:val="00D31781"/>
    <w:rsid w:val="00D3417F"/>
    <w:rsid w:val="00D37B67"/>
    <w:rsid w:val="00D41692"/>
    <w:rsid w:val="00D62F79"/>
    <w:rsid w:val="00D71333"/>
    <w:rsid w:val="00D80C93"/>
    <w:rsid w:val="00D943EA"/>
    <w:rsid w:val="00DA4B4F"/>
    <w:rsid w:val="00DB032B"/>
    <w:rsid w:val="00DC12C8"/>
    <w:rsid w:val="00DC35A3"/>
    <w:rsid w:val="00DC62A5"/>
    <w:rsid w:val="00DC7B18"/>
    <w:rsid w:val="00DD02FF"/>
    <w:rsid w:val="00DD1BA0"/>
    <w:rsid w:val="00DE0C6B"/>
    <w:rsid w:val="00DE45DE"/>
    <w:rsid w:val="00DE6645"/>
    <w:rsid w:val="00DF0276"/>
    <w:rsid w:val="00DF627F"/>
    <w:rsid w:val="00DF6A35"/>
    <w:rsid w:val="00E07948"/>
    <w:rsid w:val="00E1005B"/>
    <w:rsid w:val="00E20390"/>
    <w:rsid w:val="00E24B7E"/>
    <w:rsid w:val="00E24E77"/>
    <w:rsid w:val="00E27628"/>
    <w:rsid w:val="00E40C92"/>
    <w:rsid w:val="00E46FDC"/>
    <w:rsid w:val="00E47F17"/>
    <w:rsid w:val="00E5003B"/>
    <w:rsid w:val="00E528A1"/>
    <w:rsid w:val="00E63AAD"/>
    <w:rsid w:val="00E7197C"/>
    <w:rsid w:val="00E739D2"/>
    <w:rsid w:val="00E758A7"/>
    <w:rsid w:val="00E7725C"/>
    <w:rsid w:val="00E94D3B"/>
    <w:rsid w:val="00EA2189"/>
    <w:rsid w:val="00EA5224"/>
    <w:rsid w:val="00EA6A1B"/>
    <w:rsid w:val="00EC068C"/>
    <w:rsid w:val="00EC07A8"/>
    <w:rsid w:val="00ED0738"/>
    <w:rsid w:val="00EE066B"/>
    <w:rsid w:val="00F00939"/>
    <w:rsid w:val="00F07915"/>
    <w:rsid w:val="00F15C9B"/>
    <w:rsid w:val="00F34398"/>
    <w:rsid w:val="00F346D4"/>
    <w:rsid w:val="00F370E7"/>
    <w:rsid w:val="00F445E0"/>
    <w:rsid w:val="00F81F33"/>
    <w:rsid w:val="00F83466"/>
    <w:rsid w:val="00F864D4"/>
    <w:rsid w:val="00F92BDA"/>
    <w:rsid w:val="00F9451C"/>
    <w:rsid w:val="00F945B4"/>
    <w:rsid w:val="00FA5465"/>
    <w:rsid w:val="00FA64C7"/>
    <w:rsid w:val="00FA7539"/>
    <w:rsid w:val="00FB0162"/>
    <w:rsid w:val="00FB56A3"/>
    <w:rsid w:val="00FC3826"/>
    <w:rsid w:val="00FD1CC0"/>
    <w:rsid w:val="00FD2B1E"/>
    <w:rsid w:val="00FF6E9B"/>
    <w:rsid w:val="00FF72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A7CF0F"/>
  <w14:defaultImageDpi w14:val="0"/>
  <w15:docId w15:val="{43D7461D-CB89-483C-88E4-FABB08C48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5E034E"/>
    <w:rPr>
      <w:rFonts w:ascii="Arial" w:hAnsi="Arial"/>
      <w:sz w:val="22"/>
      <w:lang w:val="en-GB" w:eastAsia="en-US"/>
    </w:rPr>
  </w:style>
  <w:style w:type="character" w:styleId="Hyperlink">
    <w:name w:val="Hyperlink"/>
    <w:basedOn w:val="DefaultParagraphFont"/>
    <w:rsid w:val="00915186"/>
    <w:rPr>
      <w:color w:val="0000FF" w:themeColor="hyperlink"/>
      <w:u w:val="single"/>
    </w:rPr>
  </w:style>
  <w:style w:type="paragraph" w:styleId="ListParagraph">
    <w:name w:val="List Paragraph"/>
    <w:basedOn w:val="Normal"/>
    <w:uiPriority w:val="99"/>
    <w:qFormat/>
    <w:rsid w:val="002973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scientific-peer-review-submissions-%E2%80%93-guidanc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thics.health.govt.nz" TargetMode="External"/><Relationship Id="rId4" Type="http://schemas.openxmlformats.org/officeDocument/2006/relationships/settings" Target="settings.xml"/><Relationship Id="rId9" Type="http://schemas.openxmlformats.org/officeDocument/2006/relationships/hyperlink" Target="https://ethics.health.govt.nz/guides-templates-forms-0"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A2C56E-A3B0-4D0E-ABB3-1E42A1F6C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508289A2</Template>
  <TotalTime>0</TotalTime>
  <Pages>27</Pages>
  <Words>10022</Words>
  <Characters>53697</Characters>
  <Application>Microsoft Office Word</Application>
  <DocSecurity>0</DocSecurity>
  <Lines>447</Lines>
  <Paragraphs>127</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63592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Central Health and Disability Ethics Committee: July 2019 minutes</dc:title>
  <dc:creator>Health and Disability Ethics Committees</dc:creator>
  <cp:lastModifiedBy>Ministry of Health</cp:lastModifiedBy>
  <cp:revision>2</cp:revision>
  <cp:lastPrinted>2011-05-20T06:26:00Z</cp:lastPrinted>
  <dcterms:created xsi:type="dcterms:W3CDTF">2019-09-18T22:25:00Z</dcterms:created>
  <dcterms:modified xsi:type="dcterms:W3CDTF">2019-09-18T22:25:00Z</dcterms:modified>
</cp:coreProperties>
</file>