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7EFC" w14:textId="77777777" w:rsidR="00E24E77" w:rsidRPr="00522B40" w:rsidRDefault="00E24E77" w:rsidP="00E24E77">
      <w:pPr>
        <w:rPr>
          <w:sz w:val="20"/>
        </w:rPr>
      </w:pPr>
    </w:p>
    <w:p w14:paraId="49EE7D50"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937EAB2" w14:textId="77777777" w:rsidTr="008F6D9D">
        <w:tc>
          <w:tcPr>
            <w:tcW w:w="2268" w:type="dxa"/>
            <w:tcBorders>
              <w:top w:val="single" w:sz="4" w:space="0" w:color="auto"/>
            </w:tcBorders>
          </w:tcPr>
          <w:p w14:paraId="5D4A31E3"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0268CAC7" w14:textId="77777777" w:rsidR="00E24E77" w:rsidRPr="00522B40" w:rsidRDefault="0079749A" w:rsidP="00E24E77">
            <w:pPr>
              <w:spacing w:before="80" w:after="80"/>
              <w:rPr>
                <w:rFonts w:cs="Arial"/>
                <w:color w:val="FF00FF"/>
                <w:sz w:val="20"/>
                <w:lang w:val="en-NZ"/>
              </w:rPr>
            </w:pPr>
            <w:r w:rsidRPr="0079749A">
              <w:rPr>
                <w:rFonts w:cs="Arial"/>
                <w:sz w:val="20"/>
                <w:lang w:val="en-NZ"/>
              </w:rPr>
              <w:t>Northern A</w:t>
            </w:r>
            <w:r w:rsidR="00A22109">
              <w:rPr>
                <w:rFonts w:cs="Arial"/>
                <w:sz w:val="20"/>
                <w:lang w:val="en-NZ"/>
              </w:rPr>
              <w:t xml:space="preserve"> Health and Disability Ethics Committee</w:t>
            </w:r>
          </w:p>
        </w:tc>
      </w:tr>
      <w:tr w:rsidR="00E24E77" w:rsidRPr="00522B40" w14:paraId="78C7FEA3" w14:textId="77777777" w:rsidTr="008F6D9D">
        <w:tc>
          <w:tcPr>
            <w:tcW w:w="2268" w:type="dxa"/>
          </w:tcPr>
          <w:p w14:paraId="41335D32"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6A8B3047" w14:textId="77777777" w:rsidR="00E24E77" w:rsidRPr="001D72EE" w:rsidRDefault="0079749A" w:rsidP="00E24E77">
            <w:pPr>
              <w:spacing w:before="80" w:after="80"/>
              <w:rPr>
                <w:rFonts w:cs="Arial"/>
                <w:sz w:val="20"/>
                <w:lang w:val="en-NZ"/>
              </w:rPr>
            </w:pPr>
            <w:r w:rsidRPr="001D72EE">
              <w:rPr>
                <w:rFonts w:cs="Arial"/>
                <w:sz w:val="20"/>
                <w:lang w:val="en-NZ"/>
              </w:rPr>
              <w:t>18</w:t>
            </w:r>
            <w:r w:rsidRPr="001D72EE">
              <w:rPr>
                <w:rFonts w:cs="Arial"/>
                <w:sz w:val="20"/>
                <w:vertAlign w:val="superscript"/>
                <w:lang w:val="en-NZ"/>
              </w:rPr>
              <w:t>th</w:t>
            </w:r>
            <w:r w:rsidRPr="001D72EE">
              <w:rPr>
                <w:rFonts w:cs="Arial"/>
                <w:sz w:val="20"/>
                <w:lang w:val="en-NZ"/>
              </w:rPr>
              <w:t xml:space="preserve"> July 2023</w:t>
            </w:r>
          </w:p>
        </w:tc>
      </w:tr>
      <w:tr w:rsidR="00E24E77" w:rsidRPr="001D72EE" w14:paraId="44EF6DAA" w14:textId="77777777" w:rsidTr="008F6D9D">
        <w:tc>
          <w:tcPr>
            <w:tcW w:w="2268" w:type="dxa"/>
            <w:tcBorders>
              <w:bottom w:val="single" w:sz="4" w:space="0" w:color="auto"/>
            </w:tcBorders>
          </w:tcPr>
          <w:p w14:paraId="2B80B42B"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38CA054" w14:textId="77777777" w:rsidR="00E24E77" w:rsidRPr="001D72EE" w:rsidRDefault="001D72EE" w:rsidP="00E24E77">
            <w:pPr>
              <w:spacing w:before="80" w:after="80"/>
              <w:rPr>
                <w:rFonts w:cs="Arial"/>
                <w:sz w:val="20"/>
                <w:lang w:val="en-NZ"/>
              </w:rPr>
            </w:pPr>
            <w:r w:rsidRPr="001D72EE">
              <w:rPr>
                <w:rFonts w:cs="Arial"/>
                <w:sz w:val="20"/>
                <w:lang w:val="en-NZ"/>
              </w:rPr>
              <w:t>973 875 6003</w:t>
            </w:r>
          </w:p>
        </w:tc>
      </w:tr>
    </w:tbl>
    <w:p w14:paraId="304EE09C" w14:textId="77777777" w:rsidR="007F56D5" w:rsidRDefault="007F56D5" w:rsidP="00E24E77">
      <w:pPr>
        <w:spacing w:before="80" w:after="80"/>
        <w:rPr>
          <w:rFonts w:cs="Arial"/>
          <w:color w:val="FF0000"/>
          <w:sz w:val="20"/>
          <w:lang w:val="en-NZ"/>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0"/>
        <w:gridCol w:w="1175"/>
        <w:gridCol w:w="3888"/>
        <w:gridCol w:w="1443"/>
        <w:gridCol w:w="1510"/>
      </w:tblGrid>
      <w:tr w:rsidR="00F438AF" w:rsidRPr="00420A60" w14:paraId="6E495A79" w14:textId="77777777" w:rsidTr="00BC4564">
        <w:trPr>
          <w:tblHeader/>
        </w:trPr>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5D0B8FF2" w14:textId="77777777" w:rsidR="00F438AF" w:rsidRPr="00622A09" w:rsidRDefault="00F438AF" w:rsidP="00BC4564">
            <w:pPr>
              <w:spacing w:after="240"/>
              <w:jc w:val="center"/>
              <w:rPr>
                <w:rFonts w:cs="Arial"/>
                <w:b/>
                <w:bCs/>
                <w:color w:val="000000"/>
                <w:sz w:val="18"/>
                <w:szCs w:val="18"/>
                <w:lang w:val="en-NZ" w:eastAsia="en-NZ"/>
              </w:rPr>
            </w:pPr>
            <w:r w:rsidRPr="00622A09">
              <w:rPr>
                <w:rFonts w:cs="Arial"/>
                <w:b/>
                <w:bCs/>
                <w:color w:val="000000"/>
                <w:sz w:val="18"/>
                <w:szCs w:val="18"/>
                <w:lang w:val="en-NZ" w:eastAsia="en-NZ"/>
              </w:rPr>
              <w:t>Time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1F9E1780" w14:textId="77777777" w:rsidR="00F438AF" w:rsidRPr="00622A09" w:rsidRDefault="00F438AF" w:rsidP="00BC4564">
            <w:pPr>
              <w:spacing w:after="240"/>
              <w:jc w:val="center"/>
              <w:rPr>
                <w:rFonts w:cs="Arial"/>
                <w:b/>
                <w:bCs/>
                <w:color w:val="000000"/>
                <w:sz w:val="18"/>
                <w:szCs w:val="18"/>
                <w:lang w:val="en-NZ" w:eastAsia="en-NZ"/>
              </w:rPr>
            </w:pPr>
            <w:r w:rsidRPr="00622A09">
              <w:rPr>
                <w:rFonts w:cs="Arial"/>
                <w:b/>
                <w:bCs/>
                <w:color w:val="000000"/>
                <w:sz w:val="18"/>
                <w:szCs w:val="18"/>
                <w:lang w:val="en-NZ" w:eastAsia="en-NZ"/>
              </w:rPr>
              <w:t>Review Reference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0EF84226" w14:textId="77777777" w:rsidR="00F438AF" w:rsidRPr="00622A09" w:rsidRDefault="00F438AF" w:rsidP="00BC4564">
            <w:pPr>
              <w:spacing w:after="240"/>
              <w:jc w:val="center"/>
              <w:rPr>
                <w:rFonts w:cs="Arial"/>
                <w:b/>
                <w:bCs/>
                <w:color w:val="000000"/>
                <w:sz w:val="18"/>
                <w:szCs w:val="18"/>
                <w:lang w:val="en-NZ" w:eastAsia="en-NZ"/>
              </w:rPr>
            </w:pPr>
            <w:r w:rsidRPr="00622A09">
              <w:rPr>
                <w:rFonts w:cs="Arial"/>
                <w:b/>
                <w:bCs/>
                <w:color w:val="000000"/>
                <w:sz w:val="18"/>
                <w:szCs w:val="18"/>
                <w:lang w:val="en-NZ" w:eastAsia="en-NZ"/>
              </w:rPr>
              <w:t>Project Title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650E6B91" w14:textId="77777777" w:rsidR="00F438AF" w:rsidRPr="00622A09" w:rsidRDefault="00F438AF" w:rsidP="00BC4564">
            <w:pPr>
              <w:spacing w:after="240"/>
              <w:jc w:val="center"/>
              <w:rPr>
                <w:rFonts w:cs="Arial"/>
                <w:b/>
                <w:bCs/>
                <w:color w:val="000000"/>
                <w:sz w:val="18"/>
                <w:szCs w:val="18"/>
                <w:lang w:val="en-NZ" w:eastAsia="en-NZ"/>
              </w:rPr>
            </w:pPr>
            <w:r w:rsidRPr="00622A09">
              <w:rPr>
                <w:rFonts w:cs="Arial"/>
                <w:b/>
                <w:bCs/>
                <w:color w:val="000000"/>
                <w:sz w:val="18"/>
                <w:szCs w:val="18"/>
                <w:lang w:val="en-NZ" w:eastAsia="en-NZ"/>
              </w:rPr>
              <w:t>Coordinating Investigator</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7541899E" w14:textId="77777777" w:rsidR="00F438AF" w:rsidRPr="00622A09" w:rsidRDefault="00F438AF" w:rsidP="00BC4564">
            <w:pPr>
              <w:spacing w:after="240"/>
              <w:jc w:val="center"/>
              <w:rPr>
                <w:rFonts w:cs="Arial"/>
                <w:b/>
                <w:bCs/>
                <w:color w:val="000000"/>
                <w:sz w:val="18"/>
                <w:szCs w:val="18"/>
                <w:lang w:val="en-NZ" w:eastAsia="en-NZ"/>
              </w:rPr>
            </w:pPr>
            <w:r w:rsidRPr="00622A09">
              <w:rPr>
                <w:rFonts w:cs="Arial"/>
                <w:b/>
                <w:bCs/>
                <w:color w:val="000000"/>
                <w:sz w:val="18"/>
                <w:szCs w:val="18"/>
                <w:lang w:val="en-NZ" w:eastAsia="en-NZ"/>
              </w:rPr>
              <w:t>Lead Reviewers</w:t>
            </w:r>
          </w:p>
        </w:tc>
      </w:tr>
      <w:tr w:rsidR="00F438AF" w:rsidRPr="00420A60" w14:paraId="5F0BC1D3" w14:textId="77777777" w:rsidTr="00F438AF">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F20B957" w14:textId="77777777" w:rsidR="00F438AF" w:rsidRPr="00622A09" w:rsidRDefault="00F438AF" w:rsidP="00BC4564">
            <w:pPr>
              <w:spacing w:after="240"/>
              <w:rPr>
                <w:rFonts w:cs="Arial"/>
                <w:color w:val="000000"/>
                <w:sz w:val="18"/>
                <w:szCs w:val="18"/>
                <w:lang w:val="en-NZ" w:eastAsia="en-NZ"/>
              </w:rPr>
            </w:pPr>
            <w:r w:rsidRPr="00622A09">
              <w:rPr>
                <w:rFonts w:cs="Arial"/>
                <w:color w:val="000000"/>
                <w:sz w:val="18"/>
                <w:szCs w:val="18"/>
                <w:lang w:val="en-NZ" w:eastAsia="en-NZ"/>
              </w:rPr>
              <w:t>12:30pm-1:00pm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72E8F0" w14:textId="77777777" w:rsidR="00F438AF" w:rsidRPr="00622A09" w:rsidRDefault="00F438AF" w:rsidP="00BC4564">
            <w:pPr>
              <w:spacing w:after="240"/>
              <w:rPr>
                <w:rFonts w:cs="Arial"/>
                <w:color w:val="000000"/>
                <w:sz w:val="18"/>
                <w:szCs w:val="18"/>
                <w:lang w:val="en-NZ" w:eastAsia="en-NZ"/>
              </w:rPr>
            </w:pPr>
            <w:r w:rsidRPr="00622A09">
              <w:rPr>
                <w:rFonts w:cs="Arial"/>
                <w:color w:val="000000"/>
                <w:sz w:val="18"/>
                <w:szCs w:val="18"/>
                <w:lang w:val="en-NZ" w:eastAsia="en-NZ"/>
              </w:rPr>
              <w:t xml:space="preserve">2023 </w:t>
            </w:r>
            <w:r>
              <w:rPr>
                <w:rFonts w:cs="Arial"/>
                <w:color w:val="000000"/>
                <w:sz w:val="18"/>
                <w:szCs w:val="18"/>
                <w:lang w:val="en-NZ" w:eastAsia="en-NZ"/>
              </w:rPr>
              <w:t xml:space="preserve">FULL </w:t>
            </w:r>
            <w:r w:rsidRPr="00F438AF">
              <w:rPr>
                <w:rFonts w:cs="Arial"/>
                <w:color w:val="000000"/>
                <w:sz w:val="18"/>
                <w:szCs w:val="18"/>
                <w:lang w:val="en-NZ" w:eastAsia="en-NZ"/>
              </w:rPr>
              <w:t>18214</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45F3114"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AB-101-001: A Study to Investigate the safety and tolerability of AB-101 in healthy participants and in participants with Chronic Hepatitis B Virus.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2EAA9B3"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Prof Ed Gane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F7D2545"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Ms Catherine Garvey &amp; Dr Andrea Forde</w:t>
            </w:r>
          </w:p>
        </w:tc>
      </w:tr>
      <w:tr w:rsidR="00F438AF" w:rsidRPr="00420A60" w14:paraId="359219B4" w14:textId="77777777" w:rsidTr="00F438AF">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179BDC" w14:textId="77777777" w:rsidR="00F438AF" w:rsidRPr="00622A09" w:rsidRDefault="00F438AF" w:rsidP="00BC4564">
            <w:pPr>
              <w:spacing w:after="240"/>
              <w:rPr>
                <w:rFonts w:cs="Arial"/>
                <w:color w:val="000000"/>
                <w:sz w:val="18"/>
                <w:szCs w:val="18"/>
                <w:lang w:val="en-NZ" w:eastAsia="en-NZ"/>
              </w:rPr>
            </w:pPr>
            <w:r w:rsidRPr="00622A09">
              <w:rPr>
                <w:rFonts w:cs="Arial"/>
                <w:color w:val="000000"/>
                <w:sz w:val="18"/>
                <w:szCs w:val="18"/>
                <w:lang w:val="en-NZ" w:eastAsia="en-NZ"/>
              </w:rPr>
              <w:t>1:00pm-1:30pm</w:t>
            </w:r>
            <w:r w:rsidRPr="00622A09">
              <w:rPr>
                <w:rFonts w:cs="Arial"/>
                <w:color w:val="000000"/>
                <w:sz w:val="18"/>
                <w:szCs w:val="18"/>
                <w:lang w:val="en-NZ" w:eastAsia="en-NZ"/>
              </w:rPr>
              <w:tab/>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C32973" w14:textId="77777777" w:rsidR="00F438AF" w:rsidRPr="00622A09" w:rsidRDefault="00F438AF" w:rsidP="00BC4564">
            <w:pPr>
              <w:spacing w:after="240"/>
              <w:rPr>
                <w:rFonts w:cs="Arial"/>
                <w:color w:val="000000"/>
                <w:sz w:val="18"/>
                <w:szCs w:val="18"/>
                <w:lang w:val="en-NZ" w:eastAsia="en-NZ"/>
              </w:rPr>
            </w:pPr>
            <w:r w:rsidRPr="00F6412A">
              <w:rPr>
                <w:rFonts w:cs="Arial"/>
                <w:color w:val="000000"/>
                <w:sz w:val="18"/>
                <w:szCs w:val="18"/>
                <w:lang w:val="en-NZ" w:eastAsia="en-NZ"/>
              </w:rPr>
              <w:t xml:space="preserve">2023 FULL </w:t>
            </w:r>
            <w:r w:rsidRPr="00F438AF">
              <w:rPr>
                <w:rFonts w:cs="Arial"/>
                <w:color w:val="000000"/>
                <w:sz w:val="18"/>
                <w:szCs w:val="18"/>
                <w:lang w:val="en-NZ" w:eastAsia="en-NZ"/>
              </w:rPr>
              <w:t>18069</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71A1B83"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A Study of Oral Decitabine/</w:t>
            </w:r>
            <w:proofErr w:type="spellStart"/>
            <w:r w:rsidRPr="00F438AF">
              <w:rPr>
                <w:rFonts w:cs="Arial"/>
                <w:color w:val="000000"/>
                <w:sz w:val="18"/>
                <w:szCs w:val="18"/>
                <w:lang w:val="en-NZ" w:eastAsia="en-NZ"/>
              </w:rPr>
              <w:t>Cedazuridine</w:t>
            </w:r>
            <w:proofErr w:type="spellEnd"/>
            <w:r w:rsidRPr="00F438AF">
              <w:rPr>
                <w:rFonts w:cs="Arial"/>
                <w:color w:val="000000"/>
                <w:sz w:val="18"/>
                <w:szCs w:val="18"/>
                <w:lang w:val="en-NZ" w:eastAsia="en-NZ"/>
              </w:rPr>
              <w:t xml:space="preserve"> in Combination </w:t>
            </w:r>
            <w:proofErr w:type="gramStart"/>
            <w:r w:rsidRPr="00F438AF">
              <w:rPr>
                <w:rFonts w:cs="Arial"/>
                <w:color w:val="000000"/>
                <w:sz w:val="18"/>
                <w:szCs w:val="18"/>
                <w:lang w:val="en-NZ" w:eastAsia="en-NZ"/>
              </w:rPr>
              <w:t>With</w:t>
            </w:r>
            <w:proofErr w:type="gramEnd"/>
            <w:r w:rsidRPr="00F438AF">
              <w:rPr>
                <w:rFonts w:cs="Arial"/>
                <w:color w:val="000000"/>
                <w:sz w:val="18"/>
                <w:szCs w:val="18"/>
                <w:lang w:val="en-NZ" w:eastAsia="en-NZ"/>
              </w:rPr>
              <w:t xml:space="preserve"> </w:t>
            </w:r>
            <w:proofErr w:type="spellStart"/>
            <w:r w:rsidRPr="00F438AF">
              <w:rPr>
                <w:rFonts w:cs="Arial"/>
                <w:color w:val="000000"/>
                <w:sz w:val="18"/>
                <w:szCs w:val="18"/>
                <w:lang w:val="en-NZ" w:eastAsia="en-NZ"/>
              </w:rPr>
              <w:t>Magrolimab</w:t>
            </w:r>
            <w:proofErr w:type="spellEnd"/>
            <w:r w:rsidRPr="00F438AF">
              <w:rPr>
                <w:rFonts w:cs="Arial"/>
                <w:color w:val="000000"/>
                <w:sz w:val="18"/>
                <w:szCs w:val="18"/>
                <w:lang w:val="en-NZ" w:eastAsia="en-NZ"/>
              </w:rPr>
              <w:t xml:space="preserve"> in Subjects With Intermediate- to Very High-Risk MDS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F9E384B"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Dr Merit Hanna</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3E28EEE"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Mrs Helen Walker &amp; Dr Sotera Catapang</w:t>
            </w:r>
          </w:p>
        </w:tc>
      </w:tr>
      <w:tr w:rsidR="00F438AF" w:rsidRPr="00420A60" w14:paraId="49D12887" w14:textId="77777777" w:rsidTr="00F438AF">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F0CEAE" w14:textId="77777777" w:rsidR="00F438AF" w:rsidRPr="00622A09" w:rsidRDefault="00F438AF" w:rsidP="00BC4564">
            <w:pPr>
              <w:spacing w:after="240"/>
              <w:rPr>
                <w:rFonts w:cs="Arial"/>
                <w:color w:val="000000"/>
                <w:sz w:val="18"/>
                <w:szCs w:val="18"/>
                <w:lang w:val="en-NZ" w:eastAsia="en-NZ"/>
              </w:rPr>
            </w:pPr>
            <w:r w:rsidRPr="00622A09">
              <w:rPr>
                <w:rFonts w:cs="Arial"/>
                <w:color w:val="000000"/>
                <w:sz w:val="18"/>
                <w:szCs w:val="18"/>
                <w:lang w:val="en-NZ" w:eastAsia="en-NZ"/>
              </w:rPr>
              <w:t>1:30pm-2:00pm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35BD34" w14:textId="77777777" w:rsidR="00F438AF" w:rsidRPr="00622A09" w:rsidRDefault="00F438AF" w:rsidP="00BC4564">
            <w:pPr>
              <w:spacing w:after="240"/>
              <w:rPr>
                <w:rFonts w:cs="Arial"/>
                <w:color w:val="000000"/>
                <w:sz w:val="18"/>
                <w:szCs w:val="18"/>
                <w:lang w:val="en-NZ" w:eastAsia="en-NZ"/>
              </w:rPr>
            </w:pPr>
            <w:r w:rsidRPr="00F6412A">
              <w:rPr>
                <w:rFonts w:cs="Arial"/>
                <w:color w:val="000000"/>
                <w:sz w:val="18"/>
                <w:szCs w:val="18"/>
                <w:lang w:val="en-NZ" w:eastAsia="en-NZ"/>
              </w:rPr>
              <w:t xml:space="preserve">2023 </w:t>
            </w:r>
            <w:r w:rsidRPr="00F438AF">
              <w:rPr>
                <w:rFonts w:cs="Arial"/>
                <w:color w:val="000000"/>
                <w:sz w:val="18"/>
                <w:szCs w:val="18"/>
                <w:lang w:val="en-NZ" w:eastAsia="en-NZ"/>
              </w:rPr>
              <w:t>EXP 18005</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5A8657C"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Personality, Beliefs, and Wellbeing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84A079D"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 xml:space="preserve">Miss Rebecca </w:t>
            </w:r>
            <w:proofErr w:type="spellStart"/>
            <w:r w:rsidRPr="00F438AF">
              <w:rPr>
                <w:rFonts w:cs="Arial"/>
                <w:color w:val="000000"/>
                <w:sz w:val="18"/>
                <w:szCs w:val="18"/>
                <w:lang w:val="en-NZ" w:eastAsia="en-NZ"/>
              </w:rPr>
              <w:t>Salzano</w:t>
            </w:r>
            <w:proofErr w:type="spellEnd"/>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B12C309"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Ms Helen Walker* &amp; Mr Barry Taylor</w:t>
            </w:r>
          </w:p>
        </w:tc>
      </w:tr>
      <w:tr w:rsidR="00F438AF" w:rsidRPr="00420A60" w14:paraId="454EC6AC" w14:textId="77777777" w:rsidTr="00F438AF">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0CB169" w14:textId="77777777" w:rsidR="00F438AF" w:rsidRPr="00622A09" w:rsidRDefault="00F438AF" w:rsidP="00BC4564">
            <w:pPr>
              <w:spacing w:after="240"/>
              <w:rPr>
                <w:rFonts w:cs="Arial"/>
                <w:color w:val="000000"/>
                <w:sz w:val="18"/>
                <w:szCs w:val="18"/>
                <w:lang w:val="en-NZ" w:eastAsia="en-NZ"/>
              </w:rPr>
            </w:pPr>
            <w:r w:rsidRPr="00622A09">
              <w:rPr>
                <w:rFonts w:cs="Arial"/>
                <w:color w:val="000000"/>
                <w:sz w:val="18"/>
                <w:szCs w:val="18"/>
                <w:lang w:val="en-NZ" w:eastAsia="en-NZ"/>
              </w:rPr>
              <w:t>2:00pm-2:30pm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FEF857" w14:textId="77777777" w:rsidR="00F438AF" w:rsidRPr="00622A09" w:rsidRDefault="00F438AF" w:rsidP="00BC4564">
            <w:pPr>
              <w:spacing w:after="240"/>
              <w:rPr>
                <w:rFonts w:cs="Arial"/>
                <w:color w:val="000000"/>
                <w:sz w:val="18"/>
                <w:szCs w:val="18"/>
                <w:lang w:val="en-NZ" w:eastAsia="en-NZ"/>
              </w:rPr>
            </w:pPr>
            <w:r w:rsidRPr="00F6412A">
              <w:rPr>
                <w:rFonts w:cs="Arial"/>
                <w:color w:val="000000"/>
                <w:sz w:val="18"/>
                <w:szCs w:val="18"/>
                <w:lang w:val="en-NZ" w:eastAsia="en-NZ"/>
              </w:rPr>
              <w:t xml:space="preserve">2023 FULL </w:t>
            </w:r>
            <w:r w:rsidRPr="00F438AF">
              <w:rPr>
                <w:rFonts w:cs="Arial"/>
                <w:color w:val="000000"/>
                <w:sz w:val="18"/>
                <w:szCs w:val="18"/>
                <w:lang w:val="en-NZ" w:eastAsia="en-NZ"/>
              </w:rPr>
              <w:t>17793</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589EA5C"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The ASPIRE-AF trial</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6F0B392"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Professor Harvey White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B25D450"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Ms Catherine Garvey &amp; Ms Jade Scott</w:t>
            </w:r>
          </w:p>
        </w:tc>
      </w:tr>
      <w:tr w:rsidR="00F438AF" w:rsidRPr="00420A60" w14:paraId="72152931" w14:textId="77777777" w:rsidTr="00BC4564">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288481" w14:textId="77777777" w:rsidR="00F438AF" w:rsidRPr="00622A09" w:rsidRDefault="00F438AF" w:rsidP="00BC4564">
            <w:pPr>
              <w:spacing w:after="240"/>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7048C3" w14:textId="77777777" w:rsidR="00F438AF" w:rsidRPr="00622A09" w:rsidRDefault="00F438AF" w:rsidP="00BC4564">
            <w:pPr>
              <w:spacing w:after="240"/>
              <w:rPr>
                <w:rFonts w:cs="Arial"/>
                <w:sz w:val="20"/>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A46371" w14:textId="77777777" w:rsidR="00F438AF" w:rsidRPr="00622A09" w:rsidRDefault="00F438AF" w:rsidP="00BC4564">
            <w:pPr>
              <w:spacing w:after="240"/>
              <w:jc w:val="center"/>
              <w:rPr>
                <w:rFonts w:cs="Arial"/>
                <w:color w:val="000000"/>
                <w:sz w:val="18"/>
                <w:szCs w:val="18"/>
                <w:lang w:val="en-NZ" w:eastAsia="en-NZ"/>
              </w:rPr>
            </w:pPr>
            <w:r w:rsidRPr="00622A09">
              <w:rPr>
                <w:rFonts w:cs="Arial"/>
                <w:b/>
                <w:bCs/>
                <w:color w:val="000000"/>
                <w:sz w:val="18"/>
                <w:szCs w:val="18"/>
                <w:lang w:val="en-NZ" w:eastAsia="en-NZ"/>
              </w:rPr>
              <w:t xml:space="preserve">BREAK </w:t>
            </w:r>
            <w:r>
              <w:rPr>
                <w:rFonts w:cs="Arial"/>
                <w:b/>
                <w:bCs/>
                <w:color w:val="000000"/>
                <w:sz w:val="18"/>
                <w:szCs w:val="18"/>
                <w:lang w:val="en-NZ" w:eastAsia="en-NZ"/>
              </w:rPr>
              <w:t xml:space="preserve">30 </w:t>
            </w:r>
            <w:r w:rsidRPr="00622A09">
              <w:rPr>
                <w:rFonts w:cs="Arial"/>
                <w:b/>
                <w:bCs/>
                <w:color w:val="000000"/>
                <w:sz w:val="18"/>
                <w:szCs w:val="18"/>
                <w:lang w:val="en-NZ" w:eastAsia="en-NZ"/>
              </w:rPr>
              <w:t>MINUTES </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87B09A" w14:textId="77777777" w:rsidR="00F438AF" w:rsidRPr="00622A09" w:rsidRDefault="00F438AF" w:rsidP="00BC4564">
            <w:pPr>
              <w:spacing w:after="240"/>
              <w:jc w:val="center"/>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8EF9E1" w14:textId="77777777" w:rsidR="00F438AF" w:rsidRPr="00622A09" w:rsidRDefault="00F438AF" w:rsidP="00BC4564">
            <w:pPr>
              <w:spacing w:after="240"/>
              <w:rPr>
                <w:rFonts w:cs="Arial"/>
                <w:sz w:val="20"/>
                <w:lang w:val="en-NZ" w:eastAsia="en-NZ"/>
              </w:rPr>
            </w:pPr>
          </w:p>
        </w:tc>
      </w:tr>
      <w:tr w:rsidR="00F438AF" w:rsidRPr="00420A60" w14:paraId="2E96CE56" w14:textId="77777777" w:rsidTr="00F438AF">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DA31C4" w14:textId="77777777" w:rsidR="00F438AF" w:rsidRPr="00622A09" w:rsidRDefault="00F438AF" w:rsidP="00BC4564">
            <w:pPr>
              <w:spacing w:after="240"/>
              <w:rPr>
                <w:rFonts w:cs="Arial"/>
                <w:color w:val="000000"/>
                <w:sz w:val="18"/>
                <w:szCs w:val="18"/>
                <w:lang w:val="en-NZ" w:eastAsia="en-NZ"/>
              </w:rPr>
            </w:pPr>
            <w:r w:rsidRPr="00622A09">
              <w:rPr>
                <w:rFonts w:cs="Arial"/>
                <w:color w:val="000000"/>
                <w:sz w:val="18"/>
                <w:szCs w:val="18"/>
                <w:lang w:val="en-NZ" w:eastAsia="en-NZ"/>
              </w:rPr>
              <w:t>3:</w:t>
            </w:r>
            <w:r>
              <w:rPr>
                <w:rFonts w:cs="Arial"/>
                <w:color w:val="000000"/>
                <w:sz w:val="18"/>
                <w:szCs w:val="18"/>
                <w:lang w:val="en-NZ" w:eastAsia="en-NZ"/>
              </w:rPr>
              <w:t>0</w:t>
            </w:r>
            <w:r w:rsidRPr="00622A09">
              <w:rPr>
                <w:rFonts w:cs="Arial"/>
                <w:color w:val="000000"/>
                <w:sz w:val="18"/>
                <w:szCs w:val="18"/>
                <w:lang w:val="en-NZ" w:eastAsia="en-NZ"/>
              </w:rPr>
              <w:t>0pm</w:t>
            </w:r>
            <w:r>
              <w:rPr>
                <w:rFonts w:cs="Arial"/>
                <w:color w:val="000000"/>
                <w:sz w:val="18"/>
                <w:szCs w:val="18"/>
                <w:lang w:val="en-NZ" w:eastAsia="en-NZ"/>
              </w:rPr>
              <w:t>-3:30pm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B3F482" w14:textId="77777777" w:rsidR="00F438AF" w:rsidRPr="00622A09" w:rsidRDefault="00F438AF" w:rsidP="00BC4564">
            <w:pPr>
              <w:spacing w:after="240"/>
              <w:rPr>
                <w:rFonts w:cs="Arial"/>
                <w:color w:val="000000"/>
                <w:sz w:val="18"/>
                <w:szCs w:val="18"/>
                <w:lang w:val="en-NZ" w:eastAsia="en-NZ"/>
              </w:rPr>
            </w:pPr>
            <w:r w:rsidRPr="00F6412A">
              <w:rPr>
                <w:rFonts w:cs="Arial"/>
                <w:color w:val="000000"/>
                <w:sz w:val="18"/>
                <w:szCs w:val="18"/>
                <w:lang w:val="en-NZ" w:eastAsia="en-NZ"/>
              </w:rPr>
              <w:t xml:space="preserve">2023 FULL </w:t>
            </w:r>
            <w:r w:rsidRPr="00F438AF">
              <w:rPr>
                <w:rFonts w:cs="Arial"/>
                <w:color w:val="000000"/>
                <w:sz w:val="18"/>
                <w:szCs w:val="18"/>
                <w:lang w:val="en-NZ" w:eastAsia="en-NZ"/>
              </w:rPr>
              <w:t>18268</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B803EE"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YCT-529-01-NZ: A Study to Investigate the Safety of single doses of YCT-529 In Males as a Potential non hormonal contraceptive.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D7BA019"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Dr Alexandra Cole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AB9A25F"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Ms Helen Walker* &amp; Dr Andrea Forde</w:t>
            </w:r>
          </w:p>
        </w:tc>
      </w:tr>
      <w:tr w:rsidR="00F438AF" w:rsidRPr="00420A60" w14:paraId="2BCEDAEA" w14:textId="77777777" w:rsidTr="00F438AF">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767914" w14:textId="77777777" w:rsidR="00F438AF" w:rsidRPr="00622A09" w:rsidRDefault="00F438AF" w:rsidP="00BC4564">
            <w:pPr>
              <w:spacing w:after="240"/>
              <w:rPr>
                <w:rFonts w:cs="Arial"/>
                <w:color w:val="000000"/>
                <w:sz w:val="18"/>
                <w:szCs w:val="18"/>
                <w:lang w:val="en-NZ" w:eastAsia="en-NZ"/>
              </w:rPr>
            </w:pPr>
            <w:r w:rsidRPr="00622A09">
              <w:rPr>
                <w:rFonts w:cs="Arial"/>
                <w:color w:val="000000"/>
                <w:sz w:val="18"/>
                <w:szCs w:val="18"/>
                <w:lang w:val="en-NZ" w:eastAsia="en-NZ"/>
              </w:rPr>
              <w:t>3:</w:t>
            </w:r>
            <w:r>
              <w:rPr>
                <w:rFonts w:cs="Arial"/>
                <w:color w:val="000000"/>
                <w:sz w:val="18"/>
                <w:szCs w:val="18"/>
                <w:lang w:val="en-NZ" w:eastAsia="en-NZ"/>
              </w:rPr>
              <w:t>3</w:t>
            </w:r>
            <w:r w:rsidRPr="00622A09">
              <w:rPr>
                <w:rFonts w:cs="Arial"/>
                <w:color w:val="000000"/>
                <w:sz w:val="18"/>
                <w:szCs w:val="18"/>
                <w:lang w:val="en-NZ" w:eastAsia="en-NZ"/>
              </w:rPr>
              <w:t>0pm-</w:t>
            </w:r>
            <w:r>
              <w:rPr>
                <w:rFonts w:cs="Arial"/>
                <w:color w:val="000000"/>
                <w:sz w:val="18"/>
                <w:szCs w:val="18"/>
                <w:lang w:val="en-NZ" w:eastAsia="en-NZ"/>
              </w:rPr>
              <w:t>4</w:t>
            </w:r>
            <w:r w:rsidRPr="00622A09">
              <w:rPr>
                <w:rFonts w:cs="Arial"/>
                <w:color w:val="000000"/>
                <w:sz w:val="18"/>
                <w:szCs w:val="18"/>
                <w:lang w:val="en-NZ" w:eastAsia="en-NZ"/>
              </w:rPr>
              <w:t>:</w:t>
            </w:r>
            <w:r>
              <w:rPr>
                <w:rFonts w:cs="Arial"/>
                <w:color w:val="000000"/>
                <w:sz w:val="18"/>
                <w:szCs w:val="18"/>
                <w:lang w:val="en-NZ" w:eastAsia="en-NZ"/>
              </w:rPr>
              <w:t>0</w:t>
            </w:r>
            <w:r w:rsidRPr="00622A09">
              <w:rPr>
                <w:rFonts w:cs="Arial"/>
                <w:color w:val="000000"/>
                <w:sz w:val="18"/>
                <w:szCs w:val="18"/>
                <w:lang w:val="en-NZ" w:eastAsia="en-NZ"/>
              </w:rPr>
              <w:t>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0FEB2D" w14:textId="77777777" w:rsidR="00F438AF" w:rsidRPr="00622A09" w:rsidRDefault="00F438AF" w:rsidP="00BC4564">
            <w:pPr>
              <w:spacing w:after="240"/>
              <w:rPr>
                <w:rFonts w:cs="Arial"/>
                <w:color w:val="000000"/>
                <w:sz w:val="18"/>
                <w:szCs w:val="18"/>
                <w:lang w:val="en-NZ" w:eastAsia="en-NZ"/>
              </w:rPr>
            </w:pPr>
            <w:r w:rsidRPr="00F6412A">
              <w:rPr>
                <w:rFonts w:cs="Arial"/>
                <w:color w:val="000000"/>
                <w:sz w:val="18"/>
                <w:szCs w:val="18"/>
                <w:lang w:val="en-NZ" w:eastAsia="en-NZ"/>
              </w:rPr>
              <w:t xml:space="preserve">2023 FULL </w:t>
            </w:r>
            <w:r w:rsidRPr="00F438AF">
              <w:rPr>
                <w:rFonts w:cs="Arial"/>
                <w:color w:val="000000"/>
                <w:sz w:val="18"/>
                <w:szCs w:val="18"/>
                <w:lang w:val="en-NZ" w:eastAsia="en-NZ"/>
              </w:rPr>
              <w:t>18195</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3BE014E"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Recommendations for school-based health and wellbeing interventions for young people in the Wairarapa</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B44CCA6"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Mr Joshua James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96BE8CD"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Mrs Helen Walker &amp; Mr Barry Taylor</w:t>
            </w:r>
          </w:p>
        </w:tc>
      </w:tr>
      <w:tr w:rsidR="00F438AF" w:rsidRPr="00420A60" w14:paraId="089D5B4C" w14:textId="77777777" w:rsidTr="00F438AF">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B0FFB3" w14:textId="77777777" w:rsidR="00F438AF" w:rsidRPr="00622A09" w:rsidRDefault="00F438AF" w:rsidP="00BC4564">
            <w:pPr>
              <w:spacing w:after="240"/>
              <w:rPr>
                <w:rFonts w:cs="Arial"/>
                <w:color w:val="000000"/>
                <w:sz w:val="18"/>
                <w:szCs w:val="18"/>
                <w:lang w:val="en-NZ" w:eastAsia="en-NZ"/>
              </w:rPr>
            </w:pPr>
            <w:r>
              <w:rPr>
                <w:rFonts w:cs="Arial"/>
                <w:color w:val="000000"/>
                <w:sz w:val="18"/>
                <w:szCs w:val="18"/>
                <w:lang w:val="en-NZ" w:eastAsia="en-NZ"/>
              </w:rPr>
              <w:t>4</w:t>
            </w:r>
            <w:r w:rsidRPr="00622A09">
              <w:rPr>
                <w:rFonts w:cs="Arial"/>
                <w:color w:val="000000"/>
                <w:sz w:val="18"/>
                <w:szCs w:val="18"/>
                <w:lang w:val="en-NZ" w:eastAsia="en-NZ"/>
              </w:rPr>
              <w:t>:</w:t>
            </w:r>
            <w:r>
              <w:rPr>
                <w:rFonts w:cs="Arial"/>
                <w:color w:val="000000"/>
                <w:sz w:val="18"/>
                <w:szCs w:val="18"/>
                <w:lang w:val="en-NZ" w:eastAsia="en-NZ"/>
              </w:rPr>
              <w:t>0</w:t>
            </w:r>
            <w:r w:rsidRPr="00622A09">
              <w:rPr>
                <w:rFonts w:cs="Arial"/>
                <w:color w:val="000000"/>
                <w:sz w:val="18"/>
                <w:szCs w:val="18"/>
                <w:lang w:val="en-NZ" w:eastAsia="en-NZ"/>
              </w:rPr>
              <w:t>0pm-4:</w:t>
            </w:r>
            <w:r>
              <w:rPr>
                <w:rFonts w:cs="Arial"/>
                <w:color w:val="000000"/>
                <w:sz w:val="18"/>
                <w:szCs w:val="18"/>
                <w:lang w:val="en-NZ" w:eastAsia="en-NZ"/>
              </w:rPr>
              <w:t>3</w:t>
            </w:r>
            <w:r w:rsidRPr="00622A09">
              <w:rPr>
                <w:rFonts w:cs="Arial"/>
                <w:color w:val="000000"/>
                <w:sz w:val="18"/>
                <w:szCs w:val="18"/>
                <w:lang w:val="en-NZ" w:eastAsia="en-NZ"/>
              </w:rPr>
              <w:t>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4E54D0" w14:textId="77777777" w:rsidR="00F438AF" w:rsidRPr="00622A09" w:rsidRDefault="00F438AF" w:rsidP="00BC4564">
            <w:pPr>
              <w:spacing w:after="240"/>
              <w:rPr>
                <w:rFonts w:cs="Arial"/>
                <w:color w:val="000000"/>
                <w:sz w:val="18"/>
                <w:szCs w:val="18"/>
                <w:lang w:val="en-NZ" w:eastAsia="en-NZ"/>
              </w:rPr>
            </w:pPr>
            <w:r w:rsidRPr="00F6412A">
              <w:rPr>
                <w:rFonts w:cs="Arial"/>
                <w:color w:val="000000"/>
                <w:sz w:val="18"/>
                <w:szCs w:val="18"/>
                <w:lang w:val="en-NZ" w:eastAsia="en-NZ"/>
              </w:rPr>
              <w:t xml:space="preserve">2023 FULL </w:t>
            </w:r>
            <w:r w:rsidRPr="00F438AF">
              <w:rPr>
                <w:rFonts w:cs="Arial"/>
                <w:color w:val="000000"/>
                <w:sz w:val="18"/>
                <w:szCs w:val="18"/>
                <w:lang w:val="en-NZ" w:eastAsia="en-NZ"/>
              </w:rPr>
              <w:t>13151</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1880CA"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 xml:space="preserve">ROPAC-Registry </w:t>
            </w:r>
            <w:proofErr w:type="gramStart"/>
            <w:r w:rsidRPr="00F438AF">
              <w:rPr>
                <w:rFonts w:cs="Arial"/>
                <w:color w:val="000000"/>
                <w:sz w:val="18"/>
                <w:szCs w:val="18"/>
                <w:lang w:val="en-NZ" w:eastAsia="en-NZ"/>
              </w:rPr>
              <w:t>Of</w:t>
            </w:r>
            <w:proofErr w:type="gramEnd"/>
            <w:r w:rsidRPr="00F438AF">
              <w:rPr>
                <w:rFonts w:cs="Arial"/>
                <w:color w:val="000000"/>
                <w:sz w:val="18"/>
                <w:szCs w:val="18"/>
                <w:lang w:val="en-NZ" w:eastAsia="en-NZ"/>
              </w:rPr>
              <w:t xml:space="preserve"> Pregnancy And Cardiac disease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51174F6"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 xml:space="preserve">Dr </w:t>
            </w:r>
            <w:proofErr w:type="spellStart"/>
            <w:r w:rsidRPr="00F438AF">
              <w:rPr>
                <w:rFonts w:cs="Arial"/>
                <w:color w:val="000000"/>
                <w:sz w:val="18"/>
                <w:szCs w:val="18"/>
                <w:lang w:val="en-NZ" w:eastAsia="en-NZ"/>
              </w:rPr>
              <w:t>Chethan</w:t>
            </w:r>
            <w:proofErr w:type="spellEnd"/>
            <w:r w:rsidRPr="00F438AF">
              <w:rPr>
                <w:rFonts w:cs="Arial"/>
                <w:color w:val="000000"/>
                <w:sz w:val="18"/>
                <w:szCs w:val="18"/>
                <w:lang w:val="en-NZ" w:eastAsia="en-NZ"/>
              </w:rPr>
              <w:t xml:space="preserve"> </w:t>
            </w:r>
            <w:proofErr w:type="spellStart"/>
            <w:r w:rsidRPr="00F438AF">
              <w:rPr>
                <w:rFonts w:cs="Arial"/>
                <w:color w:val="000000"/>
                <w:sz w:val="18"/>
                <w:szCs w:val="18"/>
                <w:lang w:val="en-NZ" w:eastAsia="en-NZ"/>
              </w:rPr>
              <w:t>Kasargod</w:t>
            </w:r>
            <w:proofErr w:type="spellEnd"/>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9C0E852" w14:textId="77777777" w:rsidR="00F438AF" w:rsidRPr="00622A09"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Ms Catherine Garvey &amp; Dr Sotera Catapang</w:t>
            </w:r>
          </w:p>
        </w:tc>
      </w:tr>
      <w:tr w:rsidR="00F438AF" w:rsidRPr="00420A60" w14:paraId="51A1992B" w14:textId="77777777" w:rsidTr="00BC4564">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7C42D5B" w14:textId="77777777" w:rsidR="00F438AF" w:rsidRDefault="00F438AF" w:rsidP="00BC4564">
            <w:pPr>
              <w:spacing w:after="240"/>
              <w:rPr>
                <w:rFonts w:cs="Arial"/>
                <w:color w:val="000000"/>
                <w:sz w:val="18"/>
                <w:szCs w:val="18"/>
                <w:lang w:val="en-NZ" w:eastAsia="en-NZ"/>
              </w:rPr>
            </w:pPr>
            <w:r>
              <w:rPr>
                <w:rFonts w:cs="Arial"/>
                <w:color w:val="000000"/>
                <w:sz w:val="18"/>
                <w:szCs w:val="18"/>
                <w:lang w:val="en-NZ" w:eastAsia="en-NZ"/>
              </w:rPr>
              <w:t>4:40pm-5:00pm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C0CBF1E" w14:textId="77777777" w:rsidR="00F438AF" w:rsidRPr="00F6412A" w:rsidRDefault="00F438AF" w:rsidP="00BC4564">
            <w:pPr>
              <w:spacing w:after="240"/>
              <w:rPr>
                <w:rFonts w:cs="Arial"/>
                <w:color w:val="000000"/>
                <w:sz w:val="18"/>
                <w:szCs w:val="18"/>
                <w:lang w:val="en-NZ" w:eastAsia="en-NZ"/>
              </w:rPr>
            </w:pPr>
            <w:r>
              <w:rPr>
                <w:rFonts w:cs="Arial"/>
                <w:color w:val="000000"/>
                <w:sz w:val="18"/>
                <w:szCs w:val="18"/>
                <w:lang w:val="en-NZ" w:eastAsia="en-NZ"/>
              </w:rPr>
              <w:t>2023 FULL</w:t>
            </w:r>
            <w:r w:rsidRPr="00F438AF">
              <w:rPr>
                <w:rFonts w:cs="Arial"/>
                <w:color w:val="000000"/>
                <w:sz w:val="18"/>
                <w:szCs w:val="18"/>
                <w:lang w:val="en-NZ" w:eastAsia="en-NZ"/>
              </w:rPr>
              <w:t>18275</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00CD18A" w14:textId="77777777" w:rsidR="00F438AF" w:rsidRPr="00F6412A"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Evaluation of STEPS-A DBT in schools programme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6CF8DB3" w14:textId="77777777" w:rsidR="00F438AF" w:rsidRPr="00F6412A"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 xml:space="preserve">Dr </w:t>
            </w:r>
            <w:proofErr w:type="spellStart"/>
            <w:r w:rsidRPr="00F438AF">
              <w:rPr>
                <w:rFonts w:cs="Arial"/>
                <w:color w:val="000000"/>
                <w:sz w:val="18"/>
                <w:szCs w:val="18"/>
                <w:lang w:val="en-NZ" w:eastAsia="en-NZ"/>
              </w:rPr>
              <w:t>Liesje</w:t>
            </w:r>
            <w:proofErr w:type="spellEnd"/>
            <w:r w:rsidRPr="00F438AF">
              <w:rPr>
                <w:rFonts w:cs="Arial"/>
                <w:color w:val="000000"/>
                <w:sz w:val="18"/>
                <w:szCs w:val="18"/>
                <w:lang w:val="en-NZ" w:eastAsia="en-NZ"/>
              </w:rPr>
              <w:t xml:space="preserve"> Donkin</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37BDB87" w14:textId="77777777" w:rsidR="00F438AF" w:rsidRDefault="00F438AF" w:rsidP="00BC4564">
            <w:pPr>
              <w:spacing w:after="240"/>
              <w:rPr>
                <w:rFonts w:cs="Arial"/>
                <w:color w:val="000000"/>
                <w:sz w:val="18"/>
                <w:szCs w:val="18"/>
                <w:lang w:val="en-NZ" w:eastAsia="en-NZ"/>
              </w:rPr>
            </w:pPr>
            <w:r w:rsidRPr="00F438AF">
              <w:rPr>
                <w:rFonts w:cs="Arial"/>
                <w:color w:val="000000"/>
                <w:sz w:val="18"/>
                <w:szCs w:val="18"/>
                <w:lang w:val="en-NZ" w:eastAsia="en-NZ"/>
              </w:rPr>
              <w:t>Ms Catherine Garvey* &amp; Ms Jade Scott</w:t>
            </w:r>
          </w:p>
        </w:tc>
      </w:tr>
    </w:tbl>
    <w:p w14:paraId="3F7DD944"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F438AF" w:rsidRPr="00D21889" w14:paraId="2303C518" w14:textId="77777777" w:rsidTr="00BC4564">
        <w:trPr>
          <w:trHeight w:val="240"/>
        </w:trPr>
        <w:tc>
          <w:tcPr>
            <w:tcW w:w="2700" w:type="dxa"/>
            <w:shd w:val="pct12" w:color="auto" w:fill="FFFFFF"/>
            <w:vAlign w:val="center"/>
          </w:tcPr>
          <w:p w14:paraId="5A04ECF4" w14:textId="77777777" w:rsidR="00F438AF" w:rsidRPr="00D21889" w:rsidRDefault="00F438AF" w:rsidP="00BC4564">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0A033206" w14:textId="77777777" w:rsidR="00F438AF" w:rsidRPr="00D21889" w:rsidRDefault="00F438AF" w:rsidP="00BC4564">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37A2BA71" w14:textId="77777777" w:rsidR="00F438AF" w:rsidRPr="00D21889" w:rsidRDefault="00F438AF" w:rsidP="00BC4564">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78D7459B" w14:textId="77777777" w:rsidR="00F438AF" w:rsidRPr="00D21889" w:rsidRDefault="00F438AF" w:rsidP="00BC4564">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7596533A" w14:textId="77777777" w:rsidR="00F438AF" w:rsidRPr="00D21889" w:rsidRDefault="00F438AF" w:rsidP="00BC4564">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F438AF" w:rsidRPr="00D21889" w14:paraId="0EF02273" w14:textId="77777777" w:rsidTr="00BC4564">
        <w:trPr>
          <w:trHeight w:val="280"/>
        </w:trPr>
        <w:tc>
          <w:tcPr>
            <w:tcW w:w="2700" w:type="dxa"/>
          </w:tcPr>
          <w:p w14:paraId="62ACE848" w14:textId="77777777" w:rsidR="00F438AF" w:rsidRPr="00D21889" w:rsidRDefault="00F438AF" w:rsidP="00BC4564">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1E5805B3"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31DF5AF3" w14:textId="77777777" w:rsidR="00F438AF" w:rsidRPr="00D21889" w:rsidRDefault="00F438AF" w:rsidP="00BC4564">
            <w:pPr>
              <w:autoSpaceDE w:val="0"/>
              <w:autoSpaceDN w:val="0"/>
              <w:adjustRightInd w:val="0"/>
              <w:rPr>
                <w:rFonts w:cs="Arial"/>
                <w:sz w:val="16"/>
                <w:szCs w:val="16"/>
              </w:rPr>
            </w:pPr>
            <w:r>
              <w:rPr>
                <w:sz w:val="16"/>
                <w:szCs w:val="16"/>
              </w:rPr>
              <w:t>08/07/2022</w:t>
            </w:r>
          </w:p>
        </w:tc>
        <w:tc>
          <w:tcPr>
            <w:tcW w:w="1200" w:type="dxa"/>
          </w:tcPr>
          <w:p w14:paraId="60B0FB96" w14:textId="77777777" w:rsidR="00F438AF" w:rsidRPr="00D21889" w:rsidRDefault="00F438AF" w:rsidP="00BC4564">
            <w:pPr>
              <w:autoSpaceDE w:val="0"/>
              <w:autoSpaceDN w:val="0"/>
              <w:adjustRightInd w:val="0"/>
              <w:rPr>
                <w:rFonts w:cs="Arial"/>
                <w:sz w:val="16"/>
                <w:szCs w:val="16"/>
              </w:rPr>
            </w:pPr>
            <w:r>
              <w:rPr>
                <w:sz w:val="16"/>
                <w:szCs w:val="16"/>
              </w:rPr>
              <w:t>08/07/2025</w:t>
            </w:r>
          </w:p>
        </w:tc>
        <w:tc>
          <w:tcPr>
            <w:tcW w:w="1200" w:type="dxa"/>
          </w:tcPr>
          <w:p w14:paraId="00B08522" w14:textId="77777777" w:rsidR="00F438AF" w:rsidRPr="00D21889" w:rsidRDefault="00F438AF" w:rsidP="00BC4564">
            <w:pPr>
              <w:autoSpaceDE w:val="0"/>
              <w:autoSpaceDN w:val="0"/>
              <w:adjustRightInd w:val="0"/>
              <w:rPr>
                <w:rFonts w:cs="Arial"/>
                <w:sz w:val="16"/>
                <w:szCs w:val="16"/>
              </w:rPr>
            </w:pPr>
            <w:r>
              <w:rPr>
                <w:rFonts w:cs="Arial"/>
                <w:sz w:val="16"/>
                <w:szCs w:val="16"/>
              </w:rPr>
              <w:t>Apologies</w:t>
            </w:r>
          </w:p>
        </w:tc>
      </w:tr>
      <w:tr w:rsidR="00F438AF" w:rsidRPr="00D21889" w14:paraId="627EBC9E" w14:textId="77777777" w:rsidTr="00BC4564">
        <w:trPr>
          <w:trHeight w:val="280"/>
        </w:trPr>
        <w:tc>
          <w:tcPr>
            <w:tcW w:w="2700" w:type="dxa"/>
          </w:tcPr>
          <w:p w14:paraId="2D6658FE"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4A70C4A1"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63342718"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62CCBAB4"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63237650" w14:textId="77777777" w:rsidR="00F438AF" w:rsidRPr="00D21889" w:rsidRDefault="00F438AF" w:rsidP="00BC4564">
            <w:pPr>
              <w:autoSpaceDE w:val="0"/>
              <w:autoSpaceDN w:val="0"/>
              <w:adjustRightInd w:val="0"/>
              <w:rPr>
                <w:rFonts w:cs="Arial"/>
                <w:sz w:val="16"/>
                <w:szCs w:val="16"/>
              </w:rPr>
            </w:pPr>
            <w:r>
              <w:rPr>
                <w:rFonts w:cs="Arial"/>
                <w:sz w:val="16"/>
                <w:szCs w:val="16"/>
              </w:rPr>
              <w:t>Apologies</w:t>
            </w:r>
            <w:r w:rsidRPr="00D21889">
              <w:rPr>
                <w:rFonts w:cs="Arial"/>
                <w:sz w:val="16"/>
                <w:szCs w:val="16"/>
              </w:rPr>
              <w:t xml:space="preserve"> </w:t>
            </w:r>
          </w:p>
        </w:tc>
      </w:tr>
      <w:tr w:rsidR="00F438AF" w:rsidRPr="00D21889" w14:paraId="528AC9B7" w14:textId="77777777" w:rsidTr="00BC4564">
        <w:trPr>
          <w:trHeight w:val="280"/>
        </w:trPr>
        <w:tc>
          <w:tcPr>
            <w:tcW w:w="2700" w:type="dxa"/>
          </w:tcPr>
          <w:p w14:paraId="3316E645" w14:textId="77777777" w:rsidR="00F438AF" w:rsidRPr="00D21889" w:rsidRDefault="00F438AF" w:rsidP="00BC4564">
            <w:pPr>
              <w:autoSpaceDE w:val="0"/>
              <w:autoSpaceDN w:val="0"/>
              <w:adjustRightInd w:val="0"/>
              <w:rPr>
                <w:rFonts w:cs="Arial"/>
                <w:sz w:val="16"/>
                <w:szCs w:val="16"/>
              </w:rPr>
            </w:pPr>
            <w:r>
              <w:rPr>
                <w:rFonts w:cs="Arial"/>
                <w:sz w:val="16"/>
                <w:szCs w:val="16"/>
              </w:rPr>
              <w:t>Dr Andrea Forde</w:t>
            </w:r>
          </w:p>
        </w:tc>
        <w:tc>
          <w:tcPr>
            <w:tcW w:w="2600" w:type="dxa"/>
          </w:tcPr>
          <w:p w14:paraId="108CBBFD" w14:textId="77777777" w:rsidR="00F438AF" w:rsidRPr="00D21889" w:rsidRDefault="00F438AF" w:rsidP="00BC4564">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02148100" w14:textId="77777777" w:rsidR="00F438AF" w:rsidRPr="00D21889" w:rsidRDefault="00F438AF" w:rsidP="00BC4564">
            <w:pPr>
              <w:autoSpaceDE w:val="0"/>
              <w:autoSpaceDN w:val="0"/>
              <w:adjustRightInd w:val="0"/>
              <w:rPr>
                <w:rFonts w:cs="Arial"/>
                <w:sz w:val="16"/>
                <w:szCs w:val="16"/>
              </w:rPr>
            </w:pPr>
            <w:r>
              <w:rPr>
                <w:sz w:val="16"/>
                <w:szCs w:val="16"/>
              </w:rPr>
              <w:t>22/12/2021</w:t>
            </w:r>
          </w:p>
        </w:tc>
        <w:tc>
          <w:tcPr>
            <w:tcW w:w="1200" w:type="dxa"/>
          </w:tcPr>
          <w:p w14:paraId="67A5974B" w14:textId="77777777" w:rsidR="00F438AF" w:rsidRPr="00D21889" w:rsidRDefault="00F438AF" w:rsidP="00BC4564">
            <w:pPr>
              <w:autoSpaceDE w:val="0"/>
              <w:autoSpaceDN w:val="0"/>
              <w:adjustRightInd w:val="0"/>
              <w:rPr>
                <w:rFonts w:cs="Arial"/>
                <w:sz w:val="16"/>
                <w:szCs w:val="16"/>
              </w:rPr>
            </w:pPr>
            <w:r>
              <w:rPr>
                <w:sz w:val="16"/>
                <w:szCs w:val="16"/>
              </w:rPr>
              <w:t>22/12/2024</w:t>
            </w:r>
          </w:p>
        </w:tc>
        <w:tc>
          <w:tcPr>
            <w:tcW w:w="1200" w:type="dxa"/>
          </w:tcPr>
          <w:p w14:paraId="56A9FE3A" w14:textId="77777777" w:rsidR="00F438AF" w:rsidRPr="00D21889" w:rsidRDefault="00F438AF" w:rsidP="00BC4564">
            <w:pPr>
              <w:autoSpaceDE w:val="0"/>
              <w:autoSpaceDN w:val="0"/>
              <w:adjustRightInd w:val="0"/>
              <w:rPr>
                <w:rFonts w:cs="Arial"/>
                <w:sz w:val="16"/>
                <w:szCs w:val="16"/>
              </w:rPr>
            </w:pPr>
            <w:r>
              <w:rPr>
                <w:rFonts w:cs="Arial"/>
                <w:sz w:val="16"/>
                <w:szCs w:val="16"/>
              </w:rPr>
              <w:t>Present</w:t>
            </w:r>
          </w:p>
        </w:tc>
      </w:tr>
      <w:tr w:rsidR="00F438AF" w:rsidRPr="00D21889" w14:paraId="1263B02D" w14:textId="77777777" w:rsidTr="00BC4564">
        <w:trPr>
          <w:trHeight w:val="280"/>
        </w:trPr>
        <w:tc>
          <w:tcPr>
            <w:tcW w:w="2700" w:type="dxa"/>
          </w:tcPr>
          <w:p w14:paraId="316958BC"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lastRenderedPageBreak/>
              <w:t xml:space="preserve">Ms Catherine Garvey </w:t>
            </w:r>
          </w:p>
        </w:tc>
        <w:tc>
          <w:tcPr>
            <w:tcW w:w="2600" w:type="dxa"/>
          </w:tcPr>
          <w:p w14:paraId="317DE350"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458644AF"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4B05D87F"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3A4F61B2" w14:textId="77777777" w:rsidR="00F438AF" w:rsidRPr="00D21889" w:rsidRDefault="00F438AF" w:rsidP="00BC4564">
            <w:pPr>
              <w:autoSpaceDE w:val="0"/>
              <w:autoSpaceDN w:val="0"/>
              <w:adjustRightInd w:val="0"/>
              <w:rPr>
                <w:rFonts w:cs="Arial"/>
                <w:sz w:val="16"/>
                <w:szCs w:val="16"/>
              </w:rPr>
            </w:pPr>
            <w:r>
              <w:rPr>
                <w:rFonts w:cs="Arial"/>
                <w:sz w:val="16"/>
                <w:szCs w:val="16"/>
              </w:rPr>
              <w:t>Present</w:t>
            </w:r>
          </w:p>
        </w:tc>
      </w:tr>
      <w:tr w:rsidR="00F438AF" w:rsidRPr="00D21889" w14:paraId="598827DD" w14:textId="77777777" w:rsidTr="00BC4564">
        <w:trPr>
          <w:trHeight w:val="280"/>
        </w:trPr>
        <w:tc>
          <w:tcPr>
            <w:tcW w:w="2700" w:type="dxa"/>
          </w:tcPr>
          <w:p w14:paraId="156A5EE7"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2CC7925F"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7F4700CD"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61F6C4D0"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52E941A5" w14:textId="77777777" w:rsidR="00F438AF" w:rsidRPr="00D21889" w:rsidRDefault="00F438AF" w:rsidP="00BC4564">
            <w:pPr>
              <w:autoSpaceDE w:val="0"/>
              <w:autoSpaceDN w:val="0"/>
              <w:adjustRightInd w:val="0"/>
              <w:rPr>
                <w:rFonts w:cs="Arial"/>
                <w:sz w:val="16"/>
                <w:szCs w:val="16"/>
              </w:rPr>
            </w:pPr>
            <w:r w:rsidRPr="00D21889">
              <w:rPr>
                <w:rFonts w:cs="Arial"/>
                <w:sz w:val="16"/>
                <w:szCs w:val="16"/>
              </w:rPr>
              <w:t xml:space="preserve">Present </w:t>
            </w:r>
          </w:p>
        </w:tc>
      </w:tr>
      <w:tr w:rsidR="00F438AF" w:rsidRPr="00D21889" w14:paraId="1304F966" w14:textId="77777777" w:rsidTr="00BC4564">
        <w:trPr>
          <w:trHeight w:val="280"/>
        </w:trPr>
        <w:tc>
          <w:tcPr>
            <w:tcW w:w="2700" w:type="dxa"/>
          </w:tcPr>
          <w:p w14:paraId="576E29B7" w14:textId="77777777" w:rsidR="00F438AF" w:rsidRPr="00D21889" w:rsidRDefault="00F438AF" w:rsidP="00BC4564">
            <w:pPr>
              <w:autoSpaceDE w:val="0"/>
              <w:autoSpaceDN w:val="0"/>
              <w:adjustRightInd w:val="0"/>
              <w:rPr>
                <w:rFonts w:cs="Arial"/>
                <w:sz w:val="16"/>
                <w:szCs w:val="16"/>
              </w:rPr>
            </w:pPr>
            <w:r>
              <w:rPr>
                <w:rFonts w:cs="Arial"/>
                <w:sz w:val="16"/>
                <w:szCs w:val="16"/>
              </w:rPr>
              <w:t>Mr Jonathan Darby</w:t>
            </w:r>
          </w:p>
        </w:tc>
        <w:tc>
          <w:tcPr>
            <w:tcW w:w="2600" w:type="dxa"/>
          </w:tcPr>
          <w:p w14:paraId="384348EB" w14:textId="77777777" w:rsidR="00F438AF" w:rsidRPr="00D21889" w:rsidRDefault="00F438AF" w:rsidP="00BC4564">
            <w:pPr>
              <w:autoSpaceDE w:val="0"/>
              <w:autoSpaceDN w:val="0"/>
              <w:adjustRightInd w:val="0"/>
              <w:rPr>
                <w:rFonts w:cs="Arial"/>
                <w:sz w:val="16"/>
                <w:szCs w:val="16"/>
              </w:rPr>
            </w:pPr>
            <w:r>
              <w:rPr>
                <w:rFonts w:cs="Arial"/>
                <w:sz w:val="16"/>
                <w:szCs w:val="16"/>
              </w:rPr>
              <w:t>Lay (the Law/Ethical and Moral reasoning)</w:t>
            </w:r>
          </w:p>
        </w:tc>
        <w:tc>
          <w:tcPr>
            <w:tcW w:w="1300" w:type="dxa"/>
          </w:tcPr>
          <w:p w14:paraId="08512762" w14:textId="77777777" w:rsidR="00F438AF" w:rsidRPr="00D21889" w:rsidRDefault="00F438AF" w:rsidP="00BC4564">
            <w:pPr>
              <w:autoSpaceDE w:val="0"/>
              <w:autoSpaceDN w:val="0"/>
              <w:adjustRightInd w:val="0"/>
              <w:rPr>
                <w:rFonts w:cs="Arial"/>
                <w:sz w:val="16"/>
                <w:szCs w:val="16"/>
              </w:rPr>
            </w:pPr>
            <w:r>
              <w:rPr>
                <w:rFonts w:cs="Arial"/>
                <w:sz w:val="16"/>
                <w:szCs w:val="16"/>
              </w:rPr>
              <w:t>13/08/2021</w:t>
            </w:r>
          </w:p>
        </w:tc>
        <w:tc>
          <w:tcPr>
            <w:tcW w:w="1200" w:type="dxa"/>
          </w:tcPr>
          <w:p w14:paraId="2C607D12" w14:textId="77777777" w:rsidR="00F438AF" w:rsidRPr="00D21889" w:rsidRDefault="00F438AF" w:rsidP="00BC4564">
            <w:pPr>
              <w:autoSpaceDE w:val="0"/>
              <w:autoSpaceDN w:val="0"/>
              <w:adjustRightInd w:val="0"/>
              <w:rPr>
                <w:rFonts w:cs="Arial"/>
                <w:sz w:val="16"/>
                <w:szCs w:val="16"/>
              </w:rPr>
            </w:pPr>
            <w:r>
              <w:rPr>
                <w:rFonts w:cs="Arial"/>
                <w:sz w:val="16"/>
                <w:szCs w:val="16"/>
              </w:rPr>
              <w:t>13/08/2024</w:t>
            </w:r>
          </w:p>
        </w:tc>
        <w:tc>
          <w:tcPr>
            <w:tcW w:w="1200" w:type="dxa"/>
          </w:tcPr>
          <w:p w14:paraId="0CAAE44C" w14:textId="77777777" w:rsidR="00F438AF" w:rsidRPr="00D21889" w:rsidRDefault="00F438AF" w:rsidP="00BC4564">
            <w:pPr>
              <w:autoSpaceDE w:val="0"/>
              <w:autoSpaceDN w:val="0"/>
              <w:adjustRightInd w:val="0"/>
              <w:rPr>
                <w:rFonts w:cs="Arial"/>
                <w:sz w:val="16"/>
                <w:szCs w:val="16"/>
              </w:rPr>
            </w:pPr>
            <w:r>
              <w:rPr>
                <w:rFonts w:cs="Arial"/>
                <w:sz w:val="16"/>
                <w:szCs w:val="16"/>
              </w:rPr>
              <w:t>Apologies</w:t>
            </w:r>
          </w:p>
        </w:tc>
      </w:tr>
      <w:tr w:rsidR="00F438AF" w:rsidRPr="00D21889" w14:paraId="07612212" w14:textId="77777777" w:rsidTr="00BC4564">
        <w:trPr>
          <w:trHeight w:val="280"/>
        </w:trPr>
        <w:tc>
          <w:tcPr>
            <w:tcW w:w="2700" w:type="dxa"/>
          </w:tcPr>
          <w:p w14:paraId="40E083F7" w14:textId="77777777" w:rsidR="00F438AF" w:rsidRDefault="00F438AF" w:rsidP="00BC4564">
            <w:pPr>
              <w:autoSpaceDE w:val="0"/>
              <w:autoSpaceDN w:val="0"/>
              <w:adjustRightInd w:val="0"/>
              <w:rPr>
                <w:rFonts w:cs="Arial"/>
                <w:sz w:val="16"/>
                <w:szCs w:val="16"/>
              </w:rPr>
            </w:pPr>
            <w:r>
              <w:rPr>
                <w:rFonts w:cs="Arial"/>
                <w:sz w:val="16"/>
                <w:szCs w:val="16"/>
              </w:rPr>
              <w:t>Ms Jade Scott</w:t>
            </w:r>
          </w:p>
        </w:tc>
        <w:tc>
          <w:tcPr>
            <w:tcW w:w="2600" w:type="dxa"/>
          </w:tcPr>
          <w:p w14:paraId="00336045" w14:textId="77777777" w:rsidR="00F438AF" w:rsidRDefault="00F438AF" w:rsidP="00BC4564">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4E00D9C2" w14:textId="77777777" w:rsidR="00F438AF" w:rsidRPr="00D21889" w:rsidRDefault="00F438AF" w:rsidP="00BC4564">
            <w:pPr>
              <w:autoSpaceDE w:val="0"/>
              <w:autoSpaceDN w:val="0"/>
              <w:adjustRightInd w:val="0"/>
              <w:rPr>
                <w:rFonts w:cs="Arial"/>
                <w:sz w:val="16"/>
                <w:szCs w:val="16"/>
              </w:rPr>
            </w:pPr>
            <w:r>
              <w:rPr>
                <w:rFonts w:cs="Arial"/>
                <w:sz w:val="16"/>
                <w:szCs w:val="16"/>
              </w:rPr>
              <w:t>15/08/2021</w:t>
            </w:r>
          </w:p>
        </w:tc>
        <w:tc>
          <w:tcPr>
            <w:tcW w:w="1200" w:type="dxa"/>
          </w:tcPr>
          <w:p w14:paraId="11AEC524" w14:textId="77777777" w:rsidR="00F438AF" w:rsidRPr="00D21889" w:rsidRDefault="00F438AF" w:rsidP="00BC4564">
            <w:pPr>
              <w:autoSpaceDE w:val="0"/>
              <w:autoSpaceDN w:val="0"/>
              <w:adjustRightInd w:val="0"/>
              <w:rPr>
                <w:rFonts w:cs="Arial"/>
                <w:sz w:val="16"/>
                <w:szCs w:val="16"/>
              </w:rPr>
            </w:pPr>
            <w:r>
              <w:rPr>
                <w:rFonts w:cs="Arial"/>
                <w:sz w:val="16"/>
                <w:szCs w:val="16"/>
              </w:rPr>
              <w:t>15/08/2024</w:t>
            </w:r>
          </w:p>
        </w:tc>
        <w:tc>
          <w:tcPr>
            <w:tcW w:w="1200" w:type="dxa"/>
          </w:tcPr>
          <w:p w14:paraId="78CDB9E3" w14:textId="77777777" w:rsidR="00F438AF" w:rsidRPr="00D21889" w:rsidRDefault="00F438AF" w:rsidP="00BC4564">
            <w:pPr>
              <w:autoSpaceDE w:val="0"/>
              <w:autoSpaceDN w:val="0"/>
              <w:adjustRightInd w:val="0"/>
              <w:rPr>
                <w:rFonts w:cs="Arial"/>
                <w:sz w:val="16"/>
                <w:szCs w:val="16"/>
              </w:rPr>
            </w:pPr>
            <w:r>
              <w:rPr>
                <w:rFonts w:cs="Arial"/>
                <w:sz w:val="16"/>
                <w:szCs w:val="16"/>
              </w:rPr>
              <w:t>Present</w:t>
            </w:r>
          </w:p>
        </w:tc>
      </w:tr>
      <w:tr w:rsidR="00F438AF" w:rsidRPr="00D21889" w14:paraId="51EBE6A8" w14:textId="77777777" w:rsidTr="00BC4564">
        <w:trPr>
          <w:trHeight w:val="280"/>
        </w:trPr>
        <w:tc>
          <w:tcPr>
            <w:tcW w:w="2700" w:type="dxa"/>
          </w:tcPr>
          <w:p w14:paraId="3464AF88" w14:textId="77777777" w:rsidR="00F438AF" w:rsidRDefault="00F438AF" w:rsidP="00BC4564">
            <w:pPr>
              <w:autoSpaceDE w:val="0"/>
              <w:autoSpaceDN w:val="0"/>
              <w:adjustRightInd w:val="0"/>
              <w:rPr>
                <w:rFonts w:cs="Arial"/>
                <w:sz w:val="16"/>
                <w:szCs w:val="16"/>
              </w:rPr>
            </w:pPr>
            <w:r>
              <w:rPr>
                <w:rFonts w:cs="Arial"/>
                <w:sz w:val="16"/>
                <w:szCs w:val="16"/>
              </w:rPr>
              <w:t>Mrs Helen Walker (Co-opt)</w:t>
            </w:r>
          </w:p>
          <w:p w14:paraId="15AEC794" w14:textId="77777777" w:rsidR="00F438AF" w:rsidRDefault="00F438AF" w:rsidP="00BC4564">
            <w:pPr>
              <w:autoSpaceDE w:val="0"/>
              <w:autoSpaceDN w:val="0"/>
              <w:adjustRightInd w:val="0"/>
              <w:rPr>
                <w:rFonts w:cs="Arial"/>
                <w:sz w:val="16"/>
                <w:szCs w:val="16"/>
              </w:rPr>
            </w:pPr>
          </w:p>
        </w:tc>
        <w:tc>
          <w:tcPr>
            <w:tcW w:w="2600" w:type="dxa"/>
          </w:tcPr>
          <w:p w14:paraId="6D2B4411" w14:textId="77777777" w:rsidR="00F438AF" w:rsidRDefault="00F438AF" w:rsidP="00BC4564">
            <w:pPr>
              <w:autoSpaceDE w:val="0"/>
              <w:autoSpaceDN w:val="0"/>
              <w:adjustRightInd w:val="0"/>
              <w:rPr>
                <w:rFonts w:cs="Arial"/>
                <w:sz w:val="16"/>
                <w:szCs w:val="16"/>
              </w:rPr>
            </w:pPr>
            <w:r w:rsidRPr="006E40CD">
              <w:rPr>
                <w:rFonts w:cs="Arial"/>
                <w:sz w:val="16"/>
                <w:szCs w:val="16"/>
              </w:rPr>
              <w:t xml:space="preserve">Lay (Consumer/Community perspectives) </w:t>
            </w:r>
            <w:r w:rsidRPr="006E40CD">
              <w:rPr>
                <w:rFonts w:cs="Arial"/>
                <w:sz w:val="16"/>
                <w:szCs w:val="16"/>
              </w:rPr>
              <w:tab/>
            </w:r>
            <w:r w:rsidRPr="006E40CD">
              <w:rPr>
                <w:rFonts w:cs="Arial"/>
                <w:sz w:val="16"/>
                <w:szCs w:val="16"/>
              </w:rPr>
              <w:tab/>
            </w:r>
            <w:r w:rsidRPr="006E40CD">
              <w:rPr>
                <w:rFonts w:cs="Arial"/>
                <w:sz w:val="16"/>
                <w:szCs w:val="16"/>
              </w:rPr>
              <w:tab/>
            </w:r>
          </w:p>
        </w:tc>
        <w:tc>
          <w:tcPr>
            <w:tcW w:w="1300" w:type="dxa"/>
          </w:tcPr>
          <w:p w14:paraId="2FDF2F12" w14:textId="77777777" w:rsidR="00F438AF" w:rsidRDefault="00F438AF" w:rsidP="00BC4564">
            <w:pPr>
              <w:autoSpaceDE w:val="0"/>
              <w:autoSpaceDN w:val="0"/>
              <w:adjustRightInd w:val="0"/>
              <w:rPr>
                <w:rFonts w:cs="Arial"/>
                <w:sz w:val="16"/>
                <w:szCs w:val="16"/>
              </w:rPr>
            </w:pPr>
            <w:r w:rsidRPr="006E40CD">
              <w:rPr>
                <w:rFonts w:cs="Arial"/>
                <w:sz w:val="16"/>
                <w:szCs w:val="16"/>
              </w:rPr>
              <w:t>22/05/2020</w:t>
            </w:r>
          </w:p>
        </w:tc>
        <w:tc>
          <w:tcPr>
            <w:tcW w:w="1200" w:type="dxa"/>
          </w:tcPr>
          <w:p w14:paraId="201D98C9" w14:textId="77777777" w:rsidR="00F438AF" w:rsidRDefault="00F438AF" w:rsidP="00BC4564">
            <w:pPr>
              <w:autoSpaceDE w:val="0"/>
              <w:autoSpaceDN w:val="0"/>
              <w:adjustRightInd w:val="0"/>
              <w:rPr>
                <w:rFonts w:cs="Arial"/>
                <w:sz w:val="16"/>
                <w:szCs w:val="16"/>
              </w:rPr>
            </w:pPr>
            <w:r w:rsidRPr="006E40CD">
              <w:rPr>
                <w:rFonts w:cs="Arial"/>
                <w:sz w:val="16"/>
                <w:szCs w:val="16"/>
              </w:rPr>
              <w:t>22/05/2023</w:t>
            </w:r>
          </w:p>
        </w:tc>
        <w:tc>
          <w:tcPr>
            <w:tcW w:w="1200" w:type="dxa"/>
          </w:tcPr>
          <w:p w14:paraId="2A7B294B" w14:textId="77777777" w:rsidR="00F438AF" w:rsidRDefault="00F438AF" w:rsidP="00BC4564">
            <w:pPr>
              <w:autoSpaceDE w:val="0"/>
              <w:autoSpaceDN w:val="0"/>
              <w:adjustRightInd w:val="0"/>
              <w:rPr>
                <w:rFonts w:cs="Arial"/>
                <w:sz w:val="16"/>
                <w:szCs w:val="16"/>
              </w:rPr>
            </w:pPr>
            <w:r w:rsidRPr="006E40CD">
              <w:rPr>
                <w:rFonts w:cs="Arial"/>
                <w:sz w:val="16"/>
                <w:szCs w:val="16"/>
              </w:rPr>
              <w:t>Present</w:t>
            </w:r>
          </w:p>
        </w:tc>
      </w:tr>
      <w:tr w:rsidR="00F438AF" w:rsidRPr="00D21889" w14:paraId="66F2BA17" w14:textId="77777777" w:rsidTr="00BC4564">
        <w:trPr>
          <w:trHeight w:val="280"/>
        </w:trPr>
        <w:tc>
          <w:tcPr>
            <w:tcW w:w="2700" w:type="dxa"/>
          </w:tcPr>
          <w:p w14:paraId="61FC8EA6" w14:textId="77777777" w:rsidR="00F438AF" w:rsidRDefault="00F438AF" w:rsidP="00F438AF">
            <w:pPr>
              <w:autoSpaceDE w:val="0"/>
              <w:autoSpaceDN w:val="0"/>
              <w:adjustRightInd w:val="0"/>
              <w:rPr>
                <w:rFonts w:cs="Arial"/>
                <w:sz w:val="16"/>
                <w:szCs w:val="16"/>
              </w:rPr>
            </w:pPr>
            <w:r>
              <w:rPr>
                <w:rFonts w:cs="Arial"/>
                <w:sz w:val="16"/>
                <w:szCs w:val="16"/>
              </w:rPr>
              <w:t>Mr Barry Taylor (Co-opt)</w:t>
            </w:r>
          </w:p>
        </w:tc>
        <w:tc>
          <w:tcPr>
            <w:tcW w:w="2600" w:type="dxa"/>
          </w:tcPr>
          <w:p w14:paraId="30F96B6B" w14:textId="77777777" w:rsidR="00F438AF" w:rsidRPr="006E40CD" w:rsidRDefault="00F438AF" w:rsidP="00F438AF">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6B9ABE09" w14:textId="77777777" w:rsidR="00F438AF" w:rsidRPr="006E40CD" w:rsidRDefault="00F438AF" w:rsidP="00F438AF">
            <w:pPr>
              <w:autoSpaceDE w:val="0"/>
              <w:autoSpaceDN w:val="0"/>
              <w:adjustRightInd w:val="0"/>
              <w:rPr>
                <w:rFonts w:cs="Arial"/>
                <w:sz w:val="16"/>
                <w:szCs w:val="16"/>
              </w:rPr>
            </w:pPr>
            <w:r>
              <w:rPr>
                <w:rFonts w:cs="Arial"/>
                <w:sz w:val="16"/>
                <w:szCs w:val="16"/>
              </w:rPr>
              <w:t>13/08/2021</w:t>
            </w:r>
          </w:p>
        </w:tc>
        <w:tc>
          <w:tcPr>
            <w:tcW w:w="1200" w:type="dxa"/>
          </w:tcPr>
          <w:p w14:paraId="2A795B21" w14:textId="77777777" w:rsidR="00F438AF" w:rsidRPr="006E40CD" w:rsidRDefault="00F438AF" w:rsidP="00F438AF">
            <w:pPr>
              <w:autoSpaceDE w:val="0"/>
              <w:autoSpaceDN w:val="0"/>
              <w:adjustRightInd w:val="0"/>
              <w:rPr>
                <w:rFonts w:cs="Arial"/>
                <w:sz w:val="16"/>
                <w:szCs w:val="16"/>
              </w:rPr>
            </w:pPr>
            <w:r>
              <w:rPr>
                <w:rFonts w:cs="Arial"/>
                <w:sz w:val="16"/>
                <w:szCs w:val="16"/>
              </w:rPr>
              <w:t>16/08/2024</w:t>
            </w:r>
          </w:p>
        </w:tc>
        <w:tc>
          <w:tcPr>
            <w:tcW w:w="1200" w:type="dxa"/>
          </w:tcPr>
          <w:p w14:paraId="0CA9BE35" w14:textId="77777777" w:rsidR="00F438AF" w:rsidRPr="006E40CD" w:rsidRDefault="00F438AF" w:rsidP="00F438AF">
            <w:pPr>
              <w:autoSpaceDE w:val="0"/>
              <w:autoSpaceDN w:val="0"/>
              <w:adjustRightInd w:val="0"/>
              <w:rPr>
                <w:rFonts w:cs="Arial"/>
                <w:sz w:val="16"/>
                <w:szCs w:val="16"/>
              </w:rPr>
            </w:pPr>
            <w:r>
              <w:rPr>
                <w:rFonts w:cs="Arial"/>
                <w:sz w:val="16"/>
                <w:szCs w:val="16"/>
              </w:rPr>
              <w:t>Present</w:t>
            </w:r>
          </w:p>
        </w:tc>
      </w:tr>
    </w:tbl>
    <w:p w14:paraId="08D9DF19" w14:textId="77777777" w:rsidR="002B2215" w:rsidRPr="002B2215" w:rsidRDefault="002B2215" w:rsidP="002B2215">
      <w:pPr>
        <w:rPr>
          <w:rFonts w:ascii="Times New Roman" w:hAnsi="Times New Roman"/>
          <w:sz w:val="24"/>
          <w:szCs w:val="24"/>
          <w:lang w:val="en-NZ" w:eastAsia="en-NZ"/>
        </w:rPr>
      </w:pPr>
    </w:p>
    <w:p w14:paraId="29507449"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0E89E2D3" w14:textId="77777777" w:rsidR="00A66F2E" w:rsidRPr="0054344C" w:rsidRDefault="00E24E77" w:rsidP="00A66F2E">
      <w:pPr>
        <w:pStyle w:val="Heading2"/>
      </w:pPr>
      <w:r>
        <w:br w:type="page"/>
      </w:r>
      <w:r w:rsidR="00A66F2E" w:rsidRPr="0054344C">
        <w:lastRenderedPageBreak/>
        <w:t>Welcome</w:t>
      </w:r>
    </w:p>
    <w:p w14:paraId="5ACF6502" w14:textId="77777777" w:rsidR="00A66F2E" w:rsidRPr="008F6D9D" w:rsidRDefault="00A66F2E" w:rsidP="00A66F2E">
      <w:r>
        <w:t xml:space="preserve"> </w:t>
      </w:r>
    </w:p>
    <w:p w14:paraId="6162EBF2" w14:textId="6DED3939"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1D72EE" w:rsidRPr="001D72EE">
        <w:rPr>
          <w:rFonts w:cs="Arial"/>
          <w:szCs w:val="22"/>
          <w:lang w:val="en-NZ"/>
        </w:rPr>
        <w:t>12pm</w:t>
      </w:r>
      <w:r w:rsidRPr="001D72EE">
        <w:rPr>
          <w:rFonts w:cs="Arial"/>
          <w:szCs w:val="22"/>
          <w:lang w:val="en-NZ"/>
        </w:rPr>
        <w:t xml:space="preserve"> and welcomed Committee members, noting that apologies had been received from</w:t>
      </w:r>
      <w:r w:rsidR="001D72EE" w:rsidRPr="001D72EE">
        <w:rPr>
          <w:rFonts w:cs="Arial"/>
          <w:szCs w:val="22"/>
          <w:lang w:val="en-NZ"/>
        </w:rPr>
        <w:t xml:space="preserve"> Dr Kate Parker</w:t>
      </w:r>
      <w:r w:rsidR="00217CCE">
        <w:rPr>
          <w:rFonts w:cs="Arial"/>
          <w:szCs w:val="22"/>
          <w:lang w:val="en-NZ"/>
        </w:rPr>
        <w:t xml:space="preserve">, Mr Derek </w:t>
      </w:r>
      <w:proofErr w:type="gramStart"/>
      <w:r w:rsidR="00217CCE">
        <w:rPr>
          <w:rFonts w:cs="Arial"/>
          <w:szCs w:val="22"/>
          <w:lang w:val="en-NZ"/>
        </w:rPr>
        <w:t>Chang</w:t>
      </w:r>
      <w:proofErr w:type="gramEnd"/>
      <w:r w:rsidR="001D72EE" w:rsidRPr="001D72EE">
        <w:rPr>
          <w:rFonts w:cs="Arial"/>
          <w:szCs w:val="22"/>
          <w:lang w:val="en-NZ"/>
        </w:rPr>
        <w:t xml:space="preserve"> and Mr Jonathan Darby.</w:t>
      </w:r>
      <w:r w:rsidR="00DB7572">
        <w:rPr>
          <w:rFonts w:cs="Arial"/>
          <w:color w:val="FF0000"/>
          <w:szCs w:val="22"/>
          <w:lang w:val="en-NZ"/>
        </w:rPr>
        <w:t xml:space="preserve"> </w:t>
      </w:r>
      <w:r w:rsidR="00DB7572">
        <w:rPr>
          <w:rFonts w:cs="Arial"/>
          <w:color w:val="FF0000"/>
          <w:szCs w:val="22"/>
          <w:lang w:val="en-NZ"/>
        </w:rPr>
        <w:br/>
      </w:r>
      <w:r w:rsidR="00DB7572">
        <w:rPr>
          <w:rFonts w:cs="Arial"/>
          <w:color w:val="FF0000"/>
          <w:szCs w:val="22"/>
          <w:lang w:val="en-NZ"/>
        </w:rPr>
        <w:br/>
      </w:r>
      <w:r w:rsidR="00DB7572" w:rsidRPr="001D72EE">
        <w:rPr>
          <w:rFonts w:cs="Arial"/>
          <w:szCs w:val="22"/>
          <w:lang w:val="en-NZ"/>
        </w:rPr>
        <w:t xml:space="preserve">The Chair noted that it would be necessary to co-opt members of other HDECs in accordance with the Standard Operating Procedures. </w:t>
      </w:r>
      <w:r w:rsidR="001D72EE">
        <w:rPr>
          <w:rFonts w:cs="Arial"/>
          <w:szCs w:val="22"/>
          <w:lang w:val="en-NZ"/>
        </w:rPr>
        <w:t>M</w:t>
      </w:r>
      <w:r w:rsidR="00691DBF">
        <w:rPr>
          <w:rFonts w:cs="Arial"/>
          <w:szCs w:val="22"/>
          <w:lang w:val="en-NZ"/>
        </w:rPr>
        <w:t>r</w:t>
      </w:r>
      <w:r w:rsidR="001D72EE">
        <w:rPr>
          <w:rFonts w:cs="Arial"/>
          <w:szCs w:val="22"/>
          <w:lang w:val="en-NZ"/>
        </w:rPr>
        <w:t xml:space="preserve">s Helen Walker and Mr Barry Taylor </w:t>
      </w:r>
      <w:r w:rsidR="00DB7572" w:rsidRPr="001D72EE">
        <w:rPr>
          <w:rFonts w:cs="Arial"/>
          <w:szCs w:val="22"/>
          <w:lang w:val="en-NZ"/>
        </w:rPr>
        <w:t>confirmed their eligibility</w:t>
      </w:r>
      <w:r w:rsidR="00551140" w:rsidRPr="001D72EE">
        <w:rPr>
          <w:rFonts w:cs="Arial"/>
          <w:szCs w:val="22"/>
          <w:lang w:val="en-NZ"/>
        </w:rPr>
        <w:t xml:space="preserve"> </w:t>
      </w:r>
      <w:r w:rsidR="00DB7572" w:rsidRPr="001D72EE">
        <w:rPr>
          <w:rFonts w:cs="Arial"/>
          <w:szCs w:val="22"/>
          <w:lang w:val="en-NZ"/>
        </w:rPr>
        <w:t xml:space="preserve">and were co-opted by the Chair as </w:t>
      </w:r>
      <w:r w:rsidR="00866594" w:rsidRPr="001D72EE">
        <w:rPr>
          <w:rFonts w:cs="Arial"/>
          <w:szCs w:val="22"/>
          <w:lang w:val="en-NZ"/>
        </w:rPr>
        <w:t xml:space="preserve">a </w:t>
      </w:r>
      <w:proofErr w:type="gramStart"/>
      <w:r w:rsidR="001D72EE">
        <w:rPr>
          <w:rFonts w:cs="Arial"/>
          <w:szCs w:val="22"/>
          <w:lang w:val="en-NZ"/>
        </w:rPr>
        <w:t xml:space="preserve">members </w:t>
      </w:r>
      <w:r w:rsidR="00DB7572" w:rsidRPr="001D72EE">
        <w:rPr>
          <w:rFonts w:cs="Arial"/>
          <w:szCs w:val="22"/>
          <w:lang w:val="en-NZ"/>
        </w:rPr>
        <w:t>of the Committee</w:t>
      </w:r>
      <w:proofErr w:type="gramEnd"/>
      <w:r w:rsidR="00DB7572" w:rsidRPr="001D72EE">
        <w:rPr>
          <w:rFonts w:cs="Arial"/>
          <w:szCs w:val="22"/>
          <w:lang w:val="en-NZ"/>
        </w:rPr>
        <w:t xml:space="preserve"> for the duration of the meeting.</w:t>
      </w:r>
    </w:p>
    <w:p w14:paraId="2B02842C" w14:textId="77777777" w:rsidR="00A66F2E" w:rsidRDefault="00A66F2E" w:rsidP="00A66F2E">
      <w:pPr>
        <w:rPr>
          <w:lang w:val="en-NZ"/>
        </w:rPr>
      </w:pPr>
    </w:p>
    <w:p w14:paraId="1A955CFC" w14:textId="77777777" w:rsidR="00A66F2E" w:rsidRDefault="00A66F2E" w:rsidP="00A66F2E">
      <w:pPr>
        <w:rPr>
          <w:lang w:val="en-NZ"/>
        </w:rPr>
      </w:pPr>
      <w:r>
        <w:rPr>
          <w:lang w:val="en-NZ"/>
        </w:rPr>
        <w:t xml:space="preserve">The Chair noted that the meeting was quorate. </w:t>
      </w:r>
    </w:p>
    <w:p w14:paraId="6F1CF095" w14:textId="77777777" w:rsidR="00A66F2E" w:rsidRDefault="00A66F2E" w:rsidP="00A66F2E">
      <w:pPr>
        <w:rPr>
          <w:lang w:val="en-NZ"/>
        </w:rPr>
      </w:pPr>
    </w:p>
    <w:p w14:paraId="44467772" w14:textId="77777777" w:rsidR="00A66F2E" w:rsidRDefault="00A66F2E" w:rsidP="00A66F2E">
      <w:pPr>
        <w:rPr>
          <w:lang w:val="en-NZ"/>
        </w:rPr>
      </w:pPr>
      <w:r>
        <w:rPr>
          <w:lang w:val="en-NZ"/>
        </w:rPr>
        <w:t>The Committee noted and agreed the agenda for the meeting.</w:t>
      </w:r>
    </w:p>
    <w:p w14:paraId="5E6118DE" w14:textId="77777777" w:rsidR="00A66F2E" w:rsidRDefault="00A66F2E" w:rsidP="00A66F2E">
      <w:pPr>
        <w:rPr>
          <w:lang w:val="en-NZ"/>
        </w:rPr>
      </w:pPr>
    </w:p>
    <w:p w14:paraId="4E03EF4A" w14:textId="77777777" w:rsidR="00A66F2E" w:rsidRPr="00CE6AA6" w:rsidRDefault="00A66F2E" w:rsidP="00A66F2E">
      <w:pPr>
        <w:pStyle w:val="Heading2"/>
      </w:pPr>
      <w:r w:rsidRPr="00CE6AA6">
        <w:t>Confirmation of previous minutes</w:t>
      </w:r>
    </w:p>
    <w:p w14:paraId="07FFC047" w14:textId="77777777" w:rsidR="00A66F2E" w:rsidRDefault="00A66F2E" w:rsidP="00A66F2E">
      <w:pPr>
        <w:rPr>
          <w:lang w:val="en-NZ"/>
        </w:rPr>
      </w:pPr>
    </w:p>
    <w:p w14:paraId="798027D3" w14:textId="77777777" w:rsidR="00451CD6" w:rsidRDefault="00A66F2E" w:rsidP="00A66F2E">
      <w:pPr>
        <w:rPr>
          <w:lang w:val="en-NZ"/>
        </w:rPr>
      </w:pPr>
      <w:r>
        <w:rPr>
          <w:lang w:val="en-NZ"/>
        </w:rPr>
        <w:t xml:space="preserve">The minutes of the meeting of </w:t>
      </w:r>
      <w:r w:rsidR="001D72EE" w:rsidRPr="001D72EE">
        <w:rPr>
          <w:lang w:val="en-NZ"/>
        </w:rPr>
        <w:t>20</w:t>
      </w:r>
      <w:r w:rsidR="001D72EE" w:rsidRPr="001D72EE">
        <w:rPr>
          <w:vertAlign w:val="superscript"/>
          <w:lang w:val="en-NZ"/>
        </w:rPr>
        <w:t>th</w:t>
      </w:r>
      <w:r w:rsidR="001D72EE" w:rsidRPr="001D72EE">
        <w:rPr>
          <w:lang w:val="en-NZ"/>
        </w:rPr>
        <w:t xml:space="preserve"> June 2023</w:t>
      </w:r>
      <w:r w:rsidR="001D72EE">
        <w:rPr>
          <w:color w:val="FF0000"/>
          <w:lang w:val="en-NZ"/>
        </w:rPr>
        <w:t xml:space="preserve"> </w:t>
      </w:r>
      <w:r>
        <w:rPr>
          <w:lang w:val="en-NZ"/>
        </w:rPr>
        <w:t>were confirmed.</w:t>
      </w:r>
    </w:p>
    <w:p w14:paraId="4484C728" w14:textId="77777777" w:rsidR="00E24E77" w:rsidRDefault="00E24E77" w:rsidP="00A22109">
      <w:pPr>
        <w:pStyle w:val="NoSpacing"/>
        <w:rPr>
          <w:lang w:val="en-NZ"/>
        </w:rPr>
      </w:pPr>
    </w:p>
    <w:p w14:paraId="34D92CF6" w14:textId="77777777" w:rsidR="00D324AA" w:rsidRDefault="00D324AA" w:rsidP="00D324AA">
      <w:pPr>
        <w:rPr>
          <w:lang w:val="en-NZ"/>
        </w:rPr>
      </w:pPr>
    </w:p>
    <w:p w14:paraId="0A9EB4A2" w14:textId="77777777" w:rsidR="00D324AA" w:rsidRDefault="00D324AA" w:rsidP="00D324AA">
      <w:pPr>
        <w:rPr>
          <w:color w:val="FF0000"/>
          <w:lang w:val="en-NZ"/>
        </w:rPr>
      </w:pPr>
    </w:p>
    <w:p w14:paraId="05846779" w14:textId="77777777" w:rsidR="00D324AA" w:rsidRDefault="00D324AA" w:rsidP="00E24E77">
      <w:pPr>
        <w:rPr>
          <w:lang w:val="en-NZ"/>
        </w:rPr>
      </w:pPr>
    </w:p>
    <w:p w14:paraId="43823E69" w14:textId="77777777" w:rsidR="00D324AA" w:rsidRPr="00540FF2" w:rsidRDefault="00D324AA" w:rsidP="00540FF2">
      <w:pPr>
        <w:rPr>
          <w:lang w:val="en-NZ"/>
        </w:rPr>
      </w:pPr>
    </w:p>
    <w:p w14:paraId="76A1177C" w14:textId="77777777" w:rsidR="00E24E77" w:rsidRDefault="00E24E77" w:rsidP="00E24E77">
      <w:pPr>
        <w:rPr>
          <w:lang w:val="en-NZ"/>
        </w:rPr>
      </w:pPr>
    </w:p>
    <w:p w14:paraId="1D0EEBFB" w14:textId="77777777" w:rsidR="00E24E77" w:rsidRPr="00DC35A3" w:rsidRDefault="00E24E77" w:rsidP="00E24E77">
      <w:pPr>
        <w:rPr>
          <w:lang w:val="en-NZ"/>
        </w:rPr>
      </w:pPr>
    </w:p>
    <w:p w14:paraId="607FC071" w14:textId="77777777" w:rsidR="00E24E77" w:rsidRPr="00DA5F0B" w:rsidRDefault="00540FF2" w:rsidP="00B37D44">
      <w:pPr>
        <w:pStyle w:val="Heading2"/>
      </w:pPr>
      <w:r>
        <w:br w:type="page"/>
      </w:r>
      <w:r w:rsidR="00E24E77" w:rsidRPr="00DA5F0B">
        <w:lastRenderedPageBreak/>
        <w:t xml:space="preserve">New applications </w:t>
      </w:r>
    </w:p>
    <w:p w14:paraId="20069B1A" w14:textId="77777777" w:rsidR="00E24E77" w:rsidRPr="0018623C" w:rsidRDefault="00E24E77" w:rsidP="00E24E77"/>
    <w:p w14:paraId="3878E513"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7F9A258" w14:textId="77777777" w:rsidTr="00B348EC">
        <w:trPr>
          <w:trHeight w:val="280"/>
        </w:trPr>
        <w:tc>
          <w:tcPr>
            <w:tcW w:w="966" w:type="dxa"/>
            <w:tcBorders>
              <w:top w:val="nil"/>
              <w:left w:val="nil"/>
              <w:bottom w:val="nil"/>
              <w:right w:val="nil"/>
            </w:tcBorders>
          </w:tcPr>
          <w:p w14:paraId="10F8DF53"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369C2954"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FEA3B82" w14:textId="77777777" w:rsidR="00A22109" w:rsidRPr="002B62FF" w:rsidRDefault="00D14CA4" w:rsidP="001B5167">
            <w:pPr>
              <w:rPr>
                <w:b/>
                <w:bCs/>
              </w:rPr>
            </w:pPr>
            <w:r w:rsidRPr="00D14CA4">
              <w:rPr>
                <w:b/>
                <w:bCs/>
              </w:rPr>
              <w:t>2023 FULL 18214</w:t>
            </w:r>
          </w:p>
        </w:tc>
      </w:tr>
      <w:tr w:rsidR="00A22109" w:rsidRPr="00960BFE" w14:paraId="0D05A388" w14:textId="77777777" w:rsidTr="00B348EC">
        <w:trPr>
          <w:trHeight w:val="280"/>
        </w:trPr>
        <w:tc>
          <w:tcPr>
            <w:tcW w:w="966" w:type="dxa"/>
            <w:tcBorders>
              <w:top w:val="nil"/>
              <w:left w:val="nil"/>
              <w:bottom w:val="nil"/>
              <w:right w:val="nil"/>
            </w:tcBorders>
          </w:tcPr>
          <w:p w14:paraId="3ED60C0B"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498E86D"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6DC59DFE" w14:textId="77777777" w:rsidR="00F42225" w:rsidRDefault="00F42225" w:rsidP="00F42225">
            <w:pPr>
              <w:autoSpaceDE w:val="0"/>
              <w:autoSpaceDN w:val="0"/>
              <w:adjustRightInd w:val="0"/>
            </w:pPr>
            <w:r>
              <w:t>A Double-Blind, Randomized, Placebo-Controlled, Single and Multiple Dose Study Evaluating the Safety, Tolerability,</w:t>
            </w:r>
          </w:p>
          <w:p w14:paraId="69195CAF" w14:textId="14476817" w:rsidR="00A22109" w:rsidRPr="00960BFE" w:rsidRDefault="00F42225" w:rsidP="00F42225">
            <w:pPr>
              <w:autoSpaceDE w:val="0"/>
              <w:autoSpaceDN w:val="0"/>
              <w:adjustRightInd w:val="0"/>
            </w:pPr>
            <w:r>
              <w:t>Pharmacokinetics, and Pharmacodynamics of AB-101, an Oral PD-L1 Inhibitor, in Healthy Subjects and Subjects with Chronic HBV</w:t>
            </w:r>
            <w:r>
              <w:t xml:space="preserve"> </w:t>
            </w:r>
            <w:r>
              <w:t>Infection</w:t>
            </w:r>
          </w:p>
        </w:tc>
      </w:tr>
      <w:tr w:rsidR="00A22109" w:rsidRPr="00960BFE" w14:paraId="052A7A19" w14:textId="77777777" w:rsidTr="00B348EC">
        <w:trPr>
          <w:trHeight w:val="280"/>
        </w:trPr>
        <w:tc>
          <w:tcPr>
            <w:tcW w:w="966" w:type="dxa"/>
            <w:tcBorders>
              <w:top w:val="nil"/>
              <w:left w:val="nil"/>
              <w:bottom w:val="nil"/>
              <w:right w:val="nil"/>
            </w:tcBorders>
          </w:tcPr>
          <w:p w14:paraId="2C5F58D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0E0386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14E08A68" w14:textId="77777777" w:rsidR="00A22109" w:rsidRPr="00960BFE" w:rsidRDefault="00D14CA4" w:rsidP="00B348EC">
            <w:r>
              <w:t>Professor Ed Gane</w:t>
            </w:r>
          </w:p>
        </w:tc>
      </w:tr>
      <w:tr w:rsidR="00A22109" w:rsidRPr="00960BFE" w14:paraId="42C400A4" w14:textId="77777777" w:rsidTr="00B348EC">
        <w:trPr>
          <w:trHeight w:val="280"/>
        </w:trPr>
        <w:tc>
          <w:tcPr>
            <w:tcW w:w="966" w:type="dxa"/>
            <w:tcBorders>
              <w:top w:val="nil"/>
              <w:left w:val="nil"/>
              <w:bottom w:val="nil"/>
              <w:right w:val="nil"/>
            </w:tcBorders>
          </w:tcPr>
          <w:p w14:paraId="499ABB0B"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006640B"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038EC0A" w14:textId="77777777" w:rsidR="00A22109" w:rsidRPr="00960BFE" w:rsidRDefault="000947CC" w:rsidP="00B348EC">
            <w:pPr>
              <w:autoSpaceDE w:val="0"/>
              <w:autoSpaceDN w:val="0"/>
              <w:adjustRightInd w:val="0"/>
            </w:pPr>
            <w:r w:rsidRPr="000947CC">
              <w:t xml:space="preserve">PPD, part of </w:t>
            </w:r>
            <w:proofErr w:type="spellStart"/>
            <w:r w:rsidRPr="000947CC">
              <w:t>Thermo</w:t>
            </w:r>
            <w:proofErr w:type="spellEnd"/>
            <w:r w:rsidRPr="000947CC">
              <w:t xml:space="preserve"> Fisher Scientific</w:t>
            </w:r>
          </w:p>
        </w:tc>
      </w:tr>
      <w:tr w:rsidR="00A22109" w:rsidRPr="00960BFE" w14:paraId="180684C7" w14:textId="77777777" w:rsidTr="00B348EC">
        <w:trPr>
          <w:trHeight w:val="280"/>
        </w:trPr>
        <w:tc>
          <w:tcPr>
            <w:tcW w:w="966" w:type="dxa"/>
            <w:tcBorders>
              <w:top w:val="nil"/>
              <w:left w:val="nil"/>
              <w:bottom w:val="nil"/>
              <w:right w:val="nil"/>
            </w:tcBorders>
          </w:tcPr>
          <w:p w14:paraId="7459789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2773C046"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1EA416AC" w14:textId="77777777" w:rsidR="00A22109" w:rsidRPr="00960BFE" w:rsidRDefault="000947CC" w:rsidP="00B348EC">
            <w:pPr>
              <w:autoSpaceDE w:val="0"/>
              <w:autoSpaceDN w:val="0"/>
              <w:adjustRightInd w:val="0"/>
            </w:pPr>
            <w:r>
              <w:t>6</w:t>
            </w:r>
            <w:r w:rsidRPr="000947CC">
              <w:rPr>
                <w:vertAlign w:val="superscript"/>
              </w:rPr>
              <w:t>th</w:t>
            </w:r>
            <w:r>
              <w:t xml:space="preserve"> July 2023</w:t>
            </w:r>
          </w:p>
        </w:tc>
      </w:tr>
    </w:tbl>
    <w:p w14:paraId="4D2073EC" w14:textId="77777777" w:rsidR="00A22109" w:rsidRPr="00795EDD" w:rsidRDefault="00A22109" w:rsidP="00A22109"/>
    <w:p w14:paraId="710C1653" w14:textId="4BF15F4A" w:rsidR="00A22109" w:rsidRPr="00D14CA4" w:rsidRDefault="00D14CA4" w:rsidP="00A22109">
      <w:pPr>
        <w:autoSpaceDE w:val="0"/>
        <w:autoSpaceDN w:val="0"/>
        <w:adjustRightInd w:val="0"/>
        <w:rPr>
          <w:sz w:val="20"/>
          <w:lang w:val="en-NZ"/>
        </w:rPr>
      </w:pPr>
      <w:r w:rsidRPr="00D14CA4">
        <w:rPr>
          <w:rFonts w:cs="Arial"/>
          <w:szCs w:val="22"/>
          <w:lang w:val="en-NZ"/>
        </w:rPr>
        <w:t xml:space="preserve">Professor Ed Gane, Grace Tougher, Holly </w:t>
      </w:r>
      <w:proofErr w:type="spellStart"/>
      <w:r w:rsidRPr="00D14CA4">
        <w:rPr>
          <w:rFonts w:cs="Arial"/>
          <w:szCs w:val="22"/>
          <w:lang w:val="en-NZ"/>
        </w:rPr>
        <w:t>Thirwall</w:t>
      </w:r>
      <w:proofErr w:type="spellEnd"/>
      <w:r w:rsidR="00191AF7">
        <w:rPr>
          <w:rFonts w:cs="Arial"/>
          <w:szCs w:val="22"/>
          <w:lang w:val="en-NZ"/>
        </w:rPr>
        <w:t>,</w:t>
      </w:r>
      <w:r w:rsidRPr="00D14CA4">
        <w:rPr>
          <w:rFonts w:cs="Arial"/>
          <w:szCs w:val="22"/>
          <w:lang w:val="en-NZ"/>
        </w:rPr>
        <w:t xml:space="preserve"> and Courtney Rowse were</w:t>
      </w:r>
      <w:r w:rsidR="00A22109" w:rsidRPr="00D14CA4">
        <w:rPr>
          <w:lang w:val="en-NZ"/>
        </w:rPr>
        <w:t xml:space="preserve"> present via videoconference for discussion of this application.</w:t>
      </w:r>
    </w:p>
    <w:p w14:paraId="77C15613" w14:textId="77777777" w:rsidR="00A22109" w:rsidRPr="00D324AA" w:rsidRDefault="00A22109" w:rsidP="00A22109">
      <w:pPr>
        <w:rPr>
          <w:u w:val="single"/>
          <w:lang w:val="en-NZ"/>
        </w:rPr>
      </w:pPr>
    </w:p>
    <w:p w14:paraId="4F1014B5" w14:textId="77777777" w:rsidR="00A22109" w:rsidRPr="0054344C" w:rsidRDefault="00A22109" w:rsidP="00A22109">
      <w:pPr>
        <w:pStyle w:val="Headingbold"/>
      </w:pPr>
      <w:r w:rsidRPr="0054344C">
        <w:t>Potential conflicts of interest</w:t>
      </w:r>
    </w:p>
    <w:p w14:paraId="36F73CB2" w14:textId="77777777" w:rsidR="00A22109" w:rsidRPr="00D324AA" w:rsidRDefault="00A22109" w:rsidP="00A22109">
      <w:pPr>
        <w:rPr>
          <w:b/>
          <w:lang w:val="en-NZ"/>
        </w:rPr>
      </w:pPr>
    </w:p>
    <w:p w14:paraId="45E04371"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7882A88" w14:textId="77777777" w:rsidR="00A22109" w:rsidRPr="00D324AA" w:rsidRDefault="00A22109" w:rsidP="00A22109">
      <w:pPr>
        <w:rPr>
          <w:lang w:val="en-NZ"/>
        </w:rPr>
      </w:pPr>
    </w:p>
    <w:p w14:paraId="4DD46D23" w14:textId="77777777" w:rsidR="004E0925" w:rsidRPr="004E0925" w:rsidRDefault="004E0925" w:rsidP="004E0925">
      <w:pPr>
        <w:rPr>
          <w:rFonts w:cs="Arial"/>
          <w:szCs w:val="22"/>
          <w:lang w:val="en-NZ"/>
        </w:rPr>
      </w:pPr>
      <w:r w:rsidRPr="004E0925">
        <w:rPr>
          <w:rFonts w:cs="Arial"/>
          <w:szCs w:val="22"/>
          <w:lang w:val="en-NZ"/>
        </w:rPr>
        <w:t>Dr Andrea Forde declared a potential conflict of interest and the Committee decided to proceed with Dr Forde included in the discussion.</w:t>
      </w:r>
    </w:p>
    <w:p w14:paraId="696BA75D" w14:textId="77777777" w:rsidR="00A22109" w:rsidRPr="00D324AA" w:rsidRDefault="00A22109" w:rsidP="00A22109">
      <w:pPr>
        <w:rPr>
          <w:lang w:val="en-NZ"/>
        </w:rPr>
      </w:pPr>
    </w:p>
    <w:p w14:paraId="620077D8" w14:textId="77777777" w:rsidR="00A22109" w:rsidRPr="00D324AA" w:rsidRDefault="00A22109" w:rsidP="00A22109">
      <w:pPr>
        <w:autoSpaceDE w:val="0"/>
        <w:autoSpaceDN w:val="0"/>
        <w:adjustRightInd w:val="0"/>
        <w:rPr>
          <w:lang w:val="en-NZ"/>
        </w:rPr>
      </w:pPr>
    </w:p>
    <w:p w14:paraId="47028A3C" w14:textId="77777777" w:rsidR="00A22109" w:rsidRPr="0054344C" w:rsidRDefault="00A22109" w:rsidP="00A22109">
      <w:pPr>
        <w:pStyle w:val="Headingbold"/>
      </w:pPr>
      <w:r w:rsidRPr="0054344C">
        <w:t xml:space="preserve">Summary of resolved ethical issues </w:t>
      </w:r>
    </w:p>
    <w:p w14:paraId="477E07CC" w14:textId="77777777" w:rsidR="00A22109" w:rsidRPr="00D324AA" w:rsidRDefault="00A22109" w:rsidP="00A22109">
      <w:pPr>
        <w:rPr>
          <w:u w:val="single"/>
          <w:lang w:val="en-NZ"/>
        </w:rPr>
      </w:pPr>
    </w:p>
    <w:p w14:paraId="48FDFB72"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52A41230" w14:textId="77777777" w:rsidR="00A22109" w:rsidRPr="00D324AA" w:rsidRDefault="00A22109" w:rsidP="00A22109">
      <w:pPr>
        <w:rPr>
          <w:lang w:val="en-NZ"/>
        </w:rPr>
      </w:pPr>
    </w:p>
    <w:p w14:paraId="7B5AAA1A" w14:textId="65DE7C21" w:rsidR="00A22109" w:rsidRPr="00D324AA" w:rsidRDefault="00A22109" w:rsidP="00A22109">
      <w:pPr>
        <w:pStyle w:val="ListParagraph"/>
      </w:pPr>
      <w:r w:rsidRPr="00D324AA">
        <w:t xml:space="preserve">The Committee </w:t>
      </w:r>
      <w:r w:rsidR="00D14CA4">
        <w:t xml:space="preserve">clarified that </w:t>
      </w:r>
      <w:r w:rsidR="00217CCE">
        <w:t>pregnant people</w:t>
      </w:r>
      <w:r w:rsidR="00D14CA4">
        <w:t xml:space="preserve"> were not being included in this study until there was sufficient research </w:t>
      </w:r>
      <w:r w:rsidR="00A31812">
        <w:t xml:space="preserve">on reproductivity toxicity in indicator species </w:t>
      </w:r>
      <w:r w:rsidR="00D14CA4">
        <w:t xml:space="preserve">to prove that there would be no reproductive risk to </w:t>
      </w:r>
      <w:r w:rsidR="00217CCE">
        <w:t>humans with the capacity to become pregnant</w:t>
      </w:r>
      <w:r w:rsidR="00D14CA4">
        <w:t>.</w:t>
      </w:r>
    </w:p>
    <w:p w14:paraId="603CB283" w14:textId="77777777" w:rsidR="00A22109" w:rsidRDefault="00D14CA4" w:rsidP="00A22109">
      <w:pPr>
        <w:numPr>
          <w:ilvl w:val="0"/>
          <w:numId w:val="3"/>
        </w:numPr>
        <w:spacing w:before="80" w:after="80"/>
        <w:contextualSpacing/>
        <w:rPr>
          <w:lang w:val="en-NZ"/>
        </w:rPr>
      </w:pPr>
      <w:r>
        <w:rPr>
          <w:lang w:val="en-NZ"/>
        </w:rPr>
        <w:t xml:space="preserve">The Committee clarified the exclusion of rabies vaccine recipients in the participant information sheet. </w:t>
      </w:r>
    </w:p>
    <w:p w14:paraId="13992A3A" w14:textId="6023F0E8" w:rsidR="00176A58" w:rsidRPr="00506F6A" w:rsidRDefault="00176A58" w:rsidP="00A22109">
      <w:pPr>
        <w:numPr>
          <w:ilvl w:val="0"/>
          <w:numId w:val="3"/>
        </w:numPr>
        <w:spacing w:before="80" w:after="80"/>
        <w:contextualSpacing/>
        <w:rPr>
          <w:lang w:val="en-NZ"/>
        </w:rPr>
      </w:pPr>
      <w:r>
        <w:t xml:space="preserve">The Committee </w:t>
      </w:r>
      <w:r w:rsidR="00F10348">
        <w:t xml:space="preserve">clarified </w:t>
      </w:r>
      <w:r>
        <w:t xml:space="preserve">that viral genome sequencing </w:t>
      </w:r>
      <w:r w:rsidR="00F10348">
        <w:t>and</w:t>
      </w:r>
      <w:r>
        <w:t xml:space="preserve"> human genome testing</w:t>
      </w:r>
      <w:r w:rsidR="00F10348">
        <w:t xml:space="preserve"> would be carried out. </w:t>
      </w:r>
    </w:p>
    <w:p w14:paraId="75F5B65A" w14:textId="36BB5141" w:rsidR="00506F6A" w:rsidRPr="00506F6A" w:rsidRDefault="00506F6A" w:rsidP="00A22109">
      <w:pPr>
        <w:numPr>
          <w:ilvl w:val="0"/>
          <w:numId w:val="3"/>
        </w:numPr>
        <w:spacing w:before="80" w:after="80"/>
        <w:contextualSpacing/>
        <w:rPr>
          <w:lang w:val="en-NZ"/>
        </w:rPr>
      </w:pPr>
      <w:r>
        <w:t>The Committee clarified that there would be gender collection for parts 1 and 2</w:t>
      </w:r>
      <w:r w:rsidR="001733E3">
        <w:t xml:space="preserve"> although </w:t>
      </w:r>
      <w:r w:rsidR="00217CCE">
        <w:t xml:space="preserve">people assigned female at birth </w:t>
      </w:r>
      <w:r w:rsidR="001733E3">
        <w:t>are excluded from these studies</w:t>
      </w:r>
      <w:r>
        <w:t xml:space="preserve">. </w:t>
      </w:r>
    </w:p>
    <w:p w14:paraId="6E619F3E" w14:textId="77777777" w:rsidR="00506F6A" w:rsidRDefault="00506F6A" w:rsidP="00506F6A">
      <w:pPr>
        <w:numPr>
          <w:ilvl w:val="0"/>
          <w:numId w:val="3"/>
        </w:numPr>
        <w:spacing w:before="80" w:after="80"/>
        <w:contextualSpacing/>
        <w:rPr>
          <w:lang w:val="en-NZ"/>
        </w:rPr>
      </w:pPr>
      <w:r>
        <w:rPr>
          <w:lang w:val="en-NZ"/>
        </w:rPr>
        <w:t>The Committee clarified the dosing of cohorts.</w:t>
      </w:r>
    </w:p>
    <w:p w14:paraId="3226F3CD" w14:textId="77777777" w:rsidR="00EB3D71" w:rsidRPr="00506F6A" w:rsidRDefault="00EB3D71" w:rsidP="00506F6A">
      <w:pPr>
        <w:numPr>
          <w:ilvl w:val="0"/>
          <w:numId w:val="3"/>
        </w:numPr>
        <w:spacing w:before="80" w:after="80"/>
        <w:contextualSpacing/>
        <w:rPr>
          <w:lang w:val="en-NZ"/>
        </w:rPr>
      </w:pPr>
      <w:r>
        <w:rPr>
          <w:lang w:val="en-NZ"/>
        </w:rPr>
        <w:t>The Committee clarified the amount of blood that would be taken and when.</w:t>
      </w:r>
    </w:p>
    <w:p w14:paraId="1B63D711" w14:textId="77777777" w:rsidR="00A22109" w:rsidRPr="00D324AA" w:rsidRDefault="00A22109" w:rsidP="00A22109">
      <w:pPr>
        <w:spacing w:before="80" w:after="80"/>
        <w:rPr>
          <w:lang w:val="en-NZ"/>
        </w:rPr>
      </w:pPr>
    </w:p>
    <w:p w14:paraId="603E679D" w14:textId="77777777" w:rsidR="00A22109" w:rsidRPr="0054344C" w:rsidRDefault="00A22109" w:rsidP="00A22109">
      <w:pPr>
        <w:pStyle w:val="Headingbold"/>
      </w:pPr>
      <w:r w:rsidRPr="0054344C">
        <w:t>Summary of outstanding ethical issues</w:t>
      </w:r>
    </w:p>
    <w:p w14:paraId="5519D3F7" w14:textId="77777777" w:rsidR="00A22109" w:rsidRPr="00D324AA" w:rsidRDefault="00A22109" w:rsidP="00A22109">
      <w:pPr>
        <w:rPr>
          <w:lang w:val="en-NZ"/>
        </w:rPr>
      </w:pPr>
    </w:p>
    <w:p w14:paraId="5AE59414"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46EABF1" w14:textId="77777777" w:rsidR="00A22109" w:rsidRPr="00D324AA" w:rsidRDefault="00A22109" w:rsidP="00A22109">
      <w:pPr>
        <w:autoSpaceDE w:val="0"/>
        <w:autoSpaceDN w:val="0"/>
        <w:adjustRightInd w:val="0"/>
        <w:rPr>
          <w:szCs w:val="22"/>
          <w:lang w:val="en-NZ"/>
        </w:rPr>
      </w:pPr>
    </w:p>
    <w:p w14:paraId="14C70CE0" w14:textId="77777777" w:rsidR="004E0925" w:rsidRPr="004E0925" w:rsidRDefault="00A22109" w:rsidP="00176A58">
      <w:pPr>
        <w:pStyle w:val="ListParagraph"/>
        <w:rPr>
          <w:rFonts w:cs="Arial"/>
          <w:color w:val="FF0000"/>
        </w:rPr>
      </w:pPr>
      <w:r w:rsidRPr="00D324AA">
        <w:t xml:space="preserve">The Committee </w:t>
      </w:r>
      <w:r w:rsidR="00176A58">
        <w:t xml:space="preserve">noted that the insurance certificate expires before the expected end of the study which will need updating prior to that occurring. </w:t>
      </w:r>
    </w:p>
    <w:p w14:paraId="3345BC6D" w14:textId="56EBFAE7" w:rsidR="004E0925" w:rsidRPr="004E0925" w:rsidRDefault="004E0925" w:rsidP="00176A58">
      <w:pPr>
        <w:pStyle w:val="ListParagraph"/>
        <w:rPr>
          <w:rFonts w:cs="Arial"/>
          <w:color w:val="FF0000"/>
        </w:rPr>
      </w:pPr>
      <w:r>
        <w:t xml:space="preserve">The Committee noted that the radio script </w:t>
      </w:r>
      <w:r w:rsidR="00F10348">
        <w:t xml:space="preserve">should reflect that this is a first in human study with inherent risks. </w:t>
      </w:r>
      <w:r>
        <w:t xml:space="preserve"> The Committee requested that the advertising place less emphasis on the </w:t>
      </w:r>
      <w:r w:rsidR="00F10348">
        <w:t xml:space="preserve">entertainment available for trial participants during overnight </w:t>
      </w:r>
      <w:r w:rsidR="00217CCE">
        <w:t>stays and</w:t>
      </w:r>
      <w:r w:rsidR="00F10348">
        <w:t xml:space="preserve"> include reference to risk </w:t>
      </w:r>
      <w:r>
        <w:t>associated with the study.</w:t>
      </w:r>
    </w:p>
    <w:p w14:paraId="155A6D47" w14:textId="77777777" w:rsidR="00A31812" w:rsidRPr="00217CCE" w:rsidRDefault="004E0925" w:rsidP="004E0925">
      <w:pPr>
        <w:pStyle w:val="ListParagraph"/>
        <w:rPr>
          <w:rFonts w:cs="Arial"/>
          <w:color w:val="FF0000"/>
        </w:rPr>
      </w:pPr>
      <w:r>
        <w:t>The Committee requested that the researchers provide a submission for part three of the study as an amendment prior to commencement.</w:t>
      </w:r>
    </w:p>
    <w:p w14:paraId="491F01CD" w14:textId="77777777" w:rsidR="004E0925" w:rsidRPr="004E0925" w:rsidRDefault="00A31812" w:rsidP="004E0925">
      <w:pPr>
        <w:pStyle w:val="ListParagraph"/>
        <w:rPr>
          <w:rFonts w:cs="Arial"/>
          <w:color w:val="FF0000"/>
        </w:rPr>
      </w:pPr>
      <w:r>
        <w:lastRenderedPageBreak/>
        <w:t xml:space="preserve">The Committee requested that it be provided with the </w:t>
      </w:r>
      <w:r w:rsidR="00EF2023">
        <w:t xml:space="preserve">currently </w:t>
      </w:r>
      <w:r>
        <w:t xml:space="preserve">ongoing pre-clinical studies on reproductive </w:t>
      </w:r>
      <w:r w:rsidR="00EF2023">
        <w:t>toxicity as</w:t>
      </w:r>
      <w:r>
        <w:t xml:space="preserve"> the studies are concluded.</w:t>
      </w:r>
      <w:r w:rsidR="004E0925">
        <w:rPr>
          <w:rFonts w:cs="Arial"/>
          <w:color w:val="FF0000"/>
        </w:rPr>
        <w:br/>
      </w:r>
    </w:p>
    <w:p w14:paraId="4594FA7A"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F59EE76" w14:textId="77777777" w:rsidR="00A22109" w:rsidRPr="00D324AA" w:rsidRDefault="00A22109" w:rsidP="00A22109">
      <w:pPr>
        <w:spacing w:before="80" w:after="80"/>
        <w:rPr>
          <w:rFonts w:cs="Arial"/>
          <w:szCs w:val="22"/>
          <w:lang w:val="en-NZ"/>
        </w:rPr>
      </w:pPr>
    </w:p>
    <w:p w14:paraId="381E2465" w14:textId="77777777" w:rsidR="00506F6A" w:rsidRDefault="00A22109" w:rsidP="004E0925">
      <w:pPr>
        <w:pStyle w:val="ListParagraph"/>
      </w:pPr>
      <w:r w:rsidRPr="00D324AA">
        <w:t>Please</w:t>
      </w:r>
      <w:r w:rsidR="00D14CA4">
        <w:t xml:space="preserve"> change the language around exclusion of rabies vaccinated individuals to state that </w:t>
      </w:r>
      <w:r w:rsidR="00176A58">
        <w:t xml:space="preserve">there would be no exclusion based on this but that the receipt of the study drug would render the vaccine inactive and therefore this would become a contraindication to participation. </w:t>
      </w:r>
    </w:p>
    <w:p w14:paraId="77671686" w14:textId="77777777" w:rsidR="00506F6A" w:rsidRDefault="00506F6A" w:rsidP="00506F6A">
      <w:pPr>
        <w:pStyle w:val="ListParagraph"/>
        <w:numPr>
          <w:ilvl w:val="0"/>
          <w:numId w:val="0"/>
        </w:numPr>
        <w:ind w:left="357" w:hanging="357"/>
      </w:pPr>
    </w:p>
    <w:p w14:paraId="48D7F8BB" w14:textId="77777777" w:rsidR="00506F6A" w:rsidRPr="00D324AA" w:rsidRDefault="00506F6A" w:rsidP="00506F6A">
      <w:pPr>
        <w:pStyle w:val="ListParagraph"/>
        <w:numPr>
          <w:ilvl w:val="0"/>
          <w:numId w:val="0"/>
        </w:numPr>
        <w:ind w:left="357" w:hanging="357"/>
      </w:pPr>
    </w:p>
    <w:p w14:paraId="206E070F" w14:textId="77777777" w:rsidR="00A22109" w:rsidRPr="0054344C" w:rsidRDefault="00A22109" w:rsidP="00A22109">
      <w:pPr>
        <w:rPr>
          <w:b/>
          <w:bCs/>
          <w:lang w:val="en-NZ"/>
        </w:rPr>
      </w:pPr>
      <w:r w:rsidRPr="0054344C">
        <w:rPr>
          <w:b/>
          <w:bCs/>
          <w:lang w:val="en-NZ"/>
        </w:rPr>
        <w:t xml:space="preserve">Decision </w:t>
      </w:r>
    </w:p>
    <w:p w14:paraId="38119E38" w14:textId="77777777" w:rsidR="00A22109" w:rsidRPr="00D324AA" w:rsidRDefault="00A22109" w:rsidP="00A22109">
      <w:pPr>
        <w:rPr>
          <w:lang w:val="en-NZ"/>
        </w:rPr>
      </w:pPr>
    </w:p>
    <w:p w14:paraId="16EFA708" w14:textId="77777777" w:rsidR="00A22109" w:rsidRPr="00D324AA" w:rsidRDefault="00A22109" w:rsidP="00A22109">
      <w:pPr>
        <w:rPr>
          <w:lang w:val="en-NZ"/>
        </w:rPr>
      </w:pPr>
      <w:r w:rsidRPr="00D324AA">
        <w:rPr>
          <w:lang w:val="en-NZ"/>
        </w:rPr>
        <w:t xml:space="preserve">This application </w:t>
      </w:r>
      <w:r w:rsidR="00F10348">
        <w:rPr>
          <w:lang w:val="en-NZ"/>
        </w:rPr>
        <w:t xml:space="preserve">for parts 1 and 2 </w:t>
      </w:r>
      <w:r w:rsidRPr="00D324AA">
        <w:rPr>
          <w:lang w:val="en-NZ"/>
        </w:rPr>
        <w:t xml:space="preserve">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2E7ABD6" w14:textId="77777777" w:rsidR="00A22109" w:rsidRPr="00D324AA" w:rsidRDefault="00A22109" w:rsidP="00A22109">
      <w:pPr>
        <w:rPr>
          <w:color w:val="FF0000"/>
          <w:lang w:val="en-NZ"/>
        </w:rPr>
      </w:pPr>
    </w:p>
    <w:p w14:paraId="0CB7E0A0" w14:textId="77777777" w:rsidR="00A22109" w:rsidRPr="004E0925" w:rsidRDefault="00A22109" w:rsidP="00A22109">
      <w:pPr>
        <w:pStyle w:val="NSCbullet"/>
        <w:rPr>
          <w:color w:val="auto"/>
        </w:rPr>
      </w:pPr>
      <w:r w:rsidRPr="004E0925">
        <w:rPr>
          <w:color w:val="auto"/>
        </w:rPr>
        <w:t>please address all outstanding ethical issues raised by the Committee</w:t>
      </w:r>
    </w:p>
    <w:p w14:paraId="0531103B" w14:textId="77777777" w:rsidR="00A22109" w:rsidRPr="004E0925" w:rsidRDefault="00A22109" w:rsidP="00A22109">
      <w:pPr>
        <w:numPr>
          <w:ilvl w:val="0"/>
          <w:numId w:val="5"/>
        </w:numPr>
        <w:spacing w:before="80" w:after="80"/>
        <w:ind w:left="714" w:hanging="357"/>
        <w:rPr>
          <w:rFonts w:cs="Arial"/>
          <w:szCs w:val="22"/>
          <w:lang w:val="en-NZ"/>
        </w:rPr>
      </w:pPr>
      <w:r w:rsidRPr="004E0925">
        <w:rPr>
          <w:rFonts w:cs="Arial"/>
          <w:szCs w:val="22"/>
          <w:lang w:val="en-NZ"/>
        </w:rPr>
        <w:t xml:space="preserve">please update the Participant Information Sheet and Consent Form, taking into account the feedback provided by the Committee. </w:t>
      </w:r>
      <w:r w:rsidRPr="004E0925">
        <w:rPr>
          <w:i/>
          <w:iCs/>
        </w:rPr>
        <w:t>(National Ethical Standards for Health and Disability Research and Quality Improvement, para 7.15 – 7.17).</w:t>
      </w:r>
    </w:p>
    <w:p w14:paraId="46485116" w14:textId="77777777" w:rsidR="00A22109" w:rsidRPr="004E0925" w:rsidRDefault="00A22109" w:rsidP="00A22109">
      <w:pPr>
        <w:numPr>
          <w:ilvl w:val="0"/>
          <w:numId w:val="5"/>
        </w:numPr>
        <w:spacing w:before="80" w:after="80"/>
        <w:ind w:left="714" w:hanging="357"/>
        <w:rPr>
          <w:rFonts w:cs="Arial"/>
          <w:szCs w:val="22"/>
          <w:lang w:val="en-NZ"/>
        </w:rPr>
      </w:pPr>
      <w:r w:rsidRPr="004E0925">
        <w:t xml:space="preserve">please </w:t>
      </w:r>
      <w:r w:rsidR="004E0925" w:rsidRPr="004E0925">
        <w:t>provide the advertising materials back to the Committee for approval prior to starting the study.</w:t>
      </w:r>
    </w:p>
    <w:p w14:paraId="5F5B8346" w14:textId="77777777" w:rsidR="004E0925" w:rsidRPr="00D324AA" w:rsidRDefault="004E0925" w:rsidP="004E0925">
      <w:pPr>
        <w:spacing w:before="80" w:after="80"/>
        <w:ind w:left="357"/>
        <w:rPr>
          <w:rFonts w:cs="Arial"/>
          <w:color w:val="4BACC6"/>
          <w:szCs w:val="22"/>
          <w:lang w:val="en-NZ"/>
        </w:rPr>
      </w:pPr>
    </w:p>
    <w:p w14:paraId="56D54511" w14:textId="75080736" w:rsidR="00581D97" w:rsidRPr="00217CCE" w:rsidRDefault="00217CCE" w:rsidP="00CB691D">
      <w:pPr>
        <w:rPr>
          <w:rFonts w:cs="Arial"/>
          <w:szCs w:val="22"/>
          <w:lang w:val="en-NZ"/>
        </w:rPr>
      </w:pPr>
      <w:r w:rsidRPr="00217CCE">
        <w:rPr>
          <w:rFonts w:cs="Arial"/>
          <w:szCs w:val="22"/>
          <w:lang w:val="en-NZ"/>
        </w:rPr>
        <w:t xml:space="preserve">Part 3 of the study will need to be submitted at the time this part of the study has been deemed safe to conduct. No approval has been given to this third part. </w:t>
      </w:r>
    </w:p>
    <w:p w14:paraId="50098AB1" w14:textId="77777777" w:rsidR="00217CCE" w:rsidRDefault="00217CCE" w:rsidP="00CB691D">
      <w:pPr>
        <w:rPr>
          <w:rFonts w:cs="Arial"/>
          <w:color w:val="33CCCC"/>
          <w:szCs w:val="22"/>
          <w:lang w:val="en-NZ"/>
        </w:rPr>
      </w:pPr>
    </w:p>
    <w:p w14:paraId="743D66A6" w14:textId="77777777" w:rsidR="00217CCE" w:rsidRDefault="00217CCE" w:rsidP="00CB691D">
      <w:pPr>
        <w:rPr>
          <w:color w:val="4BACC6"/>
          <w:lang w:val="en-NZ"/>
        </w:rPr>
      </w:pPr>
    </w:p>
    <w:p w14:paraId="4EC786C0" w14:textId="77777777" w:rsidR="00A22109" w:rsidRDefault="00A22109" w:rsidP="00540FF2">
      <w:pPr>
        <w:rPr>
          <w:color w:val="4BACC6"/>
          <w:lang w:val="en-NZ"/>
        </w:rPr>
      </w:pPr>
    </w:p>
    <w:p w14:paraId="57894AF7" w14:textId="77777777" w:rsidR="001D72EE" w:rsidRDefault="001D72EE"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D72EE" w:rsidRPr="00960BFE" w14:paraId="1406F610" w14:textId="77777777" w:rsidTr="00EA4FBD">
        <w:trPr>
          <w:trHeight w:val="280"/>
        </w:trPr>
        <w:tc>
          <w:tcPr>
            <w:tcW w:w="966" w:type="dxa"/>
            <w:tcBorders>
              <w:top w:val="nil"/>
              <w:left w:val="nil"/>
              <w:bottom w:val="nil"/>
              <w:right w:val="nil"/>
            </w:tcBorders>
          </w:tcPr>
          <w:p w14:paraId="490DD00E" w14:textId="77777777" w:rsidR="001D72EE" w:rsidRPr="00960BFE" w:rsidRDefault="001D72EE" w:rsidP="00EA4FBD">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31F37943" w14:textId="77777777" w:rsidR="001D72EE" w:rsidRPr="00960BFE" w:rsidRDefault="001D72EE" w:rsidP="00EA4FB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47FC073" w14:textId="77777777" w:rsidR="001D72EE" w:rsidRPr="002B62FF" w:rsidRDefault="004E0925" w:rsidP="00EA4FBD">
            <w:pPr>
              <w:rPr>
                <w:b/>
                <w:bCs/>
              </w:rPr>
            </w:pPr>
            <w:r w:rsidRPr="004E0925">
              <w:rPr>
                <w:b/>
                <w:bCs/>
              </w:rPr>
              <w:t>2023 FULL 18069</w:t>
            </w:r>
          </w:p>
        </w:tc>
      </w:tr>
      <w:tr w:rsidR="001D72EE" w:rsidRPr="00960BFE" w14:paraId="42A78D77" w14:textId="77777777" w:rsidTr="00EA4FBD">
        <w:trPr>
          <w:trHeight w:val="280"/>
        </w:trPr>
        <w:tc>
          <w:tcPr>
            <w:tcW w:w="966" w:type="dxa"/>
            <w:tcBorders>
              <w:top w:val="nil"/>
              <w:left w:val="nil"/>
              <w:bottom w:val="nil"/>
              <w:right w:val="nil"/>
            </w:tcBorders>
          </w:tcPr>
          <w:p w14:paraId="6A1A8812"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16E30697" w14:textId="77777777" w:rsidR="001D72EE" w:rsidRPr="00960BFE" w:rsidRDefault="001D72EE" w:rsidP="00EA4FBD">
            <w:pPr>
              <w:autoSpaceDE w:val="0"/>
              <w:autoSpaceDN w:val="0"/>
              <w:adjustRightInd w:val="0"/>
            </w:pPr>
            <w:r w:rsidRPr="00960BFE">
              <w:t xml:space="preserve">Title: </w:t>
            </w:r>
          </w:p>
        </w:tc>
        <w:tc>
          <w:tcPr>
            <w:tcW w:w="6459" w:type="dxa"/>
            <w:tcBorders>
              <w:top w:val="nil"/>
              <w:left w:val="nil"/>
              <w:bottom w:val="nil"/>
              <w:right w:val="nil"/>
            </w:tcBorders>
          </w:tcPr>
          <w:p w14:paraId="63C8ABF0" w14:textId="77777777" w:rsidR="00B020C9" w:rsidRDefault="00B020C9" w:rsidP="00B020C9">
            <w:pPr>
              <w:autoSpaceDE w:val="0"/>
              <w:autoSpaceDN w:val="0"/>
              <w:adjustRightInd w:val="0"/>
            </w:pPr>
            <w:r>
              <w:t>A Phase 2 Study of Oral Decitabine/</w:t>
            </w:r>
            <w:proofErr w:type="spellStart"/>
            <w:r>
              <w:t>Cedazuridine</w:t>
            </w:r>
            <w:proofErr w:type="spellEnd"/>
            <w:r>
              <w:t xml:space="preserve"> in Combination </w:t>
            </w:r>
            <w:proofErr w:type="gramStart"/>
            <w:r>
              <w:t>With</w:t>
            </w:r>
            <w:proofErr w:type="gramEnd"/>
            <w:r>
              <w:t xml:space="preserve"> </w:t>
            </w:r>
            <w:proofErr w:type="spellStart"/>
            <w:r>
              <w:t>Magrolimab</w:t>
            </w:r>
            <w:proofErr w:type="spellEnd"/>
            <w:r>
              <w:t xml:space="preserve"> for Previously Untreated Subjects With</w:t>
            </w:r>
          </w:p>
          <w:p w14:paraId="1E807F7C" w14:textId="4EDC56D5" w:rsidR="001D72EE" w:rsidRPr="00960BFE" w:rsidRDefault="00B020C9" w:rsidP="00B020C9">
            <w:pPr>
              <w:autoSpaceDE w:val="0"/>
              <w:autoSpaceDN w:val="0"/>
              <w:adjustRightInd w:val="0"/>
            </w:pPr>
            <w:r>
              <w:t>Intermediate- to Very High-Risk Myelodysplastic Syndromes (MDS)</w:t>
            </w:r>
          </w:p>
        </w:tc>
      </w:tr>
      <w:tr w:rsidR="001D72EE" w:rsidRPr="00960BFE" w14:paraId="65A31B40" w14:textId="77777777" w:rsidTr="00EA4FBD">
        <w:trPr>
          <w:trHeight w:val="280"/>
        </w:trPr>
        <w:tc>
          <w:tcPr>
            <w:tcW w:w="966" w:type="dxa"/>
            <w:tcBorders>
              <w:top w:val="nil"/>
              <w:left w:val="nil"/>
              <w:bottom w:val="nil"/>
              <w:right w:val="nil"/>
            </w:tcBorders>
          </w:tcPr>
          <w:p w14:paraId="30EAEAC5"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3F3D478E" w14:textId="77777777" w:rsidR="001D72EE" w:rsidRPr="00960BFE" w:rsidRDefault="001D72EE" w:rsidP="00EA4FBD">
            <w:pPr>
              <w:autoSpaceDE w:val="0"/>
              <w:autoSpaceDN w:val="0"/>
              <w:adjustRightInd w:val="0"/>
            </w:pPr>
            <w:r w:rsidRPr="00960BFE">
              <w:t xml:space="preserve">Principal Investigator: </w:t>
            </w:r>
          </w:p>
        </w:tc>
        <w:tc>
          <w:tcPr>
            <w:tcW w:w="6459" w:type="dxa"/>
            <w:tcBorders>
              <w:top w:val="nil"/>
              <w:left w:val="nil"/>
              <w:bottom w:val="nil"/>
              <w:right w:val="nil"/>
            </w:tcBorders>
          </w:tcPr>
          <w:p w14:paraId="2CEEF112" w14:textId="77777777" w:rsidR="001D72EE" w:rsidRPr="00960BFE" w:rsidRDefault="00E67B63" w:rsidP="00EA4FBD">
            <w:r>
              <w:t xml:space="preserve">Dr </w:t>
            </w:r>
            <w:r w:rsidR="009359E1">
              <w:t>Merit Hanna</w:t>
            </w:r>
          </w:p>
        </w:tc>
      </w:tr>
      <w:tr w:rsidR="001D72EE" w:rsidRPr="00960BFE" w14:paraId="5407161D" w14:textId="77777777" w:rsidTr="00EA4FBD">
        <w:trPr>
          <w:trHeight w:val="280"/>
        </w:trPr>
        <w:tc>
          <w:tcPr>
            <w:tcW w:w="966" w:type="dxa"/>
            <w:tcBorders>
              <w:top w:val="nil"/>
              <w:left w:val="nil"/>
              <w:bottom w:val="nil"/>
              <w:right w:val="nil"/>
            </w:tcBorders>
          </w:tcPr>
          <w:p w14:paraId="3D594CAD"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25DF6E4D" w14:textId="77777777" w:rsidR="001D72EE" w:rsidRPr="00960BFE" w:rsidRDefault="001D72EE" w:rsidP="00EA4FBD">
            <w:pPr>
              <w:autoSpaceDE w:val="0"/>
              <w:autoSpaceDN w:val="0"/>
              <w:adjustRightInd w:val="0"/>
            </w:pPr>
            <w:r w:rsidRPr="00960BFE">
              <w:t xml:space="preserve">Sponsor: </w:t>
            </w:r>
          </w:p>
        </w:tc>
        <w:tc>
          <w:tcPr>
            <w:tcW w:w="6459" w:type="dxa"/>
            <w:tcBorders>
              <w:top w:val="nil"/>
              <w:left w:val="nil"/>
              <w:bottom w:val="nil"/>
              <w:right w:val="nil"/>
            </w:tcBorders>
          </w:tcPr>
          <w:p w14:paraId="07975791" w14:textId="77777777" w:rsidR="001D72EE" w:rsidRPr="00960BFE" w:rsidRDefault="000947CC" w:rsidP="00EA4FBD">
            <w:pPr>
              <w:autoSpaceDE w:val="0"/>
              <w:autoSpaceDN w:val="0"/>
              <w:adjustRightInd w:val="0"/>
            </w:pPr>
            <w:r>
              <w:t>IQVIA</w:t>
            </w:r>
          </w:p>
        </w:tc>
      </w:tr>
      <w:tr w:rsidR="001D72EE" w:rsidRPr="00960BFE" w14:paraId="69D3035F" w14:textId="77777777" w:rsidTr="00EA4FBD">
        <w:trPr>
          <w:trHeight w:val="280"/>
        </w:trPr>
        <w:tc>
          <w:tcPr>
            <w:tcW w:w="966" w:type="dxa"/>
            <w:tcBorders>
              <w:top w:val="nil"/>
              <w:left w:val="nil"/>
              <w:bottom w:val="nil"/>
              <w:right w:val="nil"/>
            </w:tcBorders>
          </w:tcPr>
          <w:p w14:paraId="2EE83878"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1DCB1695" w14:textId="77777777" w:rsidR="001D72EE" w:rsidRPr="00960BFE" w:rsidRDefault="001D72EE" w:rsidP="00EA4FBD">
            <w:pPr>
              <w:autoSpaceDE w:val="0"/>
              <w:autoSpaceDN w:val="0"/>
              <w:adjustRightInd w:val="0"/>
            </w:pPr>
            <w:r w:rsidRPr="00960BFE">
              <w:t xml:space="preserve">Clock Start Date: </w:t>
            </w:r>
          </w:p>
        </w:tc>
        <w:tc>
          <w:tcPr>
            <w:tcW w:w="6459" w:type="dxa"/>
            <w:tcBorders>
              <w:top w:val="nil"/>
              <w:left w:val="nil"/>
              <w:bottom w:val="nil"/>
              <w:right w:val="nil"/>
            </w:tcBorders>
          </w:tcPr>
          <w:p w14:paraId="132E1472" w14:textId="77777777" w:rsidR="001D72EE" w:rsidRPr="00960BFE" w:rsidRDefault="000947CC" w:rsidP="00EA4FBD">
            <w:pPr>
              <w:autoSpaceDE w:val="0"/>
              <w:autoSpaceDN w:val="0"/>
              <w:adjustRightInd w:val="0"/>
            </w:pPr>
            <w:r>
              <w:t>6</w:t>
            </w:r>
            <w:r w:rsidRPr="000947CC">
              <w:rPr>
                <w:vertAlign w:val="superscript"/>
              </w:rPr>
              <w:t>th</w:t>
            </w:r>
            <w:r>
              <w:t xml:space="preserve"> July 2023</w:t>
            </w:r>
          </w:p>
        </w:tc>
      </w:tr>
    </w:tbl>
    <w:p w14:paraId="5F3548EC" w14:textId="77777777" w:rsidR="001D72EE" w:rsidRPr="00795EDD" w:rsidRDefault="001D72EE" w:rsidP="001D72EE"/>
    <w:p w14:paraId="1A3B77C7" w14:textId="77777777" w:rsidR="001D72EE" w:rsidRPr="00D324AA" w:rsidRDefault="004E0925" w:rsidP="001D72EE">
      <w:pPr>
        <w:autoSpaceDE w:val="0"/>
        <w:autoSpaceDN w:val="0"/>
        <w:adjustRightInd w:val="0"/>
        <w:rPr>
          <w:sz w:val="20"/>
          <w:lang w:val="en-NZ"/>
        </w:rPr>
      </w:pPr>
      <w:r w:rsidRPr="004E0925">
        <w:rPr>
          <w:rFonts w:cs="Arial"/>
          <w:szCs w:val="22"/>
          <w:lang w:val="en-NZ"/>
        </w:rPr>
        <w:t>Dr Francisca Reed</w:t>
      </w:r>
      <w:r w:rsidR="001D72EE" w:rsidRPr="00D324AA">
        <w:rPr>
          <w:lang w:val="en-NZ"/>
        </w:rPr>
        <w:t xml:space="preserve"> was present via videoconference for discussion of this application.</w:t>
      </w:r>
    </w:p>
    <w:p w14:paraId="766ED24D" w14:textId="77777777" w:rsidR="001D72EE" w:rsidRPr="00D324AA" w:rsidRDefault="001D72EE" w:rsidP="001D72EE">
      <w:pPr>
        <w:rPr>
          <w:u w:val="single"/>
          <w:lang w:val="en-NZ"/>
        </w:rPr>
      </w:pPr>
    </w:p>
    <w:p w14:paraId="1486B8FB" w14:textId="77777777" w:rsidR="001D72EE" w:rsidRPr="0054344C" w:rsidRDefault="001D72EE" w:rsidP="001D72EE">
      <w:pPr>
        <w:pStyle w:val="Headingbold"/>
      </w:pPr>
      <w:r w:rsidRPr="0054344C">
        <w:t>Potential conflicts of interest</w:t>
      </w:r>
    </w:p>
    <w:p w14:paraId="0F7322F8" w14:textId="77777777" w:rsidR="001D72EE" w:rsidRPr="00D324AA" w:rsidRDefault="001D72EE" w:rsidP="001D72EE">
      <w:pPr>
        <w:rPr>
          <w:b/>
          <w:lang w:val="en-NZ"/>
        </w:rPr>
      </w:pPr>
    </w:p>
    <w:p w14:paraId="4F1136E5" w14:textId="77777777" w:rsidR="001D72EE" w:rsidRPr="00D324AA" w:rsidRDefault="001D72EE" w:rsidP="001D72EE">
      <w:pPr>
        <w:rPr>
          <w:lang w:val="en-NZ"/>
        </w:rPr>
      </w:pPr>
      <w:r w:rsidRPr="00D324AA">
        <w:rPr>
          <w:lang w:val="en-NZ"/>
        </w:rPr>
        <w:t>The Chair asked members to declare any potential conflicts of interest related to this application.</w:t>
      </w:r>
    </w:p>
    <w:p w14:paraId="6273CEE0" w14:textId="77777777" w:rsidR="001D72EE" w:rsidRPr="00D324AA" w:rsidRDefault="001D72EE" w:rsidP="001D72EE">
      <w:pPr>
        <w:rPr>
          <w:lang w:val="en-NZ"/>
        </w:rPr>
      </w:pPr>
    </w:p>
    <w:p w14:paraId="0FD43F7E" w14:textId="77777777" w:rsidR="001D72EE" w:rsidRPr="00D324AA" w:rsidRDefault="001D72EE" w:rsidP="001D72EE">
      <w:pPr>
        <w:rPr>
          <w:lang w:val="en-NZ"/>
        </w:rPr>
      </w:pPr>
      <w:r w:rsidRPr="00D324AA">
        <w:rPr>
          <w:lang w:val="en-NZ"/>
        </w:rPr>
        <w:t>No potential conflicts of interest related to this application were declared by any member.</w:t>
      </w:r>
    </w:p>
    <w:p w14:paraId="5C948FA0" w14:textId="77777777" w:rsidR="001D72EE" w:rsidRPr="00D324AA" w:rsidRDefault="001D72EE" w:rsidP="001D72EE">
      <w:pPr>
        <w:rPr>
          <w:lang w:val="en-NZ"/>
        </w:rPr>
      </w:pPr>
    </w:p>
    <w:p w14:paraId="4A56D892" w14:textId="77777777" w:rsidR="001D72EE" w:rsidRPr="00D324AA" w:rsidRDefault="001D72EE" w:rsidP="001D72EE">
      <w:pPr>
        <w:autoSpaceDE w:val="0"/>
        <w:autoSpaceDN w:val="0"/>
        <w:adjustRightInd w:val="0"/>
        <w:rPr>
          <w:lang w:val="en-NZ"/>
        </w:rPr>
      </w:pPr>
    </w:p>
    <w:p w14:paraId="00BF4504" w14:textId="77777777" w:rsidR="001D72EE" w:rsidRPr="0054344C" w:rsidRDefault="001D72EE" w:rsidP="001D72EE">
      <w:pPr>
        <w:pStyle w:val="Headingbold"/>
      </w:pPr>
      <w:r w:rsidRPr="0054344C">
        <w:t xml:space="preserve">Summary of resolved ethical issues </w:t>
      </w:r>
    </w:p>
    <w:p w14:paraId="44C7541D" w14:textId="77777777" w:rsidR="001D72EE" w:rsidRPr="00D324AA" w:rsidRDefault="001D72EE" w:rsidP="001D72EE">
      <w:pPr>
        <w:rPr>
          <w:u w:val="single"/>
          <w:lang w:val="en-NZ"/>
        </w:rPr>
      </w:pPr>
    </w:p>
    <w:p w14:paraId="2DF2B614" w14:textId="77777777" w:rsidR="001D72EE" w:rsidRPr="00D324AA" w:rsidRDefault="001D72EE" w:rsidP="001D72EE">
      <w:pPr>
        <w:rPr>
          <w:lang w:val="en-NZ"/>
        </w:rPr>
      </w:pPr>
      <w:r w:rsidRPr="00D324AA">
        <w:rPr>
          <w:lang w:val="en-NZ"/>
        </w:rPr>
        <w:t>The main ethical issues considered by the Committee and addressed by the Researcher are as follows.</w:t>
      </w:r>
    </w:p>
    <w:p w14:paraId="533FDE87" w14:textId="77777777" w:rsidR="001D72EE" w:rsidRPr="00D324AA" w:rsidRDefault="001D72EE" w:rsidP="001D72EE">
      <w:pPr>
        <w:rPr>
          <w:lang w:val="en-NZ"/>
        </w:rPr>
      </w:pPr>
    </w:p>
    <w:p w14:paraId="5448C2E6" w14:textId="77777777" w:rsidR="001D72EE" w:rsidRDefault="001D72EE" w:rsidP="004E0925">
      <w:pPr>
        <w:pStyle w:val="ListParagraph"/>
        <w:numPr>
          <w:ilvl w:val="0"/>
          <w:numId w:val="24"/>
        </w:numPr>
      </w:pPr>
      <w:r w:rsidRPr="00D324AA">
        <w:t xml:space="preserve">The Committee </w:t>
      </w:r>
      <w:r w:rsidR="00E67B63">
        <w:t>clarified the treatment plan and withdrawal plan of participants with DLT.</w:t>
      </w:r>
    </w:p>
    <w:p w14:paraId="0669D3F0" w14:textId="77777777" w:rsidR="001D72EE" w:rsidRPr="00E67B63" w:rsidRDefault="00E67B63" w:rsidP="00E67B63">
      <w:pPr>
        <w:pStyle w:val="ListParagraph"/>
        <w:numPr>
          <w:ilvl w:val="0"/>
          <w:numId w:val="24"/>
        </w:numPr>
      </w:pPr>
      <w:r>
        <w:t xml:space="preserve">The Committee clarified the archival use of bone marrow tissue. </w:t>
      </w:r>
    </w:p>
    <w:p w14:paraId="24F4649F" w14:textId="77777777" w:rsidR="001D72EE" w:rsidRPr="00D324AA" w:rsidRDefault="001D72EE" w:rsidP="001D72EE">
      <w:pPr>
        <w:spacing w:before="80" w:after="80"/>
        <w:rPr>
          <w:lang w:val="en-NZ"/>
        </w:rPr>
      </w:pPr>
    </w:p>
    <w:p w14:paraId="4EC4F7B6" w14:textId="77777777" w:rsidR="001D72EE" w:rsidRPr="0054344C" w:rsidRDefault="001D72EE" w:rsidP="001D72EE">
      <w:pPr>
        <w:pStyle w:val="Headingbold"/>
      </w:pPr>
      <w:r w:rsidRPr="0054344C">
        <w:t>Summary of outstanding ethical issues</w:t>
      </w:r>
    </w:p>
    <w:p w14:paraId="755FD3AF" w14:textId="77777777" w:rsidR="001D72EE" w:rsidRPr="00D324AA" w:rsidRDefault="001D72EE" w:rsidP="001D72EE">
      <w:pPr>
        <w:rPr>
          <w:lang w:val="en-NZ"/>
        </w:rPr>
      </w:pPr>
    </w:p>
    <w:p w14:paraId="7848E738" w14:textId="77777777" w:rsidR="001D72EE" w:rsidRPr="00D324AA" w:rsidRDefault="001D72EE" w:rsidP="001D72E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FDB38EC" w14:textId="77777777" w:rsidR="001D72EE" w:rsidRPr="00D324AA" w:rsidRDefault="001D72EE" w:rsidP="001D72EE">
      <w:pPr>
        <w:autoSpaceDE w:val="0"/>
        <w:autoSpaceDN w:val="0"/>
        <w:adjustRightInd w:val="0"/>
        <w:rPr>
          <w:szCs w:val="22"/>
          <w:lang w:val="en-NZ"/>
        </w:rPr>
      </w:pPr>
    </w:p>
    <w:p w14:paraId="382366AA" w14:textId="77777777" w:rsidR="00E67B63" w:rsidRPr="00E67B63" w:rsidRDefault="001D72EE" w:rsidP="001D72EE">
      <w:pPr>
        <w:pStyle w:val="ListParagraph"/>
        <w:rPr>
          <w:rFonts w:cs="Arial"/>
          <w:color w:val="FF0000"/>
        </w:rPr>
      </w:pPr>
      <w:r w:rsidRPr="00D324AA">
        <w:t xml:space="preserve">The Committee </w:t>
      </w:r>
      <w:r w:rsidR="00E67B63">
        <w:t xml:space="preserve">requested that the protocol reflect that should participants have archival bone marrow tissue from a biopsy within an acceptable </w:t>
      </w:r>
      <w:proofErr w:type="gramStart"/>
      <w:r w:rsidR="00E67B63">
        <w:t>time period</w:t>
      </w:r>
      <w:proofErr w:type="gramEnd"/>
      <w:r w:rsidR="00E67B63">
        <w:t xml:space="preserve"> that this will be used instead of requiring an additional biopsy.</w:t>
      </w:r>
    </w:p>
    <w:p w14:paraId="412652B0" w14:textId="387BDEC8" w:rsidR="009359E1" w:rsidRPr="009359E1" w:rsidRDefault="002E6394" w:rsidP="001D72EE">
      <w:pPr>
        <w:pStyle w:val="ListParagraph"/>
        <w:rPr>
          <w:rFonts w:cs="Arial"/>
          <w:color w:val="FF0000"/>
        </w:rPr>
      </w:pPr>
      <w:r>
        <w:t>The Committee requested clarification as to any restrictions (such as fasting</w:t>
      </w:r>
      <w:r w:rsidR="005B3360">
        <w:t xml:space="preserve"> or blood sampling</w:t>
      </w:r>
      <w:r>
        <w:t xml:space="preserve">) that may be placed upon the participants in relation to the pharmacokinetic determination of </w:t>
      </w:r>
      <w:proofErr w:type="spellStart"/>
      <w:r>
        <w:t>Magrolimab</w:t>
      </w:r>
      <w:proofErr w:type="spellEnd"/>
      <w:r>
        <w:t xml:space="preserve">. This may also need to be clarified in the </w:t>
      </w:r>
      <w:r w:rsidR="004E5CA8">
        <w:t>participant information sheet/consent form (</w:t>
      </w:r>
      <w:r>
        <w:t>PIS</w:t>
      </w:r>
      <w:r w:rsidR="004E5CA8">
        <w:t>/</w:t>
      </w:r>
      <w:r>
        <w:t>CF</w:t>
      </w:r>
      <w:r w:rsidR="004E5CA8">
        <w:t>)</w:t>
      </w:r>
      <w:r>
        <w:t xml:space="preserve">. </w:t>
      </w:r>
    </w:p>
    <w:p w14:paraId="763EF5FD" w14:textId="77777777" w:rsidR="001D72EE" w:rsidRPr="00D324AA" w:rsidRDefault="009359E1" w:rsidP="001D72EE">
      <w:pPr>
        <w:pStyle w:val="ListParagraph"/>
        <w:rPr>
          <w:rFonts w:cs="Arial"/>
          <w:color w:val="FF0000"/>
        </w:rPr>
      </w:pPr>
      <w:r>
        <w:t>The Committee clarified that information would be deidentified prior to analysis.</w:t>
      </w:r>
      <w:r w:rsidR="001D72EE" w:rsidRPr="00D324AA">
        <w:br/>
      </w:r>
    </w:p>
    <w:p w14:paraId="686FD2C2" w14:textId="77777777" w:rsidR="001D72EE" w:rsidRPr="00D324AA" w:rsidRDefault="001D72EE" w:rsidP="001D72E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4F55364" w14:textId="77777777" w:rsidR="001D72EE" w:rsidRPr="00D324AA" w:rsidRDefault="001D72EE" w:rsidP="001D72EE">
      <w:pPr>
        <w:spacing w:before="80" w:after="80"/>
        <w:rPr>
          <w:rFonts w:cs="Arial"/>
          <w:szCs w:val="22"/>
          <w:lang w:val="en-NZ"/>
        </w:rPr>
      </w:pPr>
    </w:p>
    <w:p w14:paraId="728CE0EB" w14:textId="77777777" w:rsidR="001D72EE" w:rsidRPr="00D324AA" w:rsidRDefault="001D72EE" w:rsidP="001D72EE">
      <w:pPr>
        <w:pStyle w:val="ListParagraph"/>
      </w:pPr>
      <w:r w:rsidRPr="00D324AA">
        <w:t>Please</w:t>
      </w:r>
      <w:r w:rsidR="00E67B63">
        <w:t xml:space="preserve"> clarify that participants may not need an additional bone marrow biopsy as per the protocol. </w:t>
      </w:r>
    </w:p>
    <w:p w14:paraId="219D7D0D" w14:textId="77777777" w:rsidR="001D72EE" w:rsidRDefault="005B3360" w:rsidP="001D72EE">
      <w:pPr>
        <w:pStyle w:val="ListParagraph"/>
      </w:pPr>
      <w:r>
        <w:t>Please clarify the amount and frequency of blood sampling.</w:t>
      </w:r>
    </w:p>
    <w:p w14:paraId="31D321EF" w14:textId="77777777" w:rsidR="005B3360" w:rsidRDefault="005B3360" w:rsidP="001D72EE">
      <w:pPr>
        <w:pStyle w:val="ListParagraph"/>
      </w:pPr>
      <w:r>
        <w:t xml:space="preserve">Please include a table of procedures for participants to have a better and more simplified idea of expectations. </w:t>
      </w:r>
    </w:p>
    <w:p w14:paraId="0BC988DF" w14:textId="34775BBD" w:rsidR="005B3360" w:rsidRDefault="005B3360" w:rsidP="001D72EE">
      <w:pPr>
        <w:pStyle w:val="ListParagraph"/>
      </w:pPr>
      <w:r>
        <w:t xml:space="preserve">Please include </w:t>
      </w:r>
      <w:r w:rsidR="00A54DCE">
        <w:t xml:space="preserve">information as to </w:t>
      </w:r>
      <w:r>
        <w:t>the mitigation in place for participants</w:t>
      </w:r>
      <w:r w:rsidR="00A54DCE">
        <w:t xml:space="preserve"> </w:t>
      </w:r>
      <w:proofErr w:type="gramStart"/>
      <w:r w:rsidR="00A54DCE">
        <w:t>with regard to</w:t>
      </w:r>
      <w:proofErr w:type="gramEnd"/>
      <w:r w:rsidR="00A54DCE">
        <w:t xml:space="preserve"> the cross matching and transfusion related risks associated with </w:t>
      </w:r>
      <w:proofErr w:type="spellStart"/>
      <w:r w:rsidR="00190D6E">
        <w:t>M</w:t>
      </w:r>
      <w:r w:rsidR="00A54DCE">
        <w:t>agrolimab</w:t>
      </w:r>
      <w:proofErr w:type="spellEnd"/>
      <w:r w:rsidR="00A54DCE">
        <w:t>, to align with the protocol and provide reassurance</w:t>
      </w:r>
      <w:r>
        <w:t>.</w:t>
      </w:r>
    </w:p>
    <w:p w14:paraId="4D948B95" w14:textId="77777777" w:rsidR="0088236A" w:rsidRDefault="0088236A" w:rsidP="001D72EE">
      <w:pPr>
        <w:pStyle w:val="ListParagraph"/>
      </w:pPr>
      <w:r>
        <w:lastRenderedPageBreak/>
        <w:t>Please note that “DAT” and “ADA” are not notifiable diseases and should be removed from this section.</w:t>
      </w:r>
    </w:p>
    <w:p w14:paraId="56BBB249" w14:textId="77777777" w:rsidR="00EF2023" w:rsidRDefault="0088236A" w:rsidP="001D72EE">
      <w:pPr>
        <w:pStyle w:val="ListParagraph"/>
      </w:pPr>
      <w:r>
        <w:t>Please note that barrier methods of contraception are not considered particularly effective methods and should not be sole methods and the time-period referred to of each seems to not be relevant for these methods. Please amend.</w:t>
      </w:r>
      <w:r w:rsidR="009359E1">
        <w:t xml:space="preserve"> </w:t>
      </w:r>
    </w:p>
    <w:p w14:paraId="79B38E95" w14:textId="79C5E001" w:rsidR="0088236A" w:rsidRPr="00D324AA" w:rsidRDefault="009359E1" w:rsidP="001D72EE">
      <w:pPr>
        <w:pStyle w:val="ListParagraph"/>
      </w:pPr>
      <w:r>
        <w:t>The Committee recommend not relying on barrier methods given the potential for reproductive toxicity. Please also provide clarification as to the differen</w:t>
      </w:r>
      <w:r w:rsidR="00A54DCE">
        <w:t xml:space="preserve">t timeframe for contraceptive requirements for </w:t>
      </w:r>
      <w:r w:rsidR="00217CCE">
        <w:t>different sexes</w:t>
      </w:r>
      <w:r w:rsidR="00A54DCE">
        <w:t xml:space="preserve"> based on</w:t>
      </w:r>
      <w:r>
        <w:t xml:space="preserve"> drug clearance as listed.</w:t>
      </w:r>
    </w:p>
    <w:p w14:paraId="7871D1D4" w14:textId="77777777" w:rsidR="001D72EE" w:rsidRPr="00D324AA" w:rsidRDefault="001D72EE" w:rsidP="001D72EE">
      <w:pPr>
        <w:spacing w:before="80" w:after="80"/>
      </w:pPr>
    </w:p>
    <w:p w14:paraId="418B9AD7" w14:textId="77777777" w:rsidR="001D72EE" w:rsidRPr="0054344C" w:rsidRDefault="001D72EE" w:rsidP="001D72EE">
      <w:pPr>
        <w:rPr>
          <w:b/>
          <w:bCs/>
          <w:lang w:val="en-NZ"/>
        </w:rPr>
      </w:pPr>
      <w:r w:rsidRPr="0054344C">
        <w:rPr>
          <w:b/>
          <w:bCs/>
          <w:lang w:val="en-NZ"/>
        </w:rPr>
        <w:t xml:space="preserve">Decision </w:t>
      </w:r>
    </w:p>
    <w:p w14:paraId="23C00871" w14:textId="77777777" w:rsidR="001D72EE" w:rsidRPr="00D324AA" w:rsidRDefault="001D72EE" w:rsidP="001D72EE">
      <w:pPr>
        <w:rPr>
          <w:lang w:val="en-NZ"/>
        </w:rPr>
      </w:pPr>
    </w:p>
    <w:p w14:paraId="1910A4D4" w14:textId="77777777" w:rsidR="001D72EE" w:rsidRPr="00D324AA" w:rsidRDefault="001D72EE" w:rsidP="001D72E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E902153" w14:textId="77777777" w:rsidR="001D72EE" w:rsidRPr="00D324AA" w:rsidRDefault="001D72EE" w:rsidP="001D72EE">
      <w:pPr>
        <w:rPr>
          <w:lang w:val="en-NZ"/>
        </w:rPr>
      </w:pPr>
    </w:p>
    <w:p w14:paraId="6A5B2B7E" w14:textId="77777777" w:rsidR="001D72EE" w:rsidRPr="006D0A33" w:rsidRDefault="001D72EE" w:rsidP="001D72EE">
      <w:pPr>
        <w:pStyle w:val="ListParagraph"/>
      </w:pPr>
      <w:r w:rsidRPr="006D0A33">
        <w:t>Please address all outstanding ethical issues, providing the information requested by the Committee.</w:t>
      </w:r>
    </w:p>
    <w:p w14:paraId="46A05F68" w14:textId="77777777" w:rsidR="001D72EE" w:rsidRPr="006D0A33" w:rsidRDefault="001D72EE" w:rsidP="001D72E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179026F" w14:textId="77777777" w:rsidR="001D72EE" w:rsidRPr="006D0A33" w:rsidRDefault="001D72EE" w:rsidP="001D72EE">
      <w:pPr>
        <w:pStyle w:val="ListParagraph"/>
      </w:pPr>
      <w:r w:rsidRPr="006D0A33">
        <w:t xml:space="preserve">Please update the study protocol, taking into account the feedback provided by the Committee. </w:t>
      </w:r>
      <w:r w:rsidRPr="00190D6E">
        <w:rPr>
          <w:i/>
          <w:iCs/>
        </w:rPr>
        <w:t>(National Ethical Standards for Health and Disability Research and Quality Improvement, para 9.7).</w:t>
      </w:r>
      <w:r w:rsidRPr="006D0A33">
        <w:t xml:space="preserve">  </w:t>
      </w:r>
    </w:p>
    <w:p w14:paraId="6A5F1425" w14:textId="77777777" w:rsidR="001D72EE" w:rsidRPr="00D324AA" w:rsidRDefault="001D72EE" w:rsidP="001D72EE">
      <w:pPr>
        <w:rPr>
          <w:color w:val="FF0000"/>
          <w:lang w:val="en-NZ"/>
        </w:rPr>
      </w:pPr>
    </w:p>
    <w:p w14:paraId="5C94B5A4" w14:textId="77777777" w:rsidR="00F438AF" w:rsidRPr="00D324AA" w:rsidRDefault="00F438AF" w:rsidP="00F438AF">
      <w:pPr>
        <w:rPr>
          <w:lang w:val="en-NZ"/>
        </w:rPr>
      </w:pPr>
      <w:r w:rsidRPr="00D324AA">
        <w:rPr>
          <w:lang w:val="en-NZ"/>
        </w:rPr>
        <w:t>After receipt of the information requested by the Committee, a final decision on the application will be made by</w:t>
      </w:r>
      <w:r>
        <w:rPr>
          <w:lang w:val="en-NZ"/>
        </w:rPr>
        <w:t xml:space="preserve"> Mrs Helen Walker and Dr Sotera Catapang</w:t>
      </w:r>
      <w:r w:rsidRPr="00D324AA">
        <w:rPr>
          <w:lang w:val="en-NZ"/>
        </w:rPr>
        <w:t>.</w:t>
      </w:r>
    </w:p>
    <w:p w14:paraId="50094B7D" w14:textId="77777777" w:rsidR="001D72EE" w:rsidRDefault="001D72EE"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D72EE" w:rsidRPr="00960BFE" w14:paraId="4026AC39" w14:textId="77777777" w:rsidTr="00EA4FBD">
        <w:trPr>
          <w:trHeight w:val="280"/>
        </w:trPr>
        <w:tc>
          <w:tcPr>
            <w:tcW w:w="966" w:type="dxa"/>
            <w:tcBorders>
              <w:top w:val="nil"/>
              <w:left w:val="nil"/>
              <w:bottom w:val="nil"/>
              <w:right w:val="nil"/>
            </w:tcBorders>
          </w:tcPr>
          <w:p w14:paraId="0FA1DE5E" w14:textId="77777777" w:rsidR="001D72EE" w:rsidRPr="00960BFE" w:rsidRDefault="001D72EE" w:rsidP="00EA4FBD">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4FDC7B76" w14:textId="77777777" w:rsidR="001D72EE" w:rsidRPr="00960BFE" w:rsidRDefault="001D72EE" w:rsidP="00EA4FB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8794A5D" w14:textId="77777777" w:rsidR="001D72EE" w:rsidRPr="002B62FF" w:rsidRDefault="009359E1" w:rsidP="00EA4FBD">
            <w:pPr>
              <w:rPr>
                <w:b/>
                <w:bCs/>
              </w:rPr>
            </w:pPr>
            <w:r w:rsidRPr="009359E1">
              <w:rPr>
                <w:b/>
                <w:bCs/>
              </w:rPr>
              <w:t>2023 EXP 18005</w:t>
            </w:r>
          </w:p>
        </w:tc>
      </w:tr>
      <w:tr w:rsidR="001D72EE" w:rsidRPr="00960BFE" w14:paraId="07FA8747" w14:textId="77777777" w:rsidTr="00EA4FBD">
        <w:trPr>
          <w:trHeight w:val="280"/>
        </w:trPr>
        <w:tc>
          <w:tcPr>
            <w:tcW w:w="966" w:type="dxa"/>
            <w:tcBorders>
              <w:top w:val="nil"/>
              <w:left w:val="nil"/>
              <w:bottom w:val="nil"/>
              <w:right w:val="nil"/>
            </w:tcBorders>
          </w:tcPr>
          <w:p w14:paraId="26A9E9C4"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5F79BC9F" w14:textId="77777777" w:rsidR="001D72EE" w:rsidRPr="00960BFE" w:rsidRDefault="001D72EE" w:rsidP="00EA4FBD">
            <w:pPr>
              <w:autoSpaceDE w:val="0"/>
              <w:autoSpaceDN w:val="0"/>
              <w:adjustRightInd w:val="0"/>
            </w:pPr>
            <w:r w:rsidRPr="00960BFE">
              <w:t xml:space="preserve">Title: </w:t>
            </w:r>
          </w:p>
        </w:tc>
        <w:tc>
          <w:tcPr>
            <w:tcW w:w="6459" w:type="dxa"/>
            <w:tcBorders>
              <w:top w:val="nil"/>
              <w:left w:val="nil"/>
              <w:bottom w:val="nil"/>
              <w:right w:val="nil"/>
            </w:tcBorders>
          </w:tcPr>
          <w:p w14:paraId="1DD77524" w14:textId="77777777" w:rsidR="008C2DDF" w:rsidRDefault="008C2DDF" w:rsidP="008C2DDF">
            <w:pPr>
              <w:autoSpaceDE w:val="0"/>
              <w:autoSpaceDN w:val="0"/>
              <w:adjustRightInd w:val="0"/>
            </w:pPr>
            <w:r>
              <w:t>Evaluating the Efficacy of Positive Episodic Future Thinking (EFT-P) to Increase Positive Beliefs about the Future and Decrease</w:t>
            </w:r>
          </w:p>
          <w:p w14:paraId="5C461759" w14:textId="6F8DB7AE" w:rsidR="001D72EE" w:rsidRPr="00960BFE" w:rsidRDefault="008C2DDF" w:rsidP="008C2DDF">
            <w:pPr>
              <w:autoSpaceDE w:val="0"/>
              <w:autoSpaceDN w:val="0"/>
              <w:adjustRightInd w:val="0"/>
            </w:pPr>
            <w:r>
              <w:t>Suicidal Ideation in University Students</w:t>
            </w:r>
          </w:p>
        </w:tc>
      </w:tr>
      <w:tr w:rsidR="001D72EE" w:rsidRPr="00960BFE" w14:paraId="34B2E26F" w14:textId="77777777" w:rsidTr="00EA4FBD">
        <w:trPr>
          <w:trHeight w:val="280"/>
        </w:trPr>
        <w:tc>
          <w:tcPr>
            <w:tcW w:w="966" w:type="dxa"/>
            <w:tcBorders>
              <w:top w:val="nil"/>
              <w:left w:val="nil"/>
              <w:bottom w:val="nil"/>
              <w:right w:val="nil"/>
            </w:tcBorders>
          </w:tcPr>
          <w:p w14:paraId="31246F62"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5DD1CC1B" w14:textId="77777777" w:rsidR="001D72EE" w:rsidRPr="00960BFE" w:rsidRDefault="001D72EE" w:rsidP="00EA4FBD">
            <w:pPr>
              <w:autoSpaceDE w:val="0"/>
              <w:autoSpaceDN w:val="0"/>
              <w:adjustRightInd w:val="0"/>
            </w:pPr>
            <w:r w:rsidRPr="00960BFE">
              <w:t xml:space="preserve">Principal Investigator: </w:t>
            </w:r>
          </w:p>
        </w:tc>
        <w:tc>
          <w:tcPr>
            <w:tcW w:w="6459" w:type="dxa"/>
            <w:tcBorders>
              <w:top w:val="nil"/>
              <w:left w:val="nil"/>
              <w:bottom w:val="nil"/>
              <w:right w:val="nil"/>
            </w:tcBorders>
          </w:tcPr>
          <w:p w14:paraId="549008EA" w14:textId="77777777" w:rsidR="001D72EE" w:rsidRPr="00960BFE" w:rsidRDefault="009359E1" w:rsidP="00EA4FBD">
            <w:r>
              <w:t xml:space="preserve">Miss Rebecca </w:t>
            </w:r>
            <w:proofErr w:type="spellStart"/>
            <w:r>
              <w:t>Salzano</w:t>
            </w:r>
            <w:proofErr w:type="spellEnd"/>
          </w:p>
        </w:tc>
      </w:tr>
      <w:tr w:rsidR="001D72EE" w:rsidRPr="00960BFE" w14:paraId="1B76BD9D" w14:textId="77777777" w:rsidTr="00EA4FBD">
        <w:trPr>
          <w:trHeight w:val="280"/>
        </w:trPr>
        <w:tc>
          <w:tcPr>
            <w:tcW w:w="966" w:type="dxa"/>
            <w:tcBorders>
              <w:top w:val="nil"/>
              <w:left w:val="nil"/>
              <w:bottom w:val="nil"/>
              <w:right w:val="nil"/>
            </w:tcBorders>
          </w:tcPr>
          <w:p w14:paraId="4DA5859B"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62035782" w14:textId="77777777" w:rsidR="001D72EE" w:rsidRPr="00960BFE" w:rsidRDefault="001D72EE" w:rsidP="00EA4FBD">
            <w:pPr>
              <w:autoSpaceDE w:val="0"/>
              <w:autoSpaceDN w:val="0"/>
              <w:adjustRightInd w:val="0"/>
            </w:pPr>
            <w:r w:rsidRPr="00960BFE">
              <w:t xml:space="preserve">Sponsor: </w:t>
            </w:r>
          </w:p>
        </w:tc>
        <w:tc>
          <w:tcPr>
            <w:tcW w:w="6459" w:type="dxa"/>
            <w:tcBorders>
              <w:top w:val="nil"/>
              <w:left w:val="nil"/>
              <w:bottom w:val="nil"/>
              <w:right w:val="nil"/>
            </w:tcBorders>
          </w:tcPr>
          <w:p w14:paraId="35410C04" w14:textId="77777777" w:rsidR="001D72EE" w:rsidRPr="00960BFE" w:rsidRDefault="000947CC" w:rsidP="00EA4FBD">
            <w:pPr>
              <w:autoSpaceDE w:val="0"/>
              <w:autoSpaceDN w:val="0"/>
              <w:adjustRightInd w:val="0"/>
            </w:pPr>
            <w:r>
              <w:t>The University of Otago</w:t>
            </w:r>
          </w:p>
        </w:tc>
      </w:tr>
      <w:tr w:rsidR="001D72EE" w:rsidRPr="00960BFE" w14:paraId="54542CD8" w14:textId="77777777" w:rsidTr="00EA4FBD">
        <w:trPr>
          <w:trHeight w:val="280"/>
        </w:trPr>
        <w:tc>
          <w:tcPr>
            <w:tcW w:w="966" w:type="dxa"/>
            <w:tcBorders>
              <w:top w:val="nil"/>
              <w:left w:val="nil"/>
              <w:bottom w:val="nil"/>
              <w:right w:val="nil"/>
            </w:tcBorders>
          </w:tcPr>
          <w:p w14:paraId="3554E071"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14330F91" w14:textId="77777777" w:rsidR="001D72EE" w:rsidRPr="00960BFE" w:rsidRDefault="001D72EE" w:rsidP="00EA4FBD">
            <w:pPr>
              <w:autoSpaceDE w:val="0"/>
              <w:autoSpaceDN w:val="0"/>
              <w:adjustRightInd w:val="0"/>
            </w:pPr>
            <w:r w:rsidRPr="00960BFE">
              <w:t xml:space="preserve">Clock Start Date: </w:t>
            </w:r>
          </w:p>
        </w:tc>
        <w:tc>
          <w:tcPr>
            <w:tcW w:w="6459" w:type="dxa"/>
            <w:tcBorders>
              <w:top w:val="nil"/>
              <w:left w:val="nil"/>
              <w:bottom w:val="nil"/>
              <w:right w:val="nil"/>
            </w:tcBorders>
          </w:tcPr>
          <w:p w14:paraId="05E8F037" w14:textId="77777777" w:rsidR="001D72EE" w:rsidRPr="00960BFE" w:rsidRDefault="000947CC" w:rsidP="00EA4FBD">
            <w:pPr>
              <w:autoSpaceDE w:val="0"/>
              <w:autoSpaceDN w:val="0"/>
              <w:adjustRightInd w:val="0"/>
            </w:pPr>
            <w:r>
              <w:t>6</w:t>
            </w:r>
            <w:r w:rsidRPr="000947CC">
              <w:rPr>
                <w:vertAlign w:val="superscript"/>
              </w:rPr>
              <w:t>th</w:t>
            </w:r>
            <w:r>
              <w:t xml:space="preserve"> July 2023</w:t>
            </w:r>
          </w:p>
        </w:tc>
      </w:tr>
    </w:tbl>
    <w:p w14:paraId="3C494385" w14:textId="77777777" w:rsidR="001D72EE" w:rsidRPr="00795EDD" w:rsidRDefault="001D72EE" w:rsidP="001D72EE"/>
    <w:p w14:paraId="61B0121E" w14:textId="6BD3A7BC" w:rsidR="001D72EE" w:rsidRPr="00D324AA" w:rsidRDefault="009359E1" w:rsidP="001D72EE">
      <w:pPr>
        <w:autoSpaceDE w:val="0"/>
        <w:autoSpaceDN w:val="0"/>
        <w:adjustRightInd w:val="0"/>
        <w:rPr>
          <w:sz w:val="20"/>
          <w:lang w:val="en-NZ"/>
        </w:rPr>
      </w:pPr>
      <w:r w:rsidRPr="009359E1">
        <w:rPr>
          <w:rFonts w:cs="Arial"/>
          <w:szCs w:val="22"/>
          <w:lang w:val="en-NZ"/>
        </w:rPr>
        <w:t xml:space="preserve">Rebecca </w:t>
      </w:r>
      <w:proofErr w:type="spellStart"/>
      <w:r w:rsidRPr="009359E1">
        <w:rPr>
          <w:rFonts w:cs="Arial"/>
          <w:szCs w:val="22"/>
          <w:lang w:val="en-NZ"/>
        </w:rPr>
        <w:t>Salzano</w:t>
      </w:r>
      <w:proofErr w:type="spellEnd"/>
      <w:r w:rsidRPr="009359E1">
        <w:rPr>
          <w:rFonts w:cs="Arial"/>
          <w:szCs w:val="22"/>
          <w:lang w:val="en-NZ"/>
        </w:rPr>
        <w:t xml:space="preserve"> and Dr Richard </w:t>
      </w:r>
      <w:proofErr w:type="spellStart"/>
      <w:r w:rsidRPr="009359E1">
        <w:rPr>
          <w:rFonts w:cs="Arial"/>
          <w:szCs w:val="22"/>
          <w:lang w:val="en-NZ"/>
        </w:rPr>
        <w:t>Linscott</w:t>
      </w:r>
      <w:proofErr w:type="spellEnd"/>
      <w:r w:rsidR="001D72EE" w:rsidRPr="00D324AA">
        <w:rPr>
          <w:lang w:val="en-NZ"/>
        </w:rPr>
        <w:t xml:space="preserve"> w</w:t>
      </w:r>
      <w:r>
        <w:rPr>
          <w:lang w:val="en-NZ"/>
        </w:rPr>
        <w:t>ere</w:t>
      </w:r>
      <w:r w:rsidR="001D72EE" w:rsidRPr="00D324AA">
        <w:rPr>
          <w:lang w:val="en-NZ"/>
        </w:rPr>
        <w:t xml:space="preserve"> present via videoconference for discussion of this application.</w:t>
      </w:r>
    </w:p>
    <w:p w14:paraId="3AB3E9B5" w14:textId="77777777" w:rsidR="001D72EE" w:rsidRPr="00D324AA" w:rsidRDefault="001D72EE" w:rsidP="001D72EE">
      <w:pPr>
        <w:rPr>
          <w:u w:val="single"/>
          <w:lang w:val="en-NZ"/>
        </w:rPr>
      </w:pPr>
    </w:p>
    <w:p w14:paraId="2319924F" w14:textId="77777777" w:rsidR="001D72EE" w:rsidRPr="0054344C" w:rsidRDefault="001D72EE" w:rsidP="001D72EE">
      <w:pPr>
        <w:pStyle w:val="Headingbold"/>
      </w:pPr>
      <w:r w:rsidRPr="0054344C">
        <w:t>Potential conflicts of interest</w:t>
      </w:r>
    </w:p>
    <w:p w14:paraId="270E941A" w14:textId="77777777" w:rsidR="001D72EE" w:rsidRPr="00D324AA" w:rsidRDefault="001D72EE" w:rsidP="001D72EE">
      <w:pPr>
        <w:rPr>
          <w:b/>
          <w:lang w:val="en-NZ"/>
        </w:rPr>
      </w:pPr>
    </w:p>
    <w:p w14:paraId="75547425" w14:textId="77777777" w:rsidR="001D72EE" w:rsidRPr="00D324AA" w:rsidRDefault="001D72EE" w:rsidP="001D72EE">
      <w:pPr>
        <w:rPr>
          <w:lang w:val="en-NZ"/>
        </w:rPr>
      </w:pPr>
      <w:r w:rsidRPr="00D324AA">
        <w:rPr>
          <w:lang w:val="en-NZ"/>
        </w:rPr>
        <w:t>The Chair asked members to declare any potential conflicts of interest related to this application.</w:t>
      </w:r>
    </w:p>
    <w:p w14:paraId="43F8B351" w14:textId="77777777" w:rsidR="001D72EE" w:rsidRPr="00D324AA" w:rsidRDefault="001D72EE" w:rsidP="001D72EE">
      <w:pPr>
        <w:rPr>
          <w:lang w:val="en-NZ"/>
        </w:rPr>
      </w:pPr>
    </w:p>
    <w:p w14:paraId="3703F847" w14:textId="77777777" w:rsidR="001D72EE" w:rsidRPr="00D324AA" w:rsidRDefault="001D72EE" w:rsidP="001D72EE">
      <w:pPr>
        <w:rPr>
          <w:lang w:val="en-NZ"/>
        </w:rPr>
      </w:pPr>
      <w:r w:rsidRPr="00D324AA">
        <w:rPr>
          <w:lang w:val="en-NZ"/>
        </w:rPr>
        <w:t>No potential conflicts of interest related to this application were declared by any member.</w:t>
      </w:r>
    </w:p>
    <w:p w14:paraId="2E588B12" w14:textId="77777777" w:rsidR="001D72EE" w:rsidRPr="00D324AA" w:rsidRDefault="001D72EE" w:rsidP="001D72EE">
      <w:pPr>
        <w:rPr>
          <w:lang w:val="en-NZ"/>
        </w:rPr>
      </w:pPr>
    </w:p>
    <w:p w14:paraId="15DBEBC3" w14:textId="77777777" w:rsidR="001D72EE" w:rsidRPr="00D324AA" w:rsidRDefault="001D72EE" w:rsidP="001D72EE">
      <w:pPr>
        <w:autoSpaceDE w:val="0"/>
        <w:autoSpaceDN w:val="0"/>
        <w:adjustRightInd w:val="0"/>
        <w:rPr>
          <w:lang w:val="en-NZ"/>
        </w:rPr>
      </w:pPr>
    </w:p>
    <w:p w14:paraId="30F0507D" w14:textId="77777777" w:rsidR="001D72EE" w:rsidRPr="0054344C" w:rsidRDefault="001D72EE" w:rsidP="001D72EE">
      <w:pPr>
        <w:pStyle w:val="Headingbold"/>
      </w:pPr>
      <w:r w:rsidRPr="0054344C">
        <w:t xml:space="preserve">Summary of resolved ethical issues </w:t>
      </w:r>
    </w:p>
    <w:p w14:paraId="0E4C8B2D" w14:textId="77777777" w:rsidR="001D72EE" w:rsidRPr="00D324AA" w:rsidRDefault="001D72EE" w:rsidP="001D72EE">
      <w:pPr>
        <w:rPr>
          <w:u w:val="single"/>
          <w:lang w:val="en-NZ"/>
        </w:rPr>
      </w:pPr>
    </w:p>
    <w:p w14:paraId="298406EE" w14:textId="77777777" w:rsidR="001D72EE" w:rsidRPr="00D324AA" w:rsidRDefault="001D72EE" w:rsidP="001D72EE">
      <w:pPr>
        <w:rPr>
          <w:lang w:val="en-NZ"/>
        </w:rPr>
      </w:pPr>
      <w:r w:rsidRPr="00D324AA">
        <w:rPr>
          <w:lang w:val="en-NZ"/>
        </w:rPr>
        <w:t>The main ethical issues considered by the Committee and addressed by the Researcher are as follows.</w:t>
      </w:r>
    </w:p>
    <w:p w14:paraId="490A9A2C" w14:textId="77777777" w:rsidR="001D72EE" w:rsidRPr="00D324AA" w:rsidRDefault="001D72EE" w:rsidP="001D72EE">
      <w:pPr>
        <w:rPr>
          <w:lang w:val="en-NZ"/>
        </w:rPr>
      </w:pPr>
    </w:p>
    <w:p w14:paraId="36C96F4A" w14:textId="372F6CB7" w:rsidR="001D72EE" w:rsidRPr="00D324AA" w:rsidRDefault="001D72EE" w:rsidP="009359E1">
      <w:pPr>
        <w:pStyle w:val="ListParagraph"/>
        <w:numPr>
          <w:ilvl w:val="0"/>
          <w:numId w:val="25"/>
        </w:numPr>
      </w:pPr>
      <w:r w:rsidRPr="00D324AA">
        <w:t xml:space="preserve">The Committee </w:t>
      </w:r>
      <w:r w:rsidR="00A51CC4">
        <w:t xml:space="preserve">clarified the recruitment process of participants from </w:t>
      </w:r>
      <w:r w:rsidR="004E6B1C">
        <w:t>a</w:t>
      </w:r>
      <w:r w:rsidR="00A51CC4">
        <w:t xml:space="preserve"> previous study. </w:t>
      </w:r>
    </w:p>
    <w:p w14:paraId="68BF3389" w14:textId="77777777" w:rsidR="001D72EE" w:rsidRPr="00D324AA" w:rsidRDefault="00CE5D4F" w:rsidP="001D72EE">
      <w:pPr>
        <w:numPr>
          <w:ilvl w:val="0"/>
          <w:numId w:val="3"/>
        </w:numPr>
        <w:spacing w:before="80" w:after="80"/>
        <w:contextualSpacing/>
        <w:rPr>
          <w:lang w:val="en-NZ"/>
        </w:rPr>
      </w:pPr>
      <w:r>
        <w:rPr>
          <w:lang w:val="en-NZ"/>
        </w:rPr>
        <w:t>The Committee clarified that there was no commercial interest in the</w:t>
      </w:r>
      <w:r w:rsidR="004E6B1C">
        <w:rPr>
          <w:lang w:val="en-NZ"/>
        </w:rPr>
        <w:t xml:space="preserve"> online</w:t>
      </w:r>
      <w:r>
        <w:rPr>
          <w:lang w:val="en-NZ"/>
        </w:rPr>
        <w:t xml:space="preserve"> </w:t>
      </w:r>
      <w:r w:rsidR="006C0E0E">
        <w:rPr>
          <w:lang w:val="en-NZ"/>
        </w:rPr>
        <w:t>study platform and that the study would not incur any cost to participants.</w:t>
      </w:r>
    </w:p>
    <w:p w14:paraId="0A28FDD1" w14:textId="77777777" w:rsidR="001D72EE" w:rsidRPr="00D324AA" w:rsidRDefault="001D72EE" w:rsidP="001D72EE">
      <w:pPr>
        <w:spacing w:before="80" w:after="80"/>
        <w:rPr>
          <w:lang w:val="en-NZ"/>
        </w:rPr>
      </w:pPr>
    </w:p>
    <w:p w14:paraId="619DF5BE" w14:textId="77777777" w:rsidR="001D72EE" w:rsidRPr="0054344C" w:rsidRDefault="001D72EE" w:rsidP="001D72EE">
      <w:pPr>
        <w:pStyle w:val="Headingbold"/>
      </w:pPr>
      <w:r w:rsidRPr="0054344C">
        <w:t>Summary of outstanding ethical issues</w:t>
      </w:r>
    </w:p>
    <w:p w14:paraId="03E96A6B" w14:textId="77777777" w:rsidR="001D72EE" w:rsidRPr="00D324AA" w:rsidRDefault="001D72EE" w:rsidP="001D72EE">
      <w:pPr>
        <w:rPr>
          <w:lang w:val="en-NZ"/>
        </w:rPr>
      </w:pPr>
    </w:p>
    <w:p w14:paraId="2CA45008" w14:textId="77777777" w:rsidR="001D72EE" w:rsidRPr="00D324AA" w:rsidRDefault="001D72EE" w:rsidP="001D72E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69F0F7C" w14:textId="77777777" w:rsidR="001D72EE" w:rsidRPr="00D324AA" w:rsidRDefault="001D72EE" w:rsidP="001D72EE">
      <w:pPr>
        <w:autoSpaceDE w:val="0"/>
        <w:autoSpaceDN w:val="0"/>
        <w:adjustRightInd w:val="0"/>
        <w:rPr>
          <w:szCs w:val="22"/>
          <w:lang w:val="en-NZ"/>
        </w:rPr>
      </w:pPr>
    </w:p>
    <w:p w14:paraId="0F21D3F4" w14:textId="1C79C525" w:rsidR="00573CC2" w:rsidRPr="00CE5D4F" w:rsidRDefault="001D72EE" w:rsidP="00573CC2">
      <w:pPr>
        <w:pStyle w:val="ListParagraph"/>
        <w:rPr>
          <w:rFonts w:cs="Arial"/>
          <w:color w:val="FF0000"/>
        </w:rPr>
      </w:pPr>
      <w:r w:rsidRPr="00D324AA">
        <w:t xml:space="preserve">The Committee </w:t>
      </w:r>
      <w:r w:rsidR="00A51CC4">
        <w:t>queried if it is assumed that individuals invited into this study would have ongoing suicidality. The researcher noted that there was an expectation that these potential participants had reported suicidal</w:t>
      </w:r>
      <w:r w:rsidR="004E6B1C">
        <w:t xml:space="preserve"> ideation</w:t>
      </w:r>
      <w:r w:rsidR="00A51CC4">
        <w:t xml:space="preserve"> in the months prior to invitation and therefore may </w:t>
      </w:r>
      <w:r w:rsidR="004E6B1C">
        <w:t xml:space="preserve">experience suicidal thoughts </w:t>
      </w:r>
      <w:r w:rsidR="00A51CC4">
        <w:t>again. The Committee noted that suicidality can be incredibly situational, and the</w:t>
      </w:r>
      <w:r w:rsidR="004E6B1C">
        <w:t xml:space="preserve"> potential participants</w:t>
      </w:r>
      <w:r w:rsidR="00A51CC4">
        <w:t xml:space="preserve"> may be at increased risk of becoming suicidal again. The Committee </w:t>
      </w:r>
      <w:r w:rsidR="004E6B1C">
        <w:t>noted</w:t>
      </w:r>
      <w:r w:rsidR="00A51CC4">
        <w:t xml:space="preserve"> that there could be considerable risk to the</w:t>
      </w:r>
      <w:r w:rsidR="004E6B1C">
        <w:t xml:space="preserve"> potential participants</w:t>
      </w:r>
      <w:r w:rsidR="00A51CC4">
        <w:t xml:space="preserve"> as </w:t>
      </w:r>
      <w:r w:rsidR="004E6B1C">
        <w:t>some</w:t>
      </w:r>
      <w:r w:rsidR="00A51CC4">
        <w:t xml:space="preserve"> are likely vulnerable. </w:t>
      </w:r>
      <w:r w:rsidR="006808ED">
        <w:t xml:space="preserve">The Researcher noted that the former study did not assess the extent to which the ideation may be associated with a clinical syndrome. The researcher also noted that there would be a mix in this cohort of potential for risk. The researcher noted that they believe it unlikely that the invitation to the study will raise the risk already present for the individuals but that it would increase the potential for this to be discovered. The researcher recognised that there is potential for discomfort. </w:t>
      </w:r>
      <w:r w:rsidR="00573CC2">
        <w:t>The Committee requested a safety protocol that takes into account the current state of the potential participants and perhaps consider ongoing suicidality as an exclusion criteri</w:t>
      </w:r>
      <w:r w:rsidR="004E6B1C">
        <w:t>on</w:t>
      </w:r>
      <w:r w:rsidR="00573CC2">
        <w:t xml:space="preserve">. The Committee noted that this plan needs to contain sufficient plan for follow up response in the event of disclosure of </w:t>
      </w:r>
      <w:r w:rsidR="004E6B1C">
        <w:t xml:space="preserve">active </w:t>
      </w:r>
      <w:r w:rsidR="00573CC2">
        <w:t xml:space="preserve">suicidality. This should include some correspondence that asks the person if they are receiving help currently and a plan to </w:t>
      </w:r>
      <w:r w:rsidR="004E6B1C">
        <w:t>refer</w:t>
      </w:r>
      <w:r w:rsidR="00573CC2">
        <w:t xml:space="preserve"> should there be a disclosure event. </w:t>
      </w:r>
    </w:p>
    <w:p w14:paraId="1FCCEB32" w14:textId="77777777" w:rsidR="00CE5D4F" w:rsidRDefault="00CE5D4F" w:rsidP="00CE5D4F">
      <w:pPr>
        <w:pStyle w:val="ListParagraph"/>
        <w:rPr>
          <w:rFonts w:cs="Arial"/>
          <w:color w:val="FF0000"/>
        </w:rPr>
      </w:pPr>
      <w:r>
        <w:t>The Committee queried why course credits would be received by those participating in the intervention. The researcher noted that there would be the opportunity to receive either a koha or course credits</w:t>
      </w:r>
      <w:r w:rsidR="004E6B1C">
        <w:t xml:space="preserve"> for all participants, depending on year level</w:t>
      </w:r>
      <w:r>
        <w:t>. This needs to be clarified across all study documentation and participant information sheets</w:t>
      </w:r>
      <w:r>
        <w:rPr>
          <w:rFonts w:cs="Arial"/>
          <w:color w:val="FF0000"/>
        </w:rPr>
        <w:t>.</w:t>
      </w:r>
    </w:p>
    <w:p w14:paraId="13678F72" w14:textId="77777777" w:rsidR="00CE5D4F" w:rsidRPr="00CE5D4F" w:rsidRDefault="00CE5D4F" w:rsidP="00CE5D4F">
      <w:pPr>
        <w:pStyle w:val="ListParagraph"/>
        <w:numPr>
          <w:ilvl w:val="0"/>
          <w:numId w:val="0"/>
        </w:numPr>
        <w:rPr>
          <w:rFonts w:cs="Arial"/>
          <w:color w:val="FF0000"/>
        </w:rPr>
      </w:pPr>
    </w:p>
    <w:p w14:paraId="06F6B753" w14:textId="77777777" w:rsidR="0070049B" w:rsidRDefault="0070049B" w:rsidP="001D72EE">
      <w:pPr>
        <w:spacing w:before="80" w:after="80"/>
        <w:rPr>
          <w:rFonts w:cs="Arial"/>
          <w:szCs w:val="22"/>
          <w:lang w:val="en-NZ"/>
        </w:rPr>
      </w:pPr>
    </w:p>
    <w:p w14:paraId="41E39364" w14:textId="77777777" w:rsidR="001D72EE" w:rsidRPr="00D324AA" w:rsidRDefault="001D72EE" w:rsidP="001D72E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29A2B8F" w14:textId="77777777" w:rsidR="001D72EE" w:rsidRPr="00D324AA" w:rsidRDefault="001D72EE" w:rsidP="001D72EE">
      <w:pPr>
        <w:spacing w:before="80" w:after="80"/>
        <w:rPr>
          <w:rFonts w:cs="Arial"/>
          <w:szCs w:val="22"/>
          <w:lang w:val="en-NZ"/>
        </w:rPr>
      </w:pPr>
    </w:p>
    <w:p w14:paraId="7F85EAAE" w14:textId="068CD4DE" w:rsidR="001D72EE" w:rsidRPr="00D324AA" w:rsidRDefault="001D72EE" w:rsidP="001D72EE">
      <w:pPr>
        <w:pStyle w:val="ListParagraph"/>
      </w:pPr>
      <w:r w:rsidRPr="00D324AA">
        <w:t>Please</w:t>
      </w:r>
      <w:r w:rsidR="0070049B">
        <w:t xml:space="preserve"> clarify for participants that this is a randomised trial and that should they not be randomised to receive the intervention that they </w:t>
      </w:r>
      <w:r w:rsidR="004E6B1C">
        <w:t>can</w:t>
      </w:r>
      <w:r w:rsidR="0070049B">
        <w:t xml:space="preserve"> receive this post-trial.</w:t>
      </w:r>
    </w:p>
    <w:p w14:paraId="4F891E54" w14:textId="77777777" w:rsidR="001D72EE" w:rsidRDefault="0070049B" w:rsidP="001D72EE">
      <w:pPr>
        <w:pStyle w:val="ListParagraph"/>
      </w:pPr>
      <w:r>
        <w:t>Please describe the intervention clearly for participants.</w:t>
      </w:r>
    </w:p>
    <w:p w14:paraId="5A5D65F0" w14:textId="77777777" w:rsidR="006C0E0E" w:rsidRPr="00D324AA" w:rsidRDefault="006C0E0E" w:rsidP="001D72EE">
      <w:pPr>
        <w:pStyle w:val="ListParagraph"/>
      </w:pPr>
      <w:r>
        <w:t xml:space="preserve">Please clarify for participants that declining to participate in the study will not negatively impact their results or ability to achieve in their studies. </w:t>
      </w:r>
    </w:p>
    <w:p w14:paraId="4C1C97D5" w14:textId="77777777" w:rsidR="001D72EE" w:rsidRPr="00D324AA" w:rsidRDefault="001D72EE" w:rsidP="001D72EE">
      <w:pPr>
        <w:spacing w:before="80" w:after="80"/>
      </w:pPr>
    </w:p>
    <w:p w14:paraId="7FF99294" w14:textId="77777777" w:rsidR="001D72EE" w:rsidRPr="0054344C" w:rsidRDefault="001D72EE" w:rsidP="001D72EE">
      <w:pPr>
        <w:rPr>
          <w:b/>
          <w:bCs/>
          <w:lang w:val="en-NZ"/>
        </w:rPr>
      </w:pPr>
      <w:r w:rsidRPr="0054344C">
        <w:rPr>
          <w:b/>
          <w:bCs/>
          <w:lang w:val="en-NZ"/>
        </w:rPr>
        <w:t xml:space="preserve">Decision </w:t>
      </w:r>
    </w:p>
    <w:p w14:paraId="24792D8E" w14:textId="77777777" w:rsidR="001D72EE" w:rsidRPr="00D324AA" w:rsidRDefault="001D72EE" w:rsidP="001D72EE">
      <w:pPr>
        <w:rPr>
          <w:lang w:val="en-NZ"/>
        </w:rPr>
      </w:pPr>
    </w:p>
    <w:p w14:paraId="57D568BE" w14:textId="77777777" w:rsidR="001D72EE" w:rsidRPr="00D324AA" w:rsidRDefault="001D72EE" w:rsidP="001D72E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12017CB" w14:textId="77777777" w:rsidR="001D72EE" w:rsidRPr="00D324AA" w:rsidRDefault="001D72EE" w:rsidP="001D72EE">
      <w:pPr>
        <w:rPr>
          <w:lang w:val="en-NZ"/>
        </w:rPr>
      </w:pPr>
    </w:p>
    <w:p w14:paraId="373D8743" w14:textId="77777777" w:rsidR="001D72EE" w:rsidRPr="006D0A33" w:rsidRDefault="001D72EE" w:rsidP="001D72EE">
      <w:pPr>
        <w:pStyle w:val="ListParagraph"/>
      </w:pPr>
      <w:r w:rsidRPr="006D0A33">
        <w:t>Please address all outstanding ethical issues, providing the information requested by the Committee.</w:t>
      </w:r>
    </w:p>
    <w:p w14:paraId="4E7AD7E0" w14:textId="77777777" w:rsidR="001D72EE" w:rsidRPr="006D0A33" w:rsidRDefault="001D72EE" w:rsidP="001D72E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9B8919A" w14:textId="77777777" w:rsidR="001D72EE" w:rsidRPr="006D0A33" w:rsidRDefault="001D72EE" w:rsidP="001D72EE">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w:t>
      </w:r>
      <w:r w:rsidRPr="00C25FA9">
        <w:rPr>
          <w:i/>
          <w:iCs/>
        </w:rPr>
        <w:t>. (National Ethical Standards for Health and Disability Research and Quality Improvement, para 9.7).</w:t>
      </w:r>
      <w:r w:rsidRPr="006D0A33">
        <w:t xml:space="preserve">  </w:t>
      </w:r>
    </w:p>
    <w:p w14:paraId="18B6A9FF" w14:textId="77777777" w:rsidR="001D72EE" w:rsidRPr="00D324AA" w:rsidRDefault="001D72EE" w:rsidP="001D72EE">
      <w:pPr>
        <w:rPr>
          <w:color w:val="FF0000"/>
          <w:lang w:val="en-NZ"/>
        </w:rPr>
      </w:pPr>
    </w:p>
    <w:p w14:paraId="32A46870" w14:textId="77777777" w:rsidR="001D72EE" w:rsidRPr="00D324AA" w:rsidRDefault="001D72EE" w:rsidP="001D72EE">
      <w:pPr>
        <w:rPr>
          <w:lang w:val="en-NZ"/>
        </w:rPr>
      </w:pPr>
      <w:r w:rsidRPr="00D324AA">
        <w:rPr>
          <w:lang w:val="en-NZ"/>
        </w:rPr>
        <w:t>After receipt of the information requested by the Committee, a final decision on the application will be made by</w:t>
      </w:r>
      <w:r w:rsidR="006E5230">
        <w:rPr>
          <w:lang w:val="en-NZ"/>
        </w:rPr>
        <w:t xml:space="preserve"> Mrs Helen Walker and Mr Barry Taylor</w:t>
      </w:r>
      <w:r w:rsidRPr="00D324AA">
        <w:rPr>
          <w:lang w:val="en-NZ"/>
        </w:rPr>
        <w:t>.</w:t>
      </w:r>
    </w:p>
    <w:p w14:paraId="6847717E" w14:textId="77777777" w:rsidR="001D72EE" w:rsidRPr="00D324AA" w:rsidRDefault="001D72EE" w:rsidP="001D72EE">
      <w:pPr>
        <w:rPr>
          <w:color w:val="FF0000"/>
          <w:lang w:val="en-NZ"/>
        </w:rPr>
      </w:pPr>
    </w:p>
    <w:p w14:paraId="17D9E2B1" w14:textId="77777777" w:rsidR="001D72EE" w:rsidRDefault="001D72EE"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D72EE" w:rsidRPr="00960BFE" w14:paraId="559D0648" w14:textId="77777777" w:rsidTr="00EA4FBD">
        <w:trPr>
          <w:trHeight w:val="280"/>
        </w:trPr>
        <w:tc>
          <w:tcPr>
            <w:tcW w:w="966" w:type="dxa"/>
            <w:tcBorders>
              <w:top w:val="nil"/>
              <w:left w:val="nil"/>
              <w:bottom w:val="nil"/>
              <w:right w:val="nil"/>
            </w:tcBorders>
          </w:tcPr>
          <w:p w14:paraId="1CDA53B4" w14:textId="77777777" w:rsidR="001D72EE" w:rsidRPr="00960BFE" w:rsidRDefault="001D72EE" w:rsidP="00EA4FBD">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7EC9EB17" w14:textId="77777777" w:rsidR="001D72EE" w:rsidRPr="00960BFE" w:rsidRDefault="001D72EE" w:rsidP="00EA4FB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34CD53B" w14:textId="77777777" w:rsidR="001D72EE" w:rsidRPr="002B62FF" w:rsidRDefault="006E5230" w:rsidP="00EA4FBD">
            <w:pPr>
              <w:rPr>
                <w:b/>
                <w:bCs/>
              </w:rPr>
            </w:pPr>
            <w:r w:rsidRPr="006E5230">
              <w:rPr>
                <w:b/>
                <w:bCs/>
              </w:rPr>
              <w:t>2023 FULL 17793</w:t>
            </w:r>
          </w:p>
        </w:tc>
      </w:tr>
      <w:tr w:rsidR="001D72EE" w:rsidRPr="00960BFE" w14:paraId="0F23C8CF" w14:textId="77777777" w:rsidTr="00EA4FBD">
        <w:trPr>
          <w:trHeight w:val="280"/>
        </w:trPr>
        <w:tc>
          <w:tcPr>
            <w:tcW w:w="966" w:type="dxa"/>
            <w:tcBorders>
              <w:top w:val="nil"/>
              <w:left w:val="nil"/>
              <w:bottom w:val="nil"/>
              <w:right w:val="nil"/>
            </w:tcBorders>
          </w:tcPr>
          <w:p w14:paraId="0406EDCC"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18DD6555" w14:textId="77777777" w:rsidR="001D72EE" w:rsidRPr="00960BFE" w:rsidRDefault="001D72EE" w:rsidP="00EA4FBD">
            <w:pPr>
              <w:autoSpaceDE w:val="0"/>
              <w:autoSpaceDN w:val="0"/>
              <w:adjustRightInd w:val="0"/>
            </w:pPr>
            <w:r w:rsidRPr="00960BFE">
              <w:t xml:space="preserve">Title: </w:t>
            </w:r>
          </w:p>
        </w:tc>
        <w:tc>
          <w:tcPr>
            <w:tcW w:w="6459" w:type="dxa"/>
            <w:tcBorders>
              <w:top w:val="nil"/>
              <w:left w:val="nil"/>
              <w:bottom w:val="nil"/>
              <w:right w:val="nil"/>
            </w:tcBorders>
          </w:tcPr>
          <w:p w14:paraId="00852687" w14:textId="371DAE58" w:rsidR="001D72EE" w:rsidRPr="00960BFE" w:rsidRDefault="00BA5E2B" w:rsidP="00BA5E2B">
            <w:pPr>
              <w:autoSpaceDE w:val="0"/>
              <w:autoSpaceDN w:val="0"/>
              <w:adjustRightInd w:val="0"/>
            </w:pPr>
            <w:r>
              <w:t>Anticoagulation for Stroke Prevention In patients with Recent Episodes of perioperative Atrial Fibrillation after noncardiac surgery -</w:t>
            </w:r>
            <w:r>
              <w:t xml:space="preserve"> </w:t>
            </w:r>
            <w:r>
              <w:t>The ASPIRE-AF trial</w:t>
            </w:r>
          </w:p>
        </w:tc>
      </w:tr>
      <w:tr w:rsidR="001D72EE" w:rsidRPr="00960BFE" w14:paraId="06C180D3" w14:textId="77777777" w:rsidTr="00EA4FBD">
        <w:trPr>
          <w:trHeight w:val="280"/>
        </w:trPr>
        <w:tc>
          <w:tcPr>
            <w:tcW w:w="966" w:type="dxa"/>
            <w:tcBorders>
              <w:top w:val="nil"/>
              <w:left w:val="nil"/>
              <w:bottom w:val="nil"/>
              <w:right w:val="nil"/>
            </w:tcBorders>
          </w:tcPr>
          <w:p w14:paraId="6ADB76C7"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0068A3E0" w14:textId="77777777" w:rsidR="001D72EE" w:rsidRPr="00960BFE" w:rsidRDefault="001D72EE" w:rsidP="00EA4FBD">
            <w:pPr>
              <w:autoSpaceDE w:val="0"/>
              <w:autoSpaceDN w:val="0"/>
              <w:adjustRightInd w:val="0"/>
            </w:pPr>
            <w:r w:rsidRPr="00960BFE">
              <w:t xml:space="preserve">Principal Investigator: </w:t>
            </w:r>
          </w:p>
        </w:tc>
        <w:tc>
          <w:tcPr>
            <w:tcW w:w="6459" w:type="dxa"/>
            <w:tcBorders>
              <w:top w:val="nil"/>
              <w:left w:val="nil"/>
              <w:bottom w:val="nil"/>
              <w:right w:val="nil"/>
            </w:tcBorders>
          </w:tcPr>
          <w:p w14:paraId="49636FB6" w14:textId="77777777" w:rsidR="001D72EE" w:rsidRPr="00960BFE" w:rsidRDefault="006E5230" w:rsidP="00EA4FBD">
            <w:r>
              <w:t>Professor Harvey White</w:t>
            </w:r>
          </w:p>
        </w:tc>
      </w:tr>
      <w:tr w:rsidR="001D72EE" w:rsidRPr="00960BFE" w14:paraId="0E1B85EB" w14:textId="77777777" w:rsidTr="00EA4FBD">
        <w:trPr>
          <w:trHeight w:val="280"/>
        </w:trPr>
        <w:tc>
          <w:tcPr>
            <w:tcW w:w="966" w:type="dxa"/>
            <w:tcBorders>
              <w:top w:val="nil"/>
              <w:left w:val="nil"/>
              <w:bottom w:val="nil"/>
              <w:right w:val="nil"/>
            </w:tcBorders>
          </w:tcPr>
          <w:p w14:paraId="4877C923"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366C1D2E" w14:textId="77777777" w:rsidR="001D72EE" w:rsidRPr="00960BFE" w:rsidRDefault="001D72EE" w:rsidP="00EA4FBD">
            <w:pPr>
              <w:autoSpaceDE w:val="0"/>
              <w:autoSpaceDN w:val="0"/>
              <w:adjustRightInd w:val="0"/>
            </w:pPr>
            <w:r w:rsidRPr="00960BFE">
              <w:t xml:space="preserve">Sponsor: </w:t>
            </w:r>
          </w:p>
        </w:tc>
        <w:tc>
          <w:tcPr>
            <w:tcW w:w="6459" w:type="dxa"/>
            <w:tcBorders>
              <w:top w:val="nil"/>
              <w:left w:val="nil"/>
              <w:bottom w:val="nil"/>
              <w:right w:val="nil"/>
            </w:tcBorders>
          </w:tcPr>
          <w:p w14:paraId="6CA842E7" w14:textId="64463EBB" w:rsidR="001D72EE" w:rsidRPr="00960BFE" w:rsidRDefault="00BA5E2B" w:rsidP="00EA4FBD">
            <w:pPr>
              <w:autoSpaceDE w:val="0"/>
              <w:autoSpaceDN w:val="0"/>
              <w:adjustRightInd w:val="0"/>
            </w:pPr>
            <w:r>
              <w:t>Population Health Research Institute</w:t>
            </w:r>
          </w:p>
        </w:tc>
      </w:tr>
      <w:tr w:rsidR="001D72EE" w:rsidRPr="00960BFE" w14:paraId="6FC38A56" w14:textId="77777777" w:rsidTr="00EA4FBD">
        <w:trPr>
          <w:trHeight w:val="280"/>
        </w:trPr>
        <w:tc>
          <w:tcPr>
            <w:tcW w:w="966" w:type="dxa"/>
            <w:tcBorders>
              <w:top w:val="nil"/>
              <w:left w:val="nil"/>
              <w:bottom w:val="nil"/>
              <w:right w:val="nil"/>
            </w:tcBorders>
          </w:tcPr>
          <w:p w14:paraId="50ED2E5C"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36185CC9" w14:textId="77777777" w:rsidR="001D72EE" w:rsidRPr="00960BFE" w:rsidRDefault="001D72EE" w:rsidP="00EA4FBD">
            <w:pPr>
              <w:autoSpaceDE w:val="0"/>
              <w:autoSpaceDN w:val="0"/>
              <w:adjustRightInd w:val="0"/>
            </w:pPr>
            <w:r w:rsidRPr="00960BFE">
              <w:t xml:space="preserve">Clock Start Date: </w:t>
            </w:r>
          </w:p>
        </w:tc>
        <w:tc>
          <w:tcPr>
            <w:tcW w:w="6459" w:type="dxa"/>
            <w:tcBorders>
              <w:top w:val="nil"/>
              <w:left w:val="nil"/>
              <w:bottom w:val="nil"/>
              <w:right w:val="nil"/>
            </w:tcBorders>
          </w:tcPr>
          <w:p w14:paraId="5FAC4AEF" w14:textId="77777777" w:rsidR="001D72EE" w:rsidRPr="00960BFE" w:rsidRDefault="000947CC" w:rsidP="00EA4FBD">
            <w:pPr>
              <w:autoSpaceDE w:val="0"/>
              <w:autoSpaceDN w:val="0"/>
              <w:adjustRightInd w:val="0"/>
            </w:pPr>
            <w:r>
              <w:t>6</w:t>
            </w:r>
            <w:r w:rsidRPr="000947CC">
              <w:rPr>
                <w:vertAlign w:val="superscript"/>
              </w:rPr>
              <w:t>th</w:t>
            </w:r>
            <w:r>
              <w:t xml:space="preserve"> July 2023</w:t>
            </w:r>
          </w:p>
        </w:tc>
      </w:tr>
    </w:tbl>
    <w:p w14:paraId="3B9F0B70" w14:textId="77777777" w:rsidR="001D72EE" w:rsidRPr="00795EDD" w:rsidRDefault="001D72EE" w:rsidP="001D72EE"/>
    <w:p w14:paraId="5F86ADD0" w14:textId="7CF4DB74" w:rsidR="001D72EE" w:rsidRPr="006E5230" w:rsidRDefault="006E5230" w:rsidP="001D72EE">
      <w:pPr>
        <w:autoSpaceDE w:val="0"/>
        <w:autoSpaceDN w:val="0"/>
        <w:adjustRightInd w:val="0"/>
        <w:rPr>
          <w:sz w:val="20"/>
          <w:lang w:val="en-NZ"/>
        </w:rPr>
      </w:pPr>
      <w:r>
        <w:rPr>
          <w:rFonts w:cs="Arial"/>
          <w:szCs w:val="22"/>
          <w:lang w:val="en-NZ"/>
        </w:rPr>
        <w:t>Caroline</w:t>
      </w:r>
      <w:r w:rsidRPr="006E5230">
        <w:rPr>
          <w:rFonts w:cs="Arial"/>
          <w:szCs w:val="22"/>
          <w:lang w:val="en-NZ"/>
        </w:rPr>
        <w:t xml:space="preserve"> Alsweiler</w:t>
      </w:r>
      <w:r w:rsidR="001D72EE" w:rsidRPr="006E5230">
        <w:rPr>
          <w:lang w:val="en-NZ"/>
        </w:rPr>
        <w:t xml:space="preserve"> was present via videoconference for discussion of this application.</w:t>
      </w:r>
    </w:p>
    <w:p w14:paraId="4CC6F481" w14:textId="77777777" w:rsidR="001D72EE" w:rsidRPr="00D324AA" w:rsidRDefault="001D72EE" w:rsidP="001D72EE">
      <w:pPr>
        <w:rPr>
          <w:u w:val="single"/>
          <w:lang w:val="en-NZ"/>
        </w:rPr>
      </w:pPr>
    </w:p>
    <w:p w14:paraId="079EE0F1" w14:textId="77777777" w:rsidR="001D72EE" w:rsidRPr="0054344C" w:rsidRDefault="001D72EE" w:rsidP="001D72EE">
      <w:pPr>
        <w:pStyle w:val="Headingbold"/>
      </w:pPr>
      <w:r w:rsidRPr="0054344C">
        <w:t>Potential conflicts of interest</w:t>
      </w:r>
    </w:p>
    <w:p w14:paraId="75283C7D" w14:textId="77777777" w:rsidR="001D72EE" w:rsidRPr="00D324AA" w:rsidRDefault="001D72EE" w:rsidP="001D72EE">
      <w:pPr>
        <w:rPr>
          <w:b/>
          <w:lang w:val="en-NZ"/>
        </w:rPr>
      </w:pPr>
    </w:p>
    <w:p w14:paraId="23A5776E" w14:textId="77777777" w:rsidR="001D72EE" w:rsidRPr="00D324AA" w:rsidRDefault="001D72EE" w:rsidP="001D72EE">
      <w:pPr>
        <w:rPr>
          <w:lang w:val="en-NZ"/>
        </w:rPr>
      </w:pPr>
      <w:r w:rsidRPr="00D324AA">
        <w:rPr>
          <w:lang w:val="en-NZ"/>
        </w:rPr>
        <w:t>The Chair asked members to declare any potential conflicts of interest related to this application.</w:t>
      </w:r>
    </w:p>
    <w:p w14:paraId="1DE37FB8" w14:textId="77777777" w:rsidR="001D72EE" w:rsidRPr="00D324AA" w:rsidRDefault="001D72EE" w:rsidP="001D72EE">
      <w:pPr>
        <w:rPr>
          <w:lang w:val="en-NZ"/>
        </w:rPr>
      </w:pPr>
    </w:p>
    <w:p w14:paraId="3BA777A2" w14:textId="77777777" w:rsidR="001D72EE" w:rsidRPr="00D324AA" w:rsidRDefault="001D72EE" w:rsidP="001D72EE">
      <w:pPr>
        <w:rPr>
          <w:lang w:val="en-NZ"/>
        </w:rPr>
      </w:pPr>
      <w:r w:rsidRPr="00D324AA">
        <w:rPr>
          <w:lang w:val="en-NZ"/>
        </w:rPr>
        <w:t>No potential conflicts of interest related to this application were declared by any member.</w:t>
      </w:r>
    </w:p>
    <w:p w14:paraId="22A547C3" w14:textId="77777777" w:rsidR="001D72EE" w:rsidRPr="00D324AA" w:rsidRDefault="001D72EE" w:rsidP="001D72EE">
      <w:pPr>
        <w:rPr>
          <w:lang w:val="en-NZ"/>
        </w:rPr>
      </w:pPr>
    </w:p>
    <w:p w14:paraId="39BEC960" w14:textId="77777777" w:rsidR="001D72EE" w:rsidRPr="00D324AA" w:rsidRDefault="001D72EE" w:rsidP="001D72EE">
      <w:pPr>
        <w:autoSpaceDE w:val="0"/>
        <w:autoSpaceDN w:val="0"/>
        <w:adjustRightInd w:val="0"/>
        <w:rPr>
          <w:lang w:val="en-NZ"/>
        </w:rPr>
      </w:pPr>
    </w:p>
    <w:p w14:paraId="674030EE" w14:textId="77777777" w:rsidR="001D72EE" w:rsidRPr="0054344C" w:rsidRDefault="001D72EE" w:rsidP="001D72EE">
      <w:pPr>
        <w:pStyle w:val="Headingbold"/>
      </w:pPr>
      <w:r w:rsidRPr="0054344C">
        <w:t xml:space="preserve">Summary of resolved ethical issues </w:t>
      </w:r>
    </w:p>
    <w:p w14:paraId="24A1F820" w14:textId="77777777" w:rsidR="001D72EE" w:rsidRPr="00D324AA" w:rsidRDefault="001D72EE" w:rsidP="001D72EE">
      <w:pPr>
        <w:rPr>
          <w:u w:val="single"/>
          <w:lang w:val="en-NZ"/>
        </w:rPr>
      </w:pPr>
    </w:p>
    <w:p w14:paraId="74B8990C" w14:textId="77777777" w:rsidR="001D72EE" w:rsidRPr="00D324AA" w:rsidRDefault="001D72EE" w:rsidP="001D72EE">
      <w:pPr>
        <w:rPr>
          <w:lang w:val="en-NZ"/>
        </w:rPr>
      </w:pPr>
      <w:r w:rsidRPr="00D324AA">
        <w:rPr>
          <w:lang w:val="en-NZ"/>
        </w:rPr>
        <w:t>The main ethical issues considered by the Committee and addressed by the Researcher are as follows.</w:t>
      </w:r>
    </w:p>
    <w:p w14:paraId="68D44EC1" w14:textId="77777777" w:rsidR="001D72EE" w:rsidRPr="00D324AA" w:rsidRDefault="001D72EE" w:rsidP="001D72EE">
      <w:pPr>
        <w:rPr>
          <w:lang w:val="en-NZ"/>
        </w:rPr>
      </w:pPr>
    </w:p>
    <w:p w14:paraId="33DE2372" w14:textId="3BC18F9F" w:rsidR="001D72EE" w:rsidRPr="00D324AA" w:rsidRDefault="001D72EE" w:rsidP="006E5230">
      <w:pPr>
        <w:pStyle w:val="ListParagraph"/>
        <w:numPr>
          <w:ilvl w:val="0"/>
          <w:numId w:val="26"/>
        </w:numPr>
      </w:pPr>
      <w:r w:rsidRPr="00D324AA">
        <w:t xml:space="preserve">The Committee </w:t>
      </w:r>
      <w:r w:rsidR="006E5230">
        <w:t>clarified that the study was investigator</w:t>
      </w:r>
      <w:r w:rsidR="00123986">
        <w:t>-</w:t>
      </w:r>
      <w:r w:rsidR="006E5230">
        <w:t>led.</w:t>
      </w:r>
    </w:p>
    <w:p w14:paraId="6C02A461" w14:textId="77777777" w:rsidR="001D72EE" w:rsidRDefault="006E5230" w:rsidP="001D72EE">
      <w:pPr>
        <w:numPr>
          <w:ilvl w:val="0"/>
          <w:numId w:val="3"/>
        </w:numPr>
        <w:spacing w:before="80" w:after="80"/>
        <w:contextualSpacing/>
        <w:rPr>
          <w:lang w:val="en-NZ"/>
        </w:rPr>
      </w:pPr>
      <w:r>
        <w:rPr>
          <w:lang w:val="en-NZ"/>
        </w:rPr>
        <w:t xml:space="preserve">The Committee clarified that the drugs used in the study were not novel and are currently in use in New Zealand as Standard of Care in non-surgical patients. </w:t>
      </w:r>
    </w:p>
    <w:p w14:paraId="3C690085" w14:textId="6821CE9C" w:rsidR="006E5230" w:rsidRDefault="006E5230" w:rsidP="001D72EE">
      <w:pPr>
        <w:numPr>
          <w:ilvl w:val="0"/>
          <w:numId w:val="3"/>
        </w:numPr>
        <w:spacing w:before="80" w:after="80"/>
        <w:contextualSpacing/>
        <w:rPr>
          <w:lang w:val="en-NZ"/>
        </w:rPr>
      </w:pPr>
      <w:r>
        <w:rPr>
          <w:lang w:val="en-NZ"/>
        </w:rPr>
        <w:t>The Committee clarified that the insurance certificate was</w:t>
      </w:r>
      <w:r w:rsidR="004E6B1C">
        <w:rPr>
          <w:lang w:val="en-NZ"/>
        </w:rPr>
        <w:t xml:space="preserve"> provided for completeness but not indicative of the trial being commercially sponsored.</w:t>
      </w:r>
    </w:p>
    <w:p w14:paraId="2345BBB8" w14:textId="77777777" w:rsidR="00F30313" w:rsidRDefault="006E5230" w:rsidP="00F30313">
      <w:pPr>
        <w:numPr>
          <w:ilvl w:val="0"/>
          <w:numId w:val="3"/>
        </w:numPr>
        <w:spacing w:before="80" w:after="80"/>
        <w:contextualSpacing/>
        <w:rPr>
          <w:lang w:val="en-NZ"/>
        </w:rPr>
      </w:pPr>
      <w:r>
        <w:rPr>
          <w:lang w:val="en-NZ"/>
        </w:rPr>
        <w:t>The Committee clarified the recruitment process.</w:t>
      </w:r>
    </w:p>
    <w:p w14:paraId="453F4DAC" w14:textId="514920E8" w:rsidR="00F30313" w:rsidRDefault="00F30313" w:rsidP="00F30313">
      <w:pPr>
        <w:numPr>
          <w:ilvl w:val="0"/>
          <w:numId w:val="3"/>
        </w:numPr>
        <w:spacing w:before="80" w:after="80"/>
        <w:contextualSpacing/>
        <w:rPr>
          <w:lang w:val="en-NZ"/>
        </w:rPr>
      </w:pPr>
      <w:r>
        <w:rPr>
          <w:lang w:val="en-NZ"/>
        </w:rPr>
        <w:t xml:space="preserve">The Committee clarified that the higher risk of a cardiac event is discussed as part of standard of care for these patients when diagnosed with an AF </w:t>
      </w:r>
      <w:r w:rsidR="00D12A5E">
        <w:rPr>
          <w:lang w:val="en-NZ"/>
        </w:rPr>
        <w:t xml:space="preserve">arrythmia </w:t>
      </w:r>
    </w:p>
    <w:p w14:paraId="2893926F" w14:textId="77777777" w:rsidR="001D72EE" w:rsidRPr="00D324AA" w:rsidRDefault="001D72EE" w:rsidP="001D72EE">
      <w:pPr>
        <w:spacing w:before="80" w:after="80"/>
        <w:rPr>
          <w:lang w:val="en-NZ"/>
        </w:rPr>
      </w:pPr>
    </w:p>
    <w:p w14:paraId="406562B9" w14:textId="77777777" w:rsidR="001D72EE" w:rsidRPr="0054344C" w:rsidRDefault="001D72EE" w:rsidP="001D72EE">
      <w:pPr>
        <w:pStyle w:val="Headingbold"/>
      </w:pPr>
      <w:r w:rsidRPr="0054344C">
        <w:t>Summary of outstanding ethical issues</w:t>
      </w:r>
    </w:p>
    <w:p w14:paraId="0C89281B" w14:textId="77777777" w:rsidR="001D72EE" w:rsidRPr="00D324AA" w:rsidRDefault="001D72EE" w:rsidP="001D72EE">
      <w:pPr>
        <w:rPr>
          <w:lang w:val="en-NZ"/>
        </w:rPr>
      </w:pPr>
    </w:p>
    <w:p w14:paraId="04D43F92" w14:textId="77777777" w:rsidR="001D72EE" w:rsidRPr="00D324AA" w:rsidRDefault="001D72EE" w:rsidP="001D72E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D977A83" w14:textId="77777777" w:rsidR="001D72EE" w:rsidRPr="00D324AA" w:rsidRDefault="001D72EE" w:rsidP="001D72EE">
      <w:pPr>
        <w:autoSpaceDE w:val="0"/>
        <w:autoSpaceDN w:val="0"/>
        <w:adjustRightInd w:val="0"/>
        <w:rPr>
          <w:szCs w:val="22"/>
          <w:lang w:val="en-NZ"/>
        </w:rPr>
      </w:pPr>
    </w:p>
    <w:p w14:paraId="1743CF74" w14:textId="7C27BDB6" w:rsidR="00F30313" w:rsidRPr="00F30313" w:rsidRDefault="001D72EE" w:rsidP="001D72EE">
      <w:pPr>
        <w:pStyle w:val="ListParagraph"/>
        <w:rPr>
          <w:rFonts w:cs="Arial"/>
          <w:color w:val="FF0000"/>
        </w:rPr>
      </w:pPr>
      <w:r w:rsidRPr="00D324AA">
        <w:t xml:space="preserve">The Committee </w:t>
      </w:r>
      <w:r w:rsidR="006E5230">
        <w:t xml:space="preserve">noted that there were posters mentioned in the protocol that would not be used without approval. </w:t>
      </w:r>
      <w:r w:rsidR="00217CCE">
        <w:t>Please provide these should they be required</w:t>
      </w:r>
    </w:p>
    <w:p w14:paraId="1F7A6325" w14:textId="1D38D78D" w:rsidR="00F30313" w:rsidRPr="00F30313" w:rsidRDefault="00F30313" w:rsidP="00F30313">
      <w:pPr>
        <w:numPr>
          <w:ilvl w:val="0"/>
          <w:numId w:val="3"/>
        </w:numPr>
        <w:spacing w:before="80" w:after="80"/>
        <w:contextualSpacing/>
        <w:rPr>
          <w:lang w:val="en-NZ"/>
        </w:rPr>
      </w:pPr>
      <w:r>
        <w:rPr>
          <w:lang w:val="en-NZ"/>
        </w:rPr>
        <w:t xml:space="preserve">The Committee queried the rationale of exclusion of pregnant and lactating women given that this group can develop AF </w:t>
      </w:r>
      <w:r w:rsidR="00D12A5E">
        <w:rPr>
          <w:lang w:val="en-NZ"/>
        </w:rPr>
        <w:t xml:space="preserve">arrythmia </w:t>
      </w:r>
      <w:r>
        <w:rPr>
          <w:lang w:val="en-NZ"/>
        </w:rPr>
        <w:t xml:space="preserve">and the study drug </w:t>
      </w:r>
      <w:r w:rsidR="00D12A5E">
        <w:rPr>
          <w:lang w:val="en-NZ"/>
        </w:rPr>
        <w:t xml:space="preserve">is licensed for </w:t>
      </w:r>
      <w:proofErr w:type="gramStart"/>
      <w:r w:rsidR="00D12A5E">
        <w:rPr>
          <w:lang w:val="en-NZ"/>
        </w:rPr>
        <w:t>infants</w:t>
      </w:r>
      <w:proofErr w:type="gramEnd"/>
      <w:r>
        <w:rPr>
          <w:lang w:val="en-NZ"/>
        </w:rPr>
        <w:t xml:space="preserve"> </w:t>
      </w:r>
    </w:p>
    <w:p w14:paraId="353A394A" w14:textId="77777777" w:rsidR="001D72EE" w:rsidRPr="00D324AA" w:rsidRDefault="001D72EE" w:rsidP="00F30313">
      <w:pPr>
        <w:pStyle w:val="ListParagraph"/>
        <w:numPr>
          <w:ilvl w:val="0"/>
          <w:numId w:val="0"/>
        </w:numPr>
        <w:ind w:left="357"/>
        <w:rPr>
          <w:rFonts w:cs="Arial"/>
          <w:color w:val="FF0000"/>
        </w:rPr>
      </w:pPr>
    </w:p>
    <w:p w14:paraId="15B4A43A" w14:textId="77777777" w:rsidR="001D72EE" w:rsidRPr="00D324AA" w:rsidRDefault="001D72EE" w:rsidP="001D72E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E0CFE77" w14:textId="77777777" w:rsidR="001D72EE" w:rsidRPr="00D324AA" w:rsidRDefault="001D72EE" w:rsidP="001D72EE">
      <w:pPr>
        <w:spacing w:before="80" w:after="80"/>
        <w:rPr>
          <w:rFonts w:cs="Arial"/>
          <w:szCs w:val="22"/>
          <w:lang w:val="en-NZ"/>
        </w:rPr>
      </w:pPr>
    </w:p>
    <w:p w14:paraId="638AFA50" w14:textId="77777777" w:rsidR="001D72EE" w:rsidRDefault="001D72EE" w:rsidP="001D72EE">
      <w:pPr>
        <w:pStyle w:val="ListParagraph"/>
      </w:pPr>
      <w:r w:rsidRPr="00D324AA">
        <w:t>Please</w:t>
      </w:r>
      <w:r w:rsidR="006E5230">
        <w:t xml:space="preserve"> clarify reimbursement for travel and parking.</w:t>
      </w:r>
    </w:p>
    <w:p w14:paraId="65B1BC28" w14:textId="77777777" w:rsidR="00F30313" w:rsidRPr="00D324AA" w:rsidRDefault="00F30313" w:rsidP="00F30313">
      <w:pPr>
        <w:pStyle w:val="ListParagraph"/>
      </w:pPr>
      <w:r>
        <w:t>Please clarify that the sponsor is in Canada.</w:t>
      </w:r>
    </w:p>
    <w:p w14:paraId="6E8C365A" w14:textId="77777777" w:rsidR="00F30313" w:rsidRDefault="00F30313" w:rsidP="00F30313">
      <w:pPr>
        <w:pStyle w:val="ListParagraph"/>
      </w:pPr>
      <w:r>
        <w:t>Please amend the blood amounts to state the millilitres collected rather than the teaspoon amounts.</w:t>
      </w:r>
    </w:p>
    <w:p w14:paraId="140E0326" w14:textId="22C9B0F4" w:rsidR="00F30313" w:rsidRDefault="00F30313" w:rsidP="00F30313">
      <w:pPr>
        <w:pStyle w:val="ListParagraph"/>
      </w:pPr>
      <w:r>
        <w:t>Please remove the ETHICS 0800 number as this is no longer active.</w:t>
      </w:r>
      <w:r w:rsidR="00DF6056">
        <w:t xml:space="preserve"> This can be replaced with the Ministry number provided in the </w:t>
      </w:r>
      <w:hyperlink r:id="rId7" w:history="1">
        <w:r w:rsidR="00DF6056" w:rsidRPr="00DF6056">
          <w:rPr>
            <w:rStyle w:val="Hyperlink"/>
          </w:rPr>
          <w:t>HDEC templates for PISs</w:t>
        </w:r>
      </w:hyperlink>
      <w:r w:rsidR="00DF6056">
        <w:t>.</w:t>
      </w:r>
    </w:p>
    <w:p w14:paraId="789B845F" w14:textId="77777777" w:rsidR="00F30313" w:rsidRPr="00D324AA" w:rsidRDefault="00F30313" w:rsidP="00F30313">
      <w:pPr>
        <w:pStyle w:val="ListParagraph"/>
        <w:numPr>
          <w:ilvl w:val="0"/>
          <w:numId w:val="0"/>
        </w:numPr>
        <w:ind w:left="357" w:hanging="357"/>
      </w:pPr>
    </w:p>
    <w:p w14:paraId="013219DD" w14:textId="77777777" w:rsidR="001D72EE" w:rsidRPr="0054344C" w:rsidRDefault="001D72EE" w:rsidP="001D72EE">
      <w:pPr>
        <w:rPr>
          <w:b/>
          <w:bCs/>
          <w:lang w:val="en-NZ"/>
        </w:rPr>
      </w:pPr>
      <w:r w:rsidRPr="0054344C">
        <w:rPr>
          <w:b/>
          <w:bCs/>
          <w:lang w:val="en-NZ"/>
        </w:rPr>
        <w:t xml:space="preserve">Decision </w:t>
      </w:r>
    </w:p>
    <w:p w14:paraId="7A16F5BE" w14:textId="77777777" w:rsidR="001D72EE" w:rsidRPr="00D324AA" w:rsidRDefault="001D72EE" w:rsidP="001D72EE">
      <w:pPr>
        <w:rPr>
          <w:lang w:val="en-NZ"/>
        </w:rPr>
      </w:pPr>
    </w:p>
    <w:p w14:paraId="5DDE7EA5" w14:textId="77777777" w:rsidR="001D72EE" w:rsidRPr="00D324AA" w:rsidRDefault="001D72EE" w:rsidP="001D72EE">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BAD78A7" w14:textId="77777777" w:rsidR="001D72EE" w:rsidRPr="00D324AA" w:rsidRDefault="001D72EE" w:rsidP="001D72EE">
      <w:pPr>
        <w:rPr>
          <w:color w:val="FF0000"/>
          <w:lang w:val="en-NZ"/>
        </w:rPr>
      </w:pPr>
    </w:p>
    <w:p w14:paraId="08FA6A0D" w14:textId="77777777" w:rsidR="001D72EE" w:rsidRPr="00F30313" w:rsidRDefault="001D72EE" w:rsidP="001D72EE">
      <w:pPr>
        <w:pStyle w:val="NSCbullet"/>
        <w:rPr>
          <w:color w:val="auto"/>
        </w:rPr>
      </w:pPr>
      <w:r w:rsidRPr="00F30313">
        <w:rPr>
          <w:color w:val="auto"/>
        </w:rPr>
        <w:t>please address all outstanding ethical issues raised by the Committee</w:t>
      </w:r>
    </w:p>
    <w:p w14:paraId="09C31DDD" w14:textId="77777777" w:rsidR="001D72EE" w:rsidRPr="00F30313" w:rsidRDefault="001D72EE" w:rsidP="001D72EE">
      <w:pPr>
        <w:numPr>
          <w:ilvl w:val="0"/>
          <w:numId w:val="5"/>
        </w:numPr>
        <w:spacing w:before="80" w:after="80"/>
        <w:ind w:left="714" w:hanging="357"/>
        <w:rPr>
          <w:rFonts w:cs="Arial"/>
          <w:szCs w:val="22"/>
          <w:lang w:val="en-NZ"/>
        </w:rPr>
      </w:pPr>
      <w:r w:rsidRPr="00F30313">
        <w:rPr>
          <w:rFonts w:cs="Arial"/>
          <w:szCs w:val="22"/>
          <w:lang w:val="en-NZ"/>
        </w:rPr>
        <w:t xml:space="preserve">please update the Participant Information Sheet and Consent Form, taking into account the feedback provided by the Committee. </w:t>
      </w:r>
      <w:r w:rsidRPr="00F30313">
        <w:rPr>
          <w:i/>
          <w:iCs/>
        </w:rPr>
        <w:t>(National Ethical Standards for Health and Disability Research and Quality Improvement, para 7.15 – 7.17).</w:t>
      </w:r>
    </w:p>
    <w:p w14:paraId="1D5D500C" w14:textId="77777777" w:rsidR="001D72EE" w:rsidRPr="00D324AA" w:rsidRDefault="001D72EE" w:rsidP="001D72EE">
      <w:pPr>
        <w:rPr>
          <w:rFonts w:cs="Arial"/>
          <w:color w:val="33CCCC"/>
          <w:szCs w:val="22"/>
          <w:lang w:val="en-NZ"/>
        </w:rPr>
      </w:pPr>
    </w:p>
    <w:p w14:paraId="1FD4AF02" w14:textId="77777777" w:rsidR="00822DDD" w:rsidRDefault="001D72EE" w:rsidP="00822DD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2DDD" w:rsidRPr="00960BFE" w14:paraId="5DDACFE9" w14:textId="77777777" w:rsidTr="003431A6">
        <w:trPr>
          <w:trHeight w:val="280"/>
        </w:trPr>
        <w:tc>
          <w:tcPr>
            <w:tcW w:w="966" w:type="dxa"/>
            <w:tcBorders>
              <w:top w:val="nil"/>
              <w:left w:val="nil"/>
              <w:bottom w:val="nil"/>
              <w:right w:val="nil"/>
            </w:tcBorders>
          </w:tcPr>
          <w:p w14:paraId="3D4AA09D" w14:textId="77777777" w:rsidR="00822DDD" w:rsidRPr="00960BFE" w:rsidRDefault="00822DDD" w:rsidP="003431A6">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73008C69" w14:textId="77777777" w:rsidR="00822DDD" w:rsidRPr="00960BFE" w:rsidRDefault="00822DDD" w:rsidP="003431A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7178F21" w14:textId="77777777" w:rsidR="00822DDD" w:rsidRPr="002B62FF" w:rsidRDefault="00822DDD" w:rsidP="003431A6">
            <w:pPr>
              <w:rPr>
                <w:b/>
                <w:bCs/>
              </w:rPr>
            </w:pPr>
            <w:r w:rsidRPr="00503792">
              <w:rPr>
                <w:b/>
                <w:bCs/>
              </w:rPr>
              <w:t>2023 FULL 18268</w:t>
            </w:r>
          </w:p>
        </w:tc>
      </w:tr>
      <w:tr w:rsidR="00822DDD" w:rsidRPr="00960BFE" w14:paraId="51BD861C" w14:textId="77777777" w:rsidTr="003431A6">
        <w:trPr>
          <w:trHeight w:val="280"/>
        </w:trPr>
        <w:tc>
          <w:tcPr>
            <w:tcW w:w="966" w:type="dxa"/>
            <w:tcBorders>
              <w:top w:val="nil"/>
              <w:left w:val="nil"/>
              <w:bottom w:val="nil"/>
              <w:right w:val="nil"/>
            </w:tcBorders>
          </w:tcPr>
          <w:p w14:paraId="2E66FF47"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405C1445" w14:textId="77777777" w:rsidR="00822DDD" w:rsidRPr="00960BFE" w:rsidRDefault="00822DDD" w:rsidP="003431A6">
            <w:pPr>
              <w:autoSpaceDE w:val="0"/>
              <w:autoSpaceDN w:val="0"/>
              <w:adjustRightInd w:val="0"/>
            </w:pPr>
            <w:r w:rsidRPr="00960BFE">
              <w:t xml:space="preserve">Title: </w:t>
            </w:r>
          </w:p>
        </w:tc>
        <w:tc>
          <w:tcPr>
            <w:tcW w:w="6459" w:type="dxa"/>
            <w:tcBorders>
              <w:top w:val="nil"/>
              <w:left w:val="nil"/>
              <w:bottom w:val="nil"/>
              <w:right w:val="nil"/>
            </w:tcBorders>
          </w:tcPr>
          <w:p w14:paraId="508B775A" w14:textId="77777777" w:rsidR="001127A2" w:rsidRDefault="001127A2" w:rsidP="001127A2">
            <w:pPr>
              <w:autoSpaceDE w:val="0"/>
              <w:autoSpaceDN w:val="0"/>
              <w:adjustRightInd w:val="0"/>
            </w:pPr>
            <w:r>
              <w:t>Double-blind, placebo controlled, first in human study to evaluate safety, tolerability, pharmacokinetics, and pharmacodynamics of</w:t>
            </w:r>
          </w:p>
          <w:p w14:paraId="27826DDD" w14:textId="59CF2692" w:rsidR="00822DDD" w:rsidRPr="00960BFE" w:rsidRDefault="001127A2" w:rsidP="001127A2">
            <w:pPr>
              <w:autoSpaceDE w:val="0"/>
              <w:autoSpaceDN w:val="0"/>
              <w:adjustRightInd w:val="0"/>
            </w:pPr>
            <w:r>
              <w:t>single ascending oral doses of YCT-529</w:t>
            </w:r>
          </w:p>
        </w:tc>
      </w:tr>
      <w:tr w:rsidR="00822DDD" w:rsidRPr="00960BFE" w14:paraId="0725BE53" w14:textId="77777777" w:rsidTr="003431A6">
        <w:trPr>
          <w:trHeight w:val="280"/>
        </w:trPr>
        <w:tc>
          <w:tcPr>
            <w:tcW w:w="966" w:type="dxa"/>
            <w:tcBorders>
              <w:top w:val="nil"/>
              <w:left w:val="nil"/>
              <w:bottom w:val="nil"/>
              <w:right w:val="nil"/>
            </w:tcBorders>
          </w:tcPr>
          <w:p w14:paraId="6ECEBD4E"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0C415113" w14:textId="77777777" w:rsidR="00822DDD" w:rsidRPr="00960BFE" w:rsidRDefault="00822DDD" w:rsidP="003431A6">
            <w:pPr>
              <w:autoSpaceDE w:val="0"/>
              <w:autoSpaceDN w:val="0"/>
              <w:adjustRightInd w:val="0"/>
            </w:pPr>
            <w:r w:rsidRPr="00960BFE">
              <w:t xml:space="preserve">Principal Investigator: </w:t>
            </w:r>
          </w:p>
        </w:tc>
        <w:tc>
          <w:tcPr>
            <w:tcW w:w="6459" w:type="dxa"/>
            <w:tcBorders>
              <w:top w:val="nil"/>
              <w:left w:val="nil"/>
              <w:bottom w:val="nil"/>
              <w:right w:val="nil"/>
            </w:tcBorders>
          </w:tcPr>
          <w:p w14:paraId="40D00392" w14:textId="77777777" w:rsidR="00822DDD" w:rsidRPr="00960BFE" w:rsidRDefault="00822DDD" w:rsidP="003431A6">
            <w:r w:rsidRPr="00503792">
              <w:t>Dr Alexandra Cole</w:t>
            </w:r>
          </w:p>
        </w:tc>
      </w:tr>
      <w:tr w:rsidR="00822DDD" w:rsidRPr="00960BFE" w14:paraId="304A9B28" w14:textId="77777777" w:rsidTr="003431A6">
        <w:trPr>
          <w:trHeight w:val="280"/>
        </w:trPr>
        <w:tc>
          <w:tcPr>
            <w:tcW w:w="966" w:type="dxa"/>
            <w:tcBorders>
              <w:top w:val="nil"/>
              <w:left w:val="nil"/>
              <w:bottom w:val="nil"/>
              <w:right w:val="nil"/>
            </w:tcBorders>
          </w:tcPr>
          <w:p w14:paraId="4E03382A"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6C8E7E12" w14:textId="77777777" w:rsidR="00822DDD" w:rsidRPr="00960BFE" w:rsidRDefault="00822DDD" w:rsidP="003431A6">
            <w:pPr>
              <w:autoSpaceDE w:val="0"/>
              <w:autoSpaceDN w:val="0"/>
              <w:adjustRightInd w:val="0"/>
            </w:pPr>
            <w:r w:rsidRPr="00960BFE">
              <w:t xml:space="preserve">Sponsor: </w:t>
            </w:r>
          </w:p>
        </w:tc>
        <w:tc>
          <w:tcPr>
            <w:tcW w:w="6459" w:type="dxa"/>
            <w:tcBorders>
              <w:top w:val="nil"/>
              <w:left w:val="nil"/>
              <w:bottom w:val="nil"/>
              <w:right w:val="nil"/>
            </w:tcBorders>
          </w:tcPr>
          <w:p w14:paraId="31875813" w14:textId="77777777" w:rsidR="00822DDD" w:rsidRPr="00960BFE" w:rsidRDefault="00822DDD" w:rsidP="003431A6">
            <w:pPr>
              <w:autoSpaceDE w:val="0"/>
              <w:autoSpaceDN w:val="0"/>
              <w:adjustRightInd w:val="0"/>
            </w:pPr>
            <w:r w:rsidRPr="00503792">
              <w:t>YourChoice Therapeutics Inc</w:t>
            </w:r>
            <w:r>
              <w:t>.</w:t>
            </w:r>
          </w:p>
        </w:tc>
      </w:tr>
      <w:tr w:rsidR="00822DDD" w:rsidRPr="00960BFE" w14:paraId="3C0D2911" w14:textId="77777777" w:rsidTr="003431A6">
        <w:trPr>
          <w:trHeight w:val="280"/>
        </w:trPr>
        <w:tc>
          <w:tcPr>
            <w:tcW w:w="966" w:type="dxa"/>
            <w:tcBorders>
              <w:top w:val="nil"/>
              <w:left w:val="nil"/>
              <w:bottom w:val="nil"/>
              <w:right w:val="nil"/>
            </w:tcBorders>
          </w:tcPr>
          <w:p w14:paraId="392F2799"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610ED8CB" w14:textId="77777777" w:rsidR="00822DDD" w:rsidRPr="00960BFE" w:rsidRDefault="00822DDD" w:rsidP="003431A6">
            <w:pPr>
              <w:autoSpaceDE w:val="0"/>
              <w:autoSpaceDN w:val="0"/>
              <w:adjustRightInd w:val="0"/>
            </w:pPr>
            <w:r w:rsidRPr="00960BFE">
              <w:t xml:space="preserve">Clock Start Date: </w:t>
            </w:r>
          </w:p>
        </w:tc>
        <w:tc>
          <w:tcPr>
            <w:tcW w:w="6459" w:type="dxa"/>
            <w:tcBorders>
              <w:top w:val="nil"/>
              <w:left w:val="nil"/>
              <w:bottom w:val="nil"/>
              <w:right w:val="nil"/>
            </w:tcBorders>
          </w:tcPr>
          <w:p w14:paraId="119FD724" w14:textId="77777777" w:rsidR="00822DDD" w:rsidRPr="00960BFE" w:rsidRDefault="000947CC" w:rsidP="003431A6">
            <w:pPr>
              <w:autoSpaceDE w:val="0"/>
              <w:autoSpaceDN w:val="0"/>
              <w:adjustRightInd w:val="0"/>
            </w:pPr>
            <w:r>
              <w:t>6</w:t>
            </w:r>
            <w:r w:rsidRPr="000947CC">
              <w:rPr>
                <w:vertAlign w:val="superscript"/>
              </w:rPr>
              <w:t>th</w:t>
            </w:r>
            <w:r>
              <w:t xml:space="preserve"> July 2023</w:t>
            </w:r>
          </w:p>
        </w:tc>
      </w:tr>
    </w:tbl>
    <w:p w14:paraId="5FED325D" w14:textId="77777777" w:rsidR="00822DDD" w:rsidRPr="00795EDD" w:rsidRDefault="00822DDD" w:rsidP="00822DDD"/>
    <w:p w14:paraId="29B1F4AD" w14:textId="24006FB5" w:rsidR="00822DDD" w:rsidRPr="001A208A" w:rsidRDefault="00822DDD" w:rsidP="00822DDD">
      <w:r w:rsidRPr="00503792">
        <w:t>Dr Alexandra Cole</w:t>
      </w:r>
      <w:r>
        <w:t xml:space="preserve">, Holly </w:t>
      </w:r>
      <w:proofErr w:type="spellStart"/>
      <w:r>
        <w:t>Thirwall</w:t>
      </w:r>
      <w:proofErr w:type="spellEnd"/>
      <w:r w:rsidR="00EE3B9D">
        <w:t>,</w:t>
      </w:r>
      <w:r>
        <w:t xml:space="preserve"> an</w:t>
      </w:r>
      <w:r w:rsidR="00EE3B9D">
        <w:t>d</w:t>
      </w:r>
      <w:r>
        <w:t xml:space="preserve"> Courtney Rowse </w:t>
      </w:r>
      <w:r w:rsidRPr="00D324AA">
        <w:rPr>
          <w:lang w:val="en-NZ"/>
        </w:rPr>
        <w:t>w</w:t>
      </w:r>
      <w:r w:rsidR="00EE3B9D">
        <w:rPr>
          <w:lang w:val="en-NZ"/>
        </w:rPr>
        <w:t>ere</w:t>
      </w:r>
      <w:r w:rsidRPr="00D324AA">
        <w:rPr>
          <w:lang w:val="en-NZ"/>
        </w:rPr>
        <w:t xml:space="preserve"> present via videoconference for discussion of this application.</w:t>
      </w:r>
    </w:p>
    <w:p w14:paraId="2B0450FD" w14:textId="77777777" w:rsidR="00822DDD" w:rsidRPr="00D324AA" w:rsidRDefault="00822DDD" w:rsidP="00822DDD">
      <w:pPr>
        <w:rPr>
          <w:u w:val="single"/>
          <w:lang w:val="en-NZ"/>
        </w:rPr>
      </w:pPr>
    </w:p>
    <w:p w14:paraId="5FA3BFF7" w14:textId="77777777" w:rsidR="00822DDD" w:rsidRPr="0054344C" w:rsidRDefault="00822DDD" w:rsidP="00822DDD">
      <w:pPr>
        <w:pStyle w:val="Headingbold"/>
      </w:pPr>
      <w:r w:rsidRPr="0054344C">
        <w:t>Potential conflicts of interest</w:t>
      </w:r>
    </w:p>
    <w:p w14:paraId="28086091" w14:textId="77777777" w:rsidR="00822DDD" w:rsidRPr="00D324AA" w:rsidRDefault="00822DDD" w:rsidP="00822DDD">
      <w:pPr>
        <w:rPr>
          <w:b/>
          <w:lang w:val="en-NZ"/>
        </w:rPr>
      </w:pPr>
    </w:p>
    <w:p w14:paraId="646D5B7D" w14:textId="77777777" w:rsidR="00822DDD" w:rsidRPr="00D324AA" w:rsidRDefault="00822DDD" w:rsidP="00822DDD">
      <w:pPr>
        <w:rPr>
          <w:lang w:val="en-NZ"/>
        </w:rPr>
      </w:pPr>
      <w:r w:rsidRPr="00D324AA">
        <w:rPr>
          <w:lang w:val="en-NZ"/>
        </w:rPr>
        <w:t>The Chair asked members to declare any potential conflicts of interest related to this application.</w:t>
      </w:r>
    </w:p>
    <w:p w14:paraId="525BA8D2" w14:textId="77777777" w:rsidR="00822DDD" w:rsidRPr="00D324AA" w:rsidRDefault="00822DDD" w:rsidP="00822DDD">
      <w:pPr>
        <w:rPr>
          <w:lang w:val="en-NZ"/>
        </w:rPr>
      </w:pPr>
    </w:p>
    <w:p w14:paraId="21685509" w14:textId="77777777" w:rsidR="00822DDD" w:rsidRPr="00D324AA" w:rsidRDefault="00822DDD" w:rsidP="00822DDD">
      <w:pPr>
        <w:rPr>
          <w:lang w:val="en-NZ"/>
        </w:rPr>
      </w:pPr>
      <w:r w:rsidRPr="00D324AA">
        <w:rPr>
          <w:lang w:val="en-NZ"/>
        </w:rPr>
        <w:t>No potential conflicts of interest related to this application were declared by any member.</w:t>
      </w:r>
    </w:p>
    <w:p w14:paraId="3A92FE74" w14:textId="77777777" w:rsidR="00822DDD" w:rsidRPr="00D324AA" w:rsidRDefault="00822DDD" w:rsidP="00822DDD">
      <w:pPr>
        <w:rPr>
          <w:lang w:val="en-NZ"/>
        </w:rPr>
      </w:pPr>
    </w:p>
    <w:p w14:paraId="34388D38" w14:textId="77777777" w:rsidR="00822DDD" w:rsidRPr="00D324AA" w:rsidRDefault="00822DDD" w:rsidP="00822DDD">
      <w:pPr>
        <w:autoSpaceDE w:val="0"/>
        <w:autoSpaceDN w:val="0"/>
        <w:adjustRightInd w:val="0"/>
        <w:rPr>
          <w:lang w:val="en-NZ"/>
        </w:rPr>
      </w:pPr>
    </w:p>
    <w:p w14:paraId="788E7874" w14:textId="77777777" w:rsidR="00822DDD" w:rsidRPr="0054344C" w:rsidRDefault="00822DDD" w:rsidP="00822DDD">
      <w:pPr>
        <w:pStyle w:val="Headingbold"/>
      </w:pPr>
      <w:r w:rsidRPr="0054344C">
        <w:t xml:space="preserve">Summary of resolved ethical issues </w:t>
      </w:r>
    </w:p>
    <w:p w14:paraId="0CAFF58D" w14:textId="77777777" w:rsidR="00822DDD" w:rsidRPr="00D324AA" w:rsidRDefault="00822DDD" w:rsidP="00822DDD">
      <w:pPr>
        <w:rPr>
          <w:u w:val="single"/>
          <w:lang w:val="en-NZ"/>
        </w:rPr>
      </w:pPr>
    </w:p>
    <w:p w14:paraId="556BDBFE" w14:textId="77777777" w:rsidR="00822DDD" w:rsidRPr="00D324AA" w:rsidRDefault="00822DDD" w:rsidP="00822DDD">
      <w:pPr>
        <w:rPr>
          <w:lang w:val="en-NZ"/>
        </w:rPr>
      </w:pPr>
      <w:r w:rsidRPr="00D324AA">
        <w:rPr>
          <w:lang w:val="en-NZ"/>
        </w:rPr>
        <w:t>The main ethical issues considered by the Committee and addressed by the Researcher are as follows.</w:t>
      </w:r>
    </w:p>
    <w:p w14:paraId="25E37AD6" w14:textId="77777777" w:rsidR="00822DDD" w:rsidRPr="00D324AA" w:rsidRDefault="00822DDD" w:rsidP="00822DDD">
      <w:pPr>
        <w:rPr>
          <w:lang w:val="en-NZ"/>
        </w:rPr>
      </w:pPr>
    </w:p>
    <w:p w14:paraId="22EC3C3C" w14:textId="77777777" w:rsidR="00822DDD" w:rsidRPr="00D324AA" w:rsidRDefault="00822DDD" w:rsidP="00822DDD">
      <w:pPr>
        <w:pStyle w:val="ListParagraph"/>
        <w:numPr>
          <w:ilvl w:val="0"/>
          <w:numId w:val="7"/>
        </w:numPr>
      </w:pPr>
      <w:r w:rsidRPr="00D324AA">
        <w:t xml:space="preserve">The Committee </w:t>
      </w:r>
      <w:r>
        <w:t>clarified the recruitment process</w:t>
      </w:r>
      <w:r w:rsidR="00617A51">
        <w:t>, via advertising, site databases and Urology referral</w:t>
      </w:r>
      <w:r>
        <w:t xml:space="preserve">. </w:t>
      </w:r>
    </w:p>
    <w:p w14:paraId="5BCF9121" w14:textId="0C97086E" w:rsidR="00822DDD" w:rsidRDefault="00822DDD" w:rsidP="00822DDD">
      <w:pPr>
        <w:numPr>
          <w:ilvl w:val="0"/>
          <w:numId w:val="3"/>
        </w:numPr>
        <w:spacing w:before="80" w:after="80"/>
        <w:contextualSpacing/>
        <w:rPr>
          <w:lang w:val="en-NZ"/>
        </w:rPr>
      </w:pPr>
      <w:r>
        <w:rPr>
          <w:lang w:val="en-NZ"/>
        </w:rPr>
        <w:t xml:space="preserve">The Committee clarified the age range of those in the study </w:t>
      </w:r>
      <w:r w:rsidR="00EE654E">
        <w:rPr>
          <w:lang w:val="en-NZ"/>
        </w:rPr>
        <w:t>with particular interest in those who are younger and not vasectomised</w:t>
      </w:r>
      <w:r w:rsidR="00EC03A2">
        <w:rPr>
          <w:lang w:val="en-NZ"/>
        </w:rPr>
        <w:t xml:space="preserve">, and how the assessment is done to determine </w:t>
      </w:r>
      <w:r w:rsidR="00DD276F">
        <w:rPr>
          <w:lang w:val="en-NZ"/>
        </w:rPr>
        <w:t xml:space="preserve">the certainty of the </w:t>
      </w:r>
      <w:r w:rsidR="00EC03A2">
        <w:rPr>
          <w:lang w:val="en-NZ"/>
        </w:rPr>
        <w:t>decision not to have children in the future.</w:t>
      </w:r>
      <w:r>
        <w:rPr>
          <w:lang w:val="en-NZ"/>
        </w:rPr>
        <w:t xml:space="preserve"> The researcher clarified the process to ensure that this is being managed in the participants best interests</w:t>
      </w:r>
      <w:r w:rsidR="00217CCE">
        <w:rPr>
          <w:lang w:val="en-NZ"/>
        </w:rPr>
        <w:t>.</w:t>
      </w:r>
      <w:r w:rsidR="00EC03A2">
        <w:rPr>
          <w:lang w:val="en-NZ"/>
        </w:rPr>
        <w:t xml:space="preserve"> </w:t>
      </w:r>
    </w:p>
    <w:p w14:paraId="44FF75D5" w14:textId="77777777" w:rsidR="00822DDD" w:rsidRDefault="00822DDD" w:rsidP="00822DDD">
      <w:pPr>
        <w:numPr>
          <w:ilvl w:val="0"/>
          <w:numId w:val="3"/>
        </w:numPr>
        <w:spacing w:before="80" w:after="80"/>
        <w:contextualSpacing/>
        <w:rPr>
          <w:lang w:val="en-NZ"/>
        </w:rPr>
      </w:pPr>
      <w:r>
        <w:rPr>
          <w:lang w:val="en-NZ"/>
        </w:rPr>
        <w:t>The Committee</w:t>
      </w:r>
      <w:r w:rsidR="009F2759">
        <w:rPr>
          <w:lang w:val="en-NZ"/>
        </w:rPr>
        <w:t xml:space="preserve"> clarified</w:t>
      </w:r>
      <w:r>
        <w:rPr>
          <w:lang w:val="en-NZ"/>
        </w:rPr>
        <w:t xml:space="preserve"> that the sponsor is paying for the storage of participant sperm samples</w:t>
      </w:r>
      <w:r w:rsidR="00EC03A2">
        <w:rPr>
          <w:lang w:val="en-NZ"/>
        </w:rPr>
        <w:t xml:space="preserve"> for as long as required</w:t>
      </w:r>
      <w:r>
        <w:rPr>
          <w:lang w:val="en-NZ"/>
        </w:rPr>
        <w:t>.</w:t>
      </w:r>
    </w:p>
    <w:p w14:paraId="175833DD" w14:textId="03B35FCC" w:rsidR="00822DDD" w:rsidRDefault="00822DDD" w:rsidP="00822DDD">
      <w:pPr>
        <w:numPr>
          <w:ilvl w:val="0"/>
          <w:numId w:val="3"/>
        </w:numPr>
        <w:spacing w:before="80" w:after="80"/>
        <w:contextualSpacing/>
        <w:rPr>
          <w:lang w:val="en-NZ"/>
        </w:rPr>
      </w:pPr>
      <w:r>
        <w:rPr>
          <w:lang w:val="en-NZ"/>
        </w:rPr>
        <w:t xml:space="preserve">The Committee </w:t>
      </w:r>
      <w:r w:rsidR="009F2759">
        <w:rPr>
          <w:lang w:val="en-NZ"/>
        </w:rPr>
        <w:t>queried</w:t>
      </w:r>
      <w:r>
        <w:rPr>
          <w:lang w:val="en-NZ"/>
        </w:rPr>
        <w:t xml:space="preserve"> if it is possible to recruit from a narrow</w:t>
      </w:r>
      <w:r w:rsidR="009F2759">
        <w:rPr>
          <w:lang w:val="en-NZ"/>
        </w:rPr>
        <w:t>ed</w:t>
      </w:r>
      <w:r>
        <w:rPr>
          <w:lang w:val="en-NZ"/>
        </w:rPr>
        <w:t xml:space="preserve"> age bracket or from those who have completed a family</w:t>
      </w:r>
      <w:r w:rsidR="00EC03A2">
        <w:rPr>
          <w:lang w:val="en-NZ"/>
        </w:rPr>
        <w:t xml:space="preserve">, undergone a vasectomy or </w:t>
      </w:r>
      <w:proofErr w:type="gramStart"/>
      <w:r w:rsidR="00EC03A2">
        <w:rPr>
          <w:lang w:val="en-NZ"/>
        </w:rPr>
        <w:t>awaiting</w:t>
      </w:r>
      <w:proofErr w:type="gramEnd"/>
      <w:r w:rsidR="00EC03A2">
        <w:rPr>
          <w:lang w:val="en-NZ"/>
        </w:rPr>
        <w:t xml:space="preserve"> a vasectomy</w:t>
      </w:r>
      <w:r w:rsidR="009F2759">
        <w:rPr>
          <w:lang w:val="en-NZ"/>
        </w:rPr>
        <w:t xml:space="preserve">. </w:t>
      </w:r>
      <w:r>
        <w:rPr>
          <w:lang w:val="en-NZ"/>
        </w:rPr>
        <w:t xml:space="preserve">The Researcher </w:t>
      </w:r>
      <w:r w:rsidR="009F2759">
        <w:rPr>
          <w:lang w:val="en-NZ"/>
        </w:rPr>
        <w:t>clarified</w:t>
      </w:r>
      <w:r>
        <w:rPr>
          <w:lang w:val="en-NZ"/>
        </w:rPr>
        <w:t xml:space="preserve"> that the focus of participants is </w:t>
      </w:r>
      <w:r w:rsidR="00EC03A2">
        <w:rPr>
          <w:lang w:val="en-NZ"/>
        </w:rPr>
        <w:t xml:space="preserve">such participants and </w:t>
      </w:r>
      <w:r>
        <w:rPr>
          <w:lang w:val="en-NZ"/>
        </w:rPr>
        <w:t>on a pool of those who have already had a vasectomy and estimate 40% of participants will already have a vasectomy/</w:t>
      </w:r>
      <w:r w:rsidR="00EC03A2">
        <w:rPr>
          <w:lang w:val="en-NZ"/>
        </w:rPr>
        <w:t xml:space="preserve">completed </w:t>
      </w:r>
      <w:r>
        <w:rPr>
          <w:lang w:val="en-NZ"/>
        </w:rPr>
        <w:t xml:space="preserve">family. </w:t>
      </w:r>
      <w:r w:rsidR="009F2759">
        <w:rPr>
          <w:lang w:val="en-NZ"/>
        </w:rPr>
        <w:t>T</w:t>
      </w:r>
      <w:r>
        <w:rPr>
          <w:lang w:val="en-NZ"/>
        </w:rPr>
        <w:t xml:space="preserve">hey </w:t>
      </w:r>
      <w:r w:rsidR="009F2759">
        <w:rPr>
          <w:lang w:val="en-NZ"/>
        </w:rPr>
        <w:t>noted they would</w:t>
      </w:r>
      <w:r>
        <w:rPr>
          <w:lang w:val="en-NZ"/>
        </w:rPr>
        <w:t xml:space="preserve"> </w:t>
      </w:r>
      <w:r w:rsidR="00EC03A2">
        <w:rPr>
          <w:lang w:val="en-NZ"/>
        </w:rPr>
        <w:t xml:space="preserve">target </w:t>
      </w:r>
      <w:r>
        <w:rPr>
          <w:lang w:val="en-NZ"/>
        </w:rPr>
        <w:t xml:space="preserve">older men and those who have already had a vasectomy.  </w:t>
      </w:r>
    </w:p>
    <w:p w14:paraId="2DCA63B4" w14:textId="77777777" w:rsidR="00822DDD" w:rsidRDefault="00822DDD" w:rsidP="00822DDD">
      <w:pPr>
        <w:numPr>
          <w:ilvl w:val="0"/>
          <w:numId w:val="3"/>
        </w:numPr>
        <w:spacing w:before="80" w:after="80"/>
        <w:contextualSpacing/>
        <w:rPr>
          <w:lang w:val="en-NZ"/>
        </w:rPr>
      </w:pPr>
      <w:r>
        <w:rPr>
          <w:lang w:val="en-NZ"/>
        </w:rPr>
        <w:t xml:space="preserve">The Committee </w:t>
      </w:r>
      <w:r w:rsidR="009F2759">
        <w:rPr>
          <w:lang w:val="en-NZ"/>
        </w:rPr>
        <w:t>clarified the process of storage and for how long this may be in multiple situations</w:t>
      </w:r>
      <w:r>
        <w:rPr>
          <w:lang w:val="en-NZ"/>
        </w:rPr>
        <w:t xml:space="preserve">. </w:t>
      </w:r>
    </w:p>
    <w:p w14:paraId="485FAFA1" w14:textId="01CFB166" w:rsidR="00822DDD" w:rsidRPr="00D324AA" w:rsidRDefault="00822DDD" w:rsidP="00822DDD">
      <w:pPr>
        <w:numPr>
          <w:ilvl w:val="0"/>
          <w:numId w:val="3"/>
        </w:numPr>
        <w:spacing w:before="80" w:after="80"/>
        <w:contextualSpacing/>
        <w:rPr>
          <w:lang w:val="en-NZ"/>
        </w:rPr>
      </w:pPr>
      <w:r>
        <w:rPr>
          <w:lang w:val="en-NZ"/>
        </w:rPr>
        <w:t xml:space="preserve">The Committee asked about reimbursement and why there is a difference between vasectomised and non-vasectomised participants. The Researchers explained this is because the vasectomised participants do not need to provide sperm samples, whereas the non-vasectomised participants will need to attend </w:t>
      </w:r>
      <w:r w:rsidR="00EC03A2">
        <w:rPr>
          <w:lang w:val="en-NZ"/>
        </w:rPr>
        <w:t>a</w:t>
      </w:r>
      <w:r>
        <w:rPr>
          <w:lang w:val="en-NZ"/>
        </w:rPr>
        <w:t xml:space="preserve"> fertility clinic</w:t>
      </w:r>
      <w:r w:rsidR="00EC03A2">
        <w:rPr>
          <w:lang w:val="en-NZ"/>
        </w:rPr>
        <w:t xml:space="preserve"> for this purpose.</w:t>
      </w:r>
    </w:p>
    <w:p w14:paraId="19E19905" w14:textId="77777777" w:rsidR="00822DDD" w:rsidRPr="00D324AA" w:rsidRDefault="00822DDD" w:rsidP="00822DDD">
      <w:pPr>
        <w:spacing w:before="80" w:after="80"/>
        <w:rPr>
          <w:lang w:val="en-NZ"/>
        </w:rPr>
      </w:pPr>
    </w:p>
    <w:p w14:paraId="7EB80D02" w14:textId="77777777" w:rsidR="00822DDD" w:rsidRPr="0054344C" w:rsidRDefault="00822DDD" w:rsidP="00822DDD">
      <w:pPr>
        <w:pStyle w:val="Headingbold"/>
      </w:pPr>
      <w:r w:rsidRPr="0054344C">
        <w:t>Summary of outstanding ethical issues</w:t>
      </w:r>
    </w:p>
    <w:p w14:paraId="75D80EC4" w14:textId="77777777" w:rsidR="00822DDD" w:rsidRPr="00D324AA" w:rsidRDefault="00822DDD" w:rsidP="00822DDD">
      <w:pPr>
        <w:rPr>
          <w:lang w:val="en-NZ"/>
        </w:rPr>
      </w:pPr>
    </w:p>
    <w:p w14:paraId="7CBB7DF2" w14:textId="77777777" w:rsidR="00822DDD" w:rsidRPr="00D324AA" w:rsidRDefault="00822DDD" w:rsidP="00822DDD">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FDB99C9" w14:textId="77777777" w:rsidR="00822DDD" w:rsidRPr="00D324AA" w:rsidRDefault="00822DDD" w:rsidP="00822DDD">
      <w:pPr>
        <w:autoSpaceDE w:val="0"/>
        <w:autoSpaceDN w:val="0"/>
        <w:adjustRightInd w:val="0"/>
        <w:rPr>
          <w:szCs w:val="22"/>
          <w:lang w:val="en-NZ"/>
        </w:rPr>
      </w:pPr>
    </w:p>
    <w:p w14:paraId="66A78B02" w14:textId="77777777" w:rsidR="00822DDD" w:rsidRPr="0057193A" w:rsidRDefault="00822DDD" w:rsidP="00822DDD">
      <w:pPr>
        <w:pStyle w:val="ListParagraph"/>
        <w:rPr>
          <w:rFonts w:cs="Arial"/>
          <w:color w:val="FF0000"/>
        </w:rPr>
      </w:pPr>
      <w:r>
        <w:t xml:space="preserve">Please upload the CV and </w:t>
      </w:r>
      <w:r w:rsidR="009F2759">
        <w:t xml:space="preserve">medical </w:t>
      </w:r>
      <w:r>
        <w:t>indemnity of the co-investigator of the trial.</w:t>
      </w:r>
    </w:p>
    <w:p w14:paraId="448CC782" w14:textId="77777777" w:rsidR="00822DDD" w:rsidRPr="0057193A" w:rsidRDefault="00822DDD" w:rsidP="00822DDD">
      <w:pPr>
        <w:pStyle w:val="ListParagraph"/>
        <w:rPr>
          <w:rFonts w:cs="Arial"/>
          <w:color w:val="FF0000"/>
        </w:rPr>
      </w:pPr>
      <w:r>
        <w:t xml:space="preserve">Please amend/rephrase the wording of the advertisement “are you seeking a potential form of non-hormonal oral contraceptive”  </w:t>
      </w:r>
      <w:r w:rsidRPr="00D324AA">
        <w:br/>
      </w:r>
    </w:p>
    <w:p w14:paraId="67CEA2C3" w14:textId="77777777" w:rsidR="00822DDD" w:rsidRPr="00D324AA" w:rsidRDefault="00822DDD" w:rsidP="00822DD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D46F930" w14:textId="77777777" w:rsidR="00822DDD" w:rsidRPr="00D324AA" w:rsidRDefault="00822DDD" w:rsidP="00822DDD">
      <w:pPr>
        <w:spacing w:before="80" w:after="80"/>
        <w:rPr>
          <w:rFonts w:cs="Arial"/>
          <w:szCs w:val="22"/>
          <w:lang w:val="en-NZ"/>
        </w:rPr>
      </w:pPr>
    </w:p>
    <w:p w14:paraId="26D2AB4A" w14:textId="4BA93D81" w:rsidR="00822DDD" w:rsidRPr="00D324AA" w:rsidRDefault="00822DDD" w:rsidP="00822DDD">
      <w:pPr>
        <w:pStyle w:val="ListParagraph"/>
      </w:pPr>
      <w:r>
        <w:t>On page 11</w:t>
      </w:r>
      <w:r w:rsidR="009F2759">
        <w:t>,</w:t>
      </w:r>
      <w:r>
        <w:t xml:space="preserve"> p</w:t>
      </w:r>
      <w:r w:rsidRPr="00D324AA">
        <w:t>lease</w:t>
      </w:r>
      <w:r>
        <w:t xml:space="preserve"> review/remove reference to </w:t>
      </w:r>
      <w:r w:rsidR="00EC60A0">
        <w:t>the Covid</w:t>
      </w:r>
      <w:r>
        <w:t xml:space="preserve"> </w:t>
      </w:r>
      <w:r w:rsidR="009F2759">
        <w:t>p</w:t>
      </w:r>
      <w:r>
        <w:t>andemic</w:t>
      </w:r>
      <w:r w:rsidR="00644BDC">
        <w:t xml:space="preserve"> for relevancy</w:t>
      </w:r>
      <w:r>
        <w:t>.</w:t>
      </w:r>
    </w:p>
    <w:p w14:paraId="7B01EB4E" w14:textId="77777777" w:rsidR="00822DDD" w:rsidRPr="00D324AA" w:rsidRDefault="00822DDD" w:rsidP="00822DDD">
      <w:pPr>
        <w:pStyle w:val="ListParagraph"/>
      </w:pPr>
      <w:r>
        <w:t xml:space="preserve">Please include more information in lay language about the storage of the sperm sample and that if participants do not return to baseline, the sample is still stored and will be continued to be stored </w:t>
      </w:r>
      <w:r w:rsidR="00EC03A2">
        <w:t xml:space="preserve">at the Sponsor’s expense </w:t>
      </w:r>
      <w:r>
        <w:t>until baseline levels have returned.</w:t>
      </w:r>
    </w:p>
    <w:p w14:paraId="13ACFCBC" w14:textId="77777777" w:rsidR="00822DDD" w:rsidRPr="00D324AA" w:rsidRDefault="00822DDD" w:rsidP="00822DDD">
      <w:pPr>
        <w:spacing w:before="80" w:after="80"/>
      </w:pPr>
    </w:p>
    <w:p w14:paraId="6E687343" w14:textId="77777777" w:rsidR="00822DDD" w:rsidRPr="0054344C" w:rsidRDefault="00822DDD" w:rsidP="00822DDD">
      <w:pPr>
        <w:rPr>
          <w:b/>
          <w:bCs/>
          <w:lang w:val="en-NZ"/>
        </w:rPr>
      </w:pPr>
      <w:r w:rsidRPr="0054344C">
        <w:rPr>
          <w:b/>
          <w:bCs/>
          <w:lang w:val="en-NZ"/>
        </w:rPr>
        <w:t xml:space="preserve">Decision </w:t>
      </w:r>
    </w:p>
    <w:p w14:paraId="381ACFAB" w14:textId="77777777" w:rsidR="00822DDD" w:rsidRPr="00D324AA" w:rsidRDefault="00822DDD" w:rsidP="00822DDD">
      <w:pPr>
        <w:rPr>
          <w:lang w:val="en-NZ"/>
        </w:rPr>
      </w:pPr>
    </w:p>
    <w:p w14:paraId="779DB68C" w14:textId="77777777" w:rsidR="00822DDD" w:rsidRPr="00D324AA" w:rsidRDefault="00822DDD" w:rsidP="00822DDD">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8711A7B" w14:textId="77777777" w:rsidR="00822DDD" w:rsidRPr="00D324AA" w:rsidRDefault="00822DDD" w:rsidP="00822DDD">
      <w:pPr>
        <w:rPr>
          <w:color w:val="FF0000"/>
          <w:lang w:val="en-NZ"/>
        </w:rPr>
      </w:pPr>
    </w:p>
    <w:p w14:paraId="2611EA2E" w14:textId="77777777" w:rsidR="00822DDD" w:rsidRPr="0057193A" w:rsidRDefault="00822DDD" w:rsidP="00822DDD">
      <w:pPr>
        <w:pStyle w:val="NSCbullet"/>
        <w:rPr>
          <w:color w:val="auto"/>
        </w:rPr>
      </w:pPr>
      <w:r w:rsidRPr="0057193A">
        <w:rPr>
          <w:color w:val="auto"/>
        </w:rPr>
        <w:t>please address all outstanding ethical issues raised by the Committee</w:t>
      </w:r>
    </w:p>
    <w:p w14:paraId="1851A62E" w14:textId="77777777" w:rsidR="00822DDD" w:rsidRPr="0057193A" w:rsidRDefault="00822DDD" w:rsidP="00822DDD">
      <w:pPr>
        <w:numPr>
          <w:ilvl w:val="0"/>
          <w:numId w:val="5"/>
        </w:numPr>
        <w:spacing w:before="80" w:after="80"/>
        <w:ind w:left="714" w:hanging="357"/>
        <w:rPr>
          <w:rFonts w:cs="Arial"/>
          <w:szCs w:val="22"/>
          <w:lang w:val="en-NZ"/>
        </w:rPr>
      </w:pPr>
      <w:r w:rsidRPr="0057193A">
        <w:rPr>
          <w:rFonts w:cs="Arial"/>
          <w:szCs w:val="22"/>
          <w:lang w:val="en-NZ"/>
        </w:rPr>
        <w:t xml:space="preserve">please update the Participant Information Sheet and Consent Form, taking into account the feedback provided by the Committee. </w:t>
      </w:r>
      <w:r w:rsidRPr="0057193A">
        <w:rPr>
          <w:i/>
          <w:iCs/>
        </w:rPr>
        <w:t>(National Ethical Standards for Health and Disability Research and Quality Improvement, para 7.15 – 7.17).</w:t>
      </w:r>
    </w:p>
    <w:p w14:paraId="0F60E06C" w14:textId="77777777" w:rsidR="00822DDD" w:rsidRPr="00D324AA" w:rsidRDefault="00822DDD" w:rsidP="00822DDD">
      <w:pPr>
        <w:rPr>
          <w:rFonts w:cs="Arial"/>
          <w:color w:val="33CCCC"/>
          <w:szCs w:val="22"/>
          <w:lang w:val="en-NZ"/>
        </w:rPr>
      </w:pPr>
    </w:p>
    <w:p w14:paraId="128E3B12" w14:textId="77777777" w:rsidR="00822DDD" w:rsidRDefault="00822DDD" w:rsidP="00822DD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2DDD" w:rsidRPr="00960BFE" w14:paraId="20FD0F85" w14:textId="77777777" w:rsidTr="003431A6">
        <w:trPr>
          <w:trHeight w:val="280"/>
        </w:trPr>
        <w:tc>
          <w:tcPr>
            <w:tcW w:w="966" w:type="dxa"/>
            <w:tcBorders>
              <w:top w:val="nil"/>
              <w:left w:val="nil"/>
              <w:bottom w:val="nil"/>
              <w:right w:val="nil"/>
            </w:tcBorders>
          </w:tcPr>
          <w:p w14:paraId="757CDEFA" w14:textId="77777777" w:rsidR="00822DDD" w:rsidRPr="00960BFE" w:rsidRDefault="00822DDD" w:rsidP="003431A6">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52831AEC" w14:textId="77777777" w:rsidR="00822DDD" w:rsidRPr="00960BFE" w:rsidRDefault="00822DDD" w:rsidP="003431A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AACC48D" w14:textId="77777777" w:rsidR="00822DDD" w:rsidRPr="002B62FF" w:rsidRDefault="00822DDD" w:rsidP="003431A6">
            <w:pPr>
              <w:rPr>
                <w:b/>
                <w:bCs/>
              </w:rPr>
            </w:pPr>
            <w:r w:rsidRPr="00503792">
              <w:rPr>
                <w:b/>
                <w:bCs/>
              </w:rPr>
              <w:t>2023 FULL 18195</w:t>
            </w:r>
          </w:p>
        </w:tc>
      </w:tr>
      <w:tr w:rsidR="00822DDD" w:rsidRPr="00960BFE" w14:paraId="7074FC69" w14:textId="77777777" w:rsidTr="003431A6">
        <w:trPr>
          <w:trHeight w:val="280"/>
        </w:trPr>
        <w:tc>
          <w:tcPr>
            <w:tcW w:w="966" w:type="dxa"/>
            <w:tcBorders>
              <w:top w:val="nil"/>
              <w:left w:val="nil"/>
              <w:bottom w:val="nil"/>
              <w:right w:val="nil"/>
            </w:tcBorders>
          </w:tcPr>
          <w:p w14:paraId="274920EF"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3B812C78" w14:textId="77777777" w:rsidR="00822DDD" w:rsidRPr="00960BFE" w:rsidRDefault="00822DDD" w:rsidP="003431A6">
            <w:pPr>
              <w:autoSpaceDE w:val="0"/>
              <w:autoSpaceDN w:val="0"/>
              <w:adjustRightInd w:val="0"/>
            </w:pPr>
            <w:r w:rsidRPr="00960BFE">
              <w:t xml:space="preserve">Title: </w:t>
            </w:r>
          </w:p>
        </w:tc>
        <w:tc>
          <w:tcPr>
            <w:tcW w:w="6459" w:type="dxa"/>
            <w:tcBorders>
              <w:top w:val="nil"/>
              <w:left w:val="nil"/>
              <w:bottom w:val="nil"/>
              <w:right w:val="nil"/>
            </w:tcBorders>
          </w:tcPr>
          <w:p w14:paraId="6593C18C" w14:textId="65283297" w:rsidR="00822DDD" w:rsidRPr="00960BFE" w:rsidRDefault="003D2785" w:rsidP="003431A6">
            <w:pPr>
              <w:autoSpaceDE w:val="0"/>
              <w:autoSpaceDN w:val="0"/>
              <w:adjustRightInd w:val="0"/>
            </w:pPr>
            <w:r w:rsidRPr="003D2785">
              <w:t>Recommendations for school-based health and wellbeing interventions for young people in the Wairarapa</w:t>
            </w:r>
          </w:p>
        </w:tc>
      </w:tr>
      <w:tr w:rsidR="00822DDD" w:rsidRPr="00960BFE" w14:paraId="770B5E7D" w14:textId="77777777" w:rsidTr="003431A6">
        <w:trPr>
          <w:trHeight w:val="280"/>
        </w:trPr>
        <w:tc>
          <w:tcPr>
            <w:tcW w:w="966" w:type="dxa"/>
            <w:tcBorders>
              <w:top w:val="nil"/>
              <w:left w:val="nil"/>
              <w:bottom w:val="nil"/>
              <w:right w:val="nil"/>
            </w:tcBorders>
          </w:tcPr>
          <w:p w14:paraId="53043F34"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64F99FDB" w14:textId="77777777" w:rsidR="00822DDD" w:rsidRPr="00960BFE" w:rsidRDefault="00822DDD" w:rsidP="003431A6">
            <w:pPr>
              <w:autoSpaceDE w:val="0"/>
              <w:autoSpaceDN w:val="0"/>
              <w:adjustRightInd w:val="0"/>
            </w:pPr>
            <w:r w:rsidRPr="00960BFE">
              <w:t xml:space="preserve">Principal Investigator: </w:t>
            </w:r>
          </w:p>
        </w:tc>
        <w:tc>
          <w:tcPr>
            <w:tcW w:w="6459" w:type="dxa"/>
            <w:tcBorders>
              <w:top w:val="nil"/>
              <w:left w:val="nil"/>
              <w:bottom w:val="nil"/>
              <w:right w:val="nil"/>
            </w:tcBorders>
          </w:tcPr>
          <w:p w14:paraId="577678F6" w14:textId="77777777" w:rsidR="00822DDD" w:rsidRPr="00960BFE" w:rsidRDefault="00822DDD" w:rsidP="003431A6">
            <w:r w:rsidRPr="00503792">
              <w:t>Mr. Joshua James</w:t>
            </w:r>
          </w:p>
        </w:tc>
      </w:tr>
      <w:tr w:rsidR="00822DDD" w:rsidRPr="00960BFE" w14:paraId="7B46BF05" w14:textId="77777777" w:rsidTr="003431A6">
        <w:trPr>
          <w:trHeight w:val="280"/>
        </w:trPr>
        <w:tc>
          <w:tcPr>
            <w:tcW w:w="966" w:type="dxa"/>
            <w:tcBorders>
              <w:top w:val="nil"/>
              <w:left w:val="nil"/>
              <w:bottom w:val="nil"/>
              <w:right w:val="nil"/>
            </w:tcBorders>
          </w:tcPr>
          <w:p w14:paraId="0A34DB8C" w14:textId="77777777" w:rsidR="00822DDD" w:rsidRPr="00960BFE" w:rsidRDefault="00822DDD" w:rsidP="003431A6">
            <w:pPr>
              <w:autoSpaceDE w:val="0"/>
              <w:autoSpaceDN w:val="0"/>
              <w:adjustRightInd w:val="0"/>
            </w:pPr>
            <w:bookmarkStart w:id="0" w:name="_Hlk140830064"/>
            <w:r w:rsidRPr="00960BFE">
              <w:t xml:space="preserve"> </w:t>
            </w:r>
          </w:p>
        </w:tc>
        <w:tc>
          <w:tcPr>
            <w:tcW w:w="2575" w:type="dxa"/>
            <w:tcBorders>
              <w:top w:val="nil"/>
              <w:left w:val="nil"/>
              <w:bottom w:val="nil"/>
              <w:right w:val="nil"/>
            </w:tcBorders>
          </w:tcPr>
          <w:p w14:paraId="28D74056" w14:textId="77777777" w:rsidR="00822DDD" w:rsidRPr="00960BFE" w:rsidRDefault="00822DDD" w:rsidP="003431A6">
            <w:pPr>
              <w:autoSpaceDE w:val="0"/>
              <w:autoSpaceDN w:val="0"/>
              <w:adjustRightInd w:val="0"/>
            </w:pPr>
            <w:r w:rsidRPr="00960BFE">
              <w:t xml:space="preserve">Sponsor: </w:t>
            </w:r>
          </w:p>
        </w:tc>
        <w:tc>
          <w:tcPr>
            <w:tcW w:w="6459" w:type="dxa"/>
            <w:tcBorders>
              <w:top w:val="nil"/>
              <w:left w:val="nil"/>
              <w:bottom w:val="nil"/>
              <w:right w:val="nil"/>
            </w:tcBorders>
          </w:tcPr>
          <w:p w14:paraId="64CBD8BD" w14:textId="77777777" w:rsidR="00822DDD" w:rsidRPr="00960BFE" w:rsidRDefault="00822DDD" w:rsidP="003431A6">
            <w:pPr>
              <w:autoSpaceDE w:val="0"/>
              <w:autoSpaceDN w:val="0"/>
              <w:adjustRightInd w:val="0"/>
            </w:pPr>
            <w:proofErr w:type="spellStart"/>
            <w:r w:rsidRPr="0057193A">
              <w:t>Te</w:t>
            </w:r>
            <w:proofErr w:type="spellEnd"/>
            <w:r w:rsidRPr="0057193A">
              <w:t xml:space="preserve"> </w:t>
            </w:r>
            <w:proofErr w:type="spellStart"/>
            <w:r w:rsidRPr="0057193A">
              <w:t>Whatu</w:t>
            </w:r>
            <w:proofErr w:type="spellEnd"/>
            <w:r w:rsidRPr="0057193A">
              <w:t xml:space="preserve"> Ora Wairarapa</w:t>
            </w:r>
          </w:p>
        </w:tc>
      </w:tr>
      <w:bookmarkEnd w:id="0"/>
      <w:tr w:rsidR="00822DDD" w:rsidRPr="00960BFE" w14:paraId="2B99EBD3" w14:textId="77777777" w:rsidTr="003431A6">
        <w:trPr>
          <w:trHeight w:val="280"/>
        </w:trPr>
        <w:tc>
          <w:tcPr>
            <w:tcW w:w="966" w:type="dxa"/>
            <w:tcBorders>
              <w:top w:val="nil"/>
              <w:left w:val="nil"/>
              <w:bottom w:val="nil"/>
              <w:right w:val="nil"/>
            </w:tcBorders>
          </w:tcPr>
          <w:p w14:paraId="641B2663"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009CA2AC" w14:textId="77777777" w:rsidR="00822DDD" w:rsidRPr="00960BFE" w:rsidRDefault="00822DDD" w:rsidP="003431A6">
            <w:pPr>
              <w:autoSpaceDE w:val="0"/>
              <w:autoSpaceDN w:val="0"/>
              <w:adjustRightInd w:val="0"/>
            </w:pPr>
            <w:r w:rsidRPr="00960BFE">
              <w:t xml:space="preserve">Clock Start Date: </w:t>
            </w:r>
          </w:p>
        </w:tc>
        <w:tc>
          <w:tcPr>
            <w:tcW w:w="6459" w:type="dxa"/>
            <w:tcBorders>
              <w:top w:val="nil"/>
              <w:left w:val="nil"/>
              <w:bottom w:val="nil"/>
              <w:right w:val="nil"/>
            </w:tcBorders>
          </w:tcPr>
          <w:p w14:paraId="141959E2" w14:textId="77777777" w:rsidR="00822DDD" w:rsidRPr="00960BFE" w:rsidRDefault="000947CC" w:rsidP="003431A6">
            <w:pPr>
              <w:autoSpaceDE w:val="0"/>
              <w:autoSpaceDN w:val="0"/>
              <w:adjustRightInd w:val="0"/>
            </w:pPr>
            <w:r>
              <w:t>6</w:t>
            </w:r>
            <w:r w:rsidRPr="000947CC">
              <w:rPr>
                <w:vertAlign w:val="superscript"/>
              </w:rPr>
              <w:t>th</w:t>
            </w:r>
            <w:r>
              <w:t xml:space="preserve"> July 2023</w:t>
            </w:r>
          </w:p>
        </w:tc>
      </w:tr>
    </w:tbl>
    <w:p w14:paraId="4AF8CFE3" w14:textId="77777777" w:rsidR="00822DDD" w:rsidRPr="00795EDD" w:rsidRDefault="00822DDD" w:rsidP="00822DDD"/>
    <w:p w14:paraId="464C0B92" w14:textId="53D43987" w:rsidR="00822DDD" w:rsidRPr="0057193A" w:rsidRDefault="00822DDD" w:rsidP="00822DDD">
      <w:r w:rsidRPr="00503792">
        <w:t>Joshua James</w:t>
      </w:r>
      <w:r>
        <w:t xml:space="preserve"> </w:t>
      </w:r>
      <w:r w:rsidRPr="00D324AA">
        <w:rPr>
          <w:lang w:val="en-NZ"/>
        </w:rPr>
        <w:t>was present via videoconference for discussion of this application.</w:t>
      </w:r>
    </w:p>
    <w:p w14:paraId="6E64C8F0" w14:textId="77777777" w:rsidR="00822DDD" w:rsidRPr="00D324AA" w:rsidRDefault="00822DDD" w:rsidP="00822DDD">
      <w:pPr>
        <w:rPr>
          <w:u w:val="single"/>
          <w:lang w:val="en-NZ"/>
        </w:rPr>
      </w:pPr>
    </w:p>
    <w:p w14:paraId="2B7D846B" w14:textId="77777777" w:rsidR="00822DDD" w:rsidRPr="0054344C" w:rsidRDefault="00822DDD" w:rsidP="00822DDD">
      <w:pPr>
        <w:pStyle w:val="Headingbold"/>
      </w:pPr>
      <w:r w:rsidRPr="0054344C">
        <w:t>Potential conflicts of interest</w:t>
      </w:r>
    </w:p>
    <w:p w14:paraId="094DBFA3" w14:textId="77777777" w:rsidR="00822DDD" w:rsidRPr="00D324AA" w:rsidRDefault="00822DDD" w:rsidP="00822DDD">
      <w:pPr>
        <w:rPr>
          <w:b/>
          <w:lang w:val="en-NZ"/>
        </w:rPr>
      </w:pPr>
    </w:p>
    <w:p w14:paraId="06BD7DA0" w14:textId="77777777" w:rsidR="00822DDD" w:rsidRPr="00D324AA" w:rsidRDefault="00822DDD" w:rsidP="00822DDD">
      <w:pPr>
        <w:rPr>
          <w:lang w:val="en-NZ"/>
        </w:rPr>
      </w:pPr>
      <w:r w:rsidRPr="00D324AA">
        <w:rPr>
          <w:lang w:val="en-NZ"/>
        </w:rPr>
        <w:t>The Chair asked members to declare any potential conflicts of interest related to this application.</w:t>
      </w:r>
    </w:p>
    <w:p w14:paraId="2E891973" w14:textId="77777777" w:rsidR="00822DDD" w:rsidRPr="00D324AA" w:rsidRDefault="00822DDD" w:rsidP="00822DDD">
      <w:pPr>
        <w:rPr>
          <w:lang w:val="en-NZ"/>
        </w:rPr>
      </w:pPr>
    </w:p>
    <w:p w14:paraId="5CA21EB4" w14:textId="77777777" w:rsidR="00822DDD" w:rsidRPr="00D324AA" w:rsidRDefault="00822DDD" w:rsidP="00822DDD">
      <w:pPr>
        <w:rPr>
          <w:lang w:val="en-NZ"/>
        </w:rPr>
      </w:pPr>
      <w:r w:rsidRPr="00D324AA">
        <w:rPr>
          <w:lang w:val="en-NZ"/>
        </w:rPr>
        <w:t>No potential conflicts of interest related to this application were declared by any member.</w:t>
      </w:r>
    </w:p>
    <w:p w14:paraId="5280B5A2" w14:textId="77777777" w:rsidR="00822DDD" w:rsidRPr="00D324AA" w:rsidRDefault="00822DDD" w:rsidP="00822DDD">
      <w:pPr>
        <w:rPr>
          <w:lang w:val="en-NZ"/>
        </w:rPr>
      </w:pPr>
    </w:p>
    <w:p w14:paraId="2EC4E450" w14:textId="77777777" w:rsidR="00822DDD" w:rsidRPr="0054344C" w:rsidRDefault="00822DDD" w:rsidP="00822DDD">
      <w:pPr>
        <w:pStyle w:val="Headingbold"/>
      </w:pPr>
      <w:r w:rsidRPr="0054344C">
        <w:t xml:space="preserve">Summary of resolved ethical issues </w:t>
      </w:r>
    </w:p>
    <w:p w14:paraId="5277B072" w14:textId="77777777" w:rsidR="00822DDD" w:rsidRPr="00D324AA" w:rsidRDefault="00822DDD" w:rsidP="00822DDD">
      <w:pPr>
        <w:rPr>
          <w:u w:val="single"/>
          <w:lang w:val="en-NZ"/>
        </w:rPr>
      </w:pPr>
    </w:p>
    <w:p w14:paraId="54B8E805" w14:textId="77777777" w:rsidR="00822DDD" w:rsidRPr="00D324AA" w:rsidRDefault="00822DDD" w:rsidP="00822DDD">
      <w:pPr>
        <w:rPr>
          <w:lang w:val="en-NZ"/>
        </w:rPr>
      </w:pPr>
      <w:r w:rsidRPr="00D324AA">
        <w:rPr>
          <w:lang w:val="en-NZ"/>
        </w:rPr>
        <w:t>The main ethical issues considered by the Committee and addressed by the Researcher are as follows.</w:t>
      </w:r>
    </w:p>
    <w:p w14:paraId="54A9E327" w14:textId="77777777" w:rsidR="00822DDD" w:rsidRPr="00D324AA" w:rsidRDefault="00822DDD" w:rsidP="00EC60A0">
      <w:pPr>
        <w:pStyle w:val="ListParagraph"/>
        <w:numPr>
          <w:ilvl w:val="0"/>
          <w:numId w:val="0"/>
        </w:numPr>
      </w:pPr>
    </w:p>
    <w:p w14:paraId="147C391F" w14:textId="77777777" w:rsidR="00822DDD" w:rsidRPr="00EC60A0" w:rsidRDefault="00822DDD" w:rsidP="00EC60A0">
      <w:pPr>
        <w:pStyle w:val="ListParagraph"/>
        <w:numPr>
          <w:ilvl w:val="0"/>
          <w:numId w:val="27"/>
        </w:numPr>
        <w:contextualSpacing/>
      </w:pPr>
      <w:r w:rsidRPr="00EC60A0">
        <w:t xml:space="preserve">The Committee </w:t>
      </w:r>
      <w:r w:rsidR="00EC60A0">
        <w:t xml:space="preserve">clarified the </w:t>
      </w:r>
      <w:r w:rsidR="009A6AF7">
        <w:t>intervention typing and codesign aspect of the study. The Committee also clarified the outcomes or output focus of the study.</w:t>
      </w:r>
    </w:p>
    <w:p w14:paraId="7CA80797" w14:textId="77777777" w:rsidR="00822DDD" w:rsidRDefault="00822DDD" w:rsidP="00822DDD">
      <w:pPr>
        <w:numPr>
          <w:ilvl w:val="0"/>
          <w:numId w:val="3"/>
        </w:numPr>
        <w:spacing w:before="80" w:after="80"/>
        <w:contextualSpacing/>
        <w:rPr>
          <w:lang w:val="en-NZ"/>
        </w:rPr>
      </w:pPr>
      <w:r w:rsidRPr="00152996">
        <w:rPr>
          <w:lang w:val="en-NZ"/>
        </w:rPr>
        <w:t xml:space="preserve">The Researcher noted that there will be </w:t>
      </w:r>
      <w:r w:rsidR="009A6AF7">
        <w:rPr>
          <w:lang w:val="en-NZ"/>
        </w:rPr>
        <w:t>a</w:t>
      </w:r>
      <w:r w:rsidRPr="00152996">
        <w:rPr>
          <w:lang w:val="en-NZ"/>
        </w:rPr>
        <w:t xml:space="preserve"> </w:t>
      </w:r>
      <w:proofErr w:type="spellStart"/>
      <w:r w:rsidRPr="00152996">
        <w:rPr>
          <w:lang w:val="en-NZ"/>
        </w:rPr>
        <w:t>Te</w:t>
      </w:r>
      <w:proofErr w:type="spellEnd"/>
      <w:r w:rsidRPr="00152996">
        <w:rPr>
          <w:lang w:val="en-NZ"/>
        </w:rPr>
        <w:t xml:space="preserve"> </w:t>
      </w:r>
      <w:proofErr w:type="spellStart"/>
      <w:r w:rsidRPr="00152996">
        <w:rPr>
          <w:lang w:val="en-NZ"/>
        </w:rPr>
        <w:t>Whatu</w:t>
      </w:r>
      <w:proofErr w:type="spellEnd"/>
      <w:r w:rsidRPr="00152996">
        <w:rPr>
          <w:lang w:val="en-NZ"/>
        </w:rPr>
        <w:t xml:space="preserve"> Ora Wairarapa Public Health co-ordinator outreach employee accompanying the Researcher.</w:t>
      </w:r>
    </w:p>
    <w:p w14:paraId="553827F0" w14:textId="77777777" w:rsidR="00822DDD" w:rsidRPr="00D324AA" w:rsidRDefault="00822DDD" w:rsidP="00822DDD">
      <w:pPr>
        <w:numPr>
          <w:ilvl w:val="0"/>
          <w:numId w:val="3"/>
        </w:numPr>
        <w:spacing w:before="80" w:after="80"/>
        <w:contextualSpacing/>
        <w:rPr>
          <w:lang w:val="en-NZ"/>
        </w:rPr>
      </w:pPr>
      <w:r>
        <w:rPr>
          <w:lang w:val="en-NZ"/>
        </w:rPr>
        <w:t xml:space="preserve">The Committee asked why Public Health are involved in this study. The Researcher explained this is because Public Health has contracted the Researcher for their services for this study. </w:t>
      </w:r>
    </w:p>
    <w:p w14:paraId="6660F43B" w14:textId="77777777" w:rsidR="00822DDD" w:rsidRPr="00D324AA" w:rsidRDefault="00822DDD" w:rsidP="00822DDD">
      <w:pPr>
        <w:spacing w:before="80" w:after="80"/>
        <w:rPr>
          <w:lang w:val="en-NZ"/>
        </w:rPr>
      </w:pPr>
    </w:p>
    <w:p w14:paraId="308677AA" w14:textId="77777777" w:rsidR="00822DDD" w:rsidRPr="0054344C" w:rsidRDefault="00822DDD" w:rsidP="00822DDD">
      <w:pPr>
        <w:pStyle w:val="Headingbold"/>
      </w:pPr>
      <w:r w:rsidRPr="0054344C">
        <w:t>Summary of outstanding ethical issues</w:t>
      </w:r>
    </w:p>
    <w:p w14:paraId="31A994BE" w14:textId="77777777" w:rsidR="00822DDD" w:rsidRPr="00D324AA" w:rsidRDefault="00822DDD" w:rsidP="00822DDD">
      <w:pPr>
        <w:rPr>
          <w:lang w:val="en-NZ"/>
        </w:rPr>
      </w:pPr>
    </w:p>
    <w:p w14:paraId="51BC0AA6" w14:textId="77777777" w:rsidR="00822DDD" w:rsidRPr="00D324AA" w:rsidRDefault="00822DDD" w:rsidP="00822DDD">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5F1630A" w14:textId="77777777" w:rsidR="00822DDD" w:rsidRPr="00D324AA" w:rsidRDefault="00822DDD" w:rsidP="00822DDD">
      <w:pPr>
        <w:autoSpaceDE w:val="0"/>
        <w:autoSpaceDN w:val="0"/>
        <w:adjustRightInd w:val="0"/>
        <w:rPr>
          <w:szCs w:val="22"/>
          <w:lang w:val="en-NZ"/>
        </w:rPr>
      </w:pPr>
    </w:p>
    <w:p w14:paraId="08713D38" w14:textId="44F5EAD8" w:rsidR="00EC60A0" w:rsidRPr="00EC60A0" w:rsidRDefault="00EC60A0" w:rsidP="00822DDD">
      <w:pPr>
        <w:pStyle w:val="ListParagraph"/>
        <w:rPr>
          <w:rFonts w:cs="Arial"/>
          <w:color w:val="FF0000"/>
        </w:rPr>
      </w:pPr>
      <w:r w:rsidRPr="00D324AA">
        <w:t xml:space="preserve">The Committee </w:t>
      </w:r>
      <w:r w:rsidR="009A6AF7">
        <w:t>queried</w:t>
      </w:r>
      <w:r>
        <w:t xml:space="preserve"> the consenting process and </w:t>
      </w:r>
      <w:r w:rsidR="009A6AF7">
        <w:t>specifically the consenting of participants over the age of 16</w:t>
      </w:r>
      <w:r>
        <w:t xml:space="preserve">. The Researcher </w:t>
      </w:r>
      <w:r w:rsidR="009A6AF7">
        <w:t xml:space="preserve">noted </w:t>
      </w:r>
      <w:proofErr w:type="spellStart"/>
      <w:r w:rsidR="009A6AF7">
        <w:t>Te</w:t>
      </w:r>
      <w:proofErr w:type="spellEnd"/>
      <w:r w:rsidRPr="00E4041A">
        <w:t xml:space="preserve"> </w:t>
      </w:r>
      <w:proofErr w:type="spellStart"/>
      <w:r w:rsidRPr="00E4041A">
        <w:t>Whatu</w:t>
      </w:r>
      <w:proofErr w:type="spellEnd"/>
      <w:r w:rsidRPr="00E4041A">
        <w:t xml:space="preserve"> Ora Wairarapa</w:t>
      </w:r>
      <w:r>
        <w:t xml:space="preserve"> have </w:t>
      </w:r>
      <w:r w:rsidR="009A6AF7">
        <w:t>requested</w:t>
      </w:r>
      <w:r>
        <w:t xml:space="preserve"> that informed consent from both the student and parent are obtained, even if the student is over the age of 16. The Committee noted that </w:t>
      </w:r>
      <w:r w:rsidR="009A6AF7">
        <w:t xml:space="preserve">those over the age of 16 should not require consent from parents. The Committee suggested that </w:t>
      </w:r>
      <w:proofErr w:type="spellStart"/>
      <w:r w:rsidRPr="00E4041A">
        <w:t>Te</w:t>
      </w:r>
      <w:proofErr w:type="spellEnd"/>
      <w:r w:rsidRPr="00E4041A">
        <w:t xml:space="preserve"> </w:t>
      </w:r>
      <w:proofErr w:type="spellStart"/>
      <w:r w:rsidRPr="00E4041A">
        <w:t>Whatu</w:t>
      </w:r>
      <w:proofErr w:type="spellEnd"/>
      <w:r w:rsidRPr="00E4041A">
        <w:t xml:space="preserve"> Ora Wairarapa</w:t>
      </w:r>
      <w:r>
        <w:t xml:space="preserve"> </w:t>
      </w:r>
      <w:r w:rsidR="009A6AF7">
        <w:t>recognise that there is no increased ethical risk from allowing these participants to consent for themselves without parent/guardian consent</w:t>
      </w:r>
      <w:r>
        <w:t xml:space="preserve">. </w:t>
      </w:r>
      <w:r w:rsidR="009A6AF7">
        <w:t>The Committee suggested to the researcher that it may be a possible work-around to provide the parents/guardians an information sheet but not seek their consent.</w:t>
      </w:r>
    </w:p>
    <w:p w14:paraId="7B4644DD" w14:textId="6BF71DA4" w:rsidR="00822DDD" w:rsidRPr="00152996" w:rsidRDefault="00822DDD" w:rsidP="00822DDD">
      <w:pPr>
        <w:pStyle w:val="ListParagraph"/>
        <w:rPr>
          <w:rFonts w:cs="Arial"/>
          <w:color w:val="FF0000"/>
        </w:rPr>
      </w:pPr>
      <w:r w:rsidRPr="00D324AA">
        <w:t xml:space="preserve">The Committee </w:t>
      </w:r>
      <w:r>
        <w:t>requested</w:t>
      </w:r>
      <w:r w:rsidR="00EC60A0">
        <w:t xml:space="preserve"> the provision of </w:t>
      </w:r>
      <w:r>
        <w:t>a robust safety plan</w:t>
      </w:r>
      <w:r w:rsidR="00EC60A0">
        <w:t xml:space="preserve">. This should require </w:t>
      </w:r>
      <w:r>
        <w:t xml:space="preserve">another adult who works with the school </w:t>
      </w:r>
      <w:r w:rsidR="00EC60A0">
        <w:t xml:space="preserve">to be </w:t>
      </w:r>
      <w:r>
        <w:t xml:space="preserve">present to monitor the situation such as a school councillor </w:t>
      </w:r>
      <w:proofErr w:type="gramStart"/>
      <w:r>
        <w:t xml:space="preserve">and </w:t>
      </w:r>
      <w:r w:rsidR="00EC60A0">
        <w:t>also</w:t>
      </w:r>
      <w:proofErr w:type="gramEnd"/>
      <w:r w:rsidR="00EC60A0">
        <w:t xml:space="preserve"> detail </w:t>
      </w:r>
      <w:r>
        <w:t xml:space="preserve">what will happen with </w:t>
      </w:r>
      <w:r w:rsidR="00EC03A2">
        <w:t>an</w:t>
      </w:r>
      <w:r>
        <w:t xml:space="preserve"> involuntary disclosure and how participants will be supported. </w:t>
      </w:r>
    </w:p>
    <w:p w14:paraId="51CCC2FA" w14:textId="0238FE5D" w:rsidR="00822DDD" w:rsidRPr="007B75F3" w:rsidRDefault="00822DDD" w:rsidP="00822DDD">
      <w:pPr>
        <w:pStyle w:val="ListParagraph"/>
        <w:rPr>
          <w:rFonts w:cs="Arial"/>
          <w:color w:val="FF0000"/>
        </w:rPr>
      </w:pPr>
      <w:r>
        <w:t>The Committee noted</w:t>
      </w:r>
      <w:r w:rsidR="00EC03A2">
        <w:t xml:space="preserve"> confirmation of permission to access school facilities for the research conduct should be acquired for completeness. </w:t>
      </w:r>
    </w:p>
    <w:p w14:paraId="3760D1DA" w14:textId="77777777" w:rsidR="00822DDD" w:rsidRPr="00D324AA" w:rsidRDefault="009D743B" w:rsidP="00822DDD">
      <w:pPr>
        <w:pStyle w:val="ListParagraph"/>
        <w:rPr>
          <w:rFonts w:cs="Arial"/>
          <w:color w:val="FF0000"/>
        </w:rPr>
      </w:pPr>
      <w:r>
        <w:t>The Committee requested provision of</w:t>
      </w:r>
      <w:r w:rsidR="00822DDD">
        <w:t xml:space="preserve"> the l</w:t>
      </w:r>
      <w:r w:rsidR="00822DDD" w:rsidRPr="007B75F3">
        <w:t xml:space="preserve">etter </w:t>
      </w:r>
      <w:r w:rsidR="00822DDD">
        <w:t xml:space="preserve">that will be sent </w:t>
      </w:r>
      <w:r w:rsidR="00822DDD" w:rsidRPr="007B75F3">
        <w:t>to</w:t>
      </w:r>
      <w:r w:rsidR="00822DDD">
        <w:t xml:space="preserve"> the</w:t>
      </w:r>
      <w:r w:rsidR="00822DDD" w:rsidRPr="007B75F3">
        <w:t xml:space="preserve"> schools</w:t>
      </w:r>
      <w:r w:rsidR="00822DDD">
        <w:t>.</w:t>
      </w:r>
      <w:r w:rsidR="00822DDD" w:rsidRPr="007B75F3">
        <w:t xml:space="preserve"> </w:t>
      </w:r>
      <w:r w:rsidR="00822DDD" w:rsidRPr="00D324AA">
        <w:br/>
      </w:r>
    </w:p>
    <w:p w14:paraId="185F7AA7" w14:textId="77777777" w:rsidR="00822DDD" w:rsidRPr="00D324AA" w:rsidRDefault="00822DDD" w:rsidP="00822DD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1F12612" w14:textId="77777777" w:rsidR="00822DDD" w:rsidRPr="00D324AA" w:rsidRDefault="00822DDD" w:rsidP="00822DDD">
      <w:pPr>
        <w:spacing w:before="80" w:after="80"/>
        <w:rPr>
          <w:rFonts w:cs="Arial"/>
          <w:szCs w:val="22"/>
          <w:lang w:val="en-NZ"/>
        </w:rPr>
      </w:pPr>
    </w:p>
    <w:p w14:paraId="3B4E4C5E" w14:textId="77777777" w:rsidR="00822DDD" w:rsidRPr="00D324AA" w:rsidRDefault="00822DDD" w:rsidP="00822DDD">
      <w:pPr>
        <w:pStyle w:val="ListParagraph"/>
      </w:pPr>
      <w:r w:rsidRPr="00D324AA">
        <w:lastRenderedPageBreak/>
        <w:t>Please</w:t>
      </w:r>
      <w:r>
        <w:t xml:space="preserve"> include more information about the co-design process that will occur, and what participants are expected to do throughout all stages of the co-design process.</w:t>
      </w:r>
    </w:p>
    <w:p w14:paraId="45D48518" w14:textId="77777777" w:rsidR="00822DDD" w:rsidRDefault="00822DDD" w:rsidP="00822DDD">
      <w:pPr>
        <w:pStyle w:val="ListParagraph"/>
      </w:pPr>
      <w:r>
        <w:t xml:space="preserve">Please include a reminder to the participants </w:t>
      </w:r>
      <w:r w:rsidR="009A6AF7">
        <w:t>of the confidentiality expectations of group settings and clarify</w:t>
      </w:r>
      <w:r>
        <w:t xml:space="preserve"> that the Researcher will be recording and transcribing. </w:t>
      </w:r>
    </w:p>
    <w:p w14:paraId="0502C67C" w14:textId="77777777" w:rsidR="00822DDD" w:rsidRDefault="00822DDD" w:rsidP="00822DDD">
      <w:pPr>
        <w:pStyle w:val="ListParagraph"/>
      </w:pPr>
      <w:r>
        <w:t xml:space="preserve">Please </w:t>
      </w:r>
      <w:r w:rsidR="009D743B">
        <w:t>clarify</w:t>
      </w:r>
      <w:r>
        <w:t xml:space="preserve"> how long the data will be kept and who has access to said data.</w:t>
      </w:r>
    </w:p>
    <w:p w14:paraId="56853194" w14:textId="77777777" w:rsidR="00822DDD" w:rsidRDefault="00822DDD" w:rsidP="00822DDD">
      <w:pPr>
        <w:pStyle w:val="ListParagraph"/>
      </w:pPr>
      <w:r>
        <w:t>Please include more information about potential data breach and what systems are in place to prevent a</w:t>
      </w:r>
      <w:r w:rsidR="0097059E">
        <w:t>nd address any</w:t>
      </w:r>
      <w:r>
        <w:t xml:space="preserve"> breach.</w:t>
      </w:r>
    </w:p>
    <w:p w14:paraId="4ECBCCE3" w14:textId="77777777" w:rsidR="00822DDD" w:rsidRPr="00D324AA" w:rsidRDefault="00822DDD" w:rsidP="00822DDD">
      <w:pPr>
        <w:pStyle w:val="ListParagraph"/>
      </w:pPr>
      <w:r>
        <w:t xml:space="preserve">Please include </w:t>
      </w:r>
      <w:r w:rsidRPr="007B75F3">
        <w:t xml:space="preserve">the four topic areas that are described in the submission so </w:t>
      </w:r>
      <w:r w:rsidR="009D743B">
        <w:t xml:space="preserve">that </w:t>
      </w:r>
      <w:r w:rsidRPr="007B75F3">
        <w:t>participants have a good idea of the nature of questions</w:t>
      </w:r>
      <w:r>
        <w:t>.</w:t>
      </w:r>
    </w:p>
    <w:p w14:paraId="7B7FFD4C" w14:textId="77777777" w:rsidR="00822DDD" w:rsidRPr="00D324AA" w:rsidRDefault="00822DDD" w:rsidP="00822DDD">
      <w:pPr>
        <w:spacing w:before="80" w:after="80"/>
      </w:pPr>
    </w:p>
    <w:p w14:paraId="78254ED5" w14:textId="77777777" w:rsidR="00822DDD" w:rsidRPr="0054344C" w:rsidRDefault="00822DDD" w:rsidP="00822DDD">
      <w:pPr>
        <w:rPr>
          <w:b/>
          <w:bCs/>
          <w:lang w:val="en-NZ"/>
        </w:rPr>
      </w:pPr>
      <w:r w:rsidRPr="0054344C">
        <w:rPr>
          <w:b/>
          <w:bCs/>
          <w:lang w:val="en-NZ"/>
        </w:rPr>
        <w:t xml:space="preserve">Decision </w:t>
      </w:r>
    </w:p>
    <w:p w14:paraId="4A4E35E4" w14:textId="77777777" w:rsidR="00822DDD" w:rsidRPr="00D324AA" w:rsidRDefault="00822DDD" w:rsidP="00822DDD">
      <w:pPr>
        <w:rPr>
          <w:lang w:val="en-NZ"/>
        </w:rPr>
      </w:pPr>
    </w:p>
    <w:p w14:paraId="3576570D" w14:textId="77777777" w:rsidR="00822DDD" w:rsidRPr="00D324AA" w:rsidRDefault="00822DDD" w:rsidP="00822DDD">
      <w:pPr>
        <w:rPr>
          <w:lang w:val="en-NZ"/>
        </w:rPr>
      </w:pPr>
    </w:p>
    <w:p w14:paraId="17F664CB" w14:textId="77777777" w:rsidR="00822DDD" w:rsidRPr="00D324AA" w:rsidRDefault="00822DDD" w:rsidP="00822DD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28575C5" w14:textId="77777777" w:rsidR="00822DDD" w:rsidRPr="00D324AA" w:rsidRDefault="00822DDD" w:rsidP="00822DDD">
      <w:pPr>
        <w:rPr>
          <w:lang w:val="en-NZ"/>
        </w:rPr>
      </w:pPr>
    </w:p>
    <w:p w14:paraId="3503DEFC" w14:textId="77777777" w:rsidR="00822DDD" w:rsidRPr="006D0A33" w:rsidRDefault="00822DDD" w:rsidP="00822DDD">
      <w:pPr>
        <w:pStyle w:val="ListParagraph"/>
      </w:pPr>
      <w:r w:rsidRPr="006D0A33">
        <w:t>Please address all outstanding ethical issues, providing the information requested by the Committee.</w:t>
      </w:r>
    </w:p>
    <w:p w14:paraId="708E29E8" w14:textId="77777777" w:rsidR="00822DDD" w:rsidRPr="006D0A33" w:rsidRDefault="00822DDD" w:rsidP="00822DD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8EAAA9C" w14:textId="77777777" w:rsidR="00822DDD" w:rsidRPr="00D324AA" w:rsidRDefault="00822DDD" w:rsidP="00822DDD">
      <w:pPr>
        <w:rPr>
          <w:color w:val="FF0000"/>
          <w:lang w:val="en-NZ"/>
        </w:rPr>
      </w:pPr>
    </w:p>
    <w:p w14:paraId="7D9FE9ED" w14:textId="77777777" w:rsidR="00822DDD" w:rsidRDefault="00822DDD" w:rsidP="00822DDD">
      <w:pPr>
        <w:rPr>
          <w:color w:val="4BACC6"/>
          <w:lang w:val="en-NZ"/>
        </w:rPr>
      </w:pPr>
      <w:r w:rsidRPr="00D324AA">
        <w:rPr>
          <w:lang w:val="en-NZ"/>
        </w:rPr>
        <w:t>After receipt of the information requested by the Committee, a final decision on the application will be made b</w:t>
      </w:r>
      <w:r>
        <w:rPr>
          <w:lang w:val="en-NZ"/>
        </w:rPr>
        <w:t xml:space="preserve">y </w:t>
      </w:r>
      <w:r w:rsidRPr="007B75F3">
        <w:rPr>
          <w:lang w:val="en-NZ"/>
        </w:rPr>
        <w:t>Mr Barry Taylor</w:t>
      </w:r>
      <w:r>
        <w:rPr>
          <w:lang w:val="en-NZ"/>
        </w:rPr>
        <w:t xml:space="preserve"> and</w:t>
      </w:r>
      <w:r w:rsidRPr="007B75F3">
        <w:rPr>
          <w:lang w:val="en-NZ"/>
        </w:rPr>
        <w:t xml:space="preserve"> Mrs Helen Walker</w:t>
      </w:r>
      <w:r>
        <w:rPr>
          <w:lang w:val="en-NZ"/>
        </w:rPr>
        <w:t>.</w:t>
      </w:r>
    </w:p>
    <w:p w14:paraId="7ADE1F55" w14:textId="77777777" w:rsidR="00822DDD" w:rsidRDefault="00822DDD" w:rsidP="00822DD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2DDD" w:rsidRPr="00960BFE" w14:paraId="5DC127C8" w14:textId="77777777" w:rsidTr="003431A6">
        <w:trPr>
          <w:trHeight w:val="280"/>
        </w:trPr>
        <w:tc>
          <w:tcPr>
            <w:tcW w:w="966" w:type="dxa"/>
            <w:tcBorders>
              <w:top w:val="nil"/>
              <w:left w:val="nil"/>
              <w:bottom w:val="nil"/>
              <w:right w:val="nil"/>
            </w:tcBorders>
          </w:tcPr>
          <w:p w14:paraId="3664F1FF" w14:textId="77777777" w:rsidR="00822DDD" w:rsidRPr="00960BFE" w:rsidRDefault="00822DDD" w:rsidP="003431A6">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59A48FB0" w14:textId="77777777" w:rsidR="00822DDD" w:rsidRPr="00960BFE" w:rsidRDefault="00822DDD" w:rsidP="003431A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9293ACA" w14:textId="77777777" w:rsidR="00822DDD" w:rsidRPr="002B62FF" w:rsidRDefault="00822DDD" w:rsidP="003431A6">
            <w:pPr>
              <w:rPr>
                <w:b/>
                <w:bCs/>
              </w:rPr>
            </w:pPr>
            <w:r w:rsidRPr="007B75F3">
              <w:rPr>
                <w:b/>
                <w:bCs/>
              </w:rPr>
              <w:t>2023 FULL 13151</w:t>
            </w:r>
          </w:p>
        </w:tc>
      </w:tr>
      <w:tr w:rsidR="00822DDD" w:rsidRPr="00960BFE" w14:paraId="3E516CBD" w14:textId="77777777" w:rsidTr="003431A6">
        <w:trPr>
          <w:trHeight w:val="280"/>
        </w:trPr>
        <w:tc>
          <w:tcPr>
            <w:tcW w:w="966" w:type="dxa"/>
            <w:tcBorders>
              <w:top w:val="nil"/>
              <w:left w:val="nil"/>
              <w:bottom w:val="nil"/>
              <w:right w:val="nil"/>
            </w:tcBorders>
          </w:tcPr>
          <w:p w14:paraId="561FF9AC"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23BA2968" w14:textId="77777777" w:rsidR="00822DDD" w:rsidRPr="00960BFE" w:rsidRDefault="00822DDD" w:rsidP="003431A6">
            <w:pPr>
              <w:autoSpaceDE w:val="0"/>
              <w:autoSpaceDN w:val="0"/>
              <w:adjustRightInd w:val="0"/>
            </w:pPr>
            <w:r w:rsidRPr="00960BFE">
              <w:t xml:space="preserve">Title: </w:t>
            </w:r>
          </w:p>
        </w:tc>
        <w:tc>
          <w:tcPr>
            <w:tcW w:w="6459" w:type="dxa"/>
            <w:tcBorders>
              <w:top w:val="nil"/>
              <w:left w:val="nil"/>
              <w:bottom w:val="nil"/>
              <w:right w:val="nil"/>
            </w:tcBorders>
          </w:tcPr>
          <w:p w14:paraId="37D3402A" w14:textId="77777777" w:rsidR="00822DDD" w:rsidRPr="00960BFE" w:rsidRDefault="00822DDD" w:rsidP="003431A6">
            <w:pPr>
              <w:autoSpaceDE w:val="0"/>
              <w:autoSpaceDN w:val="0"/>
              <w:adjustRightInd w:val="0"/>
            </w:pPr>
            <w:r>
              <w:t>ROPAC-Registry of Pregnancy and Cardiac disease</w:t>
            </w:r>
          </w:p>
        </w:tc>
      </w:tr>
      <w:tr w:rsidR="00822DDD" w:rsidRPr="00960BFE" w14:paraId="6C2AB6BE" w14:textId="77777777" w:rsidTr="003431A6">
        <w:trPr>
          <w:trHeight w:val="280"/>
        </w:trPr>
        <w:tc>
          <w:tcPr>
            <w:tcW w:w="966" w:type="dxa"/>
            <w:tcBorders>
              <w:top w:val="nil"/>
              <w:left w:val="nil"/>
              <w:bottom w:val="nil"/>
              <w:right w:val="nil"/>
            </w:tcBorders>
          </w:tcPr>
          <w:p w14:paraId="54C57490"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3615935A" w14:textId="77777777" w:rsidR="00822DDD" w:rsidRPr="00960BFE" w:rsidRDefault="00822DDD" w:rsidP="003431A6">
            <w:pPr>
              <w:autoSpaceDE w:val="0"/>
              <w:autoSpaceDN w:val="0"/>
              <w:adjustRightInd w:val="0"/>
            </w:pPr>
            <w:r w:rsidRPr="00960BFE">
              <w:t xml:space="preserve">Principal Investigator: </w:t>
            </w:r>
          </w:p>
        </w:tc>
        <w:tc>
          <w:tcPr>
            <w:tcW w:w="6459" w:type="dxa"/>
            <w:tcBorders>
              <w:top w:val="nil"/>
              <w:left w:val="nil"/>
              <w:bottom w:val="nil"/>
              <w:right w:val="nil"/>
            </w:tcBorders>
          </w:tcPr>
          <w:p w14:paraId="74C2B1C5" w14:textId="77777777" w:rsidR="00822DDD" w:rsidRPr="00960BFE" w:rsidRDefault="00822DDD" w:rsidP="003431A6">
            <w:r w:rsidRPr="007B75F3">
              <w:t xml:space="preserve">Dr </w:t>
            </w:r>
            <w:proofErr w:type="spellStart"/>
            <w:r w:rsidRPr="007B75F3">
              <w:t>Chethan</w:t>
            </w:r>
            <w:proofErr w:type="spellEnd"/>
            <w:r w:rsidRPr="007B75F3">
              <w:t xml:space="preserve"> </w:t>
            </w:r>
            <w:proofErr w:type="spellStart"/>
            <w:r w:rsidRPr="007B75F3">
              <w:t>Kasargod</w:t>
            </w:r>
            <w:proofErr w:type="spellEnd"/>
          </w:p>
        </w:tc>
      </w:tr>
      <w:tr w:rsidR="00822DDD" w:rsidRPr="00960BFE" w14:paraId="1FCFBA9F" w14:textId="77777777" w:rsidTr="003431A6">
        <w:trPr>
          <w:trHeight w:val="280"/>
        </w:trPr>
        <w:tc>
          <w:tcPr>
            <w:tcW w:w="966" w:type="dxa"/>
            <w:tcBorders>
              <w:top w:val="nil"/>
              <w:left w:val="nil"/>
              <w:bottom w:val="nil"/>
              <w:right w:val="nil"/>
            </w:tcBorders>
          </w:tcPr>
          <w:p w14:paraId="3DB191AE"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602EA763" w14:textId="77777777" w:rsidR="00822DDD" w:rsidRPr="00960BFE" w:rsidRDefault="00822DDD" w:rsidP="003431A6">
            <w:pPr>
              <w:autoSpaceDE w:val="0"/>
              <w:autoSpaceDN w:val="0"/>
              <w:adjustRightInd w:val="0"/>
            </w:pPr>
            <w:r w:rsidRPr="00960BFE">
              <w:t xml:space="preserve">Sponsor: </w:t>
            </w:r>
          </w:p>
        </w:tc>
        <w:tc>
          <w:tcPr>
            <w:tcW w:w="6459" w:type="dxa"/>
            <w:tcBorders>
              <w:top w:val="nil"/>
              <w:left w:val="nil"/>
              <w:bottom w:val="nil"/>
              <w:right w:val="nil"/>
            </w:tcBorders>
          </w:tcPr>
          <w:p w14:paraId="78D85F5F" w14:textId="77777777" w:rsidR="00822DDD" w:rsidRPr="00960BFE" w:rsidRDefault="00822DDD" w:rsidP="003431A6">
            <w:pPr>
              <w:autoSpaceDE w:val="0"/>
              <w:autoSpaceDN w:val="0"/>
              <w:adjustRightInd w:val="0"/>
            </w:pPr>
          </w:p>
        </w:tc>
      </w:tr>
      <w:tr w:rsidR="00822DDD" w:rsidRPr="00960BFE" w14:paraId="6A0B4EF4" w14:textId="77777777" w:rsidTr="003431A6">
        <w:trPr>
          <w:trHeight w:val="280"/>
        </w:trPr>
        <w:tc>
          <w:tcPr>
            <w:tcW w:w="966" w:type="dxa"/>
            <w:tcBorders>
              <w:top w:val="nil"/>
              <w:left w:val="nil"/>
              <w:bottom w:val="nil"/>
              <w:right w:val="nil"/>
            </w:tcBorders>
          </w:tcPr>
          <w:p w14:paraId="7F372A05" w14:textId="77777777" w:rsidR="00822DDD" w:rsidRPr="00960BFE" w:rsidRDefault="00822DDD" w:rsidP="003431A6">
            <w:pPr>
              <w:autoSpaceDE w:val="0"/>
              <w:autoSpaceDN w:val="0"/>
              <w:adjustRightInd w:val="0"/>
            </w:pPr>
            <w:r w:rsidRPr="00960BFE">
              <w:t xml:space="preserve"> </w:t>
            </w:r>
          </w:p>
        </w:tc>
        <w:tc>
          <w:tcPr>
            <w:tcW w:w="2575" w:type="dxa"/>
            <w:tcBorders>
              <w:top w:val="nil"/>
              <w:left w:val="nil"/>
              <w:bottom w:val="nil"/>
              <w:right w:val="nil"/>
            </w:tcBorders>
          </w:tcPr>
          <w:p w14:paraId="0253EDDE" w14:textId="77777777" w:rsidR="00822DDD" w:rsidRPr="00960BFE" w:rsidRDefault="00822DDD" w:rsidP="003431A6">
            <w:pPr>
              <w:autoSpaceDE w:val="0"/>
              <w:autoSpaceDN w:val="0"/>
              <w:adjustRightInd w:val="0"/>
            </w:pPr>
            <w:r w:rsidRPr="00960BFE">
              <w:t xml:space="preserve">Clock Start Date: </w:t>
            </w:r>
          </w:p>
        </w:tc>
        <w:tc>
          <w:tcPr>
            <w:tcW w:w="6459" w:type="dxa"/>
            <w:tcBorders>
              <w:top w:val="nil"/>
              <w:left w:val="nil"/>
              <w:bottom w:val="nil"/>
              <w:right w:val="nil"/>
            </w:tcBorders>
          </w:tcPr>
          <w:p w14:paraId="68D90E6D" w14:textId="77777777" w:rsidR="00822DDD" w:rsidRPr="00960BFE" w:rsidRDefault="000947CC" w:rsidP="003431A6">
            <w:pPr>
              <w:autoSpaceDE w:val="0"/>
              <w:autoSpaceDN w:val="0"/>
              <w:adjustRightInd w:val="0"/>
            </w:pPr>
            <w:r>
              <w:t>6</w:t>
            </w:r>
            <w:r w:rsidRPr="000947CC">
              <w:rPr>
                <w:vertAlign w:val="superscript"/>
              </w:rPr>
              <w:t>th</w:t>
            </w:r>
            <w:r>
              <w:t xml:space="preserve"> July 2023</w:t>
            </w:r>
          </w:p>
        </w:tc>
      </w:tr>
    </w:tbl>
    <w:p w14:paraId="4EE0D1F0" w14:textId="77777777" w:rsidR="00822DDD" w:rsidRPr="00795EDD" w:rsidRDefault="00822DDD" w:rsidP="00822DDD"/>
    <w:p w14:paraId="21E2C23A" w14:textId="77777777" w:rsidR="00822DDD" w:rsidRPr="006B085D" w:rsidRDefault="00822DDD" w:rsidP="00822DDD">
      <w:r w:rsidRPr="007B75F3">
        <w:t xml:space="preserve">Dr </w:t>
      </w:r>
      <w:proofErr w:type="spellStart"/>
      <w:r w:rsidRPr="007B75F3">
        <w:t>Chethan</w:t>
      </w:r>
      <w:proofErr w:type="spellEnd"/>
      <w:r w:rsidRPr="007B75F3">
        <w:t xml:space="preserve"> </w:t>
      </w:r>
      <w:proofErr w:type="spellStart"/>
      <w:r w:rsidRPr="007B75F3">
        <w:t>Kasargod</w:t>
      </w:r>
      <w:proofErr w:type="spellEnd"/>
      <w:r>
        <w:t xml:space="preserve"> </w:t>
      </w:r>
      <w:r w:rsidRPr="00D324AA">
        <w:rPr>
          <w:lang w:val="en-NZ"/>
        </w:rPr>
        <w:t>was present via videoconference for discussion of this application.</w:t>
      </w:r>
    </w:p>
    <w:p w14:paraId="1341DCFA" w14:textId="77777777" w:rsidR="00822DDD" w:rsidRPr="00D324AA" w:rsidRDefault="00822DDD" w:rsidP="00822DDD">
      <w:pPr>
        <w:rPr>
          <w:u w:val="single"/>
          <w:lang w:val="en-NZ"/>
        </w:rPr>
      </w:pPr>
    </w:p>
    <w:p w14:paraId="60C7153F" w14:textId="77777777" w:rsidR="00822DDD" w:rsidRPr="0054344C" w:rsidRDefault="00822DDD" w:rsidP="00822DDD">
      <w:pPr>
        <w:pStyle w:val="Headingbold"/>
      </w:pPr>
      <w:r w:rsidRPr="0054344C">
        <w:t>Potential conflicts of interest</w:t>
      </w:r>
    </w:p>
    <w:p w14:paraId="5086F517" w14:textId="77777777" w:rsidR="00822DDD" w:rsidRPr="00D324AA" w:rsidRDefault="00822DDD" w:rsidP="00822DDD">
      <w:pPr>
        <w:rPr>
          <w:b/>
          <w:lang w:val="en-NZ"/>
        </w:rPr>
      </w:pPr>
    </w:p>
    <w:p w14:paraId="64756013" w14:textId="77777777" w:rsidR="00822DDD" w:rsidRPr="00D324AA" w:rsidRDefault="00822DDD" w:rsidP="00822DDD">
      <w:pPr>
        <w:rPr>
          <w:lang w:val="en-NZ"/>
        </w:rPr>
      </w:pPr>
      <w:r w:rsidRPr="00D324AA">
        <w:rPr>
          <w:lang w:val="en-NZ"/>
        </w:rPr>
        <w:t>The Chair asked members to declare any potential conflicts of interest related to this application.</w:t>
      </w:r>
    </w:p>
    <w:p w14:paraId="05F3A840" w14:textId="77777777" w:rsidR="00822DDD" w:rsidRPr="00D324AA" w:rsidRDefault="00822DDD" w:rsidP="00822DDD">
      <w:pPr>
        <w:rPr>
          <w:lang w:val="en-NZ"/>
        </w:rPr>
      </w:pPr>
    </w:p>
    <w:p w14:paraId="6F8A4F94" w14:textId="77777777" w:rsidR="00822DDD" w:rsidRPr="00D324AA" w:rsidRDefault="00822DDD" w:rsidP="00822DDD">
      <w:pPr>
        <w:rPr>
          <w:lang w:val="en-NZ"/>
        </w:rPr>
      </w:pPr>
      <w:r w:rsidRPr="00D324AA">
        <w:rPr>
          <w:lang w:val="en-NZ"/>
        </w:rPr>
        <w:t>No potential conflicts of interest related to this application were declared by any member.</w:t>
      </w:r>
    </w:p>
    <w:p w14:paraId="281BC0AD" w14:textId="77777777" w:rsidR="00822DDD" w:rsidRPr="00D324AA" w:rsidRDefault="00822DDD" w:rsidP="00822DDD">
      <w:pPr>
        <w:autoSpaceDE w:val="0"/>
        <w:autoSpaceDN w:val="0"/>
        <w:adjustRightInd w:val="0"/>
        <w:rPr>
          <w:lang w:val="en-NZ"/>
        </w:rPr>
      </w:pPr>
    </w:p>
    <w:p w14:paraId="4BBB7381" w14:textId="77777777" w:rsidR="00822DDD" w:rsidRPr="0054344C" w:rsidRDefault="00822DDD" w:rsidP="00822DDD">
      <w:pPr>
        <w:pStyle w:val="Headingbold"/>
      </w:pPr>
      <w:r w:rsidRPr="0054344C">
        <w:t xml:space="preserve">Summary of resolved ethical issues </w:t>
      </w:r>
    </w:p>
    <w:p w14:paraId="714B00B7" w14:textId="77777777" w:rsidR="00822DDD" w:rsidRPr="00D324AA" w:rsidRDefault="00822DDD" w:rsidP="00822DDD">
      <w:pPr>
        <w:rPr>
          <w:u w:val="single"/>
          <w:lang w:val="en-NZ"/>
        </w:rPr>
      </w:pPr>
    </w:p>
    <w:p w14:paraId="6567590D" w14:textId="77777777" w:rsidR="00822DDD" w:rsidRPr="00D324AA" w:rsidRDefault="00822DDD" w:rsidP="00822DDD">
      <w:pPr>
        <w:rPr>
          <w:lang w:val="en-NZ"/>
        </w:rPr>
      </w:pPr>
      <w:r w:rsidRPr="00D324AA">
        <w:rPr>
          <w:lang w:val="en-NZ"/>
        </w:rPr>
        <w:t>The main ethical issues considered by the Committee and addressed by the Researcher are as follows.</w:t>
      </w:r>
    </w:p>
    <w:p w14:paraId="48D02934" w14:textId="77777777" w:rsidR="00822DDD" w:rsidRPr="00D324AA" w:rsidRDefault="00822DDD" w:rsidP="00822DDD">
      <w:pPr>
        <w:rPr>
          <w:lang w:val="en-NZ"/>
        </w:rPr>
      </w:pPr>
    </w:p>
    <w:p w14:paraId="74C995CA" w14:textId="08359414" w:rsidR="00822DDD" w:rsidRDefault="00822DDD" w:rsidP="003A11CF">
      <w:pPr>
        <w:pStyle w:val="ListParagraph"/>
        <w:numPr>
          <w:ilvl w:val="0"/>
          <w:numId w:val="28"/>
        </w:numPr>
      </w:pPr>
      <w:r w:rsidRPr="00D324AA">
        <w:t>The Committee</w:t>
      </w:r>
      <w:r w:rsidR="0097059E">
        <w:t xml:space="preserve"> clarified that</w:t>
      </w:r>
      <w:r w:rsidRPr="00D324AA">
        <w:t xml:space="preserve"> </w:t>
      </w:r>
      <w:r w:rsidR="0097059E">
        <w:t>the data collected is for the overseas Registry. For N</w:t>
      </w:r>
      <w:r w:rsidR="00450DA3">
        <w:t xml:space="preserve">ew </w:t>
      </w:r>
      <w:r w:rsidR="0097059E">
        <w:t>Z</w:t>
      </w:r>
      <w:r w:rsidR="00450DA3">
        <w:t>ealand</w:t>
      </w:r>
      <w:r w:rsidR="0097059E">
        <w:t xml:space="preserve"> participants demographic and ethnicity data will also be collected and will remain in N</w:t>
      </w:r>
      <w:r w:rsidR="00450DA3">
        <w:t xml:space="preserve">ew </w:t>
      </w:r>
      <w:r w:rsidR="0097059E">
        <w:t>Z</w:t>
      </w:r>
      <w:r w:rsidR="00450DA3">
        <w:t>ealand</w:t>
      </w:r>
      <w:r w:rsidR="0097059E">
        <w:t xml:space="preserve"> in a separate data set retained by the researchers. </w:t>
      </w:r>
    </w:p>
    <w:p w14:paraId="748467C8" w14:textId="398B85CC" w:rsidR="00822DDD" w:rsidRDefault="00822DDD" w:rsidP="00822DDD">
      <w:pPr>
        <w:pStyle w:val="ListParagraph"/>
        <w:numPr>
          <w:ilvl w:val="0"/>
          <w:numId w:val="7"/>
        </w:numPr>
      </w:pPr>
      <w:r>
        <w:t xml:space="preserve">The Committee </w:t>
      </w:r>
      <w:r w:rsidR="0097059E">
        <w:t>clarified that participants would not undergo any assessments outside of standard of care for the purposes of data collection for the Registry.</w:t>
      </w:r>
    </w:p>
    <w:p w14:paraId="168E582C" w14:textId="77777777" w:rsidR="00822DDD" w:rsidRPr="004B45A0" w:rsidRDefault="00822DDD" w:rsidP="00822DDD">
      <w:pPr>
        <w:pStyle w:val="ListParagraph"/>
        <w:numPr>
          <w:ilvl w:val="0"/>
          <w:numId w:val="0"/>
        </w:numPr>
      </w:pPr>
    </w:p>
    <w:p w14:paraId="6DD954D7" w14:textId="77777777" w:rsidR="00822DDD" w:rsidRPr="0054344C" w:rsidRDefault="00822DDD" w:rsidP="00822DDD">
      <w:pPr>
        <w:pStyle w:val="Headingbold"/>
      </w:pPr>
      <w:r w:rsidRPr="0054344C">
        <w:t>Summary of outstanding ethical issues</w:t>
      </w:r>
    </w:p>
    <w:p w14:paraId="4598B989" w14:textId="77777777" w:rsidR="00822DDD" w:rsidRPr="00D324AA" w:rsidRDefault="00822DDD" w:rsidP="00822DDD">
      <w:pPr>
        <w:rPr>
          <w:lang w:val="en-NZ"/>
        </w:rPr>
      </w:pPr>
    </w:p>
    <w:p w14:paraId="0F12994F" w14:textId="77777777" w:rsidR="00822DDD" w:rsidRPr="00D324AA" w:rsidRDefault="00822DDD" w:rsidP="00822DDD">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7902BB0" w14:textId="77777777" w:rsidR="00822DDD" w:rsidRPr="00D324AA" w:rsidRDefault="00822DDD" w:rsidP="00822DDD">
      <w:pPr>
        <w:autoSpaceDE w:val="0"/>
        <w:autoSpaceDN w:val="0"/>
        <w:adjustRightInd w:val="0"/>
        <w:rPr>
          <w:szCs w:val="22"/>
          <w:lang w:val="en-NZ"/>
        </w:rPr>
      </w:pPr>
    </w:p>
    <w:p w14:paraId="50E8DD6C" w14:textId="03A4EA6C" w:rsidR="00822DDD" w:rsidRPr="007B75F3" w:rsidRDefault="00822DDD" w:rsidP="00822DDD">
      <w:pPr>
        <w:pStyle w:val="ListParagraph"/>
        <w:rPr>
          <w:rFonts w:cs="Arial"/>
          <w:color w:val="FF0000"/>
        </w:rPr>
      </w:pPr>
      <w:r w:rsidRPr="00D324AA">
        <w:t>The Committee</w:t>
      </w:r>
      <w:r>
        <w:t xml:space="preserve"> </w:t>
      </w:r>
      <w:r w:rsidR="00801944">
        <w:t>noted the outline of recruitment processes in in the submission at</w:t>
      </w:r>
      <w:r w:rsidRPr="007B75F3">
        <w:t xml:space="preserve"> D.</w:t>
      </w:r>
      <w:proofErr w:type="gramStart"/>
      <w:r w:rsidRPr="007B75F3">
        <w:t>9</w:t>
      </w:r>
      <w:r w:rsidR="00801944">
        <w:t>, but</w:t>
      </w:r>
      <w:proofErr w:type="gramEnd"/>
      <w:r w:rsidR="00801944">
        <w:t xml:space="preserve"> requested confirmation that this would be used for participants </w:t>
      </w:r>
      <w:r w:rsidRPr="007B75F3">
        <w:t>who have given birth since 2017</w:t>
      </w:r>
      <w:r w:rsidR="00801944">
        <w:t xml:space="preserve"> and ensuring only living participants are approached</w:t>
      </w:r>
      <w:r w:rsidRPr="007B75F3">
        <w:t xml:space="preserve">. </w:t>
      </w:r>
      <w:r>
        <w:t>Please include a</w:t>
      </w:r>
      <w:r w:rsidRPr="007B75F3">
        <w:t xml:space="preserve"> copy of the invitation letter</w:t>
      </w:r>
      <w:r w:rsidR="00801944">
        <w:t>.</w:t>
      </w:r>
    </w:p>
    <w:p w14:paraId="108353F3" w14:textId="77777777" w:rsidR="00822DDD" w:rsidRPr="007B75F3" w:rsidRDefault="00822DDD" w:rsidP="00822DDD">
      <w:pPr>
        <w:pStyle w:val="ListParagraph"/>
        <w:rPr>
          <w:rFonts w:cs="Arial"/>
          <w:color w:val="FF0000"/>
        </w:rPr>
      </w:pPr>
      <w:r>
        <w:t xml:space="preserve">In the data management plan, please </w:t>
      </w:r>
      <w:r w:rsidRPr="007B75F3">
        <w:t xml:space="preserve">remove unnecessary reference to tissue in headings and the body of the sections including sections 5, 7.2, 8.1. </w:t>
      </w:r>
    </w:p>
    <w:p w14:paraId="19385158" w14:textId="77777777" w:rsidR="00822DDD" w:rsidRPr="004B4143" w:rsidRDefault="00822DDD" w:rsidP="00822DDD">
      <w:pPr>
        <w:pStyle w:val="ListParagraph"/>
        <w:rPr>
          <w:rFonts w:cs="Arial"/>
          <w:color w:val="FF0000"/>
        </w:rPr>
      </w:pPr>
      <w:r>
        <w:t xml:space="preserve">In the </w:t>
      </w:r>
      <w:r w:rsidRPr="004B4143">
        <w:t>data management plan</w:t>
      </w:r>
      <w:r>
        <w:t>, please e</w:t>
      </w:r>
      <w:r w:rsidRPr="007B75F3">
        <w:t>nsure all requirements are discussed</w:t>
      </w:r>
      <w:r>
        <w:t>,</w:t>
      </w:r>
      <w:r w:rsidRPr="007B75F3">
        <w:t xml:space="preserve"> </w:t>
      </w:r>
      <w:proofErr w:type="gramStart"/>
      <w:r w:rsidR="00801944">
        <w:t>e.g.</w:t>
      </w:r>
      <w:proofErr w:type="gramEnd"/>
      <w:r w:rsidR="00801944">
        <w:t xml:space="preserve"> </w:t>
      </w:r>
      <w:r w:rsidRPr="007B75F3">
        <w:t>the prompt in 11.1 regarding Māori data has not been addressed</w:t>
      </w:r>
      <w:r>
        <w:t>, please amend.</w:t>
      </w:r>
    </w:p>
    <w:p w14:paraId="20955C10" w14:textId="77777777" w:rsidR="00822DDD" w:rsidRPr="004B4143" w:rsidRDefault="00822DDD" w:rsidP="00822DDD">
      <w:pPr>
        <w:pStyle w:val="ListParagraph"/>
        <w:rPr>
          <w:rFonts w:cs="Arial"/>
          <w:color w:val="FF0000"/>
        </w:rPr>
      </w:pPr>
      <w:r>
        <w:t xml:space="preserve">Please review the data management plan and </w:t>
      </w:r>
      <w:r w:rsidRPr="004B4143">
        <w:t>answer only questions that are applicable to the study.</w:t>
      </w:r>
    </w:p>
    <w:p w14:paraId="1CF9830B" w14:textId="70255AA9" w:rsidR="00822DDD" w:rsidRPr="004B4143" w:rsidRDefault="00822DDD" w:rsidP="00822DDD">
      <w:pPr>
        <w:pStyle w:val="ListParagraph"/>
        <w:rPr>
          <w:rFonts w:cs="Arial"/>
          <w:color w:val="FF0000"/>
        </w:rPr>
      </w:pPr>
      <w:r>
        <w:t xml:space="preserve">Please amend section </w:t>
      </w:r>
      <w:r w:rsidRPr="004B4143">
        <w:t xml:space="preserve">C3.3 </w:t>
      </w:r>
      <w:r>
        <w:t xml:space="preserve">and explain </w:t>
      </w:r>
      <w:r w:rsidRPr="004B4143">
        <w:t xml:space="preserve">how </w:t>
      </w:r>
      <w:r w:rsidR="00801944">
        <w:t xml:space="preserve">the study uses </w:t>
      </w:r>
      <w:r w:rsidRPr="004B4143">
        <w:t>Kaupapa Māori methodology</w:t>
      </w:r>
      <w:r>
        <w:t>, as t</w:t>
      </w:r>
      <w:r w:rsidRPr="004B4143">
        <w:t>he database is based in Europe.</w:t>
      </w:r>
    </w:p>
    <w:p w14:paraId="451B6D41" w14:textId="6F39DF60" w:rsidR="00822DDD" w:rsidRPr="00FA6C07" w:rsidRDefault="00822DDD" w:rsidP="00822DDD">
      <w:pPr>
        <w:pStyle w:val="ListParagraph"/>
        <w:rPr>
          <w:rFonts w:cs="Arial"/>
          <w:color w:val="FF0000"/>
        </w:rPr>
      </w:pPr>
      <w:r>
        <w:t>Please include information h</w:t>
      </w:r>
      <w:r w:rsidRPr="004B4143">
        <w:t xml:space="preserve">ow </w:t>
      </w:r>
      <w:r>
        <w:t xml:space="preserve">data is obtained from </w:t>
      </w:r>
      <w:r w:rsidR="00217CCE">
        <w:t>birth and death</w:t>
      </w:r>
      <w:r>
        <w:t xml:space="preserve"> registers.</w:t>
      </w:r>
    </w:p>
    <w:p w14:paraId="1A3B6B66" w14:textId="2D46E5D8" w:rsidR="00FA6C07" w:rsidRPr="00FA6C07" w:rsidRDefault="00FA6C07" w:rsidP="00FA6C07">
      <w:pPr>
        <w:pStyle w:val="ListParagraph"/>
      </w:pPr>
      <w:r>
        <w:t>Please include a New Zealand specific appendix for the protocol or similar document that explains the secondary data collection for NZ specific data (ethnicity and demographic information), specifying what this is, where it will be stored and how, who has access to this and the purposes it will be used for. This information should also be included in the Data Management Plan.</w:t>
      </w:r>
    </w:p>
    <w:p w14:paraId="483B3FF6" w14:textId="77777777" w:rsidR="00822DDD" w:rsidRDefault="00822DDD" w:rsidP="00822DDD">
      <w:pPr>
        <w:spacing w:before="80" w:after="80"/>
        <w:rPr>
          <w:rFonts w:cs="Arial"/>
          <w:szCs w:val="22"/>
          <w:lang w:val="en-NZ"/>
        </w:rPr>
      </w:pPr>
    </w:p>
    <w:p w14:paraId="2411A90B" w14:textId="77777777" w:rsidR="00822DDD" w:rsidRPr="00D324AA" w:rsidRDefault="00822DDD" w:rsidP="00822DD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48EDB51" w14:textId="77777777" w:rsidR="00822DDD" w:rsidRPr="00D324AA" w:rsidRDefault="00822DDD" w:rsidP="00822DDD">
      <w:pPr>
        <w:spacing w:before="80" w:after="80"/>
        <w:rPr>
          <w:rFonts w:cs="Arial"/>
          <w:szCs w:val="22"/>
          <w:lang w:val="en-NZ"/>
        </w:rPr>
      </w:pPr>
    </w:p>
    <w:p w14:paraId="0780A7D8" w14:textId="77777777" w:rsidR="00822DDD" w:rsidRDefault="00822DDD" w:rsidP="00822DDD">
      <w:pPr>
        <w:pStyle w:val="ListParagraph"/>
      </w:pPr>
      <w:r>
        <w:lastRenderedPageBreak/>
        <w:t>Please include what data is de-identified and sent to the registry based in France.</w:t>
      </w:r>
    </w:p>
    <w:p w14:paraId="6DB3AEC8" w14:textId="050DD9C8" w:rsidR="00822DDD" w:rsidRPr="00D324AA" w:rsidRDefault="00822DDD" w:rsidP="00822DDD">
      <w:pPr>
        <w:pStyle w:val="ListParagraph"/>
      </w:pPr>
      <w:r>
        <w:t xml:space="preserve">In the child data collection form please include </w:t>
      </w:r>
      <w:proofErr w:type="gramStart"/>
      <w:r w:rsidR="00801944">
        <w:t>all of</w:t>
      </w:r>
      <w:proofErr w:type="gramEnd"/>
      <w:r w:rsidR="00801944">
        <w:t xml:space="preserve"> the </w:t>
      </w:r>
      <w:r>
        <w:t>data</w:t>
      </w:r>
      <w:r w:rsidR="00801944">
        <w:t xml:space="preserve"> that</w:t>
      </w:r>
      <w:r>
        <w:t xml:space="preserve"> is collected </w:t>
      </w:r>
      <w:r w:rsidR="00801944">
        <w:t xml:space="preserve">alongside data relating to </w:t>
      </w:r>
      <w:r>
        <w:t>congenital heart disease.</w:t>
      </w:r>
    </w:p>
    <w:p w14:paraId="21451A08" w14:textId="77777777" w:rsidR="00822DDD" w:rsidRDefault="00822DDD" w:rsidP="00822DDD">
      <w:pPr>
        <w:pStyle w:val="ListParagraph"/>
      </w:pPr>
      <w:r>
        <w:t>On page 2 please include more information in lay language about the assess</w:t>
      </w:r>
      <w:r w:rsidR="00801944">
        <w:t>ment of</w:t>
      </w:r>
      <w:r>
        <w:t xml:space="preserve"> changes in maternal cardiac function </w:t>
      </w:r>
      <w:proofErr w:type="gramStart"/>
      <w:r>
        <w:t>as a consequence of</w:t>
      </w:r>
      <w:proofErr w:type="gramEnd"/>
      <w:r>
        <w:t xml:space="preserve"> pregnancy if echocardiography cannot be obtained.</w:t>
      </w:r>
    </w:p>
    <w:p w14:paraId="0A6EA5E1" w14:textId="77777777" w:rsidR="00B47011" w:rsidRDefault="00822DDD" w:rsidP="00822DDD">
      <w:pPr>
        <w:pStyle w:val="ListParagraph"/>
      </w:pPr>
      <w:r>
        <w:t xml:space="preserve">Please note that if there is a plan on collecting information from third parties, </w:t>
      </w:r>
      <w:r w:rsidR="00B47011">
        <w:t xml:space="preserve">such as primary care practitioners, midwives, nurses etc, </w:t>
      </w:r>
      <w:r>
        <w:t>please include the questionnaires</w:t>
      </w:r>
    </w:p>
    <w:p w14:paraId="51DE576B" w14:textId="5F4F91C1" w:rsidR="00822DDD" w:rsidRDefault="00B47011" w:rsidP="00822DDD">
      <w:pPr>
        <w:pStyle w:val="ListParagraph"/>
      </w:pPr>
      <w:r>
        <w:t>The Committee noted that</w:t>
      </w:r>
      <w:r w:rsidR="00FA6C07">
        <w:t xml:space="preserve"> the study</w:t>
      </w:r>
      <w:r w:rsidR="00822DDD">
        <w:t xml:space="preserve"> </w:t>
      </w:r>
      <w:r w:rsidR="00FA6C07">
        <w:t>could</w:t>
      </w:r>
      <w:r w:rsidR="00822DDD">
        <w:t xml:space="preserve"> impose significant </w:t>
      </w:r>
      <w:proofErr w:type="gramStart"/>
      <w:r w:rsidR="00822DDD">
        <w:t>third party</w:t>
      </w:r>
      <w:proofErr w:type="gramEnd"/>
      <w:r w:rsidR="00822DDD">
        <w:t xml:space="preserve"> costs</w:t>
      </w:r>
      <w:r>
        <w:t xml:space="preserve"> and questioned how this would be reimbursed</w:t>
      </w:r>
      <w:r w:rsidR="00822DDD">
        <w:t>.</w:t>
      </w:r>
    </w:p>
    <w:p w14:paraId="59CC83EE" w14:textId="77777777" w:rsidR="00822DDD" w:rsidRDefault="00822DDD" w:rsidP="00822DDD">
      <w:pPr>
        <w:pStyle w:val="ListParagraph"/>
      </w:pPr>
      <w:r>
        <w:t>The consent form does not provide space for name of witness to consent process, please amend.</w:t>
      </w:r>
    </w:p>
    <w:p w14:paraId="15EE160F" w14:textId="77777777" w:rsidR="00801944" w:rsidRDefault="00801944" w:rsidP="00822DDD">
      <w:pPr>
        <w:pStyle w:val="ListParagraph"/>
      </w:pPr>
      <w:r>
        <w:t>Please include an Assent form for younger pregnant women.</w:t>
      </w:r>
    </w:p>
    <w:p w14:paraId="4CD9AFBB" w14:textId="395F1F74" w:rsidR="00822DDD" w:rsidRDefault="00822DDD" w:rsidP="00FA6C07">
      <w:pPr>
        <w:pStyle w:val="ListParagraph"/>
      </w:pPr>
      <w:r>
        <w:t>Please amend the Child PIS</w:t>
      </w:r>
      <w:r w:rsidR="00263018">
        <w:t>/</w:t>
      </w:r>
      <w:r>
        <w:t xml:space="preserve">CF, storage </w:t>
      </w:r>
      <w:r w:rsidR="00FA6C07">
        <w:t>of health data should</w:t>
      </w:r>
      <w:r>
        <w:t xml:space="preserve"> be for 15 years.</w:t>
      </w:r>
    </w:p>
    <w:p w14:paraId="56377BEA" w14:textId="77777777" w:rsidR="00822DDD" w:rsidRPr="00D324AA" w:rsidRDefault="00822DDD" w:rsidP="00822DDD">
      <w:pPr>
        <w:spacing w:before="80" w:after="80"/>
      </w:pPr>
    </w:p>
    <w:p w14:paraId="299997D3" w14:textId="77777777" w:rsidR="00822DDD" w:rsidRPr="0054344C" w:rsidRDefault="00822DDD" w:rsidP="00822DDD">
      <w:pPr>
        <w:rPr>
          <w:b/>
          <w:bCs/>
          <w:lang w:val="en-NZ"/>
        </w:rPr>
      </w:pPr>
      <w:r w:rsidRPr="0054344C">
        <w:rPr>
          <w:b/>
          <w:bCs/>
          <w:lang w:val="en-NZ"/>
        </w:rPr>
        <w:t xml:space="preserve">Decision </w:t>
      </w:r>
    </w:p>
    <w:p w14:paraId="04624F00" w14:textId="77777777" w:rsidR="00822DDD" w:rsidRPr="00D324AA" w:rsidRDefault="00822DDD" w:rsidP="00822DDD">
      <w:pPr>
        <w:rPr>
          <w:lang w:val="en-NZ"/>
        </w:rPr>
      </w:pPr>
    </w:p>
    <w:p w14:paraId="4A7D6234" w14:textId="77777777" w:rsidR="00822DDD" w:rsidRPr="00D324AA" w:rsidRDefault="00822DDD" w:rsidP="00822DDD">
      <w:pPr>
        <w:rPr>
          <w:lang w:val="en-NZ"/>
        </w:rPr>
      </w:pPr>
    </w:p>
    <w:p w14:paraId="472D4F5D" w14:textId="77777777" w:rsidR="00822DDD" w:rsidRPr="00D324AA" w:rsidRDefault="00822DDD" w:rsidP="00822DD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04A80E5" w14:textId="77777777" w:rsidR="00822DDD" w:rsidRPr="00D324AA" w:rsidRDefault="00822DDD" w:rsidP="00822DDD">
      <w:pPr>
        <w:rPr>
          <w:lang w:val="en-NZ"/>
        </w:rPr>
      </w:pPr>
    </w:p>
    <w:p w14:paraId="353FB06D" w14:textId="77777777" w:rsidR="00822DDD" w:rsidRPr="006D0A33" w:rsidRDefault="00822DDD" w:rsidP="00822DDD">
      <w:pPr>
        <w:pStyle w:val="ListParagraph"/>
      </w:pPr>
      <w:r w:rsidRPr="006D0A33">
        <w:t>Please address all outstanding ethical issues, providing the information requested by the Committee.</w:t>
      </w:r>
    </w:p>
    <w:p w14:paraId="67601A44" w14:textId="77777777" w:rsidR="00822DDD" w:rsidRPr="006D0A33" w:rsidRDefault="00822DDD" w:rsidP="00822DD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CDC8648" w14:textId="77777777" w:rsidR="00822DDD" w:rsidRPr="00D324AA" w:rsidRDefault="00822DDD" w:rsidP="00822DDD">
      <w:pPr>
        <w:rPr>
          <w:color w:val="FF0000"/>
          <w:lang w:val="en-NZ"/>
        </w:rPr>
      </w:pPr>
    </w:p>
    <w:p w14:paraId="6318615B" w14:textId="77777777" w:rsidR="00822DDD" w:rsidRDefault="00822DDD" w:rsidP="00822DDD">
      <w:pPr>
        <w:rPr>
          <w:color w:val="4BACC6"/>
          <w:lang w:val="en-NZ"/>
        </w:rPr>
      </w:pPr>
      <w:r w:rsidRPr="00D324AA">
        <w:rPr>
          <w:lang w:val="en-NZ"/>
        </w:rPr>
        <w:t>After receipt of the information requested by the Committee, a final decision on the application will be made b</w:t>
      </w:r>
      <w:r>
        <w:rPr>
          <w:lang w:val="en-NZ"/>
        </w:rPr>
        <w:t xml:space="preserve">y </w:t>
      </w:r>
      <w:r w:rsidRPr="006B085D">
        <w:rPr>
          <w:lang w:val="en-NZ"/>
        </w:rPr>
        <w:t xml:space="preserve">Ms Catherine Garvey </w:t>
      </w:r>
      <w:r>
        <w:rPr>
          <w:lang w:val="en-NZ"/>
        </w:rPr>
        <w:t xml:space="preserve">and </w:t>
      </w:r>
      <w:r w:rsidRPr="006B085D">
        <w:rPr>
          <w:lang w:val="en-NZ"/>
        </w:rPr>
        <w:t>Dr Sotera Catapan</w:t>
      </w:r>
      <w:r>
        <w:rPr>
          <w:lang w:val="en-NZ"/>
        </w:rPr>
        <w:t>g.</w:t>
      </w:r>
    </w:p>
    <w:p w14:paraId="395BBACC" w14:textId="77777777" w:rsidR="001D72EE" w:rsidRDefault="001D72EE" w:rsidP="00A66F2E">
      <w:pPr>
        <w:rPr>
          <w:color w:val="4BACC6"/>
          <w:lang w:val="en-NZ"/>
        </w:rPr>
      </w:pPr>
    </w:p>
    <w:p w14:paraId="0F19FCAE" w14:textId="77777777" w:rsidR="001D72EE" w:rsidRDefault="00822DDD"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D72EE" w:rsidRPr="00960BFE" w14:paraId="78EB19CF" w14:textId="77777777" w:rsidTr="00EA4FBD">
        <w:trPr>
          <w:trHeight w:val="280"/>
        </w:trPr>
        <w:tc>
          <w:tcPr>
            <w:tcW w:w="966" w:type="dxa"/>
            <w:tcBorders>
              <w:top w:val="nil"/>
              <w:left w:val="nil"/>
              <w:bottom w:val="nil"/>
              <w:right w:val="nil"/>
            </w:tcBorders>
          </w:tcPr>
          <w:p w14:paraId="72FF4725" w14:textId="77777777" w:rsidR="001D72EE" w:rsidRPr="00960BFE" w:rsidRDefault="001D72EE" w:rsidP="00EA4FBD">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46594F87" w14:textId="77777777" w:rsidR="001D72EE" w:rsidRPr="00960BFE" w:rsidRDefault="001D72EE" w:rsidP="00EA4FB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B4CB5E6" w14:textId="77777777" w:rsidR="001D72EE" w:rsidRPr="002B62FF" w:rsidRDefault="000947CC" w:rsidP="00EA4FBD">
            <w:pPr>
              <w:rPr>
                <w:b/>
                <w:bCs/>
              </w:rPr>
            </w:pPr>
            <w:r w:rsidRPr="000947CC">
              <w:rPr>
                <w:b/>
                <w:bCs/>
              </w:rPr>
              <w:t>2023 FULL 18275</w:t>
            </w:r>
          </w:p>
        </w:tc>
      </w:tr>
      <w:tr w:rsidR="001D72EE" w:rsidRPr="00960BFE" w14:paraId="68DA29DA" w14:textId="77777777" w:rsidTr="00EA4FBD">
        <w:trPr>
          <w:trHeight w:val="280"/>
        </w:trPr>
        <w:tc>
          <w:tcPr>
            <w:tcW w:w="966" w:type="dxa"/>
            <w:tcBorders>
              <w:top w:val="nil"/>
              <w:left w:val="nil"/>
              <w:bottom w:val="nil"/>
              <w:right w:val="nil"/>
            </w:tcBorders>
          </w:tcPr>
          <w:p w14:paraId="6E4A11B5"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2A96422B" w14:textId="77777777" w:rsidR="001D72EE" w:rsidRPr="00960BFE" w:rsidRDefault="001D72EE" w:rsidP="00EA4FBD">
            <w:pPr>
              <w:autoSpaceDE w:val="0"/>
              <w:autoSpaceDN w:val="0"/>
              <w:adjustRightInd w:val="0"/>
            </w:pPr>
            <w:r w:rsidRPr="00960BFE">
              <w:t xml:space="preserve">Title: </w:t>
            </w:r>
          </w:p>
        </w:tc>
        <w:tc>
          <w:tcPr>
            <w:tcW w:w="6459" w:type="dxa"/>
            <w:tcBorders>
              <w:top w:val="nil"/>
              <w:left w:val="nil"/>
              <w:bottom w:val="nil"/>
              <w:right w:val="nil"/>
            </w:tcBorders>
          </w:tcPr>
          <w:p w14:paraId="6175375F" w14:textId="2EF76D79" w:rsidR="001D72EE" w:rsidRPr="00960BFE" w:rsidRDefault="00F7207F" w:rsidP="00EA4FBD">
            <w:pPr>
              <w:autoSpaceDE w:val="0"/>
              <w:autoSpaceDN w:val="0"/>
              <w:adjustRightInd w:val="0"/>
            </w:pPr>
            <w:r w:rsidRPr="00F7207F">
              <w:t xml:space="preserve">An exploration of the </w:t>
            </w:r>
            <w:proofErr w:type="spellStart"/>
            <w:r w:rsidRPr="00F7207F">
              <w:t>effectivess</w:t>
            </w:r>
            <w:proofErr w:type="spellEnd"/>
            <w:r w:rsidRPr="00F7207F">
              <w:t xml:space="preserve">, </w:t>
            </w:r>
            <w:proofErr w:type="spellStart"/>
            <w:r w:rsidRPr="00F7207F">
              <w:t>feasability</w:t>
            </w:r>
            <w:proofErr w:type="spellEnd"/>
            <w:r w:rsidRPr="00F7207F">
              <w:t xml:space="preserve"> and acceptability of a DBT in schools (STEPS-A) programme in Aotearoa New Zealand</w:t>
            </w:r>
          </w:p>
        </w:tc>
      </w:tr>
      <w:tr w:rsidR="001D72EE" w:rsidRPr="00960BFE" w14:paraId="370AC8D6" w14:textId="77777777" w:rsidTr="00EA4FBD">
        <w:trPr>
          <w:trHeight w:val="280"/>
        </w:trPr>
        <w:tc>
          <w:tcPr>
            <w:tcW w:w="966" w:type="dxa"/>
            <w:tcBorders>
              <w:top w:val="nil"/>
              <w:left w:val="nil"/>
              <w:bottom w:val="nil"/>
              <w:right w:val="nil"/>
            </w:tcBorders>
          </w:tcPr>
          <w:p w14:paraId="14847115"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37F2E0C9" w14:textId="77777777" w:rsidR="001D72EE" w:rsidRPr="00960BFE" w:rsidRDefault="001D72EE" w:rsidP="00EA4FBD">
            <w:pPr>
              <w:autoSpaceDE w:val="0"/>
              <w:autoSpaceDN w:val="0"/>
              <w:adjustRightInd w:val="0"/>
            </w:pPr>
            <w:r w:rsidRPr="00960BFE">
              <w:t xml:space="preserve">Principal Investigator: </w:t>
            </w:r>
          </w:p>
        </w:tc>
        <w:tc>
          <w:tcPr>
            <w:tcW w:w="6459" w:type="dxa"/>
            <w:tcBorders>
              <w:top w:val="nil"/>
              <w:left w:val="nil"/>
              <w:bottom w:val="nil"/>
              <w:right w:val="nil"/>
            </w:tcBorders>
          </w:tcPr>
          <w:p w14:paraId="7BA654A9" w14:textId="77777777" w:rsidR="001D72EE" w:rsidRPr="00960BFE" w:rsidRDefault="000947CC" w:rsidP="00EA4FBD">
            <w:r w:rsidRPr="000947CC">
              <w:t xml:space="preserve">Dr </w:t>
            </w:r>
            <w:proofErr w:type="spellStart"/>
            <w:r w:rsidRPr="000947CC">
              <w:t>Liesje</w:t>
            </w:r>
            <w:proofErr w:type="spellEnd"/>
            <w:r w:rsidRPr="000947CC">
              <w:t xml:space="preserve"> Donkin</w:t>
            </w:r>
          </w:p>
        </w:tc>
      </w:tr>
      <w:tr w:rsidR="001D72EE" w:rsidRPr="00960BFE" w14:paraId="715FC652" w14:textId="77777777" w:rsidTr="00EA4FBD">
        <w:trPr>
          <w:trHeight w:val="280"/>
        </w:trPr>
        <w:tc>
          <w:tcPr>
            <w:tcW w:w="966" w:type="dxa"/>
            <w:tcBorders>
              <w:top w:val="nil"/>
              <w:left w:val="nil"/>
              <w:bottom w:val="nil"/>
              <w:right w:val="nil"/>
            </w:tcBorders>
          </w:tcPr>
          <w:p w14:paraId="33C793E2"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0A810C49" w14:textId="77777777" w:rsidR="001D72EE" w:rsidRPr="00960BFE" w:rsidRDefault="001D72EE" w:rsidP="00EA4FBD">
            <w:pPr>
              <w:autoSpaceDE w:val="0"/>
              <w:autoSpaceDN w:val="0"/>
              <w:adjustRightInd w:val="0"/>
            </w:pPr>
            <w:r w:rsidRPr="00960BFE">
              <w:t xml:space="preserve">Sponsor: </w:t>
            </w:r>
          </w:p>
        </w:tc>
        <w:tc>
          <w:tcPr>
            <w:tcW w:w="6459" w:type="dxa"/>
            <w:tcBorders>
              <w:top w:val="nil"/>
              <w:left w:val="nil"/>
              <w:bottom w:val="nil"/>
              <w:right w:val="nil"/>
            </w:tcBorders>
          </w:tcPr>
          <w:p w14:paraId="13C1156E" w14:textId="77777777" w:rsidR="001D72EE" w:rsidRPr="00960BFE" w:rsidRDefault="000947CC" w:rsidP="00EA4FBD">
            <w:pPr>
              <w:autoSpaceDE w:val="0"/>
              <w:autoSpaceDN w:val="0"/>
              <w:adjustRightInd w:val="0"/>
            </w:pPr>
            <w:r>
              <w:t>Auckland University of Technology</w:t>
            </w:r>
            <w:r w:rsidR="001D72EE">
              <w:t xml:space="preserve"> </w:t>
            </w:r>
          </w:p>
        </w:tc>
      </w:tr>
      <w:tr w:rsidR="001D72EE" w:rsidRPr="00960BFE" w14:paraId="71DF7836" w14:textId="77777777" w:rsidTr="00EA4FBD">
        <w:trPr>
          <w:trHeight w:val="280"/>
        </w:trPr>
        <w:tc>
          <w:tcPr>
            <w:tcW w:w="966" w:type="dxa"/>
            <w:tcBorders>
              <w:top w:val="nil"/>
              <w:left w:val="nil"/>
              <w:bottom w:val="nil"/>
              <w:right w:val="nil"/>
            </w:tcBorders>
          </w:tcPr>
          <w:p w14:paraId="02481BD3" w14:textId="77777777" w:rsidR="001D72EE" w:rsidRPr="00960BFE" w:rsidRDefault="001D72EE" w:rsidP="00EA4FBD">
            <w:pPr>
              <w:autoSpaceDE w:val="0"/>
              <w:autoSpaceDN w:val="0"/>
              <w:adjustRightInd w:val="0"/>
            </w:pPr>
            <w:r w:rsidRPr="00960BFE">
              <w:t xml:space="preserve"> </w:t>
            </w:r>
          </w:p>
        </w:tc>
        <w:tc>
          <w:tcPr>
            <w:tcW w:w="2575" w:type="dxa"/>
            <w:tcBorders>
              <w:top w:val="nil"/>
              <w:left w:val="nil"/>
              <w:bottom w:val="nil"/>
              <w:right w:val="nil"/>
            </w:tcBorders>
          </w:tcPr>
          <w:p w14:paraId="23600DA6" w14:textId="77777777" w:rsidR="001D72EE" w:rsidRPr="00960BFE" w:rsidRDefault="001D72EE" w:rsidP="00EA4FBD">
            <w:pPr>
              <w:autoSpaceDE w:val="0"/>
              <w:autoSpaceDN w:val="0"/>
              <w:adjustRightInd w:val="0"/>
            </w:pPr>
            <w:r w:rsidRPr="00960BFE">
              <w:t xml:space="preserve">Clock Start Date: </w:t>
            </w:r>
          </w:p>
        </w:tc>
        <w:tc>
          <w:tcPr>
            <w:tcW w:w="6459" w:type="dxa"/>
            <w:tcBorders>
              <w:top w:val="nil"/>
              <w:left w:val="nil"/>
              <w:bottom w:val="nil"/>
              <w:right w:val="nil"/>
            </w:tcBorders>
          </w:tcPr>
          <w:p w14:paraId="36F8624A" w14:textId="5C19F324" w:rsidR="001D72EE" w:rsidRPr="00960BFE" w:rsidRDefault="00F7207F" w:rsidP="00EA4FBD">
            <w:pPr>
              <w:autoSpaceDE w:val="0"/>
              <w:autoSpaceDN w:val="0"/>
              <w:adjustRightInd w:val="0"/>
            </w:pPr>
            <w:r>
              <w:t>6</w:t>
            </w:r>
            <w:r w:rsidRPr="00F7207F">
              <w:rPr>
                <w:vertAlign w:val="superscript"/>
              </w:rPr>
              <w:t>th</w:t>
            </w:r>
            <w:r>
              <w:t xml:space="preserve"> July 2023</w:t>
            </w:r>
          </w:p>
        </w:tc>
      </w:tr>
    </w:tbl>
    <w:p w14:paraId="2513ACD3" w14:textId="77777777" w:rsidR="001D72EE" w:rsidRPr="00795EDD" w:rsidRDefault="001D72EE" w:rsidP="001D72EE"/>
    <w:p w14:paraId="7ED9E235" w14:textId="77777777" w:rsidR="001D72EE" w:rsidRPr="00D324AA" w:rsidRDefault="000947CC" w:rsidP="001D72EE">
      <w:pPr>
        <w:autoSpaceDE w:val="0"/>
        <w:autoSpaceDN w:val="0"/>
        <w:adjustRightInd w:val="0"/>
        <w:rPr>
          <w:sz w:val="20"/>
          <w:lang w:val="en-NZ"/>
        </w:rPr>
      </w:pPr>
      <w:r w:rsidRPr="000947CC">
        <w:rPr>
          <w:rFonts w:cs="Arial"/>
          <w:szCs w:val="22"/>
          <w:lang w:val="en-NZ"/>
        </w:rPr>
        <w:t xml:space="preserve">Dr </w:t>
      </w:r>
      <w:proofErr w:type="spellStart"/>
      <w:r w:rsidRPr="000947CC">
        <w:rPr>
          <w:rFonts w:cs="Arial"/>
          <w:szCs w:val="22"/>
          <w:lang w:val="en-NZ"/>
        </w:rPr>
        <w:t>Liesje</w:t>
      </w:r>
      <w:proofErr w:type="spellEnd"/>
      <w:r w:rsidRPr="000947CC">
        <w:rPr>
          <w:rFonts w:cs="Arial"/>
          <w:szCs w:val="22"/>
          <w:lang w:val="en-NZ"/>
        </w:rPr>
        <w:t xml:space="preserve"> Donkin </w:t>
      </w:r>
      <w:r w:rsidR="001D72EE" w:rsidRPr="00D324AA">
        <w:rPr>
          <w:lang w:val="en-NZ"/>
        </w:rPr>
        <w:t>was present via videoconference for discussion of this application.</w:t>
      </w:r>
    </w:p>
    <w:p w14:paraId="07C7F701" w14:textId="77777777" w:rsidR="001D72EE" w:rsidRPr="00D324AA" w:rsidRDefault="001D72EE" w:rsidP="001D72EE">
      <w:pPr>
        <w:rPr>
          <w:u w:val="single"/>
          <w:lang w:val="en-NZ"/>
        </w:rPr>
      </w:pPr>
    </w:p>
    <w:p w14:paraId="1D5B9CA2" w14:textId="77777777" w:rsidR="001D72EE" w:rsidRPr="0054344C" w:rsidRDefault="001D72EE" w:rsidP="001D72EE">
      <w:pPr>
        <w:pStyle w:val="Headingbold"/>
      </w:pPr>
      <w:r w:rsidRPr="0054344C">
        <w:t>Potential conflicts of interest</w:t>
      </w:r>
    </w:p>
    <w:p w14:paraId="5E94C053" w14:textId="77777777" w:rsidR="001D72EE" w:rsidRPr="00D324AA" w:rsidRDefault="001D72EE" w:rsidP="001D72EE">
      <w:pPr>
        <w:rPr>
          <w:b/>
          <w:lang w:val="en-NZ"/>
        </w:rPr>
      </w:pPr>
    </w:p>
    <w:p w14:paraId="0BA32951" w14:textId="77777777" w:rsidR="001D72EE" w:rsidRPr="00D324AA" w:rsidRDefault="001D72EE" w:rsidP="001D72EE">
      <w:pPr>
        <w:rPr>
          <w:lang w:val="en-NZ"/>
        </w:rPr>
      </w:pPr>
      <w:r w:rsidRPr="00D324AA">
        <w:rPr>
          <w:lang w:val="en-NZ"/>
        </w:rPr>
        <w:t>The Chair asked members to declare any potential conflicts of interest related to this application.</w:t>
      </w:r>
    </w:p>
    <w:p w14:paraId="0D74B0E4" w14:textId="77777777" w:rsidR="001D72EE" w:rsidRPr="00D324AA" w:rsidRDefault="001D72EE" w:rsidP="001D72EE">
      <w:pPr>
        <w:rPr>
          <w:lang w:val="en-NZ"/>
        </w:rPr>
      </w:pPr>
    </w:p>
    <w:p w14:paraId="50B2D19A" w14:textId="77777777" w:rsidR="001D72EE" w:rsidRPr="00D324AA" w:rsidRDefault="001D72EE" w:rsidP="001D72EE">
      <w:pPr>
        <w:rPr>
          <w:lang w:val="en-NZ"/>
        </w:rPr>
      </w:pPr>
      <w:r w:rsidRPr="00D324AA">
        <w:rPr>
          <w:lang w:val="en-NZ"/>
        </w:rPr>
        <w:t>No potential conflicts of interest related to this application were declared by any member.</w:t>
      </w:r>
    </w:p>
    <w:p w14:paraId="771FD250" w14:textId="77777777" w:rsidR="001D72EE" w:rsidRPr="000947CC" w:rsidRDefault="001D72EE" w:rsidP="001D72EE">
      <w:pPr>
        <w:rPr>
          <w:rFonts w:cs="Arial"/>
          <w:color w:val="33CCCC"/>
          <w:szCs w:val="22"/>
          <w:lang w:val="en-NZ"/>
        </w:rPr>
      </w:pPr>
    </w:p>
    <w:p w14:paraId="1AD4514F" w14:textId="77777777" w:rsidR="001D72EE" w:rsidRPr="00D324AA" w:rsidRDefault="001D72EE" w:rsidP="001D72EE">
      <w:pPr>
        <w:autoSpaceDE w:val="0"/>
        <w:autoSpaceDN w:val="0"/>
        <w:adjustRightInd w:val="0"/>
        <w:rPr>
          <w:lang w:val="en-NZ"/>
        </w:rPr>
      </w:pPr>
    </w:p>
    <w:p w14:paraId="5E3FFC1E" w14:textId="77777777" w:rsidR="001D72EE" w:rsidRPr="0054344C" w:rsidRDefault="001D72EE" w:rsidP="001D72EE">
      <w:pPr>
        <w:pStyle w:val="Headingbold"/>
      </w:pPr>
      <w:r w:rsidRPr="0054344C">
        <w:t xml:space="preserve">Summary of resolved ethical issues </w:t>
      </w:r>
    </w:p>
    <w:p w14:paraId="57B8027C" w14:textId="77777777" w:rsidR="001D72EE" w:rsidRPr="00D324AA" w:rsidRDefault="001D72EE" w:rsidP="001D72EE">
      <w:pPr>
        <w:rPr>
          <w:u w:val="single"/>
          <w:lang w:val="en-NZ"/>
        </w:rPr>
      </w:pPr>
    </w:p>
    <w:p w14:paraId="494424FD" w14:textId="77777777" w:rsidR="001D72EE" w:rsidRPr="00D324AA" w:rsidRDefault="001D72EE" w:rsidP="001D72EE">
      <w:pPr>
        <w:rPr>
          <w:lang w:val="en-NZ"/>
        </w:rPr>
      </w:pPr>
      <w:r w:rsidRPr="00D324AA">
        <w:rPr>
          <w:lang w:val="en-NZ"/>
        </w:rPr>
        <w:t>The main ethical issues considered by the Committee and addressed by the Researcher are as follows.</w:t>
      </w:r>
    </w:p>
    <w:p w14:paraId="564BE4DC" w14:textId="77777777" w:rsidR="001D72EE" w:rsidRPr="00D324AA" w:rsidRDefault="001D72EE" w:rsidP="001D72EE">
      <w:pPr>
        <w:rPr>
          <w:lang w:val="en-NZ"/>
        </w:rPr>
      </w:pPr>
    </w:p>
    <w:p w14:paraId="3897BBCA" w14:textId="77777777" w:rsidR="001D72EE" w:rsidRPr="00D324AA" w:rsidRDefault="001D72EE" w:rsidP="000947CC">
      <w:pPr>
        <w:pStyle w:val="ListParagraph"/>
        <w:numPr>
          <w:ilvl w:val="0"/>
          <w:numId w:val="29"/>
        </w:numPr>
      </w:pPr>
      <w:r w:rsidRPr="00D324AA">
        <w:t xml:space="preserve">The Committee </w:t>
      </w:r>
      <w:r w:rsidR="000947CC">
        <w:t xml:space="preserve">clarified that the peer review was independent. </w:t>
      </w:r>
    </w:p>
    <w:p w14:paraId="300C157E" w14:textId="77777777" w:rsidR="001D72EE" w:rsidRDefault="000947CC" w:rsidP="001D72EE">
      <w:pPr>
        <w:numPr>
          <w:ilvl w:val="0"/>
          <w:numId w:val="3"/>
        </w:numPr>
        <w:spacing w:before="80" w:after="80"/>
        <w:contextualSpacing/>
        <w:rPr>
          <w:lang w:val="en-NZ"/>
        </w:rPr>
      </w:pPr>
      <w:r>
        <w:rPr>
          <w:lang w:val="en-NZ"/>
        </w:rPr>
        <w:t xml:space="preserve">The Committee clarified that the psychometric health data </w:t>
      </w:r>
      <w:r w:rsidR="008A34BD">
        <w:rPr>
          <w:lang w:val="en-NZ"/>
        </w:rPr>
        <w:t xml:space="preserve">obtained as part of the STEPS-A programme </w:t>
      </w:r>
      <w:r>
        <w:rPr>
          <w:lang w:val="en-NZ"/>
        </w:rPr>
        <w:t xml:space="preserve">will be kept and stored by </w:t>
      </w:r>
      <w:proofErr w:type="spellStart"/>
      <w:r>
        <w:rPr>
          <w:lang w:val="en-NZ"/>
        </w:rPr>
        <w:t>Te</w:t>
      </w:r>
      <w:proofErr w:type="spellEnd"/>
      <w:r>
        <w:rPr>
          <w:lang w:val="en-NZ"/>
        </w:rPr>
        <w:t xml:space="preserve"> </w:t>
      </w:r>
      <w:proofErr w:type="spellStart"/>
      <w:r>
        <w:rPr>
          <w:lang w:val="en-NZ"/>
        </w:rPr>
        <w:t>Whatu</w:t>
      </w:r>
      <w:proofErr w:type="spellEnd"/>
      <w:r>
        <w:rPr>
          <w:lang w:val="en-NZ"/>
        </w:rPr>
        <w:t xml:space="preserve"> Ora and as such the data management plan stating the retention of </w:t>
      </w:r>
      <w:r w:rsidR="008A34BD">
        <w:rPr>
          <w:lang w:val="en-NZ"/>
        </w:rPr>
        <w:t xml:space="preserve">study-specific </w:t>
      </w:r>
      <w:r>
        <w:rPr>
          <w:lang w:val="en-NZ"/>
        </w:rPr>
        <w:t xml:space="preserve">data will be for 6 years is adequate. </w:t>
      </w:r>
    </w:p>
    <w:p w14:paraId="5AA145D5" w14:textId="6DBAC140" w:rsidR="000947CC" w:rsidRDefault="000947CC" w:rsidP="001D72EE">
      <w:pPr>
        <w:numPr>
          <w:ilvl w:val="0"/>
          <w:numId w:val="3"/>
        </w:numPr>
        <w:spacing w:before="80" w:after="80"/>
        <w:contextualSpacing/>
        <w:rPr>
          <w:lang w:val="en-NZ"/>
        </w:rPr>
      </w:pPr>
      <w:r>
        <w:rPr>
          <w:lang w:val="en-NZ"/>
        </w:rPr>
        <w:t xml:space="preserve">The Committee clarified that the collection of psychometric data would be for all participants </w:t>
      </w:r>
      <w:r w:rsidR="00791F1E">
        <w:rPr>
          <w:lang w:val="en-NZ"/>
        </w:rPr>
        <w:t>in the STEPS-A programme not only study participants, and that it will</w:t>
      </w:r>
      <w:r>
        <w:rPr>
          <w:lang w:val="en-NZ"/>
        </w:rPr>
        <w:t xml:space="preserve"> be deidentified before the researcher ha</w:t>
      </w:r>
      <w:r w:rsidR="00791F1E">
        <w:rPr>
          <w:lang w:val="en-NZ"/>
        </w:rPr>
        <w:t>s</w:t>
      </w:r>
      <w:r>
        <w:rPr>
          <w:lang w:val="en-NZ"/>
        </w:rPr>
        <w:t xml:space="preserve"> access to it</w:t>
      </w:r>
      <w:r w:rsidR="006933A6">
        <w:rPr>
          <w:lang w:val="en-NZ"/>
        </w:rPr>
        <w:t xml:space="preserve"> in accordance with consent given by parents/caregivers when young people engage with the programme</w:t>
      </w:r>
      <w:r>
        <w:rPr>
          <w:lang w:val="en-NZ"/>
        </w:rPr>
        <w:t xml:space="preserve">. </w:t>
      </w:r>
    </w:p>
    <w:p w14:paraId="7800EC05" w14:textId="0BC9B688" w:rsidR="000947CC" w:rsidRDefault="000947CC" w:rsidP="001D72EE">
      <w:pPr>
        <w:numPr>
          <w:ilvl w:val="0"/>
          <w:numId w:val="3"/>
        </w:numPr>
        <w:spacing w:before="80" w:after="80"/>
        <w:contextualSpacing/>
        <w:rPr>
          <w:lang w:val="en-NZ"/>
        </w:rPr>
      </w:pPr>
      <w:r>
        <w:rPr>
          <w:lang w:val="en-NZ"/>
        </w:rPr>
        <w:t xml:space="preserve">The Committee clarified that hard copies of the </w:t>
      </w:r>
      <w:r w:rsidR="003B128D">
        <w:rPr>
          <w:lang w:val="en-NZ"/>
        </w:rPr>
        <w:t>participant information sheet/consent forms (</w:t>
      </w:r>
      <w:r>
        <w:rPr>
          <w:lang w:val="en-NZ"/>
        </w:rPr>
        <w:t>PIS</w:t>
      </w:r>
      <w:r w:rsidR="003B128D">
        <w:rPr>
          <w:lang w:val="en-NZ"/>
        </w:rPr>
        <w:t>/</w:t>
      </w:r>
      <w:r>
        <w:rPr>
          <w:lang w:val="en-NZ"/>
        </w:rPr>
        <w:t>CFs</w:t>
      </w:r>
      <w:r w:rsidR="003B128D">
        <w:rPr>
          <w:lang w:val="en-NZ"/>
        </w:rPr>
        <w:t>)</w:t>
      </w:r>
      <w:r>
        <w:rPr>
          <w:lang w:val="en-NZ"/>
        </w:rPr>
        <w:t xml:space="preserve"> w</w:t>
      </w:r>
      <w:r w:rsidR="00791F1E">
        <w:rPr>
          <w:lang w:val="en-NZ"/>
        </w:rPr>
        <w:t>ill</w:t>
      </w:r>
      <w:r>
        <w:rPr>
          <w:lang w:val="en-NZ"/>
        </w:rPr>
        <w:t xml:space="preserve"> be sent where required.</w:t>
      </w:r>
    </w:p>
    <w:p w14:paraId="566B6E61" w14:textId="544BB2EB" w:rsidR="000947CC" w:rsidRDefault="000947CC" w:rsidP="001D72EE">
      <w:pPr>
        <w:numPr>
          <w:ilvl w:val="0"/>
          <w:numId w:val="3"/>
        </w:numPr>
        <w:spacing w:before="80" w:after="80"/>
        <w:contextualSpacing/>
        <w:rPr>
          <w:lang w:val="en-NZ"/>
        </w:rPr>
      </w:pPr>
      <w:r>
        <w:rPr>
          <w:lang w:val="en-NZ"/>
        </w:rPr>
        <w:t>The Committee clarified that there w</w:t>
      </w:r>
      <w:r w:rsidR="00791F1E">
        <w:rPr>
          <w:lang w:val="en-NZ"/>
        </w:rPr>
        <w:t>ill</w:t>
      </w:r>
      <w:r>
        <w:rPr>
          <w:lang w:val="en-NZ"/>
        </w:rPr>
        <w:t xml:space="preserve"> be oral consent.</w:t>
      </w:r>
    </w:p>
    <w:p w14:paraId="72767519" w14:textId="771BC16D" w:rsidR="000947CC" w:rsidRPr="00D324AA" w:rsidRDefault="000947CC" w:rsidP="001D72EE">
      <w:pPr>
        <w:numPr>
          <w:ilvl w:val="0"/>
          <w:numId w:val="3"/>
        </w:numPr>
        <w:spacing w:before="80" w:after="80"/>
        <w:contextualSpacing/>
        <w:rPr>
          <w:lang w:val="en-NZ"/>
        </w:rPr>
      </w:pPr>
      <w:r>
        <w:rPr>
          <w:lang w:val="en-NZ"/>
        </w:rPr>
        <w:t xml:space="preserve">The Committee clarified that school years 9-11 </w:t>
      </w:r>
      <w:r w:rsidR="00791F1E">
        <w:rPr>
          <w:lang w:val="en-NZ"/>
        </w:rPr>
        <w:t>only will</w:t>
      </w:r>
      <w:r>
        <w:rPr>
          <w:lang w:val="en-NZ"/>
        </w:rPr>
        <w:t xml:space="preserve"> be participating in the studies.</w:t>
      </w:r>
    </w:p>
    <w:p w14:paraId="45773592" w14:textId="77777777" w:rsidR="001D72EE" w:rsidRPr="00D324AA" w:rsidRDefault="001D72EE" w:rsidP="001D72EE">
      <w:pPr>
        <w:spacing w:before="80" w:after="80"/>
        <w:rPr>
          <w:lang w:val="en-NZ"/>
        </w:rPr>
      </w:pPr>
    </w:p>
    <w:p w14:paraId="094EF4B0" w14:textId="77777777" w:rsidR="001D72EE" w:rsidRPr="0054344C" w:rsidRDefault="001D72EE" w:rsidP="001D72EE">
      <w:pPr>
        <w:pStyle w:val="Headingbold"/>
      </w:pPr>
      <w:r w:rsidRPr="0054344C">
        <w:t>Summary of outstanding ethical issues</w:t>
      </w:r>
    </w:p>
    <w:p w14:paraId="350DC4D4" w14:textId="77777777" w:rsidR="001D72EE" w:rsidRPr="00D324AA" w:rsidRDefault="001D72EE" w:rsidP="001D72EE">
      <w:pPr>
        <w:rPr>
          <w:lang w:val="en-NZ"/>
        </w:rPr>
      </w:pPr>
    </w:p>
    <w:p w14:paraId="6C44B807" w14:textId="77777777" w:rsidR="001D72EE" w:rsidRPr="00D324AA" w:rsidRDefault="001D72EE" w:rsidP="001D72E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354DB88" w14:textId="77777777" w:rsidR="001D72EE" w:rsidRPr="00D324AA" w:rsidRDefault="001D72EE" w:rsidP="001D72EE">
      <w:pPr>
        <w:autoSpaceDE w:val="0"/>
        <w:autoSpaceDN w:val="0"/>
        <w:adjustRightInd w:val="0"/>
        <w:rPr>
          <w:szCs w:val="22"/>
          <w:lang w:val="en-NZ"/>
        </w:rPr>
      </w:pPr>
    </w:p>
    <w:p w14:paraId="0976B4F8" w14:textId="034EA7D9" w:rsidR="000947CC" w:rsidRPr="000947CC" w:rsidRDefault="001D72EE" w:rsidP="001D72EE">
      <w:pPr>
        <w:pStyle w:val="ListParagraph"/>
        <w:rPr>
          <w:rFonts w:cs="Arial"/>
          <w:color w:val="FF0000"/>
        </w:rPr>
      </w:pPr>
      <w:r w:rsidRPr="00D324AA">
        <w:t xml:space="preserve">The Committee </w:t>
      </w:r>
      <w:r w:rsidR="000947CC">
        <w:t xml:space="preserve">requested a protocol for the study </w:t>
      </w:r>
      <w:r w:rsidR="00791F1E">
        <w:t xml:space="preserve">as the protocol provided relates to the STEPS-A programme, not the evaluation (this research). </w:t>
      </w:r>
      <w:r w:rsidR="009F23B9">
        <w:rPr>
          <w:rFonts w:cs="Arial"/>
          <w:i/>
        </w:rPr>
        <w:t xml:space="preserve">(National Ethical Standards for Health and Disability Research and Quality Improvement, para </w:t>
      </w:r>
      <w:r w:rsidR="000947CC">
        <w:rPr>
          <w:i/>
        </w:rPr>
        <w:t>9.7a &amp; 9.8</w:t>
      </w:r>
      <w:r w:rsidR="009F23B9">
        <w:rPr>
          <w:i/>
        </w:rPr>
        <w:t>)</w:t>
      </w:r>
    </w:p>
    <w:p w14:paraId="2A09494A" w14:textId="6278C76F" w:rsidR="000947CC" w:rsidRDefault="000947CC" w:rsidP="000947CC">
      <w:pPr>
        <w:pStyle w:val="ListParagraph"/>
      </w:pPr>
      <w:r>
        <w:t xml:space="preserve">The Committee requested </w:t>
      </w:r>
      <w:r w:rsidR="00791F1E">
        <w:t>a clear process for participation in the focus group. A</w:t>
      </w:r>
      <w:r w:rsidR="00FA6C07">
        <w:t xml:space="preserve"> </w:t>
      </w:r>
      <w:r>
        <w:t>consent form for parents to consent on behalf of their children and an assent form for those children in the younger group</w:t>
      </w:r>
      <w:r w:rsidR="00791F1E">
        <w:t xml:space="preserve"> is required.</w:t>
      </w:r>
      <w:r>
        <w:t xml:space="preserve"> Please review the </w:t>
      </w:r>
      <w:hyperlink r:id="rId8" w:history="1">
        <w:r w:rsidRPr="000947CC">
          <w:rPr>
            <w:rStyle w:val="Hyperlink"/>
          </w:rPr>
          <w:t>HDEC assent form template</w:t>
        </w:r>
      </w:hyperlink>
      <w:r>
        <w:t xml:space="preserve"> for guidance on what these should include. </w:t>
      </w:r>
      <w:r w:rsidR="00DC1E38">
        <w:rPr>
          <w:rFonts w:cs="Arial"/>
          <w:i/>
        </w:rPr>
        <w:t xml:space="preserve">(National Ethical Standards for Health and Disability Research and Quality Improvement, para </w:t>
      </w:r>
      <w:r>
        <w:rPr>
          <w:i/>
        </w:rPr>
        <w:t>6.25</w:t>
      </w:r>
      <w:r w:rsidR="00DC1E38">
        <w:rPr>
          <w:i/>
        </w:rPr>
        <w:t>)</w:t>
      </w:r>
    </w:p>
    <w:p w14:paraId="414D6264" w14:textId="09BFBC0D" w:rsidR="000947CC" w:rsidRDefault="000947CC" w:rsidP="000947CC">
      <w:pPr>
        <w:pStyle w:val="ListParagraph"/>
      </w:pPr>
      <w:r>
        <w:t xml:space="preserve">The Committee requested clarification as to what the process may be should the parent wish to participate but the children did not or vice versa. </w:t>
      </w:r>
      <w:r w:rsidR="009F23B9">
        <w:rPr>
          <w:rFonts w:cs="Arial"/>
          <w:i/>
        </w:rPr>
        <w:t xml:space="preserve">(National Ethical Standards for Health and Disability Research and Quality Improvement, para </w:t>
      </w:r>
      <w:r>
        <w:rPr>
          <w:i/>
        </w:rPr>
        <w:t>9.7a &amp; 9.8</w:t>
      </w:r>
      <w:r w:rsidR="009F23B9">
        <w:rPr>
          <w:i/>
        </w:rPr>
        <w:t>)</w:t>
      </w:r>
    </w:p>
    <w:p w14:paraId="50C46D3F" w14:textId="77777777" w:rsidR="000947CC" w:rsidRDefault="000947CC" w:rsidP="000947CC">
      <w:pPr>
        <w:pStyle w:val="ListParagraph"/>
      </w:pPr>
      <w:r>
        <w:t>The Committee requested provision of the parent surveys for review.</w:t>
      </w:r>
    </w:p>
    <w:p w14:paraId="1A9FD857" w14:textId="74D8C2F9" w:rsidR="000947CC" w:rsidRDefault="000947CC" w:rsidP="000947CC">
      <w:pPr>
        <w:pStyle w:val="ListParagraph"/>
      </w:pPr>
      <w:r>
        <w:t xml:space="preserve">The Committee requested that the protocol thoroughly outline the consent processes. </w:t>
      </w:r>
      <w:r w:rsidR="009F23B9">
        <w:t>(</w:t>
      </w:r>
      <w:r w:rsidR="009F23B9">
        <w:rPr>
          <w:rFonts w:cs="Arial"/>
          <w:i/>
        </w:rPr>
        <w:t xml:space="preserve">National Ethical Standards for Health and Disability Research and Quality Improvement, para </w:t>
      </w:r>
      <w:r>
        <w:rPr>
          <w:i/>
        </w:rPr>
        <w:t>9.7a &amp; 9.8</w:t>
      </w:r>
      <w:r w:rsidR="009F23B9">
        <w:rPr>
          <w:i/>
        </w:rPr>
        <w:t>)</w:t>
      </w:r>
    </w:p>
    <w:p w14:paraId="013B3BE7" w14:textId="77777777" w:rsidR="000947CC" w:rsidRPr="000947CC" w:rsidRDefault="000947CC" w:rsidP="000947CC"/>
    <w:p w14:paraId="5875CC88" w14:textId="3D47EF9F" w:rsidR="001D72EE" w:rsidRPr="00D324AA" w:rsidRDefault="001D72EE" w:rsidP="001D72EE">
      <w:pPr>
        <w:spacing w:before="80" w:after="80"/>
        <w:rPr>
          <w:rFonts w:cs="Arial"/>
          <w:szCs w:val="22"/>
          <w:lang w:val="en-NZ"/>
        </w:rPr>
      </w:pPr>
      <w:r w:rsidRPr="00D324AA">
        <w:rPr>
          <w:rFonts w:cs="Arial"/>
          <w:szCs w:val="22"/>
          <w:lang w:val="en-NZ"/>
        </w:rPr>
        <w:t xml:space="preserve">The Committee requested the following changes to </w:t>
      </w:r>
      <w:r w:rsidR="000947CC">
        <w:rPr>
          <w:rFonts w:cs="Arial"/>
          <w:szCs w:val="22"/>
          <w:lang w:val="en-NZ"/>
        </w:rPr>
        <w:t>all</w:t>
      </w:r>
      <w:r w:rsidRPr="00D324AA">
        <w:rPr>
          <w:rFonts w:cs="Arial"/>
          <w:szCs w:val="22"/>
          <w:lang w:val="en-NZ"/>
        </w:rPr>
        <w:t xml:space="preserve"> Participant Information Sheet and Consent Form</w:t>
      </w:r>
      <w:r>
        <w:rPr>
          <w:rFonts w:cs="Arial"/>
          <w:szCs w:val="22"/>
          <w:lang w:val="en-NZ"/>
        </w:rPr>
        <w:t xml:space="preserve"> (PIS/CF)</w:t>
      </w:r>
      <w:r w:rsidR="002410A3" w:rsidRPr="002410A3">
        <w:rPr>
          <w:rFonts w:cs="Arial"/>
          <w:i/>
        </w:rPr>
        <w:t xml:space="preserve"> </w:t>
      </w:r>
      <w:r w:rsidR="002410A3">
        <w:rPr>
          <w:rFonts w:cs="Arial"/>
          <w:i/>
        </w:rPr>
        <w:t>(National Ethical Standards for Health and Disability Research and Quality Improvement, para 7.15 – 7.17)</w:t>
      </w:r>
      <w:r w:rsidRPr="00D324AA">
        <w:rPr>
          <w:rFonts w:cs="Arial"/>
          <w:szCs w:val="22"/>
          <w:lang w:val="en-NZ"/>
        </w:rPr>
        <w:t xml:space="preserve">: </w:t>
      </w:r>
    </w:p>
    <w:p w14:paraId="3A345F6A" w14:textId="77777777" w:rsidR="001D72EE" w:rsidRPr="00D324AA" w:rsidRDefault="001D72EE" w:rsidP="001D72EE">
      <w:pPr>
        <w:spacing w:before="80" w:after="80"/>
        <w:rPr>
          <w:rFonts w:cs="Arial"/>
          <w:szCs w:val="22"/>
          <w:lang w:val="en-NZ"/>
        </w:rPr>
      </w:pPr>
    </w:p>
    <w:p w14:paraId="063D3AEE" w14:textId="7C9E4C4E" w:rsidR="001D72EE" w:rsidRDefault="001D72EE" w:rsidP="001D72EE">
      <w:pPr>
        <w:pStyle w:val="ListParagraph"/>
      </w:pPr>
      <w:r w:rsidRPr="00D324AA">
        <w:t>Please</w:t>
      </w:r>
      <w:r w:rsidR="000947CC">
        <w:t xml:space="preserve"> include the HDEC, Māori cultural support and advocacy contacts.</w:t>
      </w:r>
      <w:r w:rsidR="002410A3">
        <w:t xml:space="preserve"> Examples of these can be found in the </w:t>
      </w:r>
      <w:hyperlink r:id="rId9" w:history="1">
        <w:r w:rsidR="002410A3" w:rsidRPr="002410A3">
          <w:rPr>
            <w:rStyle w:val="Hyperlink"/>
          </w:rPr>
          <w:t>HDEC template</w:t>
        </w:r>
      </w:hyperlink>
      <w:r w:rsidR="002410A3">
        <w:t>.</w:t>
      </w:r>
    </w:p>
    <w:p w14:paraId="760A72A2" w14:textId="77777777" w:rsidR="000947CC" w:rsidRPr="00D324AA" w:rsidRDefault="000947CC" w:rsidP="001D72EE">
      <w:pPr>
        <w:pStyle w:val="ListParagraph"/>
      </w:pPr>
      <w:r>
        <w:t>Please identify the sponsor for participants.</w:t>
      </w:r>
    </w:p>
    <w:p w14:paraId="09DC9735" w14:textId="05D095AB" w:rsidR="001D72EE" w:rsidRDefault="000947CC" w:rsidP="001D72EE">
      <w:pPr>
        <w:pStyle w:val="ListParagraph"/>
      </w:pPr>
      <w:r>
        <w:t xml:space="preserve">Please add yes/no options for all consent forms where there are </w:t>
      </w:r>
      <w:r w:rsidR="006933A6">
        <w:t>options</w:t>
      </w:r>
      <w:r>
        <w:t>.</w:t>
      </w:r>
    </w:p>
    <w:p w14:paraId="6EA18486" w14:textId="77777777" w:rsidR="000947CC" w:rsidRDefault="000947CC" w:rsidP="000947CC"/>
    <w:p w14:paraId="4565F254" w14:textId="77777777" w:rsidR="001D72EE" w:rsidRPr="00D324AA" w:rsidRDefault="001D72EE" w:rsidP="001D72EE">
      <w:pPr>
        <w:spacing w:before="80" w:after="80"/>
      </w:pPr>
    </w:p>
    <w:p w14:paraId="730E5ED9" w14:textId="77777777" w:rsidR="001D72EE" w:rsidRPr="0054344C" w:rsidRDefault="001D72EE" w:rsidP="001D72EE">
      <w:pPr>
        <w:rPr>
          <w:b/>
          <w:bCs/>
          <w:lang w:val="en-NZ"/>
        </w:rPr>
      </w:pPr>
      <w:r w:rsidRPr="0054344C">
        <w:rPr>
          <w:b/>
          <w:bCs/>
          <w:lang w:val="en-NZ"/>
        </w:rPr>
        <w:t xml:space="preserve">Decision </w:t>
      </w:r>
    </w:p>
    <w:p w14:paraId="09599EF9" w14:textId="77777777" w:rsidR="001D72EE" w:rsidRPr="00D324AA" w:rsidRDefault="001D72EE" w:rsidP="001D72EE">
      <w:pPr>
        <w:rPr>
          <w:lang w:val="en-NZ"/>
        </w:rPr>
      </w:pPr>
    </w:p>
    <w:p w14:paraId="4E347EEA" w14:textId="77777777" w:rsidR="001D72EE" w:rsidRPr="000947CC" w:rsidRDefault="001D72EE" w:rsidP="001D72EE">
      <w:pPr>
        <w:rPr>
          <w:lang w:val="en-NZ"/>
        </w:rPr>
      </w:pPr>
      <w:r w:rsidRPr="000947CC">
        <w:rPr>
          <w:lang w:val="en-NZ"/>
        </w:rPr>
        <w:t xml:space="preserve">This application was </w:t>
      </w:r>
      <w:r w:rsidRPr="000947CC">
        <w:rPr>
          <w:i/>
          <w:lang w:val="en-NZ"/>
        </w:rPr>
        <w:t>declined</w:t>
      </w:r>
      <w:r w:rsidRPr="000947CC">
        <w:rPr>
          <w:lang w:val="en-NZ"/>
        </w:rPr>
        <w:t xml:space="preserve"> by </w:t>
      </w:r>
      <w:r w:rsidRPr="000947CC">
        <w:rPr>
          <w:rFonts w:cs="Arial"/>
          <w:szCs w:val="22"/>
          <w:lang w:val="en-NZ"/>
        </w:rPr>
        <w:t xml:space="preserve">consensus, </w:t>
      </w:r>
      <w:r w:rsidRPr="000947CC">
        <w:rPr>
          <w:lang w:val="en-NZ"/>
        </w:rPr>
        <w:t>as the Committee did not consider that the study would meet the ethical standards referenced above.</w:t>
      </w:r>
    </w:p>
    <w:p w14:paraId="4EF5A349" w14:textId="77777777" w:rsidR="001D72EE" w:rsidRDefault="001D72EE" w:rsidP="00A66F2E">
      <w:pPr>
        <w:rPr>
          <w:color w:val="4BACC6"/>
          <w:lang w:val="en-NZ"/>
        </w:rPr>
      </w:pPr>
    </w:p>
    <w:p w14:paraId="4085FDEA" w14:textId="77777777" w:rsidR="00A66F2E" w:rsidRPr="00DA5F0B" w:rsidRDefault="007B18B7" w:rsidP="00A66F2E">
      <w:pPr>
        <w:pStyle w:val="Heading2"/>
      </w:pPr>
      <w:r>
        <w:br w:type="page"/>
      </w:r>
      <w:r w:rsidR="00A66F2E" w:rsidRPr="00DA5F0B">
        <w:lastRenderedPageBreak/>
        <w:t>General business</w:t>
      </w:r>
    </w:p>
    <w:p w14:paraId="6F6ABE0A" w14:textId="77777777" w:rsidR="00A66F2E" w:rsidRDefault="00A66F2E" w:rsidP="00A66F2E"/>
    <w:p w14:paraId="6D098323" w14:textId="77777777" w:rsidR="00A66F2E" w:rsidRDefault="00A66F2E" w:rsidP="000947CC">
      <w:pPr>
        <w:ind w:left="465"/>
      </w:pPr>
    </w:p>
    <w:p w14:paraId="20F8B926"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0E39BC8"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7675CE86" w14:textId="77777777" w:rsidTr="00223C3D">
        <w:tc>
          <w:tcPr>
            <w:tcW w:w="2160" w:type="dxa"/>
            <w:tcBorders>
              <w:top w:val="single" w:sz="4" w:space="0" w:color="auto"/>
            </w:tcBorders>
          </w:tcPr>
          <w:p w14:paraId="36DC0B3E"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32A81D38" w14:textId="77777777" w:rsidR="00A66F2E" w:rsidRPr="000947CC" w:rsidRDefault="000947CC" w:rsidP="00223C3D">
            <w:pPr>
              <w:spacing w:before="80" w:after="80"/>
              <w:rPr>
                <w:rFonts w:cs="Arial"/>
                <w:sz w:val="20"/>
                <w:lang w:val="en-NZ"/>
              </w:rPr>
            </w:pPr>
            <w:r w:rsidRPr="000947CC">
              <w:rPr>
                <w:rFonts w:cs="Arial"/>
                <w:sz w:val="20"/>
                <w:lang w:val="en-NZ"/>
              </w:rPr>
              <w:t>16</w:t>
            </w:r>
            <w:r w:rsidRPr="000947CC">
              <w:rPr>
                <w:rFonts w:cs="Arial"/>
                <w:sz w:val="20"/>
                <w:vertAlign w:val="superscript"/>
                <w:lang w:val="en-NZ"/>
              </w:rPr>
              <w:t>th</w:t>
            </w:r>
            <w:r w:rsidRPr="000947CC">
              <w:rPr>
                <w:rFonts w:cs="Arial"/>
                <w:sz w:val="20"/>
                <w:lang w:val="en-NZ"/>
              </w:rPr>
              <w:t xml:space="preserve"> August 2023</w:t>
            </w:r>
          </w:p>
        </w:tc>
      </w:tr>
      <w:tr w:rsidR="00A66F2E" w:rsidRPr="00E24E77" w14:paraId="4D0A8B64" w14:textId="77777777" w:rsidTr="00223C3D">
        <w:tc>
          <w:tcPr>
            <w:tcW w:w="2160" w:type="dxa"/>
            <w:tcBorders>
              <w:bottom w:val="single" w:sz="4" w:space="0" w:color="auto"/>
            </w:tcBorders>
          </w:tcPr>
          <w:p w14:paraId="2080DB13"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A612D11"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92473B" w14:textId="77777777" w:rsidR="00A66F2E" w:rsidRDefault="00A66F2E" w:rsidP="00A66F2E">
      <w:pPr>
        <w:ind w:left="105"/>
      </w:pPr>
    </w:p>
    <w:p w14:paraId="0EC37C5A" w14:textId="77777777" w:rsidR="00A66F2E" w:rsidRPr="00F346D4" w:rsidRDefault="00A66F2E" w:rsidP="000947CC">
      <w:pPr>
        <w:ind w:left="465"/>
        <w:rPr>
          <w:color w:val="00CCFF"/>
        </w:rPr>
      </w:pPr>
    </w:p>
    <w:p w14:paraId="7C863AF8" w14:textId="77777777" w:rsidR="00A66F2E" w:rsidRDefault="00A66F2E" w:rsidP="00A66F2E"/>
    <w:p w14:paraId="449137BA" w14:textId="77777777" w:rsidR="00A66F2E" w:rsidRPr="0054344C" w:rsidRDefault="00A66F2E" w:rsidP="00A66F2E">
      <w:pPr>
        <w:numPr>
          <w:ilvl w:val="0"/>
          <w:numId w:val="1"/>
        </w:numPr>
        <w:rPr>
          <w:b/>
          <w:szCs w:val="22"/>
        </w:rPr>
      </w:pPr>
      <w:r w:rsidRPr="0054344C">
        <w:rPr>
          <w:b/>
          <w:szCs w:val="22"/>
        </w:rPr>
        <w:t>Review of Last Minutes</w:t>
      </w:r>
    </w:p>
    <w:p w14:paraId="1213A953" w14:textId="5A8E95FA" w:rsidR="00A66F2E" w:rsidRPr="00946B92" w:rsidRDefault="00A66F2E" w:rsidP="00A66F2E">
      <w:pPr>
        <w:rPr>
          <w:szCs w:val="22"/>
        </w:rPr>
      </w:pPr>
      <w:r w:rsidRPr="00946B92">
        <w:rPr>
          <w:szCs w:val="22"/>
        </w:rPr>
        <w:t>The minutes of the previous meeting were agreed and signed by the Chair and Co-ordinator as a true record.</w:t>
      </w:r>
    </w:p>
    <w:p w14:paraId="175384F6" w14:textId="77777777" w:rsidR="00A66F2E" w:rsidRPr="00946B92" w:rsidRDefault="00A66F2E" w:rsidP="00A66F2E">
      <w:pPr>
        <w:ind w:left="465"/>
        <w:rPr>
          <w:szCs w:val="22"/>
        </w:rPr>
      </w:pPr>
    </w:p>
    <w:p w14:paraId="7A20807E" w14:textId="77777777" w:rsidR="00A66F2E" w:rsidRPr="0054344C" w:rsidRDefault="00A66F2E" w:rsidP="00A66F2E">
      <w:pPr>
        <w:numPr>
          <w:ilvl w:val="0"/>
          <w:numId w:val="1"/>
        </w:numPr>
        <w:rPr>
          <w:b/>
          <w:szCs w:val="22"/>
        </w:rPr>
      </w:pPr>
      <w:r w:rsidRPr="0054344C">
        <w:rPr>
          <w:b/>
          <w:szCs w:val="22"/>
        </w:rPr>
        <w:t>Matters Arising</w:t>
      </w:r>
    </w:p>
    <w:p w14:paraId="4BEE6BA4" w14:textId="77777777" w:rsidR="00A66F2E" w:rsidRPr="00946B92" w:rsidRDefault="00A66F2E" w:rsidP="00A66F2E">
      <w:pPr>
        <w:rPr>
          <w:b/>
          <w:szCs w:val="22"/>
          <w:u w:val="single"/>
        </w:rPr>
      </w:pPr>
    </w:p>
    <w:p w14:paraId="14A454D0" w14:textId="77777777" w:rsidR="00A66F2E" w:rsidRPr="0054344C" w:rsidRDefault="00A66F2E" w:rsidP="00A66F2E">
      <w:pPr>
        <w:numPr>
          <w:ilvl w:val="0"/>
          <w:numId w:val="1"/>
        </w:numPr>
        <w:rPr>
          <w:b/>
          <w:szCs w:val="22"/>
        </w:rPr>
      </w:pPr>
      <w:r w:rsidRPr="0054344C">
        <w:rPr>
          <w:b/>
          <w:szCs w:val="22"/>
        </w:rPr>
        <w:t>Other business</w:t>
      </w:r>
    </w:p>
    <w:p w14:paraId="7F56680E" w14:textId="77777777" w:rsidR="00A66F2E" w:rsidRPr="00946B92" w:rsidRDefault="00A66F2E" w:rsidP="00A66F2E">
      <w:pPr>
        <w:rPr>
          <w:szCs w:val="22"/>
        </w:rPr>
      </w:pPr>
    </w:p>
    <w:p w14:paraId="30E2DFA4" w14:textId="77777777" w:rsidR="00A66F2E" w:rsidRPr="0054344C" w:rsidRDefault="00A66F2E" w:rsidP="00A66F2E">
      <w:pPr>
        <w:numPr>
          <w:ilvl w:val="0"/>
          <w:numId w:val="1"/>
        </w:numPr>
        <w:rPr>
          <w:b/>
          <w:szCs w:val="22"/>
        </w:rPr>
      </w:pPr>
      <w:r w:rsidRPr="0054344C">
        <w:rPr>
          <w:b/>
          <w:szCs w:val="22"/>
        </w:rPr>
        <w:t>Other business for information</w:t>
      </w:r>
    </w:p>
    <w:p w14:paraId="0AAA687A" w14:textId="77777777" w:rsidR="00A66F2E" w:rsidRPr="00540FF2" w:rsidRDefault="00A66F2E" w:rsidP="00A66F2E">
      <w:pPr>
        <w:ind w:left="465"/>
        <w:rPr>
          <w:b/>
          <w:szCs w:val="22"/>
        </w:rPr>
      </w:pPr>
    </w:p>
    <w:p w14:paraId="4676D840" w14:textId="77777777" w:rsidR="00A66F2E" w:rsidRPr="0054344C" w:rsidRDefault="00A66F2E" w:rsidP="00A66F2E">
      <w:pPr>
        <w:numPr>
          <w:ilvl w:val="0"/>
          <w:numId w:val="1"/>
        </w:numPr>
        <w:rPr>
          <w:b/>
          <w:szCs w:val="22"/>
        </w:rPr>
      </w:pPr>
      <w:r w:rsidRPr="0054344C">
        <w:rPr>
          <w:b/>
          <w:szCs w:val="22"/>
        </w:rPr>
        <w:t>Any other business</w:t>
      </w:r>
    </w:p>
    <w:p w14:paraId="5852F779" w14:textId="77777777" w:rsidR="00A66F2E" w:rsidRPr="00946B92" w:rsidRDefault="00A66F2E" w:rsidP="00A66F2E">
      <w:pPr>
        <w:rPr>
          <w:szCs w:val="22"/>
        </w:rPr>
      </w:pPr>
    </w:p>
    <w:p w14:paraId="01ECD033" w14:textId="77777777" w:rsidR="00A66F2E" w:rsidRDefault="00A66F2E" w:rsidP="00A66F2E"/>
    <w:p w14:paraId="74FBF5F0" w14:textId="77777777" w:rsidR="00A66F2E" w:rsidRPr="00121262" w:rsidRDefault="00A66F2E" w:rsidP="00A66F2E">
      <w:r>
        <w:t xml:space="preserve">The meeting closed at </w:t>
      </w:r>
      <w:r w:rsidR="000947CC">
        <w:t>5pm</w:t>
      </w:r>
      <w:r>
        <w:t>.</w:t>
      </w:r>
    </w:p>
    <w:p w14:paraId="0116E7FD" w14:textId="77777777" w:rsidR="00C06097" w:rsidRPr="00121262" w:rsidRDefault="00C06097" w:rsidP="00A66F2E"/>
    <w:sectPr w:rsidR="00C06097" w:rsidRPr="00121262" w:rsidSect="008F6D9D">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F936" w14:textId="77777777" w:rsidR="00993C1E" w:rsidRDefault="00993C1E">
      <w:r>
        <w:separator/>
      </w:r>
    </w:p>
  </w:endnote>
  <w:endnote w:type="continuationSeparator" w:id="0">
    <w:p w14:paraId="03B17AEA" w14:textId="77777777" w:rsidR="00993C1E" w:rsidRDefault="0099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2E70"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35381"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26DBF215" w14:textId="77777777" w:rsidTr="00D73B66">
      <w:trPr>
        <w:trHeight w:val="282"/>
      </w:trPr>
      <w:tc>
        <w:tcPr>
          <w:tcW w:w="8222" w:type="dxa"/>
        </w:tcPr>
        <w:p w14:paraId="0BBC0346" w14:textId="7777777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1D72EE" w:rsidRPr="001D72EE">
            <w:rPr>
              <w:rFonts w:cs="Arial"/>
              <w:sz w:val="16"/>
              <w:szCs w:val="16"/>
              <w:lang w:val="en-NZ"/>
            </w:rPr>
            <w:t>Northern A</w:t>
          </w:r>
          <w:r w:rsidR="00A66F2E" w:rsidRPr="001D72EE">
            <w:rPr>
              <w:rFonts w:cs="Arial"/>
              <w:sz w:val="16"/>
              <w:szCs w:val="16"/>
              <w:lang w:val="en-NZ"/>
            </w:rPr>
            <w:t xml:space="preserve"> Health and Disability Ethics Committee </w:t>
          </w:r>
          <w:r w:rsidR="00A66F2E" w:rsidRPr="001D72EE">
            <w:rPr>
              <w:rFonts w:cs="Arial"/>
              <w:sz w:val="16"/>
              <w:szCs w:val="16"/>
            </w:rPr>
            <w:t xml:space="preserve">– </w:t>
          </w:r>
          <w:r w:rsidR="001D72EE" w:rsidRPr="001D72EE">
            <w:rPr>
              <w:rFonts w:cs="Arial"/>
              <w:sz w:val="16"/>
              <w:szCs w:val="16"/>
            </w:rPr>
            <w:t>18 July 2023</w:t>
          </w:r>
        </w:p>
      </w:tc>
      <w:tc>
        <w:tcPr>
          <w:tcW w:w="1789" w:type="dxa"/>
        </w:tcPr>
        <w:p w14:paraId="46D65086"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EE2DB74" w14:textId="77777777" w:rsidR="00522B40" w:rsidRPr="00BF6505" w:rsidRDefault="00FA6C07"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08784A82" wp14:editId="09CF138E">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6623375E" w14:textId="77777777" w:rsidTr="00D73B66">
      <w:trPr>
        <w:trHeight w:val="283"/>
      </w:trPr>
      <w:tc>
        <w:tcPr>
          <w:tcW w:w="7796" w:type="dxa"/>
        </w:tcPr>
        <w:p w14:paraId="48260BA1"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1D72EE" w:rsidRPr="001D72EE">
            <w:rPr>
              <w:rFonts w:cs="Arial"/>
              <w:sz w:val="16"/>
              <w:szCs w:val="16"/>
              <w:lang w:val="en-NZ"/>
            </w:rPr>
            <w:t xml:space="preserve">Northern A Health and Disability Ethics Committee </w:t>
          </w:r>
          <w:r w:rsidR="001D72EE" w:rsidRPr="001D72EE">
            <w:rPr>
              <w:rFonts w:cs="Arial"/>
              <w:sz w:val="16"/>
              <w:szCs w:val="16"/>
            </w:rPr>
            <w:t>– 18 July 2023</w:t>
          </w:r>
        </w:p>
      </w:tc>
      <w:tc>
        <w:tcPr>
          <w:tcW w:w="1886" w:type="dxa"/>
        </w:tcPr>
        <w:p w14:paraId="7698FCB2"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700FF0FB" w14:textId="77777777" w:rsidR="00BF6505" w:rsidRPr="00C91F3F" w:rsidRDefault="00FA6C07"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7DF516D1" wp14:editId="3E7955AC">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0D6A" w14:textId="77777777" w:rsidR="00993C1E" w:rsidRDefault="00993C1E">
      <w:r>
        <w:separator/>
      </w:r>
    </w:p>
  </w:footnote>
  <w:footnote w:type="continuationSeparator" w:id="0">
    <w:p w14:paraId="67B78AE3" w14:textId="77777777" w:rsidR="00993C1E" w:rsidRDefault="0099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706DFAA" w14:textId="77777777" w:rsidTr="008F6D9D">
      <w:trPr>
        <w:trHeight w:val="1079"/>
      </w:trPr>
      <w:tc>
        <w:tcPr>
          <w:tcW w:w="1914" w:type="dxa"/>
          <w:tcBorders>
            <w:bottom w:val="single" w:sz="4" w:space="0" w:color="auto"/>
          </w:tcBorders>
        </w:tcPr>
        <w:p w14:paraId="57741A8A" w14:textId="77777777" w:rsidR="00522B40" w:rsidRPr="00987913" w:rsidRDefault="00FA6C07" w:rsidP="00296E6F">
          <w:pPr>
            <w:pStyle w:val="Heading1"/>
          </w:pPr>
          <w:r>
            <w:rPr>
              <w:noProof/>
            </w:rPr>
            <w:drawing>
              <wp:anchor distT="0" distB="0" distL="114300" distR="114300" simplePos="0" relativeHeight="251656704" behindDoc="0" locked="0" layoutInCell="1" allowOverlap="1" wp14:anchorId="682DD625" wp14:editId="417D460C">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1C2AF507" w14:textId="77777777" w:rsidR="00522B40" w:rsidRPr="00296E6F" w:rsidRDefault="0054344C" w:rsidP="00296E6F">
          <w:pPr>
            <w:pStyle w:val="Heading1"/>
          </w:pPr>
          <w:r>
            <w:t xml:space="preserve">                  </w:t>
          </w:r>
          <w:r w:rsidR="00522B40" w:rsidRPr="00296E6F">
            <w:t>Minutes</w:t>
          </w:r>
        </w:p>
      </w:tc>
    </w:tr>
  </w:tbl>
  <w:p w14:paraId="1DBF599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71E6"/>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FFFFFFFF"/>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81148437">
    <w:abstractNumId w:val="2"/>
  </w:num>
  <w:num w:numId="2" w16cid:durableId="1595016964">
    <w:abstractNumId w:val="4"/>
  </w:num>
  <w:num w:numId="3" w16cid:durableId="663433948">
    <w:abstractNumId w:val="3"/>
  </w:num>
  <w:num w:numId="4" w16cid:durableId="1821655923">
    <w:abstractNumId w:val="6"/>
  </w:num>
  <w:num w:numId="5" w16cid:durableId="2032682969">
    <w:abstractNumId w:val="5"/>
  </w:num>
  <w:num w:numId="6" w16cid:durableId="221527806">
    <w:abstractNumId w:val="1"/>
  </w:num>
  <w:num w:numId="7" w16cid:durableId="1069617923">
    <w:abstractNumId w:val="3"/>
    <w:lvlOverride w:ilvl="0">
      <w:startOverride w:val="1"/>
    </w:lvlOverride>
  </w:num>
  <w:num w:numId="8" w16cid:durableId="1996251814">
    <w:abstractNumId w:val="3"/>
    <w:lvlOverride w:ilvl="0">
      <w:startOverride w:val="1"/>
    </w:lvlOverride>
  </w:num>
  <w:num w:numId="9" w16cid:durableId="1816412228">
    <w:abstractNumId w:val="3"/>
    <w:lvlOverride w:ilvl="0">
      <w:startOverride w:val="1"/>
    </w:lvlOverride>
  </w:num>
  <w:num w:numId="10" w16cid:durableId="624776873">
    <w:abstractNumId w:val="3"/>
    <w:lvlOverride w:ilvl="0">
      <w:startOverride w:val="1"/>
    </w:lvlOverride>
  </w:num>
  <w:num w:numId="11" w16cid:durableId="1629697817">
    <w:abstractNumId w:val="3"/>
    <w:lvlOverride w:ilvl="0">
      <w:startOverride w:val="1"/>
    </w:lvlOverride>
  </w:num>
  <w:num w:numId="12" w16cid:durableId="1366826900">
    <w:abstractNumId w:val="3"/>
    <w:lvlOverride w:ilvl="0">
      <w:startOverride w:val="1"/>
    </w:lvlOverride>
  </w:num>
  <w:num w:numId="13" w16cid:durableId="529421244">
    <w:abstractNumId w:val="3"/>
    <w:lvlOverride w:ilvl="0">
      <w:startOverride w:val="1"/>
    </w:lvlOverride>
  </w:num>
  <w:num w:numId="14" w16cid:durableId="31925123">
    <w:abstractNumId w:val="3"/>
    <w:lvlOverride w:ilvl="0">
      <w:startOverride w:val="1"/>
    </w:lvlOverride>
  </w:num>
  <w:num w:numId="15" w16cid:durableId="352876591">
    <w:abstractNumId w:val="3"/>
    <w:lvlOverride w:ilvl="0">
      <w:startOverride w:val="1"/>
    </w:lvlOverride>
  </w:num>
  <w:num w:numId="16" w16cid:durableId="954825060">
    <w:abstractNumId w:val="3"/>
    <w:lvlOverride w:ilvl="0">
      <w:startOverride w:val="1"/>
    </w:lvlOverride>
  </w:num>
  <w:num w:numId="17" w16cid:durableId="1783383188">
    <w:abstractNumId w:val="3"/>
    <w:lvlOverride w:ilvl="0">
      <w:startOverride w:val="1"/>
    </w:lvlOverride>
  </w:num>
  <w:num w:numId="18" w16cid:durableId="1221092564">
    <w:abstractNumId w:val="3"/>
    <w:lvlOverride w:ilvl="0">
      <w:startOverride w:val="1"/>
    </w:lvlOverride>
  </w:num>
  <w:num w:numId="19" w16cid:durableId="67926543">
    <w:abstractNumId w:val="3"/>
    <w:lvlOverride w:ilvl="0">
      <w:startOverride w:val="1"/>
    </w:lvlOverride>
  </w:num>
  <w:num w:numId="20" w16cid:durableId="351878143">
    <w:abstractNumId w:val="3"/>
    <w:lvlOverride w:ilvl="0">
      <w:startOverride w:val="1"/>
    </w:lvlOverride>
  </w:num>
  <w:num w:numId="21" w16cid:durableId="1087772401">
    <w:abstractNumId w:val="3"/>
    <w:lvlOverride w:ilvl="0">
      <w:startOverride w:val="1"/>
    </w:lvlOverride>
  </w:num>
  <w:num w:numId="22" w16cid:durableId="1374815031">
    <w:abstractNumId w:val="3"/>
    <w:lvlOverride w:ilvl="0">
      <w:startOverride w:val="1"/>
    </w:lvlOverride>
  </w:num>
  <w:num w:numId="23" w16cid:durableId="1290432501">
    <w:abstractNumId w:val="3"/>
    <w:lvlOverride w:ilvl="0">
      <w:startOverride w:val="1"/>
    </w:lvlOverride>
  </w:num>
  <w:num w:numId="24" w16cid:durableId="1574391575">
    <w:abstractNumId w:val="3"/>
    <w:lvlOverride w:ilvl="0">
      <w:startOverride w:val="1"/>
    </w:lvlOverride>
  </w:num>
  <w:num w:numId="25" w16cid:durableId="1131944318">
    <w:abstractNumId w:val="3"/>
    <w:lvlOverride w:ilvl="0">
      <w:startOverride w:val="1"/>
    </w:lvlOverride>
  </w:num>
  <w:num w:numId="26" w16cid:durableId="1105493614">
    <w:abstractNumId w:val="3"/>
    <w:lvlOverride w:ilvl="0">
      <w:startOverride w:val="1"/>
    </w:lvlOverride>
  </w:num>
  <w:num w:numId="27" w16cid:durableId="1460806785">
    <w:abstractNumId w:val="3"/>
    <w:lvlOverride w:ilvl="0">
      <w:startOverride w:val="1"/>
    </w:lvlOverride>
  </w:num>
  <w:num w:numId="28" w16cid:durableId="473766036">
    <w:abstractNumId w:val="3"/>
    <w:lvlOverride w:ilvl="0">
      <w:startOverride w:val="1"/>
    </w:lvlOverride>
  </w:num>
  <w:num w:numId="29" w16cid:durableId="2001302778">
    <w:abstractNumId w:val="3"/>
    <w:lvlOverride w:ilvl="0">
      <w:startOverride w:val="1"/>
    </w:lvlOverride>
  </w:num>
  <w:num w:numId="30" w16cid:durableId="275292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4BE1"/>
    <w:rsid w:val="00030E73"/>
    <w:rsid w:val="000331C7"/>
    <w:rsid w:val="00064773"/>
    <w:rsid w:val="000732A9"/>
    <w:rsid w:val="00082758"/>
    <w:rsid w:val="000947CC"/>
    <w:rsid w:val="000A5FB2"/>
    <w:rsid w:val="000B2F36"/>
    <w:rsid w:val="000F2F24"/>
    <w:rsid w:val="0011026E"/>
    <w:rsid w:val="00111D63"/>
    <w:rsid w:val="001127A2"/>
    <w:rsid w:val="00121262"/>
    <w:rsid w:val="00123986"/>
    <w:rsid w:val="00123DA5"/>
    <w:rsid w:val="001260F1"/>
    <w:rsid w:val="00142A63"/>
    <w:rsid w:val="001468B8"/>
    <w:rsid w:val="00150B47"/>
    <w:rsid w:val="00152653"/>
    <w:rsid w:val="00152996"/>
    <w:rsid w:val="00171A04"/>
    <w:rsid w:val="001733E3"/>
    <w:rsid w:val="00176A58"/>
    <w:rsid w:val="00181FC7"/>
    <w:rsid w:val="00184D6C"/>
    <w:rsid w:val="001853FE"/>
    <w:rsid w:val="0018623C"/>
    <w:rsid w:val="00190D6E"/>
    <w:rsid w:val="00191AF7"/>
    <w:rsid w:val="001A208A"/>
    <w:rsid w:val="001A3A93"/>
    <w:rsid w:val="001A422A"/>
    <w:rsid w:val="001A619C"/>
    <w:rsid w:val="001A7869"/>
    <w:rsid w:val="001B5167"/>
    <w:rsid w:val="001B6362"/>
    <w:rsid w:val="001D72EE"/>
    <w:rsid w:val="001E29B4"/>
    <w:rsid w:val="001F3A91"/>
    <w:rsid w:val="00204AC4"/>
    <w:rsid w:val="002070A8"/>
    <w:rsid w:val="00217CCE"/>
    <w:rsid w:val="00223C3D"/>
    <w:rsid w:val="00224E75"/>
    <w:rsid w:val="002410A3"/>
    <w:rsid w:val="00243A5D"/>
    <w:rsid w:val="0025574F"/>
    <w:rsid w:val="00263018"/>
    <w:rsid w:val="00263263"/>
    <w:rsid w:val="00276B34"/>
    <w:rsid w:val="00285CB4"/>
    <w:rsid w:val="00295848"/>
    <w:rsid w:val="00296E6F"/>
    <w:rsid w:val="002A365B"/>
    <w:rsid w:val="002B2215"/>
    <w:rsid w:val="002B62FF"/>
    <w:rsid w:val="002B776D"/>
    <w:rsid w:val="002E6394"/>
    <w:rsid w:val="00303AC5"/>
    <w:rsid w:val="00326E85"/>
    <w:rsid w:val="003431A6"/>
    <w:rsid w:val="00366A91"/>
    <w:rsid w:val="00375C2D"/>
    <w:rsid w:val="00375E02"/>
    <w:rsid w:val="00381DF9"/>
    <w:rsid w:val="003A11CF"/>
    <w:rsid w:val="003A5713"/>
    <w:rsid w:val="003A5D1E"/>
    <w:rsid w:val="003B128D"/>
    <w:rsid w:val="003B2ED9"/>
    <w:rsid w:val="003D2785"/>
    <w:rsid w:val="003D3C73"/>
    <w:rsid w:val="003D6078"/>
    <w:rsid w:val="003E3E13"/>
    <w:rsid w:val="003F005D"/>
    <w:rsid w:val="003F578D"/>
    <w:rsid w:val="00400414"/>
    <w:rsid w:val="00404347"/>
    <w:rsid w:val="00415ABA"/>
    <w:rsid w:val="00420A60"/>
    <w:rsid w:val="00435DD0"/>
    <w:rsid w:val="00436F07"/>
    <w:rsid w:val="004444E1"/>
    <w:rsid w:val="00450DA3"/>
    <w:rsid w:val="00451CD6"/>
    <w:rsid w:val="00457752"/>
    <w:rsid w:val="0047482A"/>
    <w:rsid w:val="004811C6"/>
    <w:rsid w:val="004B1081"/>
    <w:rsid w:val="004B4143"/>
    <w:rsid w:val="004B45A0"/>
    <w:rsid w:val="004B5003"/>
    <w:rsid w:val="004B7466"/>
    <w:rsid w:val="004B7C11"/>
    <w:rsid w:val="004C24F7"/>
    <w:rsid w:val="004D7651"/>
    <w:rsid w:val="004E0925"/>
    <w:rsid w:val="004E37FE"/>
    <w:rsid w:val="004E4133"/>
    <w:rsid w:val="004E5CA8"/>
    <w:rsid w:val="004E6B1C"/>
    <w:rsid w:val="004F17D4"/>
    <w:rsid w:val="00501A66"/>
    <w:rsid w:val="00503792"/>
    <w:rsid w:val="00506F6A"/>
    <w:rsid w:val="00522B40"/>
    <w:rsid w:val="00540FF2"/>
    <w:rsid w:val="0054344C"/>
    <w:rsid w:val="00551140"/>
    <w:rsid w:val="00551BB9"/>
    <w:rsid w:val="0057193A"/>
    <w:rsid w:val="00573CC2"/>
    <w:rsid w:val="00581D97"/>
    <w:rsid w:val="005866BA"/>
    <w:rsid w:val="00593C77"/>
    <w:rsid w:val="00595113"/>
    <w:rsid w:val="005A304B"/>
    <w:rsid w:val="005A33C5"/>
    <w:rsid w:val="005B3360"/>
    <w:rsid w:val="005D3F05"/>
    <w:rsid w:val="005D4E8F"/>
    <w:rsid w:val="005D669D"/>
    <w:rsid w:val="005F59BA"/>
    <w:rsid w:val="006012E9"/>
    <w:rsid w:val="00603524"/>
    <w:rsid w:val="00617A51"/>
    <w:rsid w:val="006211CE"/>
    <w:rsid w:val="00622A09"/>
    <w:rsid w:val="00632C2B"/>
    <w:rsid w:val="006350B1"/>
    <w:rsid w:val="00644BDC"/>
    <w:rsid w:val="00646EA6"/>
    <w:rsid w:val="0066588E"/>
    <w:rsid w:val="00666481"/>
    <w:rsid w:val="006808ED"/>
    <w:rsid w:val="00680B7B"/>
    <w:rsid w:val="00691DBF"/>
    <w:rsid w:val="006933A6"/>
    <w:rsid w:val="00695001"/>
    <w:rsid w:val="006A496D"/>
    <w:rsid w:val="006B085D"/>
    <w:rsid w:val="006B1823"/>
    <w:rsid w:val="006B3B84"/>
    <w:rsid w:val="006C0E0E"/>
    <w:rsid w:val="006C4833"/>
    <w:rsid w:val="006D0A33"/>
    <w:rsid w:val="006D18A0"/>
    <w:rsid w:val="006D4840"/>
    <w:rsid w:val="006D52E3"/>
    <w:rsid w:val="006E3E31"/>
    <w:rsid w:val="006E40CD"/>
    <w:rsid w:val="006E5230"/>
    <w:rsid w:val="0070049B"/>
    <w:rsid w:val="0072793E"/>
    <w:rsid w:val="007433D6"/>
    <w:rsid w:val="007457C8"/>
    <w:rsid w:val="00752EC0"/>
    <w:rsid w:val="00753E2C"/>
    <w:rsid w:val="00770A9F"/>
    <w:rsid w:val="0078276A"/>
    <w:rsid w:val="00791F1E"/>
    <w:rsid w:val="00795EDD"/>
    <w:rsid w:val="0079749A"/>
    <w:rsid w:val="007A6B47"/>
    <w:rsid w:val="007B18B7"/>
    <w:rsid w:val="007B75F3"/>
    <w:rsid w:val="007B79E0"/>
    <w:rsid w:val="007D4362"/>
    <w:rsid w:val="007D5756"/>
    <w:rsid w:val="007F3F9F"/>
    <w:rsid w:val="007F56D5"/>
    <w:rsid w:val="00801944"/>
    <w:rsid w:val="00802219"/>
    <w:rsid w:val="0080327B"/>
    <w:rsid w:val="0081053D"/>
    <w:rsid w:val="00822DDD"/>
    <w:rsid w:val="00826455"/>
    <w:rsid w:val="00841276"/>
    <w:rsid w:val="008444A3"/>
    <w:rsid w:val="0084618C"/>
    <w:rsid w:val="00866594"/>
    <w:rsid w:val="0088236A"/>
    <w:rsid w:val="008869BB"/>
    <w:rsid w:val="0088735C"/>
    <w:rsid w:val="00894BEA"/>
    <w:rsid w:val="008958A3"/>
    <w:rsid w:val="008A34BD"/>
    <w:rsid w:val="008B0412"/>
    <w:rsid w:val="008B5EFC"/>
    <w:rsid w:val="008C2DDF"/>
    <w:rsid w:val="008D61B5"/>
    <w:rsid w:val="008D77B5"/>
    <w:rsid w:val="008E26A8"/>
    <w:rsid w:val="008F6D9D"/>
    <w:rsid w:val="008F7153"/>
    <w:rsid w:val="00911213"/>
    <w:rsid w:val="00911DB4"/>
    <w:rsid w:val="009256CA"/>
    <w:rsid w:val="00932E8C"/>
    <w:rsid w:val="009359E1"/>
    <w:rsid w:val="00940F99"/>
    <w:rsid w:val="00946B92"/>
    <w:rsid w:val="009513F0"/>
    <w:rsid w:val="00960BFE"/>
    <w:rsid w:val="00965308"/>
    <w:rsid w:val="0097059E"/>
    <w:rsid w:val="009706C6"/>
    <w:rsid w:val="009742B0"/>
    <w:rsid w:val="00977E7F"/>
    <w:rsid w:val="0098032A"/>
    <w:rsid w:val="00982609"/>
    <w:rsid w:val="00987913"/>
    <w:rsid w:val="00987A4A"/>
    <w:rsid w:val="00992974"/>
    <w:rsid w:val="00993C1E"/>
    <w:rsid w:val="009A073D"/>
    <w:rsid w:val="009A6053"/>
    <w:rsid w:val="009A6AF7"/>
    <w:rsid w:val="009C3BCA"/>
    <w:rsid w:val="009C3D58"/>
    <w:rsid w:val="009C51DB"/>
    <w:rsid w:val="009D743B"/>
    <w:rsid w:val="009E6C99"/>
    <w:rsid w:val="009F06E4"/>
    <w:rsid w:val="009F23B9"/>
    <w:rsid w:val="009F2759"/>
    <w:rsid w:val="009F7E39"/>
    <w:rsid w:val="00A025C0"/>
    <w:rsid w:val="00A22109"/>
    <w:rsid w:val="00A31812"/>
    <w:rsid w:val="00A36929"/>
    <w:rsid w:val="00A51639"/>
    <w:rsid w:val="00A51CC4"/>
    <w:rsid w:val="00A54DCE"/>
    <w:rsid w:val="00A66F2E"/>
    <w:rsid w:val="00A723C2"/>
    <w:rsid w:val="00A75CE9"/>
    <w:rsid w:val="00A84630"/>
    <w:rsid w:val="00A863CC"/>
    <w:rsid w:val="00A910F3"/>
    <w:rsid w:val="00A92ADA"/>
    <w:rsid w:val="00A9572D"/>
    <w:rsid w:val="00AA79BD"/>
    <w:rsid w:val="00AB0331"/>
    <w:rsid w:val="00AB5032"/>
    <w:rsid w:val="00AB51B7"/>
    <w:rsid w:val="00AC5113"/>
    <w:rsid w:val="00AD5238"/>
    <w:rsid w:val="00B020C9"/>
    <w:rsid w:val="00B04BBE"/>
    <w:rsid w:val="00B061E3"/>
    <w:rsid w:val="00B13B86"/>
    <w:rsid w:val="00B175E6"/>
    <w:rsid w:val="00B22C39"/>
    <w:rsid w:val="00B348EC"/>
    <w:rsid w:val="00B37D44"/>
    <w:rsid w:val="00B47011"/>
    <w:rsid w:val="00B50A97"/>
    <w:rsid w:val="00B61F40"/>
    <w:rsid w:val="00B73414"/>
    <w:rsid w:val="00B84A2E"/>
    <w:rsid w:val="00B86E6E"/>
    <w:rsid w:val="00B92E04"/>
    <w:rsid w:val="00BA44C3"/>
    <w:rsid w:val="00BA5E2B"/>
    <w:rsid w:val="00BB3B07"/>
    <w:rsid w:val="00BC4564"/>
    <w:rsid w:val="00BC572F"/>
    <w:rsid w:val="00BD0129"/>
    <w:rsid w:val="00BE2A32"/>
    <w:rsid w:val="00BE5262"/>
    <w:rsid w:val="00BF0FB3"/>
    <w:rsid w:val="00BF6505"/>
    <w:rsid w:val="00BF71CF"/>
    <w:rsid w:val="00C06097"/>
    <w:rsid w:val="00C0708F"/>
    <w:rsid w:val="00C25FA9"/>
    <w:rsid w:val="00C33B1E"/>
    <w:rsid w:val="00C54E16"/>
    <w:rsid w:val="00C856E5"/>
    <w:rsid w:val="00C91F3F"/>
    <w:rsid w:val="00CA5491"/>
    <w:rsid w:val="00CB691D"/>
    <w:rsid w:val="00CE5D4F"/>
    <w:rsid w:val="00CE6AA6"/>
    <w:rsid w:val="00CF4308"/>
    <w:rsid w:val="00D03031"/>
    <w:rsid w:val="00D11BE7"/>
    <w:rsid w:val="00D12113"/>
    <w:rsid w:val="00D12A5E"/>
    <w:rsid w:val="00D14CA4"/>
    <w:rsid w:val="00D154FC"/>
    <w:rsid w:val="00D21889"/>
    <w:rsid w:val="00D324AA"/>
    <w:rsid w:val="00D3417F"/>
    <w:rsid w:val="00D37B67"/>
    <w:rsid w:val="00D41692"/>
    <w:rsid w:val="00D5397B"/>
    <w:rsid w:val="00D62900"/>
    <w:rsid w:val="00D62F79"/>
    <w:rsid w:val="00D73B66"/>
    <w:rsid w:val="00D73C58"/>
    <w:rsid w:val="00D77BD1"/>
    <w:rsid w:val="00D80C93"/>
    <w:rsid w:val="00DA5F0B"/>
    <w:rsid w:val="00DB032B"/>
    <w:rsid w:val="00DB6F81"/>
    <w:rsid w:val="00DB7572"/>
    <w:rsid w:val="00DC1E38"/>
    <w:rsid w:val="00DC35A3"/>
    <w:rsid w:val="00DC62A5"/>
    <w:rsid w:val="00DD02FF"/>
    <w:rsid w:val="00DD1BA0"/>
    <w:rsid w:val="00DD276F"/>
    <w:rsid w:val="00DF6056"/>
    <w:rsid w:val="00E05D01"/>
    <w:rsid w:val="00E07948"/>
    <w:rsid w:val="00E20390"/>
    <w:rsid w:val="00E24E77"/>
    <w:rsid w:val="00E3443C"/>
    <w:rsid w:val="00E4041A"/>
    <w:rsid w:val="00E528A1"/>
    <w:rsid w:val="00E5290A"/>
    <w:rsid w:val="00E67B63"/>
    <w:rsid w:val="00E739D2"/>
    <w:rsid w:val="00E758A7"/>
    <w:rsid w:val="00E7725C"/>
    <w:rsid w:val="00E77EF7"/>
    <w:rsid w:val="00E87BC8"/>
    <w:rsid w:val="00EA4FBD"/>
    <w:rsid w:val="00EA6A1B"/>
    <w:rsid w:val="00EB3D71"/>
    <w:rsid w:val="00EB5BB0"/>
    <w:rsid w:val="00EC03A2"/>
    <w:rsid w:val="00EC068C"/>
    <w:rsid w:val="00EC60A0"/>
    <w:rsid w:val="00EE3B9D"/>
    <w:rsid w:val="00EE654E"/>
    <w:rsid w:val="00EF2023"/>
    <w:rsid w:val="00F10348"/>
    <w:rsid w:val="00F12B97"/>
    <w:rsid w:val="00F21A90"/>
    <w:rsid w:val="00F30313"/>
    <w:rsid w:val="00F346D4"/>
    <w:rsid w:val="00F42225"/>
    <w:rsid w:val="00F438AF"/>
    <w:rsid w:val="00F4635E"/>
    <w:rsid w:val="00F6412A"/>
    <w:rsid w:val="00F7207F"/>
    <w:rsid w:val="00F722FC"/>
    <w:rsid w:val="00F9451C"/>
    <w:rsid w:val="00F945B4"/>
    <w:rsid w:val="00FA6C07"/>
    <w:rsid w:val="00FA7539"/>
    <w:rsid w:val="00FC0334"/>
    <w:rsid w:val="00FD1CC0"/>
    <w:rsid w:val="00FD2B1E"/>
    <w:rsid w:val="00FD7E4C"/>
    <w:rsid w:val="00FE1A5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94F90"/>
  <w14:defaultImageDpi w14:val="0"/>
  <w15:docId w15:val="{F9BF9147-CABE-4E31-B429-057FD3C1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D97"/>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ind w:left="357" w:hanging="357"/>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rsid w:val="000947CC"/>
    <w:rPr>
      <w:rFonts w:cs="Times New Roman"/>
      <w:color w:val="0000FF" w:themeColor="hyperlink"/>
      <w:u w:val="single"/>
    </w:rPr>
  </w:style>
  <w:style w:type="character" w:styleId="UnresolvedMention">
    <w:name w:val="Unresolved Mention"/>
    <w:basedOn w:val="DefaultParagraphFont"/>
    <w:uiPriority w:val="99"/>
    <w:semiHidden/>
    <w:unhideWhenUsed/>
    <w:rsid w:val="000947CC"/>
    <w:rPr>
      <w:rFonts w:cs="Times New Roman"/>
      <w:color w:val="605E5C"/>
      <w:shd w:val="clear" w:color="auto" w:fill="E1DFDD"/>
    </w:rPr>
  </w:style>
  <w:style w:type="paragraph" w:styleId="Revision">
    <w:name w:val="Revision"/>
    <w:hidden/>
    <w:uiPriority w:val="99"/>
    <w:semiHidden/>
    <w:rsid w:val="00F10348"/>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0652">
      <w:marLeft w:val="0"/>
      <w:marRight w:val="0"/>
      <w:marTop w:val="0"/>
      <w:marBottom w:val="0"/>
      <w:divBdr>
        <w:top w:val="none" w:sz="0" w:space="0" w:color="auto"/>
        <w:left w:val="none" w:sz="0" w:space="0" w:color="auto"/>
        <w:bottom w:val="none" w:sz="0" w:space="0" w:color="auto"/>
        <w:right w:val="none" w:sz="0" w:space="0" w:color="auto"/>
      </w:divBdr>
    </w:div>
    <w:div w:id="58410653">
      <w:marLeft w:val="0"/>
      <w:marRight w:val="0"/>
      <w:marTop w:val="0"/>
      <w:marBottom w:val="0"/>
      <w:divBdr>
        <w:top w:val="none" w:sz="0" w:space="0" w:color="auto"/>
        <w:left w:val="none" w:sz="0" w:space="0" w:color="auto"/>
        <w:bottom w:val="none" w:sz="0" w:space="0" w:color="auto"/>
        <w:right w:val="none" w:sz="0" w:space="0" w:color="auto"/>
      </w:divBdr>
      <w:divsChild>
        <w:div w:id="58410654">
          <w:marLeft w:val="0"/>
          <w:marRight w:val="0"/>
          <w:marTop w:val="0"/>
          <w:marBottom w:val="0"/>
          <w:divBdr>
            <w:top w:val="none" w:sz="0" w:space="0" w:color="auto"/>
            <w:left w:val="none" w:sz="0" w:space="0" w:color="auto"/>
            <w:bottom w:val="single" w:sz="8" w:space="1" w:color="auto"/>
            <w:right w:val="none" w:sz="0" w:space="0" w:color="auto"/>
          </w:divBdr>
        </w:div>
      </w:divsChild>
    </w:div>
    <w:div w:id="58410655">
      <w:marLeft w:val="0"/>
      <w:marRight w:val="0"/>
      <w:marTop w:val="0"/>
      <w:marBottom w:val="0"/>
      <w:divBdr>
        <w:top w:val="none" w:sz="0" w:space="0" w:color="auto"/>
        <w:left w:val="none" w:sz="0" w:space="0" w:color="auto"/>
        <w:bottom w:val="none" w:sz="0" w:space="0" w:color="auto"/>
        <w:right w:val="none" w:sz="0" w:space="0" w:color="auto"/>
      </w:divBdr>
    </w:div>
    <w:div w:id="58410656">
      <w:marLeft w:val="0"/>
      <w:marRight w:val="0"/>
      <w:marTop w:val="0"/>
      <w:marBottom w:val="0"/>
      <w:divBdr>
        <w:top w:val="none" w:sz="0" w:space="0" w:color="auto"/>
        <w:left w:val="none" w:sz="0" w:space="0" w:color="auto"/>
        <w:bottom w:val="none" w:sz="0" w:space="0" w:color="auto"/>
        <w:right w:val="none" w:sz="0" w:space="0" w:color="auto"/>
      </w:divBdr>
    </w:div>
    <w:div w:id="58410657">
      <w:marLeft w:val="0"/>
      <w:marRight w:val="0"/>
      <w:marTop w:val="0"/>
      <w:marBottom w:val="0"/>
      <w:divBdr>
        <w:top w:val="none" w:sz="0" w:space="0" w:color="auto"/>
        <w:left w:val="none" w:sz="0" w:space="0" w:color="auto"/>
        <w:bottom w:val="none" w:sz="0" w:space="0" w:color="auto"/>
        <w:right w:val="none" w:sz="0" w:space="0" w:color="auto"/>
      </w:divBdr>
    </w:div>
    <w:div w:id="5841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hdec-assent-form-instructions-and-checklist-may18.doc"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thics.health.govt.nz/guides-templates-and-forms/participant-information-sheet-templat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hics.health.govt.nz/guides-templates-and-forms/participant-information-sheet-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5039</Words>
  <Characters>28725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38</cp:revision>
  <cp:lastPrinted>2011-05-20T06:26:00Z</cp:lastPrinted>
  <dcterms:created xsi:type="dcterms:W3CDTF">2023-08-03T04:08:00Z</dcterms:created>
  <dcterms:modified xsi:type="dcterms:W3CDTF">2023-10-11T22:43:00Z</dcterms:modified>
</cp:coreProperties>
</file>