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6A29" w14:textId="77777777" w:rsidR="00E24E77" w:rsidRPr="00522B40" w:rsidRDefault="00E24E77" w:rsidP="00E24E77">
      <w:pPr>
        <w:rPr>
          <w:sz w:val="20"/>
        </w:rPr>
      </w:pPr>
    </w:p>
    <w:p w14:paraId="28847280"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1DA718D3" w14:textId="77777777" w:rsidTr="008F6D9D">
        <w:tc>
          <w:tcPr>
            <w:tcW w:w="2268" w:type="dxa"/>
            <w:tcBorders>
              <w:top w:val="single" w:sz="4" w:space="0" w:color="auto"/>
            </w:tcBorders>
          </w:tcPr>
          <w:p w14:paraId="7C29568A"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58E9D542" w14:textId="7E8F8D0B" w:rsidR="00E24E77" w:rsidRPr="00522B40" w:rsidRDefault="000A5B12" w:rsidP="00E24E77">
            <w:pPr>
              <w:spacing w:before="80" w:after="80"/>
              <w:rPr>
                <w:rFonts w:cs="Arial"/>
                <w:color w:val="FF00FF"/>
                <w:sz w:val="20"/>
                <w:lang w:val="en-NZ"/>
              </w:rPr>
            </w:pPr>
            <w:r w:rsidRPr="000A5B12">
              <w:rPr>
                <w:rFonts w:cs="Arial"/>
                <w:sz w:val="20"/>
                <w:lang w:val="en-NZ"/>
              </w:rPr>
              <w:t>Northern A</w:t>
            </w:r>
            <w:r w:rsidR="00A22109">
              <w:rPr>
                <w:rFonts w:cs="Arial"/>
                <w:sz w:val="20"/>
                <w:lang w:val="en-NZ"/>
              </w:rPr>
              <w:t xml:space="preserve"> Health and Disability Ethics Committee</w:t>
            </w:r>
          </w:p>
        </w:tc>
      </w:tr>
      <w:tr w:rsidR="00E24E77" w:rsidRPr="00522B40" w14:paraId="24EE0D76" w14:textId="77777777" w:rsidTr="008F6D9D">
        <w:tc>
          <w:tcPr>
            <w:tcW w:w="2268" w:type="dxa"/>
          </w:tcPr>
          <w:p w14:paraId="2E7013F2"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1CB9F4B9" w14:textId="2260C0D5" w:rsidR="00E24E77" w:rsidRPr="000A5B12" w:rsidRDefault="000A5B12" w:rsidP="00E24E77">
            <w:pPr>
              <w:spacing w:before="80" w:after="80"/>
              <w:rPr>
                <w:rFonts w:cs="Arial"/>
                <w:sz w:val="20"/>
                <w:lang w:val="en-NZ"/>
              </w:rPr>
            </w:pPr>
            <w:r w:rsidRPr="000A5B12">
              <w:rPr>
                <w:rFonts w:cs="Arial"/>
                <w:sz w:val="20"/>
                <w:lang w:val="en-NZ"/>
              </w:rPr>
              <w:t>15 August 2023</w:t>
            </w:r>
          </w:p>
        </w:tc>
      </w:tr>
      <w:tr w:rsidR="00E24E77" w:rsidRPr="00522B40" w14:paraId="7247CE4C" w14:textId="77777777" w:rsidTr="008F6D9D">
        <w:tc>
          <w:tcPr>
            <w:tcW w:w="2268" w:type="dxa"/>
            <w:tcBorders>
              <w:bottom w:val="single" w:sz="4" w:space="0" w:color="auto"/>
            </w:tcBorders>
          </w:tcPr>
          <w:p w14:paraId="5B8740CE"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6ECE0FFA"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47C229C7" w14:textId="77777777" w:rsidR="007F56D5" w:rsidRDefault="007F56D5" w:rsidP="00E24E77">
      <w:pPr>
        <w:spacing w:before="80" w:after="80"/>
        <w:rPr>
          <w:rFonts w:cs="Arial"/>
          <w:color w:val="FF0000"/>
          <w:sz w:val="20"/>
          <w:lang w:val="en-NZ"/>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4"/>
        <w:gridCol w:w="1182"/>
        <w:gridCol w:w="3464"/>
        <w:gridCol w:w="1545"/>
        <w:gridCol w:w="1761"/>
      </w:tblGrid>
      <w:tr w:rsidR="00163E55" w:rsidRPr="00622A09" w14:paraId="0D49D145" w14:textId="77777777" w:rsidTr="003C5237">
        <w:trPr>
          <w:tblHeader/>
        </w:trPr>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3C975FAD" w14:textId="77777777" w:rsidR="00163E55" w:rsidRPr="00622A09" w:rsidRDefault="00163E55" w:rsidP="003C5237">
            <w:pPr>
              <w:spacing w:after="240"/>
              <w:jc w:val="center"/>
              <w:rPr>
                <w:rFonts w:cs="Arial"/>
                <w:b/>
                <w:bCs/>
                <w:color w:val="000000"/>
                <w:sz w:val="18"/>
                <w:szCs w:val="18"/>
                <w:lang w:val="en-NZ" w:eastAsia="en-NZ"/>
              </w:rPr>
            </w:pPr>
            <w:r w:rsidRPr="00622A09">
              <w:rPr>
                <w:rFonts w:cs="Arial"/>
                <w:b/>
                <w:bCs/>
                <w:color w:val="000000"/>
                <w:sz w:val="18"/>
                <w:szCs w:val="18"/>
                <w:lang w:val="en-NZ" w:eastAsia="en-NZ"/>
              </w:rPr>
              <w:t>Time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163E3D1A" w14:textId="77777777" w:rsidR="00163E55" w:rsidRPr="00622A09" w:rsidRDefault="00163E55" w:rsidP="003C5237">
            <w:pPr>
              <w:spacing w:after="240"/>
              <w:jc w:val="center"/>
              <w:rPr>
                <w:rFonts w:cs="Arial"/>
                <w:b/>
                <w:bCs/>
                <w:color w:val="000000"/>
                <w:sz w:val="18"/>
                <w:szCs w:val="18"/>
                <w:lang w:val="en-NZ" w:eastAsia="en-NZ"/>
              </w:rPr>
            </w:pPr>
            <w:r w:rsidRPr="00622A09">
              <w:rPr>
                <w:rFonts w:cs="Arial"/>
                <w:b/>
                <w:bCs/>
                <w:color w:val="000000"/>
                <w:sz w:val="18"/>
                <w:szCs w:val="18"/>
                <w:lang w:val="en-NZ" w:eastAsia="en-NZ"/>
              </w:rPr>
              <w:t>Review Reference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6CBACC55" w14:textId="77777777" w:rsidR="00163E55" w:rsidRPr="00622A09" w:rsidRDefault="00163E55" w:rsidP="003C5237">
            <w:pPr>
              <w:spacing w:after="240"/>
              <w:jc w:val="center"/>
              <w:rPr>
                <w:rFonts w:cs="Arial"/>
                <w:b/>
                <w:bCs/>
                <w:color w:val="000000"/>
                <w:sz w:val="18"/>
                <w:szCs w:val="18"/>
                <w:lang w:val="en-NZ" w:eastAsia="en-NZ"/>
              </w:rPr>
            </w:pPr>
            <w:r w:rsidRPr="00622A09">
              <w:rPr>
                <w:rFonts w:cs="Arial"/>
                <w:b/>
                <w:bCs/>
                <w:color w:val="000000"/>
                <w:sz w:val="18"/>
                <w:szCs w:val="18"/>
                <w:lang w:val="en-NZ" w:eastAsia="en-NZ"/>
              </w:rPr>
              <w:t>Project Title</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553DDA6E" w14:textId="77777777" w:rsidR="00163E55" w:rsidRPr="00622A09" w:rsidRDefault="00163E55" w:rsidP="003C5237">
            <w:pPr>
              <w:spacing w:after="240"/>
              <w:jc w:val="center"/>
              <w:rPr>
                <w:rFonts w:cs="Arial"/>
                <w:b/>
                <w:bCs/>
                <w:color w:val="000000"/>
                <w:sz w:val="18"/>
                <w:szCs w:val="18"/>
                <w:lang w:val="en-NZ" w:eastAsia="en-NZ"/>
              </w:rPr>
            </w:pPr>
            <w:r w:rsidRPr="00622A09">
              <w:rPr>
                <w:rFonts w:cs="Arial"/>
                <w:b/>
                <w:bCs/>
                <w:color w:val="000000"/>
                <w:sz w:val="18"/>
                <w:szCs w:val="18"/>
                <w:lang w:val="en-NZ" w:eastAsia="en-NZ"/>
              </w:rPr>
              <w:t>Coordinating Investigator</w:t>
            </w:r>
          </w:p>
        </w:tc>
        <w:tc>
          <w:tcPr>
            <w:tcW w:w="0" w:type="auto"/>
            <w:tcBorders>
              <w:top w:val="nil"/>
              <w:left w:val="nil"/>
              <w:bottom w:val="nil"/>
              <w:right w:val="nil"/>
            </w:tcBorders>
            <w:shd w:val="clear" w:color="auto" w:fill="D3D3D3"/>
            <w:tcMar>
              <w:top w:w="60" w:type="dxa"/>
              <w:left w:w="60" w:type="dxa"/>
              <w:bottom w:w="60" w:type="dxa"/>
              <w:right w:w="60" w:type="dxa"/>
            </w:tcMar>
            <w:vAlign w:val="center"/>
            <w:hideMark/>
          </w:tcPr>
          <w:p w14:paraId="40F18A0C" w14:textId="77777777" w:rsidR="00163E55" w:rsidRPr="00622A09" w:rsidRDefault="00163E55" w:rsidP="003C5237">
            <w:pPr>
              <w:spacing w:after="240"/>
              <w:jc w:val="center"/>
              <w:rPr>
                <w:rFonts w:cs="Arial"/>
                <w:b/>
                <w:bCs/>
                <w:color w:val="000000"/>
                <w:sz w:val="18"/>
                <w:szCs w:val="18"/>
                <w:lang w:val="en-NZ" w:eastAsia="en-NZ"/>
              </w:rPr>
            </w:pPr>
            <w:r w:rsidRPr="00622A09">
              <w:rPr>
                <w:rFonts w:cs="Arial"/>
                <w:b/>
                <w:bCs/>
                <w:color w:val="000000"/>
                <w:sz w:val="18"/>
                <w:szCs w:val="18"/>
                <w:lang w:val="en-NZ" w:eastAsia="en-NZ"/>
              </w:rPr>
              <w:t>Lead Reviewers</w:t>
            </w:r>
          </w:p>
        </w:tc>
      </w:tr>
      <w:tr w:rsidR="00163E55" w:rsidRPr="00622A09" w14:paraId="3DFED7EA" w14:textId="77777777" w:rsidTr="00163E55">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EDEE8D" w14:textId="77777777" w:rsidR="00163E55" w:rsidRPr="00622A09" w:rsidRDefault="00163E55" w:rsidP="003C5237">
            <w:pPr>
              <w:spacing w:after="240"/>
              <w:rPr>
                <w:rFonts w:cs="Arial"/>
                <w:color w:val="000000"/>
                <w:sz w:val="18"/>
                <w:szCs w:val="18"/>
                <w:lang w:val="en-NZ" w:eastAsia="en-NZ"/>
              </w:rPr>
            </w:pPr>
            <w:r w:rsidRPr="00622A09">
              <w:rPr>
                <w:rFonts w:cs="Arial"/>
                <w:color w:val="000000"/>
                <w:sz w:val="18"/>
                <w:szCs w:val="18"/>
                <w:lang w:val="en-NZ" w:eastAsia="en-NZ"/>
              </w:rPr>
              <w:t>12:30pm-1:00pm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9E570B0" w14:textId="209E7644"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2023 FULL 15488</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220E522" w14:textId="6DD976D2"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FAST study: Feasibility ASessment of circulating Tumour DNA (ctDNA) in the diagnosis of advanced lung cancer</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30310FC" w14:textId="08662201"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Dr Annie Wong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7AF5FE7" w14:textId="0238CA8E"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Ms Catherine Garvey &amp; Dr Kate Parker</w:t>
            </w:r>
          </w:p>
        </w:tc>
      </w:tr>
      <w:tr w:rsidR="00163E55" w:rsidRPr="00622A09" w14:paraId="33901D5F" w14:textId="77777777" w:rsidTr="00163E55">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AE1248" w14:textId="77777777" w:rsidR="00163E55" w:rsidRPr="00622A09" w:rsidRDefault="00163E55" w:rsidP="003C5237">
            <w:pPr>
              <w:spacing w:after="240"/>
              <w:rPr>
                <w:rFonts w:cs="Arial"/>
                <w:color w:val="000000"/>
                <w:sz w:val="18"/>
                <w:szCs w:val="18"/>
                <w:lang w:val="en-NZ" w:eastAsia="en-NZ"/>
              </w:rPr>
            </w:pPr>
            <w:r w:rsidRPr="00622A09">
              <w:rPr>
                <w:rFonts w:cs="Arial"/>
                <w:color w:val="000000"/>
                <w:sz w:val="18"/>
                <w:szCs w:val="18"/>
                <w:lang w:val="en-NZ" w:eastAsia="en-NZ"/>
              </w:rPr>
              <w:t>1:00pm-1:30pm</w:t>
            </w:r>
            <w:r w:rsidRPr="00622A09">
              <w:rPr>
                <w:rFonts w:cs="Arial"/>
                <w:color w:val="000000"/>
                <w:sz w:val="18"/>
                <w:szCs w:val="18"/>
                <w:lang w:val="en-NZ" w:eastAsia="en-NZ"/>
              </w:rPr>
              <w:tab/>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5005209" w14:textId="4F864782"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2023 FULL 15434</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858031B" w14:textId="4DC4292A"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Lignocaine intra-abdominal implant for pain relief in colon surgery</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37BE280" w14:textId="078CAED7"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Dr Claudia Patterson</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2AD0B1D" w14:textId="77CAF1B9"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Ms Kate O’Connor &amp; Dr Andrea Forde</w:t>
            </w:r>
          </w:p>
        </w:tc>
      </w:tr>
      <w:tr w:rsidR="00163E55" w:rsidRPr="00622A09" w14:paraId="1387DB46" w14:textId="77777777" w:rsidTr="00163E55">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C38414" w14:textId="77777777" w:rsidR="00163E55" w:rsidRPr="00622A09" w:rsidRDefault="00163E55" w:rsidP="003C5237">
            <w:pPr>
              <w:spacing w:after="240"/>
              <w:rPr>
                <w:rFonts w:cs="Arial"/>
                <w:color w:val="000000"/>
                <w:sz w:val="18"/>
                <w:szCs w:val="18"/>
                <w:lang w:val="en-NZ" w:eastAsia="en-NZ"/>
              </w:rPr>
            </w:pPr>
            <w:r w:rsidRPr="00622A09">
              <w:rPr>
                <w:rFonts w:cs="Arial"/>
                <w:color w:val="000000"/>
                <w:sz w:val="18"/>
                <w:szCs w:val="18"/>
                <w:lang w:val="en-NZ" w:eastAsia="en-NZ"/>
              </w:rPr>
              <w:t>1:30pm-2:00pm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9AEC070" w14:textId="16A07381"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2023 FULL 11995</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0198C56" w14:textId="4A8833D0"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COMBINE-INTERVENE Trial</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F299EA1" w14:textId="67191CAB"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Dr Scott Andrew Harding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AB742BA" w14:textId="150D5252"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Ms Catherine Garvey &amp; Dr Sotera Catapang</w:t>
            </w:r>
          </w:p>
        </w:tc>
      </w:tr>
      <w:tr w:rsidR="00163E55" w:rsidRPr="00622A09" w14:paraId="7E852FD1" w14:textId="77777777" w:rsidTr="00163E55">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DF3D003" w14:textId="77777777" w:rsidR="00163E55" w:rsidRPr="00622A09" w:rsidRDefault="00163E55" w:rsidP="003C5237">
            <w:pPr>
              <w:spacing w:after="240"/>
              <w:rPr>
                <w:rFonts w:cs="Arial"/>
                <w:color w:val="000000"/>
                <w:sz w:val="18"/>
                <w:szCs w:val="18"/>
                <w:lang w:val="en-NZ" w:eastAsia="en-NZ"/>
              </w:rPr>
            </w:pPr>
            <w:r w:rsidRPr="00622A09">
              <w:rPr>
                <w:rFonts w:cs="Arial"/>
                <w:color w:val="000000"/>
                <w:sz w:val="18"/>
                <w:szCs w:val="18"/>
                <w:lang w:val="en-NZ" w:eastAsia="en-NZ"/>
              </w:rPr>
              <w:t>2:00pm-2:30pm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D7FFD25" w14:textId="52E96A06"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2023 FULL 18346</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21F7085" w14:textId="39394565"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Examining an Aotearoa-specific early autism support programme.</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B2C96B9" w14:textId="3E683873"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Dr Hannah Waddington</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89F3371" w14:textId="434841F1"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Mr Jonathan Darby &amp; Ms Jade Scott</w:t>
            </w:r>
          </w:p>
        </w:tc>
      </w:tr>
      <w:tr w:rsidR="00163E55" w:rsidRPr="00622A09" w14:paraId="4FC86203" w14:textId="77777777" w:rsidTr="003C5237">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68866DA" w14:textId="77777777" w:rsidR="00163E55" w:rsidRPr="00622A09" w:rsidRDefault="00163E55" w:rsidP="003C5237">
            <w:pPr>
              <w:spacing w:after="240"/>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9DE91D6" w14:textId="77777777" w:rsidR="00163E55" w:rsidRPr="00622A09" w:rsidRDefault="00163E55" w:rsidP="003C5237">
            <w:pPr>
              <w:spacing w:after="240"/>
              <w:rPr>
                <w:rFonts w:cs="Arial"/>
                <w:sz w:val="20"/>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A8D9402" w14:textId="77777777" w:rsidR="00163E55" w:rsidRPr="00622A09" w:rsidRDefault="00163E55" w:rsidP="003C5237">
            <w:pPr>
              <w:spacing w:after="240"/>
              <w:jc w:val="center"/>
              <w:rPr>
                <w:rFonts w:cs="Arial"/>
                <w:color w:val="000000"/>
                <w:sz w:val="18"/>
                <w:szCs w:val="18"/>
                <w:lang w:val="en-NZ" w:eastAsia="en-NZ"/>
              </w:rPr>
            </w:pPr>
            <w:r w:rsidRPr="00622A09">
              <w:rPr>
                <w:rFonts w:cs="Arial"/>
                <w:b/>
                <w:bCs/>
                <w:color w:val="000000"/>
                <w:sz w:val="18"/>
                <w:szCs w:val="18"/>
                <w:lang w:val="en-NZ" w:eastAsia="en-NZ"/>
              </w:rPr>
              <w:t xml:space="preserve">BREAK </w:t>
            </w:r>
            <w:r>
              <w:rPr>
                <w:rFonts w:cs="Arial"/>
                <w:b/>
                <w:bCs/>
                <w:color w:val="000000"/>
                <w:sz w:val="18"/>
                <w:szCs w:val="18"/>
                <w:lang w:val="en-NZ" w:eastAsia="en-NZ"/>
              </w:rPr>
              <w:t xml:space="preserve">30 </w:t>
            </w:r>
            <w:r w:rsidRPr="00622A09">
              <w:rPr>
                <w:rFonts w:cs="Arial"/>
                <w:b/>
                <w:bCs/>
                <w:color w:val="000000"/>
                <w:sz w:val="18"/>
                <w:szCs w:val="18"/>
                <w:lang w:val="en-NZ" w:eastAsia="en-NZ"/>
              </w:rPr>
              <w:t>MINUTES </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7405B1" w14:textId="77777777" w:rsidR="00163E55" w:rsidRPr="00622A09" w:rsidRDefault="00163E55" w:rsidP="003C5237">
            <w:pPr>
              <w:spacing w:after="240"/>
              <w:jc w:val="center"/>
              <w:rPr>
                <w:rFonts w:cs="Arial"/>
                <w:color w:val="000000"/>
                <w:sz w:val="18"/>
                <w:szCs w:val="18"/>
                <w:lang w:val="en-NZ" w:eastAsia="en-NZ"/>
              </w:rPr>
            </w:pP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0B1F9C" w14:textId="77777777" w:rsidR="00163E55" w:rsidRPr="00622A09" w:rsidRDefault="00163E55" w:rsidP="003C5237">
            <w:pPr>
              <w:spacing w:after="240"/>
              <w:rPr>
                <w:rFonts w:cs="Arial"/>
                <w:sz w:val="20"/>
                <w:lang w:val="en-NZ" w:eastAsia="en-NZ"/>
              </w:rPr>
            </w:pPr>
          </w:p>
        </w:tc>
      </w:tr>
      <w:tr w:rsidR="00163E55" w:rsidRPr="00622A09" w14:paraId="02B1415B" w14:textId="77777777" w:rsidTr="00163E55">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64EBB9" w14:textId="77777777" w:rsidR="00163E55" w:rsidRPr="00622A09" w:rsidRDefault="00163E55" w:rsidP="003C5237">
            <w:pPr>
              <w:spacing w:after="240"/>
              <w:rPr>
                <w:rFonts w:cs="Arial"/>
                <w:color w:val="000000"/>
                <w:sz w:val="18"/>
                <w:szCs w:val="18"/>
                <w:lang w:val="en-NZ" w:eastAsia="en-NZ"/>
              </w:rPr>
            </w:pPr>
            <w:r w:rsidRPr="00622A09">
              <w:rPr>
                <w:rFonts w:cs="Arial"/>
                <w:color w:val="000000"/>
                <w:sz w:val="18"/>
                <w:szCs w:val="18"/>
                <w:lang w:val="en-NZ" w:eastAsia="en-NZ"/>
              </w:rPr>
              <w:t>3:</w:t>
            </w:r>
            <w:r>
              <w:rPr>
                <w:rFonts w:cs="Arial"/>
                <w:color w:val="000000"/>
                <w:sz w:val="18"/>
                <w:szCs w:val="18"/>
                <w:lang w:val="en-NZ" w:eastAsia="en-NZ"/>
              </w:rPr>
              <w:t>0</w:t>
            </w:r>
            <w:r w:rsidRPr="00622A09">
              <w:rPr>
                <w:rFonts w:cs="Arial"/>
                <w:color w:val="000000"/>
                <w:sz w:val="18"/>
                <w:szCs w:val="18"/>
                <w:lang w:val="en-NZ" w:eastAsia="en-NZ"/>
              </w:rPr>
              <w:t>0pm</w:t>
            </w:r>
            <w:r>
              <w:rPr>
                <w:rFonts w:cs="Arial"/>
                <w:color w:val="000000"/>
                <w:sz w:val="18"/>
                <w:szCs w:val="18"/>
                <w:lang w:val="en-NZ" w:eastAsia="en-NZ"/>
              </w:rPr>
              <w:t>-3:30pm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BB401DC" w14:textId="23503AD5"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2023 FULL 18407</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3B80CBE" w14:textId="43C982B6"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RT-310 Dose Escalation Study</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6CDBB3A" w14:textId="19577E4A"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Professor Peter Gilling</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D94709E" w14:textId="0A1DAA63"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Mr Jonathan Darby &amp; Dr Andrea Forde</w:t>
            </w:r>
          </w:p>
        </w:tc>
      </w:tr>
      <w:tr w:rsidR="00163E55" w:rsidRPr="00622A09" w14:paraId="172C602D" w14:textId="77777777" w:rsidTr="00163E55">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524FF5F" w14:textId="77777777" w:rsidR="00163E55" w:rsidRPr="00622A09" w:rsidRDefault="00163E55" w:rsidP="003C5237">
            <w:pPr>
              <w:spacing w:after="240"/>
              <w:rPr>
                <w:rFonts w:cs="Arial"/>
                <w:color w:val="000000"/>
                <w:sz w:val="18"/>
                <w:szCs w:val="18"/>
                <w:lang w:val="en-NZ" w:eastAsia="en-NZ"/>
              </w:rPr>
            </w:pPr>
            <w:r w:rsidRPr="00622A09">
              <w:rPr>
                <w:rFonts w:cs="Arial"/>
                <w:color w:val="000000"/>
                <w:sz w:val="18"/>
                <w:szCs w:val="18"/>
                <w:lang w:val="en-NZ" w:eastAsia="en-NZ"/>
              </w:rPr>
              <w:t>3:</w:t>
            </w:r>
            <w:r>
              <w:rPr>
                <w:rFonts w:cs="Arial"/>
                <w:color w:val="000000"/>
                <w:sz w:val="18"/>
                <w:szCs w:val="18"/>
                <w:lang w:val="en-NZ" w:eastAsia="en-NZ"/>
              </w:rPr>
              <w:t>3</w:t>
            </w:r>
            <w:r w:rsidRPr="00622A09">
              <w:rPr>
                <w:rFonts w:cs="Arial"/>
                <w:color w:val="000000"/>
                <w:sz w:val="18"/>
                <w:szCs w:val="18"/>
                <w:lang w:val="en-NZ" w:eastAsia="en-NZ"/>
              </w:rPr>
              <w:t>0pm-</w:t>
            </w:r>
            <w:r>
              <w:rPr>
                <w:rFonts w:cs="Arial"/>
                <w:color w:val="000000"/>
                <w:sz w:val="18"/>
                <w:szCs w:val="18"/>
                <w:lang w:val="en-NZ" w:eastAsia="en-NZ"/>
              </w:rPr>
              <w:t>4</w:t>
            </w:r>
            <w:r w:rsidRPr="00622A09">
              <w:rPr>
                <w:rFonts w:cs="Arial"/>
                <w:color w:val="000000"/>
                <w:sz w:val="18"/>
                <w:szCs w:val="18"/>
                <w:lang w:val="en-NZ" w:eastAsia="en-NZ"/>
              </w:rPr>
              <w:t>:</w:t>
            </w:r>
            <w:r>
              <w:rPr>
                <w:rFonts w:cs="Arial"/>
                <w:color w:val="000000"/>
                <w:sz w:val="18"/>
                <w:szCs w:val="18"/>
                <w:lang w:val="en-NZ" w:eastAsia="en-NZ"/>
              </w:rPr>
              <w:t>0</w:t>
            </w:r>
            <w:r w:rsidRPr="00622A09">
              <w:rPr>
                <w:rFonts w:cs="Arial"/>
                <w:color w:val="000000"/>
                <w:sz w:val="18"/>
                <w:szCs w:val="18"/>
                <w:lang w:val="en-NZ" w:eastAsia="en-NZ"/>
              </w:rPr>
              <w:t>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765CC02" w14:textId="5023C90D"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2023 FULL 15602</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7505A2A" w14:textId="46C2052C"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Australia and New Zealand Mechanical and Circulatory Support Registry</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09FFD9C" w14:textId="30687E04"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Dr Cara Wasywich</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4D1295A" w14:textId="3E5F4C1F"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Ms Kate O’Connor &amp; Dr Kate Parker</w:t>
            </w:r>
          </w:p>
        </w:tc>
      </w:tr>
      <w:tr w:rsidR="00163E55" w:rsidRPr="00622A09" w14:paraId="029A9E0C" w14:textId="77777777" w:rsidTr="00163E55">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C726934" w14:textId="77777777" w:rsidR="00163E55" w:rsidRPr="00622A09" w:rsidRDefault="00163E55" w:rsidP="003C5237">
            <w:pPr>
              <w:spacing w:after="240"/>
              <w:rPr>
                <w:rFonts w:cs="Arial"/>
                <w:color w:val="000000"/>
                <w:sz w:val="18"/>
                <w:szCs w:val="18"/>
                <w:lang w:val="en-NZ" w:eastAsia="en-NZ"/>
              </w:rPr>
            </w:pPr>
            <w:r>
              <w:rPr>
                <w:rFonts w:cs="Arial"/>
                <w:color w:val="000000"/>
                <w:sz w:val="18"/>
                <w:szCs w:val="18"/>
                <w:lang w:val="en-NZ" w:eastAsia="en-NZ"/>
              </w:rPr>
              <w:t>4</w:t>
            </w:r>
            <w:r w:rsidRPr="00622A09">
              <w:rPr>
                <w:rFonts w:cs="Arial"/>
                <w:color w:val="000000"/>
                <w:sz w:val="18"/>
                <w:szCs w:val="18"/>
                <w:lang w:val="en-NZ" w:eastAsia="en-NZ"/>
              </w:rPr>
              <w:t>:</w:t>
            </w:r>
            <w:r>
              <w:rPr>
                <w:rFonts w:cs="Arial"/>
                <w:color w:val="000000"/>
                <w:sz w:val="18"/>
                <w:szCs w:val="18"/>
                <w:lang w:val="en-NZ" w:eastAsia="en-NZ"/>
              </w:rPr>
              <w:t>0</w:t>
            </w:r>
            <w:r w:rsidRPr="00622A09">
              <w:rPr>
                <w:rFonts w:cs="Arial"/>
                <w:color w:val="000000"/>
                <w:sz w:val="18"/>
                <w:szCs w:val="18"/>
                <w:lang w:val="en-NZ" w:eastAsia="en-NZ"/>
              </w:rPr>
              <w:t>0pm-4:</w:t>
            </w:r>
            <w:r>
              <w:rPr>
                <w:rFonts w:cs="Arial"/>
                <w:color w:val="000000"/>
                <w:sz w:val="18"/>
                <w:szCs w:val="18"/>
                <w:lang w:val="en-NZ" w:eastAsia="en-NZ"/>
              </w:rPr>
              <w:t>3</w:t>
            </w:r>
            <w:r w:rsidRPr="00622A09">
              <w:rPr>
                <w:rFonts w:cs="Arial"/>
                <w:color w:val="000000"/>
                <w:sz w:val="18"/>
                <w:szCs w:val="18"/>
                <w:lang w:val="en-NZ" w:eastAsia="en-NZ"/>
              </w:rPr>
              <w:t>0pm</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C3AB4F9" w14:textId="39335C23"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2023 FULL 16720</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33DA06E" w14:textId="5836E2AE"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Selution4BTK</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E406C10" w14:textId="57BFFEDF"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Dr Andrew Holden</w:t>
            </w:r>
          </w:p>
        </w:tc>
        <w:tc>
          <w:tcPr>
            <w:tcW w:w="0" w:type="auto"/>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87E5BF5" w14:textId="420B36BB" w:rsidR="00163E55" w:rsidRPr="00622A09" w:rsidRDefault="00163E55" w:rsidP="003C5237">
            <w:pPr>
              <w:spacing w:after="240"/>
              <w:rPr>
                <w:rFonts w:cs="Arial"/>
                <w:color w:val="000000"/>
                <w:sz w:val="18"/>
                <w:szCs w:val="18"/>
                <w:lang w:val="en-NZ" w:eastAsia="en-NZ"/>
              </w:rPr>
            </w:pPr>
            <w:r w:rsidRPr="00163E55">
              <w:rPr>
                <w:rFonts w:cs="Arial"/>
                <w:color w:val="000000"/>
                <w:sz w:val="18"/>
                <w:szCs w:val="18"/>
                <w:lang w:val="en-NZ" w:eastAsia="en-NZ"/>
              </w:rPr>
              <w:t>Ms Catherine Garvey &amp; Ms Jade Scott</w:t>
            </w:r>
          </w:p>
        </w:tc>
      </w:tr>
    </w:tbl>
    <w:p w14:paraId="1558DC75" w14:textId="53171F02" w:rsidR="00A66F2E" w:rsidRDefault="00A66F2E" w:rsidP="00E24E77">
      <w:pPr>
        <w:spacing w:before="80" w:after="80"/>
        <w:rPr>
          <w:rFonts w:cs="Arial"/>
          <w:color w:val="FF0000"/>
          <w:sz w:val="20"/>
          <w:lang w:val="en-NZ"/>
        </w:rPr>
      </w:pPr>
    </w:p>
    <w:p w14:paraId="390D7914" w14:textId="54EAB694" w:rsidR="00E5053B" w:rsidRDefault="00E5053B" w:rsidP="00E24E77">
      <w:pPr>
        <w:spacing w:before="80" w:after="80"/>
        <w:rPr>
          <w:rFonts w:cs="Arial"/>
          <w:color w:val="FF0000"/>
          <w:sz w:val="20"/>
          <w:lang w:val="en-NZ"/>
        </w:rPr>
      </w:pPr>
    </w:p>
    <w:p w14:paraId="4B6B1C17" w14:textId="77777777" w:rsidR="00E5053B" w:rsidRDefault="00E5053B" w:rsidP="00E24E77">
      <w:pPr>
        <w:spacing w:before="80" w:after="80"/>
        <w:rPr>
          <w:rFonts w:cs="Arial"/>
          <w:color w:val="FF0000"/>
          <w:sz w:val="20"/>
          <w:lang w:val="en-NZ"/>
        </w:rPr>
      </w:pPr>
    </w:p>
    <w:p w14:paraId="4D202621" w14:textId="77777777" w:rsidR="00163E55" w:rsidRPr="00A66F2E" w:rsidRDefault="00163E55"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163E55" w:rsidRPr="00D21889" w14:paraId="1C057858" w14:textId="77777777" w:rsidTr="003C5237">
        <w:trPr>
          <w:trHeight w:val="240"/>
        </w:trPr>
        <w:tc>
          <w:tcPr>
            <w:tcW w:w="2700" w:type="dxa"/>
            <w:shd w:val="pct12" w:color="auto" w:fill="FFFFFF"/>
            <w:vAlign w:val="center"/>
          </w:tcPr>
          <w:p w14:paraId="74AA8AD1" w14:textId="77777777" w:rsidR="00163E55" w:rsidRPr="00D21889" w:rsidRDefault="00163E55" w:rsidP="003C5237">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4D9C7B52" w14:textId="77777777" w:rsidR="00163E55" w:rsidRPr="00D21889" w:rsidRDefault="00163E55" w:rsidP="003C5237">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0733DB53" w14:textId="77777777" w:rsidR="00163E55" w:rsidRPr="00D21889" w:rsidRDefault="00163E55" w:rsidP="003C5237">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6B71AD28" w14:textId="77777777" w:rsidR="00163E55" w:rsidRPr="00D21889" w:rsidRDefault="00163E55" w:rsidP="003C5237">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030CC59B" w14:textId="77777777" w:rsidR="00163E55" w:rsidRPr="00D21889" w:rsidRDefault="00163E55" w:rsidP="003C5237">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163E55" w:rsidRPr="00D21889" w14:paraId="03B67E57" w14:textId="77777777" w:rsidTr="003C5237">
        <w:trPr>
          <w:trHeight w:val="280"/>
        </w:trPr>
        <w:tc>
          <w:tcPr>
            <w:tcW w:w="2700" w:type="dxa"/>
          </w:tcPr>
          <w:p w14:paraId="18E681D2" w14:textId="77777777" w:rsidR="00163E55" w:rsidRPr="00D21889" w:rsidRDefault="00163E55" w:rsidP="003C5237">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5E0F0218"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00D04464" w14:textId="77777777" w:rsidR="00163E55" w:rsidRPr="00D21889" w:rsidRDefault="00163E55" w:rsidP="003C5237">
            <w:pPr>
              <w:autoSpaceDE w:val="0"/>
              <w:autoSpaceDN w:val="0"/>
              <w:adjustRightInd w:val="0"/>
              <w:rPr>
                <w:rFonts w:cs="Arial"/>
                <w:sz w:val="16"/>
                <w:szCs w:val="16"/>
              </w:rPr>
            </w:pPr>
            <w:r>
              <w:rPr>
                <w:sz w:val="16"/>
                <w:szCs w:val="16"/>
              </w:rPr>
              <w:t>08/07/2022</w:t>
            </w:r>
          </w:p>
        </w:tc>
        <w:tc>
          <w:tcPr>
            <w:tcW w:w="1200" w:type="dxa"/>
          </w:tcPr>
          <w:p w14:paraId="50DC527F" w14:textId="77777777" w:rsidR="00163E55" w:rsidRPr="00D21889" w:rsidRDefault="00163E55" w:rsidP="003C5237">
            <w:pPr>
              <w:autoSpaceDE w:val="0"/>
              <w:autoSpaceDN w:val="0"/>
              <w:adjustRightInd w:val="0"/>
              <w:rPr>
                <w:rFonts w:cs="Arial"/>
                <w:sz w:val="16"/>
                <w:szCs w:val="16"/>
              </w:rPr>
            </w:pPr>
            <w:r>
              <w:rPr>
                <w:sz w:val="16"/>
                <w:szCs w:val="16"/>
              </w:rPr>
              <w:t>08/07/2025</w:t>
            </w:r>
          </w:p>
        </w:tc>
        <w:tc>
          <w:tcPr>
            <w:tcW w:w="1200" w:type="dxa"/>
          </w:tcPr>
          <w:p w14:paraId="2F55A562" w14:textId="77777777" w:rsidR="00163E55" w:rsidRPr="00D21889" w:rsidRDefault="00163E55" w:rsidP="003C5237">
            <w:pPr>
              <w:autoSpaceDE w:val="0"/>
              <w:autoSpaceDN w:val="0"/>
              <w:adjustRightInd w:val="0"/>
              <w:rPr>
                <w:rFonts w:cs="Arial"/>
                <w:sz w:val="16"/>
                <w:szCs w:val="16"/>
              </w:rPr>
            </w:pPr>
            <w:r>
              <w:rPr>
                <w:rFonts w:cs="Arial"/>
                <w:sz w:val="16"/>
                <w:szCs w:val="16"/>
              </w:rPr>
              <w:t>Apologies</w:t>
            </w:r>
          </w:p>
        </w:tc>
      </w:tr>
      <w:tr w:rsidR="00163E55" w:rsidRPr="00D21889" w14:paraId="750CD54F" w14:textId="77777777" w:rsidTr="003C5237">
        <w:trPr>
          <w:trHeight w:val="280"/>
        </w:trPr>
        <w:tc>
          <w:tcPr>
            <w:tcW w:w="2700" w:type="dxa"/>
          </w:tcPr>
          <w:p w14:paraId="0B198C00"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6E1C9EE9"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5B09325A"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0ADD7B25"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6DC9E2C0" w14:textId="1E7F756D" w:rsidR="00163E55" w:rsidRPr="00D21889" w:rsidRDefault="00163E55" w:rsidP="003C5237">
            <w:pPr>
              <w:autoSpaceDE w:val="0"/>
              <w:autoSpaceDN w:val="0"/>
              <w:adjustRightInd w:val="0"/>
              <w:rPr>
                <w:rFonts w:cs="Arial"/>
                <w:sz w:val="16"/>
                <w:szCs w:val="16"/>
              </w:rPr>
            </w:pPr>
            <w:r>
              <w:rPr>
                <w:rFonts w:cs="Arial"/>
                <w:sz w:val="16"/>
                <w:szCs w:val="16"/>
              </w:rPr>
              <w:t>Present</w:t>
            </w:r>
          </w:p>
        </w:tc>
      </w:tr>
      <w:tr w:rsidR="00163E55" w:rsidRPr="00D21889" w14:paraId="6353AB90" w14:textId="77777777" w:rsidTr="003C5237">
        <w:trPr>
          <w:trHeight w:val="280"/>
        </w:trPr>
        <w:tc>
          <w:tcPr>
            <w:tcW w:w="2700" w:type="dxa"/>
          </w:tcPr>
          <w:p w14:paraId="086037C1" w14:textId="77777777" w:rsidR="00163E55" w:rsidRPr="00D21889" w:rsidRDefault="00163E55" w:rsidP="003C5237">
            <w:pPr>
              <w:autoSpaceDE w:val="0"/>
              <w:autoSpaceDN w:val="0"/>
              <w:adjustRightInd w:val="0"/>
              <w:rPr>
                <w:rFonts w:cs="Arial"/>
                <w:sz w:val="16"/>
                <w:szCs w:val="16"/>
              </w:rPr>
            </w:pPr>
            <w:r>
              <w:rPr>
                <w:rFonts w:cs="Arial"/>
                <w:sz w:val="16"/>
                <w:szCs w:val="16"/>
              </w:rPr>
              <w:t>Dr Andrea Forde</w:t>
            </w:r>
          </w:p>
        </w:tc>
        <w:tc>
          <w:tcPr>
            <w:tcW w:w="2600" w:type="dxa"/>
          </w:tcPr>
          <w:p w14:paraId="6E47AAEC" w14:textId="77777777" w:rsidR="00163E55" w:rsidRPr="00D21889" w:rsidRDefault="00163E55" w:rsidP="003C5237">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4E750855" w14:textId="77777777" w:rsidR="00163E55" w:rsidRPr="00D21889" w:rsidRDefault="00163E55" w:rsidP="003C5237">
            <w:pPr>
              <w:autoSpaceDE w:val="0"/>
              <w:autoSpaceDN w:val="0"/>
              <w:adjustRightInd w:val="0"/>
              <w:rPr>
                <w:rFonts w:cs="Arial"/>
                <w:sz w:val="16"/>
                <w:szCs w:val="16"/>
              </w:rPr>
            </w:pPr>
            <w:r>
              <w:rPr>
                <w:sz w:val="16"/>
                <w:szCs w:val="16"/>
              </w:rPr>
              <w:t>22/12/2021</w:t>
            </w:r>
          </w:p>
        </w:tc>
        <w:tc>
          <w:tcPr>
            <w:tcW w:w="1200" w:type="dxa"/>
          </w:tcPr>
          <w:p w14:paraId="7ACD9498" w14:textId="77777777" w:rsidR="00163E55" w:rsidRPr="00D21889" w:rsidRDefault="00163E55" w:rsidP="003C5237">
            <w:pPr>
              <w:autoSpaceDE w:val="0"/>
              <w:autoSpaceDN w:val="0"/>
              <w:adjustRightInd w:val="0"/>
              <w:rPr>
                <w:rFonts w:cs="Arial"/>
                <w:sz w:val="16"/>
                <w:szCs w:val="16"/>
              </w:rPr>
            </w:pPr>
            <w:r>
              <w:rPr>
                <w:sz w:val="16"/>
                <w:szCs w:val="16"/>
              </w:rPr>
              <w:t>22/12/2024</w:t>
            </w:r>
          </w:p>
        </w:tc>
        <w:tc>
          <w:tcPr>
            <w:tcW w:w="1200" w:type="dxa"/>
          </w:tcPr>
          <w:p w14:paraId="3BCA84C1" w14:textId="77777777" w:rsidR="00163E55" w:rsidRPr="00D21889" w:rsidRDefault="00163E55" w:rsidP="003C5237">
            <w:pPr>
              <w:autoSpaceDE w:val="0"/>
              <w:autoSpaceDN w:val="0"/>
              <w:adjustRightInd w:val="0"/>
              <w:rPr>
                <w:rFonts w:cs="Arial"/>
                <w:sz w:val="16"/>
                <w:szCs w:val="16"/>
              </w:rPr>
            </w:pPr>
            <w:r>
              <w:rPr>
                <w:rFonts w:cs="Arial"/>
                <w:sz w:val="16"/>
                <w:szCs w:val="16"/>
              </w:rPr>
              <w:t>Present</w:t>
            </w:r>
          </w:p>
        </w:tc>
      </w:tr>
      <w:tr w:rsidR="00163E55" w:rsidRPr="00D21889" w14:paraId="224D334A" w14:textId="77777777" w:rsidTr="003C5237">
        <w:trPr>
          <w:trHeight w:val="280"/>
        </w:trPr>
        <w:tc>
          <w:tcPr>
            <w:tcW w:w="2700" w:type="dxa"/>
          </w:tcPr>
          <w:p w14:paraId="1BE9B025"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6F174671"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6AF6566F"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075EC40F"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59941DEF" w14:textId="77777777" w:rsidR="00163E55" w:rsidRPr="00D21889" w:rsidRDefault="00163E55" w:rsidP="003C5237">
            <w:pPr>
              <w:autoSpaceDE w:val="0"/>
              <w:autoSpaceDN w:val="0"/>
              <w:adjustRightInd w:val="0"/>
              <w:rPr>
                <w:rFonts w:cs="Arial"/>
                <w:sz w:val="16"/>
                <w:szCs w:val="16"/>
              </w:rPr>
            </w:pPr>
            <w:r>
              <w:rPr>
                <w:rFonts w:cs="Arial"/>
                <w:sz w:val="16"/>
                <w:szCs w:val="16"/>
              </w:rPr>
              <w:t>Present</w:t>
            </w:r>
          </w:p>
        </w:tc>
      </w:tr>
      <w:tr w:rsidR="00163E55" w:rsidRPr="00D21889" w14:paraId="1587DCF8" w14:textId="77777777" w:rsidTr="003C5237">
        <w:trPr>
          <w:trHeight w:val="280"/>
        </w:trPr>
        <w:tc>
          <w:tcPr>
            <w:tcW w:w="2700" w:type="dxa"/>
          </w:tcPr>
          <w:p w14:paraId="06B57315"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7A0C8DE5"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4EAC7CE8"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4A40ADB7"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2E5532BA" w14:textId="77777777" w:rsidR="00163E55" w:rsidRPr="00D21889" w:rsidRDefault="00163E55" w:rsidP="003C5237">
            <w:pPr>
              <w:autoSpaceDE w:val="0"/>
              <w:autoSpaceDN w:val="0"/>
              <w:adjustRightInd w:val="0"/>
              <w:rPr>
                <w:rFonts w:cs="Arial"/>
                <w:sz w:val="16"/>
                <w:szCs w:val="16"/>
              </w:rPr>
            </w:pPr>
            <w:r w:rsidRPr="00D21889">
              <w:rPr>
                <w:rFonts w:cs="Arial"/>
                <w:sz w:val="16"/>
                <w:szCs w:val="16"/>
              </w:rPr>
              <w:t xml:space="preserve">Present </w:t>
            </w:r>
          </w:p>
        </w:tc>
      </w:tr>
      <w:tr w:rsidR="00163E55" w:rsidRPr="00D21889" w14:paraId="27720038" w14:textId="77777777" w:rsidTr="003C5237">
        <w:trPr>
          <w:trHeight w:val="280"/>
        </w:trPr>
        <w:tc>
          <w:tcPr>
            <w:tcW w:w="2700" w:type="dxa"/>
          </w:tcPr>
          <w:p w14:paraId="1834CFF1" w14:textId="77777777" w:rsidR="00163E55" w:rsidRPr="00D21889" w:rsidRDefault="00163E55" w:rsidP="003C5237">
            <w:pPr>
              <w:autoSpaceDE w:val="0"/>
              <w:autoSpaceDN w:val="0"/>
              <w:adjustRightInd w:val="0"/>
              <w:rPr>
                <w:rFonts w:cs="Arial"/>
                <w:sz w:val="16"/>
                <w:szCs w:val="16"/>
              </w:rPr>
            </w:pPr>
            <w:r>
              <w:rPr>
                <w:rFonts w:cs="Arial"/>
                <w:sz w:val="16"/>
                <w:szCs w:val="16"/>
              </w:rPr>
              <w:t>Mr Jonathan Darby</w:t>
            </w:r>
          </w:p>
        </w:tc>
        <w:tc>
          <w:tcPr>
            <w:tcW w:w="2600" w:type="dxa"/>
          </w:tcPr>
          <w:p w14:paraId="3D1A0CB8" w14:textId="77777777" w:rsidR="00163E55" w:rsidRPr="00D21889" w:rsidRDefault="00163E55" w:rsidP="003C5237">
            <w:pPr>
              <w:autoSpaceDE w:val="0"/>
              <w:autoSpaceDN w:val="0"/>
              <w:adjustRightInd w:val="0"/>
              <w:rPr>
                <w:rFonts w:cs="Arial"/>
                <w:sz w:val="16"/>
                <w:szCs w:val="16"/>
              </w:rPr>
            </w:pPr>
            <w:r>
              <w:rPr>
                <w:rFonts w:cs="Arial"/>
                <w:sz w:val="16"/>
                <w:szCs w:val="16"/>
              </w:rPr>
              <w:t>Lay (the Law/Ethical and Moral reasoning)</w:t>
            </w:r>
          </w:p>
        </w:tc>
        <w:tc>
          <w:tcPr>
            <w:tcW w:w="1300" w:type="dxa"/>
          </w:tcPr>
          <w:p w14:paraId="2B66C337" w14:textId="77777777" w:rsidR="00163E55" w:rsidRPr="00D21889" w:rsidRDefault="00163E55" w:rsidP="003C5237">
            <w:pPr>
              <w:autoSpaceDE w:val="0"/>
              <w:autoSpaceDN w:val="0"/>
              <w:adjustRightInd w:val="0"/>
              <w:rPr>
                <w:rFonts w:cs="Arial"/>
                <w:sz w:val="16"/>
                <w:szCs w:val="16"/>
              </w:rPr>
            </w:pPr>
            <w:r>
              <w:rPr>
                <w:rFonts w:cs="Arial"/>
                <w:sz w:val="16"/>
                <w:szCs w:val="16"/>
              </w:rPr>
              <w:t>13/08/2021</w:t>
            </w:r>
          </w:p>
        </w:tc>
        <w:tc>
          <w:tcPr>
            <w:tcW w:w="1200" w:type="dxa"/>
          </w:tcPr>
          <w:p w14:paraId="205BDCB0" w14:textId="77777777" w:rsidR="00163E55" w:rsidRPr="00D21889" w:rsidRDefault="00163E55" w:rsidP="003C5237">
            <w:pPr>
              <w:autoSpaceDE w:val="0"/>
              <w:autoSpaceDN w:val="0"/>
              <w:adjustRightInd w:val="0"/>
              <w:rPr>
                <w:rFonts w:cs="Arial"/>
                <w:sz w:val="16"/>
                <w:szCs w:val="16"/>
              </w:rPr>
            </w:pPr>
            <w:r>
              <w:rPr>
                <w:rFonts w:cs="Arial"/>
                <w:sz w:val="16"/>
                <w:szCs w:val="16"/>
              </w:rPr>
              <w:t>13/08/2024</w:t>
            </w:r>
          </w:p>
        </w:tc>
        <w:tc>
          <w:tcPr>
            <w:tcW w:w="1200" w:type="dxa"/>
          </w:tcPr>
          <w:p w14:paraId="7F2E1F41" w14:textId="5B0D09AA" w:rsidR="00163E55" w:rsidRPr="00D21889" w:rsidRDefault="00163E55" w:rsidP="003C5237">
            <w:pPr>
              <w:autoSpaceDE w:val="0"/>
              <w:autoSpaceDN w:val="0"/>
              <w:adjustRightInd w:val="0"/>
              <w:rPr>
                <w:rFonts w:cs="Arial"/>
                <w:sz w:val="16"/>
                <w:szCs w:val="16"/>
              </w:rPr>
            </w:pPr>
            <w:r>
              <w:rPr>
                <w:rFonts w:cs="Arial"/>
                <w:sz w:val="16"/>
                <w:szCs w:val="16"/>
              </w:rPr>
              <w:t>Present</w:t>
            </w:r>
          </w:p>
        </w:tc>
      </w:tr>
      <w:tr w:rsidR="00163E55" w:rsidRPr="00D21889" w14:paraId="0EF42E54" w14:textId="77777777" w:rsidTr="003C5237">
        <w:trPr>
          <w:trHeight w:val="280"/>
        </w:trPr>
        <w:tc>
          <w:tcPr>
            <w:tcW w:w="2700" w:type="dxa"/>
          </w:tcPr>
          <w:p w14:paraId="5B7F24B5" w14:textId="77777777" w:rsidR="00163E55" w:rsidRDefault="00163E55" w:rsidP="003C5237">
            <w:pPr>
              <w:autoSpaceDE w:val="0"/>
              <w:autoSpaceDN w:val="0"/>
              <w:adjustRightInd w:val="0"/>
              <w:rPr>
                <w:rFonts w:cs="Arial"/>
                <w:sz w:val="16"/>
                <w:szCs w:val="16"/>
              </w:rPr>
            </w:pPr>
            <w:r>
              <w:rPr>
                <w:rFonts w:cs="Arial"/>
                <w:sz w:val="16"/>
                <w:szCs w:val="16"/>
              </w:rPr>
              <w:lastRenderedPageBreak/>
              <w:t>Ms Jade Scott</w:t>
            </w:r>
          </w:p>
        </w:tc>
        <w:tc>
          <w:tcPr>
            <w:tcW w:w="2600" w:type="dxa"/>
          </w:tcPr>
          <w:p w14:paraId="37B00EB8" w14:textId="77777777" w:rsidR="00163E55" w:rsidRDefault="00163E55" w:rsidP="003C5237">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78316FF3" w14:textId="77777777" w:rsidR="00163E55" w:rsidRPr="00D21889" w:rsidRDefault="00163E55" w:rsidP="003C5237">
            <w:pPr>
              <w:autoSpaceDE w:val="0"/>
              <w:autoSpaceDN w:val="0"/>
              <w:adjustRightInd w:val="0"/>
              <w:rPr>
                <w:rFonts w:cs="Arial"/>
                <w:sz w:val="16"/>
                <w:szCs w:val="16"/>
              </w:rPr>
            </w:pPr>
            <w:r>
              <w:rPr>
                <w:rFonts w:cs="Arial"/>
                <w:sz w:val="16"/>
                <w:szCs w:val="16"/>
              </w:rPr>
              <w:t>15/08/2021</w:t>
            </w:r>
          </w:p>
        </w:tc>
        <w:tc>
          <w:tcPr>
            <w:tcW w:w="1200" w:type="dxa"/>
          </w:tcPr>
          <w:p w14:paraId="1BA0A594" w14:textId="77777777" w:rsidR="00163E55" w:rsidRPr="00D21889" w:rsidRDefault="00163E55" w:rsidP="003C5237">
            <w:pPr>
              <w:autoSpaceDE w:val="0"/>
              <w:autoSpaceDN w:val="0"/>
              <w:adjustRightInd w:val="0"/>
              <w:rPr>
                <w:rFonts w:cs="Arial"/>
                <w:sz w:val="16"/>
                <w:szCs w:val="16"/>
              </w:rPr>
            </w:pPr>
            <w:r>
              <w:rPr>
                <w:rFonts w:cs="Arial"/>
                <w:sz w:val="16"/>
                <w:szCs w:val="16"/>
              </w:rPr>
              <w:t>15/08/2024</w:t>
            </w:r>
          </w:p>
        </w:tc>
        <w:tc>
          <w:tcPr>
            <w:tcW w:w="1200" w:type="dxa"/>
          </w:tcPr>
          <w:p w14:paraId="7CFCF29B" w14:textId="77777777" w:rsidR="00163E55" w:rsidRPr="00D21889" w:rsidRDefault="00163E55" w:rsidP="003C5237">
            <w:pPr>
              <w:autoSpaceDE w:val="0"/>
              <w:autoSpaceDN w:val="0"/>
              <w:adjustRightInd w:val="0"/>
              <w:rPr>
                <w:rFonts w:cs="Arial"/>
                <w:sz w:val="16"/>
                <w:szCs w:val="16"/>
              </w:rPr>
            </w:pPr>
            <w:r>
              <w:rPr>
                <w:rFonts w:cs="Arial"/>
                <w:sz w:val="16"/>
                <w:szCs w:val="16"/>
              </w:rPr>
              <w:t>Present</w:t>
            </w:r>
          </w:p>
        </w:tc>
      </w:tr>
      <w:tr w:rsidR="00163E55" w14:paraId="06EA9664" w14:textId="77777777" w:rsidTr="003C5237">
        <w:trPr>
          <w:trHeight w:val="280"/>
        </w:trPr>
        <w:tc>
          <w:tcPr>
            <w:tcW w:w="2700" w:type="dxa"/>
          </w:tcPr>
          <w:p w14:paraId="48A21678" w14:textId="16F129CE" w:rsidR="00163E55" w:rsidRDefault="00163E55" w:rsidP="00163E55">
            <w:pPr>
              <w:autoSpaceDE w:val="0"/>
              <w:autoSpaceDN w:val="0"/>
              <w:adjustRightInd w:val="0"/>
              <w:rPr>
                <w:rFonts w:cs="Arial"/>
                <w:sz w:val="16"/>
                <w:szCs w:val="16"/>
              </w:rPr>
            </w:pPr>
            <w:r>
              <w:rPr>
                <w:rFonts w:cs="Arial"/>
                <w:sz w:val="16"/>
                <w:szCs w:val="16"/>
              </w:rPr>
              <w:t>Ms Kate O’Connor (Co-opt)</w:t>
            </w:r>
          </w:p>
          <w:p w14:paraId="0D44DE27" w14:textId="77777777" w:rsidR="00163E55" w:rsidRDefault="00163E55" w:rsidP="00163E55">
            <w:pPr>
              <w:autoSpaceDE w:val="0"/>
              <w:autoSpaceDN w:val="0"/>
              <w:adjustRightInd w:val="0"/>
              <w:rPr>
                <w:rFonts w:cs="Arial"/>
                <w:sz w:val="16"/>
                <w:szCs w:val="16"/>
              </w:rPr>
            </w:pPr>
          </w:p>
        </w:tc>
        <w:tc>
          <w:tcPr>
            <w:tcW w:w="2600" w:type="dxa"/>
          </w:tcPr>
          <w:p w14:paraId="260B2881" w14:textId="345FCB43" w:rsidR="00163E55" w:rsidRDefault="00163E55" w:rsidP="00163E55">
            <w:pPr>
              <w:autoSpaceDE w:val="0"/>
              <w:autoSpaceDN w:val="0"/>
              <w:adjustRightInd w:val="0"/>
              <w:rPr>
                <w:rFonts w:cs="Arial"/>
                <w:sz w:val="16"/>
                <w:szCs w:val="16"/>
              </w:rPr>
            </w:pPr>
            <w:r w:rsidRPr="00B429E9">
              <w:rPr>
                <w:sz w:val="16"/>
                <w:szCs w:val="16"/>
              </w:rPr>
              <w:t xml:space="preserve">Lay (Ethical/Moral reasoning) </w:t>
            </w:r>
          </w:p>
        </w:tc>
        <w:tc>
          <w:tcPr>
            <w:tcW w:w="1300" w:type="dxa"/>
          </w:tcPr>
          <w:p w14:paraId="151DA865" w14:textId="36EEDF16" w:rsidR="00163E55" w:rsidRDefault="00163E55" w:rsidP="00163E55">
            <w:pPr>
              <w:autoSpaceDE w:val="0"/>
              <w:autoSpaceDN w:val="0"/>
              <w:adjustRightInd w:val="0"/>
              <w:rPr>
                <w:rFonts w:cs="Arial"/>
                <w:sz w:val="16"/>
                <w:szCs w:val="16"/>
              </w:rPr>
            </w:pPr>
            <w:r w:rsidRPr="00B429E9">
              <w:rPr>
                <w:sz w:val="16"/>
                <w:szCs w:val="16"/>
              </w:rPr>
              <w:t>13/08/2021</w:t>
            </w:r>
          </w:p>
        </w:tc>
        <w:tc>
          <w:tcPr>
            <w:tcW w:w="1200" w:type="dxa"/>
          </w:tcPr>
          <w:p w14:paraId="2DD1E1C4" w14:textId="32D503C2" w:rsidR="00163E55" w:rsidRDefault="00163E55" w:rsidP="00163E55">
            <w:pPr>
              <w:autoSpaceDE w:val="0"/>
              <w:autoSpaceDN w:val="0"/>
              <w:adjustRightInd w:val="0"/>
              <w:rPr>
                <w:rFonts w:cs="Arial"/>
                <w:sz w:val="16"/>
                <w:szCs w:val="16"/>
              </w:rPr>
            </w:pPr>
            <w:r w:rsidRPr="00B429E9">
              <w:rPr>
                <w:sz w:val="16"/>
                <w:szCs w:val="16"/>
              </w:rPr>
              <w:t>16/08/2024</w:t>
            </w:r>
          </w:p>
        </w:tc>
        <w:tc>
          <w:tcPr>
            <w:tcW w:w="1200" w:type="dxa"/>
          </w:tcPr>
          <w:p w14:paraId="67CEE315" w14:textId="1B5391CA" w:rsidR="00163E55" w:rsidRDefault="00163E55" w:rsidP="00163E55">
            <w:pPr>
              <w:autoSpaceDE w:val="0"/>
              <w:autoSpaceDN w:val="0"/>
              <w:adjustRightInd w:val="0"/>
              <w:rPr>
                <w:rFonts w:cs="Arial"/>
                <w:sz w:val="16"/>
                <w:szCs w:val="16"/>
              </w:rPr>
            </w:pPr>
            <w:r w:rsidRPr="00B429E9">
              <w:rPr>
                <w:sz w:val="16"/>
                <w:szCs w:val="16"/>
              </w:rPr>
              <w:t>Present</w:t>
            </w:r>
          </w:p>
        </w:tc>
      </w:tr>
    </w:tbl>
    <w:p w14:paraId="760078BF" w14:textId="77777777" w:rsidR="002B2215" w:rsidRPr="002B2215" w:rsidRDefault="002B2215" w:rsidP="002B2215">
      <w:pPr>
        <w:rPr>
          <w:rFonts w:ascii="Times New Roman" w:hAnsi="Times New Roman"/>
          <w:sz w:val="24"/>
          <w:szCs w:val="24"/>
          <w:lang w:val="en-NZ" w:eastAsia="en-NZ"/>
        </w:rPr>
      </w:pPr>
    </w:p>
    <w:p w14:paraId="0B2523F6"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2AE14F7D" w14:textId="77777777" w:rsidR="00A66F2E" w:rsidRPr="0054344C" w:rsidRDefault="00E24E77" w:rsidP="00A66F2E">
      <w:pPr>
        <w:pStyle w:val="Heading2"/>
      </w:pPr>
      <w:r>
        <w:br w:type="page"/>
      </w:r>
      <w:r w:rsidR="00A66F2E" w:rsidRPr="0054344C">
        <w:lastRenderedPageBreak/>
        <w:t>Welcome</w:t>
      </w:r>
    </w:p>
    <w:p w14:paraId="20B32DF4" w14:textId="77777777" w:rsidR="00A66F2E" w:rsidRPr="008F6D9D" w:rsidRDefault="00A66F2E" w:rsidP="00A66F2E">
      <w:r>
        <w:t xml:space="preserve"> </w:t>
      </w:r>
    </w:p>
    <w:p w14:paraId="14F69E51" w14:textId="737AE950"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the meeting at </w:t>
      </w:r>
      <w:r w:rsidR="000A5B12" w:rsidRPr="000A5B12">
        <w:rPr>
          <w:rFonts w:cs="Arial"/>
          <w:szCs w:val="22"/>
          <w:lang w:val="en-NZ"/>
        </w:rPr>
        <w:t>12pm</w:t>
      </w:r>
      <w:r w:rsidRPr="000A5B12">
        <w:rPr>
          <w:rFonts w:cs="Arial"/>
          <w:szCs w:val="22"/>
          <w:lang w:val="en-NZ"/>
        </w:rPr>
        <w:t xml:space="preserve"> and welcomed Committee members, noting that apologies had been received fro</w:t>
      </w:r>
      <w:r w:rsidR="000A5B12" w:rsidRPr="000A5B12">
        <w:rPr>
          <w:rFonts w:cs="Arial"/>
          <w:szCs w:val="22"/>
          <w:lang w:val="en-NZ"/>
        </w:rPr>
        <w:t>m Mr Derek Chang</w:t>
      </w:r>
      <w:r w:rsidR="000A5B12">
        <w:rPr>
          <w:rFonts w:cs="Arial"/>
          <w:szCs w:val="22"/>
          <w:lang w:val="en-NZ"/>
        </w:rPr>
        <w:t>.</w:t>
      </w:r>
      <w:r w:rsidR="00DB7572">
        <w:rPr>
          <w:rFonts w:cs="Arial"/>
          <w:color w:val="FF0000"/>
          <w:szCs w:val="22"/>
          <w:lang w:val="en-NZ"/>
        </w:rPr>
        <w:t xml:space="preserve"> </w:t>
      </w:r>
      <w:r w:rsidR="00DB7572">
        <w:rPr>
          <w:rFonts w:cs="Arial"/>
          <w:color w:val="FF0000"/>
          <w:szCs w:val="22"/>
          <w:lang w:val="en-NZ"/>
        </w:rPr>
        <w:br/>
      </w:r>
      <w:r w:rsidR="00DB7572">
        <w:rPr>
          <w:rFonts w:cs="Arial"/>
          <w:color w:val="FF0000"/>
          <w:szCs w:val="22"/>
          <w:lang w:val="en-NZ"/>
        </w:rPr>
        <w:br/>
      </w:r>
      <w:r w:rsidR="00DB7572" w:rsidRPr="000A5B12">
        <w:rPr>
          <w:rFonts w:cs="Arial"/>
          <w:szCs w:val="22"/>
          <w:lang w:val="en-NZ"/>
        </w:rPr>
        <w:t xml:space="preserve">The Chair noted that it would be necessary to co-opt members of other HDECs in accordance with the Standard Operating Procedures. </w:t>
      </w:r>
      <w:r w:rsidR="000A5B12" w:rsidRPr="000A5B12">
        <w:rPr>
          <w:rFonts w:cs="Arial"/>
          <w:szCs w:val="22"/>
          <w:lang w:val="en-NZ"/>
        </w:rPr>
        <w:t>Ms Kate O’Connor</w:t>
      </w:r>
      <w:r w:rsidR="00DB7572" w:rsidRPr="000A5B12">
        <w:rPr>
          <w:rFonts w:cs="Arial"/>
          <w:szCs w:val="22"/>
          <w:lang w:val="en-NZ"/>
        </w:rPr>
        <w:t xml:space="preserve"> confirmed their eligibility</w:t>
      </w:r>
      <w:r w:rsidR="00551140" w:rsidRPr="000A5B12">
        <w:rPr>
          <w:rFonts w:cs="Arial"/>
          <w:szCs w:val="22"/>
          <w:lang w:val="en-NZ"/>
        </w:rPr>
        <w:t xml:space="preserve"> </w:t>
      </w:r>
      <w:r w:rsidR="00DB7572" w:rsidRPr="000A5B12">
        <w:rPr>
          <w:rFonts w:cs="Arial"/>
          <w:szCs w:val="22"/>
          <w:lang w:val="en-NZ"/>
        </w:rPr>
        <w:t xml:space="preserve">and were co-opted by the Chair as </w:t>
      </w:r>
      <w:r w:rsidR="00866594" w:rsidRPr="000A5B12">
        <w:rPr>
          <w:rFonts w:cs="Arial"/>
          <w:szCs w:val="22"/>
          <w:lang w:val="en-NZ"/>
        </w:rPr>
        <w:t xml:space="preserve">a </w:t>
      </w:r>
      <w:r w:rsidR="00DB7572" w:rsidRPr="000A5B12">
        <w:rPr>
          <w:rFonts w:cs="Arial"/>
          <w:szCs w:val="22"/>
          <w:lang w:val="en-NZ"/>
        </w:rPr>
        <w:t>member of the Committee for the duration of the meeting.</w:t>
      </w:r>
    </w:p>
    <w:p w14:paraId="54245780" w14:textId="77777777" w:rsidR="00A66F2E" w:rsidRDefault="00A66F2E" w:rsidP="00A66F2E">
      <w:pPr>
        <w:rPr>
          <w:lang w:val="en-NZ"/>
        </w:rPr>
      </w:pPr>
    </w:p>
    <w:p w14:paraId="113DADAF" w14:textId="77777777" w:rsidR="00A66F2E" w:rsidRDefault="00A66F2E" w:rsidP="00A66F2E">
      <w:pPr>
        <w:rPr>
          <w:lang w:val="en-NZ"/>
        </w:rPr>
      </w:pPr>
      <w:r>
        <w:rPr>
          <w:lang w:val="en-NZ"/>
        </w:rPr>
        <w:t xml:space="preserve">The Chair noted that the meeting was quorate. </w:t>
      </w:r>
    </w:p>
    <w:p w14:paraId="063CC06F" w14:textId="77777777" w:rsidR="00A66F2E" w:rsidRDefault="00A66F2E" w:rsidP="00A66F2E">
      <w:pPr>
        <w:rPr>
          <w:lang w:val="en-NZ"/>
        </w:rPr>
      </w:pPr>
    </w:p>
    <w:p w14:paraId="63AF1C18" w14:textId="77777777" w:rsidR="00A66F2E" w:rsidRDefault="00A66F2E" w:rsidP="00A66F2E">
      <w:pPr>
        <w:rPr>
          <w:lang w:val="en-NZ"/>
        </w:rPr>
      </w:pPr>
      <w:r>
        <w:rPr>
          <w:lang w:val="en-NZ"/>
        </w:rPr>
        <w:t>The Committee noted and agreed the agenda for the meeting.</w:t>
      </w:r>
    </w:p>
    <w:p w14:paraId="4FD5A048" w14:textId="77777777" w:rsidR="00A66F2E" w:rsidRDefault="00A66F2E" w:rsidP="00A66F2E">
      <w:pPr>
        <w:rPr>
          <w:lang w:val="en-NZ"/>
        </w:rPr>
      </w:pPr>
    </w:p>
    <w:p w14:paraId="5172C2A5" w14:textId="77777777" w:rsidR="00A66F2E" w:rsidRPr="00CE6AA6" w:rsidRDefault="00A66F2E" w:rsidP="00A66F2E">
      <w:pPr>
        <w:pStyle w:val="Heading2"/>
      </w:pPr>
      <w:r w:rsidRPr="00CE6AA6">
        <w:t>Confirmation of previous minutes</w:t>
      </w:r>
    </w:p>
    <w:p w14:paraId="3AA221A3" w14:textId="77777777" w:rsidR="00A66F2E" w:rsidRDefault="00A66F2E" w:rsidP="00A66F2E">
      <w:pPr>
        <w:rPr>
          <w:lang w:val="en-NZ"/>
        </w:rPr>
      </w:pPr>
    </w:p>
    <w:p w14:paraId="78F1410E" w14:textId="38C614F7" w:rsidR="00451CD6" w:rsidRDefault="00A66F2E" w:rsidP="00A66F2E">
      <w:pPr>
        <w:rPr>
          <w:lang w:val="en-NZ"/>
        </w:rPr>
      </w:pPr>
      <w:r>
        <w:rPr>
          <w:lang w:val="en-NZ"/>
        </w:rPr>
        <w:t xml:space="preserve">The minutes of the </w:t>
      </w:r>
      <w:r w:rsidRPr="000A5B12">
        <w:rPr>
          <w:lang w:val="en-NZ"/>
        </w:rPr>
        <w:t xml:space="preserve">meeting of </w:t>
      </w:r>
      <w:r w:rsidR="000A5B12" w:rsidRPr="000A5B12">
        <w:rPr>
          <w:lang w:val="en-NZ"/>
        </w:rPr>
        <w:t>18</w:t>
      </w:r>
      <w:r w:rsidR="000A5B12" w:rsidRPr="000A5B12">
        <w:rPr>
          <w:vertAlign w:val="superscript"/>
          <w:lang w:val="en-NZ"/>
        </w:rPr>
        <w:t>th</w:t>
      </w:r>
      <w:r w:rsidR="000A5B12" w:rsidRPr="000A5B12">
        <w:rPr>
          <w:lang w:val="en-NZ"/>
        </w:rPr>
        <w:t xml:space="preserve"> July 2023 </w:t>
      </w:r>
      <w:r w:rsidRPr="000A5B12">
        <w:rPr>
          <w:lang w:val="en-NZ"/>
        </w:rPr>
        <w:t>were</w:t>
      </w:r>
      <w:r>
        <w:rPr>
          <w:lang w:val="en-NZ"/>
        </w:rPr>
        <w:t xml:space="preserve"> confirmed.</w:t>
      </w:r>
    </w:p>
    <w:p w14:paraId="5A59A3EE" w14:textId="77777777" w:rsidR="00E24E77" w:rsidRDefault="00E24E77" w:rsidP="00A22109">
      <w:pPr>
        <w:pStyle w:val="NoSpacing"/>
        <w:rPr>
          <w:lang w:val="en-NZ"/>
        </w:rPr>
      </w:pPr>
    </w:p>
    <w:p w14:paraId="3BF2C664" w14:textId="77777777" w:rsidR="00D324AA" w:rsidRDefault="00D324AA" w:rsidP="00D324AA">
      <w:pPr>
        <w:rPr>
          <w:lang w:val="en-NZ"/>
        </w:rPr>
      </w:pPr>
    </w:p>
    <w:p w14:paraId="6BB1B780" w14:textId="77777777" w:rsidR="00D324AA" w:rsidRDefault="00D324AA" w:rsidP="00D324AA">
      <w:pPr>
        <w:rPr>
          <w:color w:val="FF0000"/>
          <w:lang w:val="en-NZ"/>
        </w:rPr>
      </w:pPr>
    </w:p>
    <w:p w14:paraId="1BD9AD27" w14:textId="77777777" w:rsidR="00D324AA" w:rsidRDefault="00D324AA" w:rsidP="00E24E77">
      <w:pPr>
        <w:rPr>
          <w:lang w:val="en-NZ"/>
        </w:rPr>
      </w:pPr>
    </w:p>
    <w:p w14:paraId="08D46A31" w14:textId="77777777" w:rsidR="00D324AA" w:rsidRPr="00540FF2" w:rsidRDefault="00D324AA" w:rsidP="00540FF2">
      <w:pPr>
        <w:rPr>
          <w:lang w:val="en-NZ"/>
        </w:rPr>
      </w:pPr>
    </w:p>
    <w:p w14:paraId="57FA960B" w14:textId="77777777" w:rsidR="00E24E77" w:rsidRDefault="00E24E77" w:rsidP="00E24E77">
      <w:pPr>
        <w:rPr>
          <w:lang w:val="en-NZ"/>
        </w:rPr>
      </w:pPr>
    </w:p>
    <w:p w14:paraId="435AFF55" w14:textId="77777777" w:rsidR="00E24E77" w:rsidRPr="00DC35A3" w:rsidRDefault="00E24E77" w:rsidP="00E24E77">
      <w:pPr>
        <w:rPr>
          <w:lang w:val="en-NZ"/>
        </w:rPr>
      </w:pPr>
    </w:p>
    <w:p w14:paraId="150249D5" w14:textId="77777777" w:rsidR="00E24E77" w:rsidRPr="00DA5F0B" w:rsidRDefault="00540FF2" w:rsidP="00B37D44">
      <w:pPr>
        <w:pStyle w:val="Heading2"/>
      </w:pPr>
      <w:r>
        <w:br w:type="page"/>
      </w:r>
      <w:r w:rsidR="00E24E77" w:rsidRPr="00DA5F0B">
        <w:lastRenderedPageBreak/>
        <w:t xml:space="preserve">New applications </w:t>
      </w:r>
    </w:p>
    <w:p w14:paraId="13D71DB7" w14:textId="77777777" w:rsidR="00E24E77" w:rsidRPr="0018623C" w:rsidRDefault="00E24E77" w:rsidP="00E24E77"/>
    <w:p w14:paraId="3E9BA4D6"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02FB4C2B" w14:textId="77777777" w:rsidTr="00B348EC">
        <w:trPr>
          <w:trHeight w:val="280"/>
        </w:trPr>
        <w:tc>
          <w:tcPr>
            <w:tcW w:w="966" w:type="dxa"/>
            <w:tcBorders>
              <w:top w:val="nil"/>
              <w:left w:val="nil"/>
              <w:bottom w:val="nil"/>
              <w:right w:val="nil"/>
            </w:tcBorders>
          </w:tcPr>
          <w:p w14:paraId="740F77C9"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10735641"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3C0B562" w14:textId="18B51F31" w:rsidR="00A22109" w:rsidRPr="002B62FF" w:rsidRDefault="00466077" w:rsidP="001B5167">
            <w:pPr>
              <w:rPr>
                <w:b/>
                <w:bCs/>
              </w:rPr>
            </w:pPr>
            <w:r w:rsidRPr="00466077">
              <w:rPr>
                <w:b/>
                <w:bCs/>
              </w:rPr>
              <w:t>2023 FULL 15488</w:t>
            </w:r>
          </w:p>
        </w:tc>
      </w:tr>
      <w:tr w:rsidR="00A22109" w:rsidRPr="00960BFE" w14:paraId="64F83D9B" w14:textId="77777777" w:rsidTr="00B348EC">
        <w:trPr>
          <w:trHeight w:val="280"/>
        </w:trPr>
        <w:tc>
          <w:tcPr>
            <w:tcW w:w="966" w:type="dxa"/>
            <w:tcBorders>
              <w:top w:val="nil"/>
              <w:left w:val="nil"/>
              <w:bottom w:val="nil"/>
              <w:right w:val="nil"/>
            </w:tcBorders>
          </w:tcPr>
          <w:p w14:paraId="7DA5BFBF"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AB9F015"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2A3C438D" w14:textId="03D67056" w:rsidR="00A22109" w:rsidRPr="00960BFE" w:rsidRDefault="00466077" w:rsidP="00B348EC">
            <w:pPr>
              <w:autoSpaceDE w:val="0"/>
              <w:autoSpaceDN w:val="0"/>
              <w:adjustRightInd w:val="0"/>
            </w:pPr>
            <w:r w:rsidRPr="00466077">
              <w:t>FAST study: Feasibility ASessment of circulating Tumour DNA (ctDNA) in the diagnosis of advanced lung cancer</w:t>
            </w:r>
          </w:p>
        </w:tc>
      </w:tr>
      <w:tr w:rsidR="00A22109" w:rsidRPr="00960BFE" w14:paraId="308E1207" w14:textId="77777777" w:rsidTr="00B348EC">
        <w:trPr>
          <w:trHeight w:val="280"/>
        </w:trPr>
        <w:tc>
          <w:tcPr>
            <w:tcW w:w="966" w:type="dxa"/>
            <w:tcBorders>
              <w:top w:val="nil"/>
              <w:left w:val="nil"/>
              <w:bottom w:val="nil"/>
              <w:right w:val="nil"/>
            </w:tcBorders>
          </w:tcPr>
          <w:p w14:paraId="226044CB"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23BDF49"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2DF1CE8F" w14:textId="79004CCC" w:rsidR="00A22109" w:rsidRPr="00960BFE" w:rsidRDefault="00466077" w:rsidP="00B348EC">
            <w:r w:rsidRPr="00466077">
              <w:t>Dr Annie Wong</w:t>
            </w:r>
          </w:p>
        </w:tc>
      </w:tr>
      <w:tr w:rsidR="00A22109" w:rsidRPr="00960BFE" w14:paraId="6FF2D1C0" w14:textId="77777777" w:rsidTr="00B348EC">
        <w:trPr>
          <w:trHeight w:val="280"/>
        </w:trPr>
        <w:tc>
          <w:tcPr>
            <w:tcW w:w="966" w:type="dxa"/>
            <w:tcBorders>
              <w:top w:val="nil"/>
              <w:left w:val="nil"/>
              <w:bottom w:val="nil"/>
              <w:right w:val="nil"/>
            </w:tcBorders>
          </w:tcPr>
          <w:p w14:paraId="5556545C"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6BEF21A4"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FEA70B6" w14:textId="1B8F155D" w:rsidR="00A22109" w:rsidRPr="00960BFE" w:rsidRDefault="00A22109" w:rsidP="00B348EC">
            <w:pPr>
              <w:autoSpaceDE w:val="0"/>
              <w:autoSpaceDN w:val="0"/>
              <w:adjustRightInd w:val="0"/>
            </w:pPr>
          </w:p>
        </w:tc>
      </w:tr>
      <w:tr w:rsidR="00A22109" w:rsidRPr="00960BFE" w14:paraId="23FCAD5B" w14:textId="77777777" w:rsidTr="00B348EC">
        <w:trPr>
          <w:trHeight w:val="280"/>
        </w:trPr>
        <w:tc>
          <w:tcPr>
            <w:tcW w:w="966" w:type="dxa"/>
            <w:tcBorders>
              <w:top w:val="nil"/>
              <w:left w:val="nil"/>
              <w:bottom w:val="nil"/>
              <w:right w:val="nil"/>
            </w:tcBorders>
          </w:tcPr>
          <w:p w14:paraId="5165B892"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666A2C3"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6A7EF7FE" w14:textId="051A14A4" w:rsidR="00A22109" w:rsidRPr="00960BFE" w:rsidRDefault="00466077" w:rsidP="00B348EC">
            <w:pPr>
              <w:autoSpaceDE w:val="0"/>
              <w:autoSpaceDN w:val="0"/>
              <w:adjustRightInd w:val="0"/>
            </w:pPr>
            <w:r>
              <w:t>3</w:t>
            </w:r>
            <w:r w:rsidRPr="00466077">
              <w:rPr>
                <w:vertAlign w:val="superscript"/>
              </w:rPr>
              <w:t>rd</w:t>
            </w:r>
            <w:r>
              <w:t xml:space="preserve"> August 2023</w:t>
            </w:r>
          </w:p>
        </w:tc>
      </w:tr>
    </w:tbl>
    <w:p w14:paraId="2F934CFC" w14:textId="77777777" w:rsidR="00A22109" w:rsidRPr="00795EDD" w:rsidRDefault="00A22109" w:rsidP="00A22109"/>
    <w:p w14:paraId="40FD199E" w14:textId="7EFE9DD1" w:rsidR="00A22109" w:rsidRPr="00D324AA" w:rsidRDefault="00A178D5" w:rsidP="00A22109">
      <w:pPr>
        <w:autoSpaceDE w:val="0"/>
        <w:autoSpaceDN w:val="0"/>
        <w:adjustRightInd w:val="0"/>
        <w:rPr>
          <w:sz w:val="20"/>
          <w:lang w:val="en-NZ"/>
        </w:rPr>
      </w:pPr>
      <w:r w:rsidRPr="00A178D5">
        <w:rPr>
          <w:rFonts w:cs="Arial"/>
          <w:szCs w:val="22"/>
          <w:lang w:val="en-NZ"/>
        </w:rPr>
        <w:t>No one from the research team</w:t>
      </w:r>
      <w:r w:rsidR="00A22109" w:rsidRPr="00D324AA">
        <w:rPr>
          <w:lang w:val="en-NZ"/>
        </w:rPr>
        <w:t xml:space="preserve"> was present via videoconference for discussion of this application.</w:t>
      </w:r>
    </w:p>
    <w:p w14:paraId="48CC9378" w14:textId="77777777" w:rsidR="00A22109" w:rsidRPr="00D324AA" w:rsidRDefault="00A22109" w:rsidP="00A22109">
      <w:pPr>
        <w:rPr>
          <w:u w:val="single"/>
          <w:lang w:val="en-NZ"/>
        </w:rPr>
      </w:pPr>
    </w:p>
    <w:p w14:paraId="6B4250F6" w14:textId="77777777" w:rsidR="00A22109" w:rsidRPr="0054344C" w:rsidRDefault="00A22109" w:rsidP="00A22109">
      <w:pPr>
        <w:pStyle w:val="Headingbold"/>
      </w:pPr>
      <w:r w:rsidRPr="0054344C">
        <w:t>Potential conflicts of interest</w:t>
      </w:r>
    </w:p>
    <w:p w14:paraId="6A28DC8F" w14:textId="77777777" w:rsidR="00A22109" w:rsidRPr="00D324AA" w:rsidRDefault="00A22109" w:rsidP="00A22109">
      <w:pPr>
        <w:rPr>
          <w:b/>
          <w:lang w:val="en-NZ"/>
        </w:rPr>
      </w:pPr>
    </w:p>
    <w:p w14:paraId="3CA24912"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DF50822" w14:textId="77777777" w:rsidR="00A22109" w:rsidRPr="00D324AA" w:rsidRDefault="00A22109" w:rsidP="00A22109">
      <w:pPr>
        <w:rPr>
          <w:lang w:val="en-NZ"/>
        </w:rPr>
      </w:pPr>
    </w:p>
    <w:p w14:paraId="45A0177B" w14:textId="3C8F54F2" w:rsidR="00A22109" w:rsidRPr="00AA5C65" w:rsidRDefault="00613C6D" w:rsidP="00AA5C65">
      <w:pPr>
        <w:rPr>
          <w:rFonts w:cs="Arial"/>
          <w:szCs w:val="22"/>
          <w:lang w:val="en-NZ"/>
        </w:rPr>
      </w:pPr>
      <w:r w:rsidRPr="00613C6D">
        <w:rPr>
          <w:rFonts w:cs="Arial"/>
          <w:szCs w:val="22"/>
          <w:lang w:val="en-NZ"/>
        </w:rPr>
        <w:t>Kate Parker</w:t>
      </w:r>
      <w:r w:rsidR="00A22109" w:rsidRPr="00613C6D">
        <w:rPr>
          <w:rFonts w:cs="Arial"/>
          <w:szCs w:val="22"/>
          <w:lang w:val="en-NZ"/>
        </w:rPr>
        <w:t xml:space="preserve"> declared a potential conflict of interest and the Committee decided t</w:t>
      </w:r>
      <w:r w:rsidRPr="00613C6D">
        <w:rPr>
          <w:rFonts w:cs="Arial"/>
          <w:szCs w:val="22"/>
          <w:lang w:val="en-NZ"/>
        </w:rPr>
        <w:t>o continue with her as reviewer.</w:t>
      </w:r>
    </w:p>
    <w:p w14:paraId="29B1AE2A" w14:textId="77777777" w:rsidR="00A22109" w:rsidRPr="00D324AA" w:rsidRDefault="00A22109" w:rsidP="00A22109">
      <w:pPr>
        <w:spacing w:before="80" w:after="80"/>
        <w:rPr>
          <w:lang w:val="en-NZ"/>
        </w:rPr>
      </w:pPr>
    </w:p>
    <w:p w14:paraId="20734AFD" w14:textId="77777777" w:rsidR="00A22109" w:rsidRPr="0054344C" w:rsidRDefault="00A22109" w:rsidP="00A22109">
      <w:pPr>
        <w:pStyle w:val="Headingbold"/>
      </w:pPr>
      <w:r w:rsidRPr="0054344C">
        <w:t>Summary of outstanding ethical issues</w:t>
      </w:r>
    </w:p>
    <w:p w14:paraId="02109B90" w14:textId="77777777" w:rsidR="00A22109" w:rsidRPr="00D324AA" w:rsidRDefault="00A22109" w:rsidP="00A22109">
      <w:pPr>
        <w:rPr>
          <w:lang w:val="en-NZ"/>
        </w:rPr>
      </w:pPr>
    </w:p>
    <w:p w14:paraId="522C9A0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1D2F80" w14:textId="77777777" w:rsidR="00A22109" w:rsidRPr="00D324AA" w:rsidRDefault="00A22109" w:rsidP="00A22109">
      <w:pPr>
        <w:autoSpaceDE w:val="0"/>
        <w:autoSpaceDN w:val="0"/>
        <w:adjustRightInd w:val="0"/>
        <w:rPr>
          <w:szCs w:val="22"/>
          <w:lang w:val="en-NZ"/>
        </w:rPr>
      </w:pPr>
    </w:p>
    <w:p w14:paraId="7A5D2BC8" w14:textId="7FC0D045" w:rsidR="00AA5C65" w:rsidRPr="00AA5C65" w:rsidRDefault="00A22109" w:rsidP="00A22109">
      <w:pPr>
        <w:pStyle w:val="ListParagraph"/>
        <w:rPr>
          <w:rFonts w:cs="Arial"/>
          <w:color w:val="FF0000"/>
        </w:rPr>
      </w:pPr>
      <w:r w:rsidRPr="00D324AA">
        <w:t xml:space="preserve">The Committee </w:t>
      </w:r>
      <w:r w:rsidR="00AA5C65">
        <w:t xml:space="preserve">noted that Otago </w:t>
      </w:r>
      <w:r w:rsidR="00DA5034">
        <w:t>U</w:t>
      </w:r>
      <w:r w:rsidR="00AA5C65">
        <w:t>niversity is the sponsor and must be indicated as such</w:t>
      </w:r>
      <w:r w:rsidR="00DA5034">
        <w:t>.</w:t>
      </w:r>
      <w:r w:rsidR="005454B5">
        <w:t xml:space="preserve"> </w:t>
      </w:r>
      <w:r w:rsidR="005454B5">
        <w:rPr>
          <w:i/>
        </w:rPr>
        <w:t xml:space="preserve">Health and Disability Ethics Committees Standard Operating Procedures </w:t>
      </w:r>
      <w:r w:rsidR="005454B5" w:rsidRPr="005454B5">
        <w:rPr>
          <w:iCs/>
        </w:rPr>
        <w:t>para</w:t>
      </w:r>
      <w:r w:rsidR="005454B5">
        <w:rPr>
          <w:i/>
        </w:rPr>
        <w:t xml:space="preserve"> 144</w:t>
      </w:r>
    </w:p>
    <w:p w14:paraId="6E7791B5" w14:textId="1D74FCDA" w:rsidR="00AA5C65" w:rsidRPr="00AA5C65" w:rsidRDefault="00AA5C65" w:rsidP="00A22109">
      <w:pPr>
        <w:pStyle w:val="ListParagraph"/>
        <w:rPr>
          <w:rFonts w:cs="Arial"/>
          <w:color w:val="FF0000"/>
        </w:rPr>
      </w:pPr>
      <w:r>
        <w:t>The Committee requested that the researcher be clear that the study is occurring in Wellington and Auckland</w:t>
      </w:r>
      <w:r w:rsidR="00BB376D">
        <w:t xml:space="preserve"> and that all documents be amended to reflect this</w:t>
      </w:r>
      <w:r>
        <w:t>.</w:t>
      </w:r>
      <w:r w:rsidR="005100CD">
        <w:rPr>
          <w:rFonts w:cs="Arial"/>
          <w:i/>
        </w:rPr>
        <w:t xml:space="preserve"> (National Ethical Standards for Health and Disability Research and Quality Improvement, para </w:t>
      </w:r>
      <w:r w:rsidR="006D0863">
        <w:rPr>
          <w:i/>
        </w:rPr>
        <w:t>9.7a</w:t>
      </w:r>
      <w:r w:rsidR="007A7F3F">
        <w:rPr>
          <w:i/>
        </w:rPr>
        <w:t xml:space="preserve"> </w:t>
      </w:r>
      <w:r w:rsidR="007C433E">
        <w:rPr>
          <w:i/>
        </w:rPr>
        <w:t>&amp;</w:t>
      </w:r>
      <w:r w:rsidR="006D0863">
        <w:rPr>
          <w:i/>
        </w:rPr>
        <w:t xml:space="preserve"> 7.19</w:t>
      </w:r>
      <w:r w:rsidR="005100CD">
        <w:rPr>
          <w:i/>
        </w:rPr>
        <w:t>)</w:t>
      </w:r>
    </w:p>
    <w:p w14:paraId="0A67AE0C" w14:textId="462D34FD" w:rsidR="00586B22" w:rsidRPr="00586B22" w:rsidRDefault="00AA5C65" w:rsidP="00A22109">
      <w:pPr>
        <w:pStyle w:val="ListParagraph"/>
        <w:rPr>
          <w:rFonts w:cs="Arial"/>
          <w:color w:val="FF0000"/>
        </w:rPr>
      </w:pPr>
      <w:r>
        <w:t xml:space="preserve">The Committee </w:t>
      </w:r>
      <w:r w:rsidR="00586B22">
        <w:t>requested independent scientific peer review.</w:t>
      </w:r>
      <w:r w:rsidR="005100CD">
        <w:rPr>
          <w:rFonts w:cs="Arial"/>
          <w:i/>
        </w:rPr>
        <w:t xml:space="preserve"> (National Ethical Standards for Health and Disability Research and Quality Improvement, para </w:t>
      </w:r>
      <w:r w:rsidR="002B7932">
        <w:rPr>
          <w:i/>
        </w:rPr>
        <w:t>9.25-9.32</w:t>
      </w:r>
      <w:r w:rsidR="005100CD">
        <w:rPr>
          <w:i/>
        </w:rPr>
        <w:t>)</w:t>
      </w:r>
    </w:p>
    <w:p w14:paraId="2A50D90A" w14:textId="36E23823" w:rsidR="00586B22" w:rsidRDefault="00586B22" w:rsidP="00586B22">
      <w:pPr>
        <w:pStyle w:val="ListParagraph"/>
        <w:rPr>
          <w:rFonts w:cs="Arial"/>
          <w:color w:val="FF0000"/>
        </w:rPr>
      </w:pPr>
      <w:r>
        <w:t>The Committee requested provision of CI indemnity</w:t>
      </w:r>
      <w:r>
        <w:rPr>
          <w:rFonts w:cs="Arial"/>
          <w:color w:val="FF0000"/>
        </w:rPr>
        <w:t>.</w:t>
      </w:r>
    </w:p>
    <w:p w14:paraId="1F906265" w14:textId="3CE9BE5D" w:rsidR="00586B22" w:rsidRDefault="00586B22" w:rsidP="00586B22">
      <w:pPr>
        <w:pStyle w:val="ListParagraph"/>
        <w:rPr>
          <w:rFonts w:cs="Arial"/>
          <w:color w:val="FF0000"/>
        </w:rPr>
      </w:pPr>
      <w:r>
        <w:t>The Committee noted that the protocol had not been finalised and was a draft document</w:t>
      </w:r>
      <w:r w:rsidRPr="00586B22">
        <w:rPr>
          <w:rFonts w:cs="Arial"/>
          <w:color w:val="FF0000"/>
        </w:rPr>
        <w:t>.</w:t>
      </w:r>
      <w:r w:rsidR="00943B34" w:rsidRPr="00943B34">
        <w:rPr>
          <w:i/>
        </w:rPr>
        <w:t xml:space="preserve"> </w:t>
      </w:r>
      <w:r w:rsidR="005100CD">
        <w:rPr>
          <w:rFonts w:cs="Arial"/>
          <w:i/>
        </w:rPr>
        <w:t>(National Ethical Standards for Health and Disability Research and Quality Improvement, para</w:t>
      </w:r>
      <w:r w:rsidR="00943B34">
        <w:t xml:space="preserve"> </w:t>
      </w:r>
      <w:r w:rsidR="00943B34">
        <w:rPr>
          <w:i/>
        </w:rPr>
        <w:t>9.</w:t>
      </w:r>
      <w:r w:rsidR="002216D0">
        <w:rPr>
          <w:i/>
        </w:rPr>
        <w:t>7</w:t>
      </w:r>
      <w:r w:rsidR="005100CD">
        <w:rPr>
          <w:i/>
        </w:rPr>
        <w:t>)</w:t>
      </w:r>
    </w:p>
    <w:p w14:paraId="1E631024" w14:textId="06419B14" w:rsidR="00586B22" w:rsidRDefault="00586B22" w:rsidP="00586B22">
      <w:pPr>
        <w:pStyle w:val="ListParagraph"/>
        <w:rPr>
          <w:rFonts w:cs="Arial"/>
          <w:color w:val="FF0000"/>
        </w:rPr>
      </w:pPr>
      <w:r>
        <w:t>The Committee noted that there needs to be locality approval</w:t>
      </w:r>
      <w:r w:rsidR="007120BE">
        <w:t xml:space="preserve"> at all participating sites</w:t>
      </w:r>
      <w:r w:rsidRPr="00586B22">
        <w:rPr>
          <w:rFonts w:cs="Arial"/>
          <w:color w:val="FF0000"/>
        </w:rPr>
        <w:t>.</w:t>
      </w:r>
      <w:r>
        <w:rPr>
          <w:rFonts w:cs="Arial"/>
          <w:color w:val="FF0000"/>
        </w:rPr>
        <w:t xml:space="preserve"> </w:t>
      </w:r>
    </w:p>
    <w:p w14:paraId="6FF1B34D" w14:textId="00192A03" w:rsidR="00586B22" w:rsidRDefault="00A178D5" w:rsidP="00586B22">
      <w:pPr>
        <w:pStyle w:val="ListParagraph"/>
        <w:rPr>
          <w:rFonts w:cs="Arial"/>
        </w:rPr>
      </w:pPr>
      <w:r w:rsidRPr="00A178D5">
        <w:rPr>
          <w:rFonts w:cs="Arial"/>
        </w:rPr>
        <w:t>The Committee queried how participants will be recruited</w:t>
      </w:r>
      <w:r w:rsidR="00EA505B">
        <w:rPr>
          <w:rFonts w:cs="Arial"/>
        </w:rPr>
        <w:t xml:space="preserve"> for the qualitative interviews</w:t>
      </w:r>
      <w:r w:rsidRPr="00A178D5">
        <w:rPr>
          <w:rFonts w:cs="Arial"/>
        </w:rPr>
        <w:t>.</w:t>
      </w:r>
      <w:r w:rsidR="002216D0" w:rsidRPr="002216D0">
        <w:rPr>
          <w:i/>
        </w:rPr>
        <w:t xml:space="preserve"> </w:t>
      </w:r>
      <w:r w:rsidR="005100CD">
        <w:rPr>
          <w:rFonts w:cs="Arial"/>
          <w:i/>
        </w:rPr>
        <w:t xml:space="preserve">(National Ethical Standards for Health and Disability Research and Quality Improvement, para </w:t>
      </w:r>
      <w:r w:rsidR="002216D0">
        <w:rPr>
          <w:i/>
        </w:rPr>
        <w:t>7.16</w:t>
      </w:r>
      <w:r w:rsidR="005100CD">
        <w:rPr>
          <w:i/>
        </w:rPr>
        <w:t>)</w:t>
      </w:r>
    </w:p>
    <w:p w14:paraId="3FB9FF4D" w14:textId="11A287F6" w:rsidR="00A178D5" w:rsidRDefault="00A178D5" w:rsidP="00586B22">
      <w:pPr>
        <w:pStyle w:val="ListParagraph"/>
        <w:rPr>
          <w:rFonts w:cs="Arial"/>
        </w:rPr>
      </w:pPr>
      <w:r>
        <w:rPr>
          <w:rFonts w:cs="Arial"/>
        </w:rPr>
        <w:t xml:space="preserve">The Committee queried why there is no reimbursement of travel costs. </w:t>
      </w:r>
    </w:p>
    <w:p w14:paraId="44FE4A50" w14:textId="6F68A6B6" w:rsidR="00BB376D" w:rsidRPr="00135BD0" w:rsidRDefault="00A178D5" w:rsidP="00135BD0">
      <w:pPr>
        <w:pStyle w:val="ListParagraph"/>
        <w:rPr>
          <w:rFonts w:cs="Arial"/>
        </w:rPr>
      </w:pPr>
      <w:r>
        <w:rPr>
          <w:rFonts w:cs="Arial"/>
        </w:rPr>
        <w:t xml:space="preserve">The Committee requested clarification </w:t>
      </w:r>
      <w:r w:rsidR="00DA5034">
        <w:rPr>
          <w:rFonts w:cs="Arial"/>
        </w:rPr>
        <w:t>that</w:t>
      </w:r>
      <w:r>
        <w:rPr>
          <w:rFonts w:cs="Arial"/>
        </w:rPr>
        <w:t xml:space="preserve"> </w:t>
      </w:r>
      <w:r w:rsidRPr="00A178D5">
        <w:rPr>
          <w:rFonts w:cs="Arial"/>
        </w:rPr>
        <w:t xml:space="preserve">blood is sent to "local labs" then on to the University of Auckland lab, and </w:t>
      </w:r>
      <w:r w:rsidR="007120BE">
        <w:rPr>
          <w:rFonts w:cs="Arial"/>
        </w:rPr>
        <w:t xml:space="preserve">that </w:t>
      </w:r>
      <w:r w:rsidRPr="00A178D5">
        <w:rPr>
          <w:rFonts w:cs="Arial"/>
        </w:rPr>
        <w:t xml:space="preserve">some of the sample </w:t>
      </w:r>
      <w:r w:rsidR="007120BE">
        <w:rPr>
          <w:rFonts w:cs="Arial"/>
        </w:rPr>
        <w:t xml:space="preserve">from each participant is intended to be sent </w:t>
      </w:r>
      <w:r w:rsidRPr="00A178D5">
        <w:rPr>
          <w:rFonts w:cs="Arial"/>
        </w:rPr>
        <w:t>to the US for the Guardant360 assay</w:t>
      </w:r>
      <w:r>
        <w:rPr>
          <w:rFonts w:cs="Arial"/>
        </w:rPr>
        <w:t xml:space="preserve">. This should be made consistent across all documentation. </w:t>
      </w:r>
      <w:r w:rsidR="005100CD">
        <w:rPr>
          <w:rFonts w:cs="Arial"/>
          <w:i/>
        </w:rPr>
        <w:t xml:space="preserve">(National Ethical Standards for Health and Disability Research and Quality Improvement, para </w:t>
      </w:r>
      <w:r w:rsidR="00135BD0">
        <w:rPr>
          <w:i/>
        </w:rPr>
        <w:t>7.16</w:t>
      </w:r>
      <w:r w:rsidR="005100CD">
        <w:rPr>
          <w:i/>
        </w:rPr>
        <w:t>)</w:t>
      </w:r>
    </w:p>
    <w:p w14:paraId="7F157EB8" w14:textId="629366E1" w:rsidR="00BB376D" w:rsidRPr="00135BD0" w:rsidRDefault="003E76C2" w:rsidP="00135BD0">
      <w:pPr>
        <w:pStyle w:val="ListParagraph"/>
        <w:rPr>
          <w:rFonts w:cs="Arial"/>
        </w:rPr>
      </w:pPr>
      <w:r w:rsidRPr="00BB376D">
        <w:rPr>
          <w:rFonts w:cs="Arial"/>
        </w:rPr>
        <w:t xml:space="preserve">The Committee requested rationale </w:t>
      </w:r>
      <w:r w:rsidR="00BB376D" w:rsidRPr="00BB376D">
        <w:rPr>
          <w:rFonts w:cs="Arial"/>
        </w:rPr>
        <w:t>of the</w:t>
      </w:r>
      <w:r w:rsidR="00BB376D">
        <w:t xml:space="preserve"> next steps after the testing as they are entirely at the discretion of the participants treating clinician and there is nothing protocolised about the way forward. This should be made very clear in the Participant Information Sheets.</w:t>
      </w:r>
      <w:r w:rsidR="00135BD0" w:rsidRPr="00135BD0">
        <w:rPr>
          <w:i/>
        </w:rPr>
        <w:t xml:space="preserve"> </w:t>
      </w:r>
      <w:r w:rsidR="005100CD">
        <w:rPr>
          <w:rFonts w:cs="Arial"/>
          <w:i/>
        </w:rPr>
        <w:t xml:space="preserve">(National Ethical Standards for Health and Disability Research and Quality Improvement, para </w:t>
      </w:r>
      <w:r w:rsidR="00135BD0">
        <w:rPr>
          <w:i/>
        </w:rPr>
        <w:t>7.16</w:t>
      </w:r>
      <w:r w:rsidR="005100CD">
        <w:rPr>
          <w:i/>
        </w:rPr>
        <w:t>)</w:t>
      </w:r>
    </w:p>
    <w:p w14:paraId="7DA7AF89" w14:textId="77777777" w:rsidR="005579E3" w:rsidRPr="005579E3" w:rsidRDefault="00CE7583" w:rsidP="005579E3">
      <w:pPr>
        <w:pStyle w:val="ListParagraph"/>
        <w:rPr>
          <w:rFonts w:cs="Arial"/>
        </w:rPr>
      </w:pPr>
      <w:r w:rsidRPr="00BB376D">
        <w:rPr>
          <w:rFonts w:cs="Arial"/>
        </w:rPr>
        <w:lastRenderedPageBreak/>
        <w:t>The Committee noted that the interview questions, and questionnaires for clinicians were not provided.</w:t>
      </w:r>
      <w:r w:rsidR="00ED215E">
        <w:rPr>
          <w:rFonts w:cs="Arial"/>
        </w:rPr>
        <w:t xml:space="preserve"> </w:t>
      </w:r>
      <w:r w:rsidR="00956624">
        <w:rPr>
          <w:rFonts w:cs="Arial"/>
          <w:i/>
        </w:rPr>
        <w:t xml:space="preserve">(National Ethical Standards for Health and Disability Research and Quality Improvement, para </w:t>
      </w:r>
      <w:r w:rsidR="00ED215E">
        <w:rPr>
          <w:i/>
        </w:rPr>
        <w:t>7.16</w:t>
      </w:r>
      <w:r w:rsidR="00956624">
        <w:rPr>
          <w:i/>
        </w:rPr>
        <w:t>)</w:t>
      </w:r>
    </w:p>
    <w:p w14:paraId="0942A076" w14:textId="3F1F3E21" w:rsidR="005579E3" w:rsidRPr="005579E3" w:rsidRDefault="005579E3" w:rsidP="005579E3">
      <w:pPr>
        <w:pStyle w:val="ListParagraph"/>
        <w:rPr>
          <w:rFonts w:cs="Arial"/>
        </w:rPr>
      </w:pPr>
      <w:r>
        <w:t>The Committee requested the following changes to the Data and Tissue Management Plan</w:t>
      </w:r>
      <w:r w:rsidRPr="005579E3">
        <w:rPr>
          <w:rFonts w:cs="Arial"/>
          <w:i/>
        </w:rPr>
        <w:t xml:space="preserve"> </w:t>
      </w:r>
      <w:r>
        <w:rPr>
          <w:rFonts w:cs="Arial"/>
          <w:i/>
        </w:rPr>
        <w:t>(National Ethical Standards for Health and Disability Research and Quality Improvement, para 12.15a)</w:t>
      </w:r>
      <w:r>
        <w:t>:</w:t>
      </w:r>
    </w:p>
    <w:p w14:paraId="5C128544" w14:textId="77777777" w:rsidR="005579E3" w:rsidRDefault="005579E3" w:rsidP="005579E3">
      <w:pPr>
        <w:pStyle w:val="ListParagraph"/>
        <w:numPr>
          <w:ilvl w:val="1"/>
          <w:numId w:val="39"/>
        </w:numPr>
      </w:pPr>
      <w:r>
        <w:t>Please review to ensure this contains information relevant to this study removal of reference to tissue unrelated to this study, removal of reference to identifiable data not being collected.</w:t>
      </w:r>
    </w:p>
    <w:p w14:paraId="4D8F5699" w14:textId="77777777" w:rsidR="005579E3" w:rsidRDefault="005579E3" w:rsidP="005579E3">
      <w:pPr>
        <w:pStyle w:val="ListParagraph"/>
        <w:numPr>
          <w:ilvl w:val="1"/>
          <w:numId w:val="39"/>
        </w:numPr>
      </w:pPr>
      <w:r>
        <w:t>Please include details of overseas laboratories.</w:t>
      </w:r>
    </w:p>
    <w:p w14:paraId="0EF9FDB5" w14:textId="77777777" w:rsidR="005579E3" w:rsidRPr="00D324AA" w:rsidRDefault="005579E3" w:rsidP="005579E3">
      <w:pPr>
        <w:pStyle w:val="ListParagraph"/>
        <w:numPr>
          <w:ilvl w:val="1"/>
          <w:numId w:val="39"/>
        </w:numPr>
      </w:pPr>
      <w:r>
        <w:t>Please include relevant details of local laboratories.</w:t>
      </w:r>
    </w:p>
    <w:p w14:paraId="717DE017" w14:textId="77777777" w:rsidR="005579E3" w:rsidRPr="00ED215E" w:rsidRDefault="005579E3" w:rsidP="005579E3">
      <w:pPr>
        <w:pStyle w:val="ListParagraph"/>
        <w:numPr>
          <w:ilvl w:val="0"/>
          <w:numId w:val="0"/>
        </w:numPr>
        <w:ind w:left="360"/>
        <w:rPr>
          <w:rFonts w:cs="Arial"/>
        </w:rPr>
      </w:pPr>
    </w:p>
    <w:p w14:paraId="3EB3F3C7" w14:textId="22580DCD" w:rsidR="00A22109" w:rsidRPr="00BB376D" w:rsidRDefault="00A22109" w:rsidP="00BB376D">
      <w:pPr>
        <w:rPr>
          <w:rFonts w:cs="Arial"/>
          <w:color w:val="FF0000"/>
        </w:rPr>
      </w:pPr>
    </w:p>
    <w:p w14:paraId="311BD8EA" w14:textId="73BFB80A" w:rsidR="00A22109" w:rsidRPr="007B4C1F" w:rsidRDefault="00A22109" w:rsidP="007B4C1F">
      <w:pPr>
        <w:rPr>
          <w:rFonts w:cs="Arial"/>
        </w:rPr>
      </w:pPr>
      <w:r w:rsidRPr="00F67DD3">
        <w:rPr>
          <w:rFonts w:cs="Arial"/>
          <w:szCs w:val="22"/>
        </w:rPr>
        <w:t>The Committee requested the following changes to the Participant Information Sheet and Consent Form (PIS/CF)</w:t>
      </w:r>
      <w:r w:rsidR="00F67DD3" w:rsidRPr="00F67DD3">
        <w:rPr>
          <w:rFonts w:cs="Arial"/>
          <w:szCs w:val="22"/>
        </w:rPr>
        <w:t xml:space="preserve"> </w:t>
      </w:r>
      <w:r w:rsidR="00FE7B28">
        <w:rPr>
          <w:rFonts w:cs="Arial"/>
          <w:i/>
        </w:rPr>
        <w:t xml:space="preserve">(National Ethical Standards for Health and Disability Research and Quality Improvement, para </w:t>
      </w:r>
      <w:r w:rsidR="00F67DD3" w:rsidRPr="00F67DD3">
        <w:rPr>
          <w:i/>
        </w:rPr>
        <w:t>7.15</w:t>
      </w:r>
      <w:r w:rsidR="007F4D8E">
        <w:rPr>
          <w:i/>
        </w:rPr>
        <w:t xml:space="preserve">- </w:t>
      </w:r>
      <w:r w:rsidR="00F67DD3" w:rsidRPr="00F67DD3">
        <w:rPr>
          <w:i/>
        </w:rPr>
        <w:t>7.1</w:t>
      </w:r>
      <w:r w:rsidR="007F4D8E">
        <w:rPr>
          <w:i/>
        </w:rPr>
        <w:t>7</w:t>
      </w:r>
      <w:r w:rsidR="00FE7B28">
        <w:rPr>
          <w:i/>
        </w:rPr>
        <w:t>)</w:t>
      </w:r>
      <w:r w:rsidRPr="00F67DD3">
        <w:rPr>
          <w:rFonts w:cs="Arial"/>
          <w:szCs w:val="22"/>
        </w:rPr>
        <w:t xml:space="preserve">: </w:t>
      </w:r>
    </w:p>
    <w:p w14:paraId="145D513E" w14:textId="288456C1" w:rsidR="00A22109" w:rsidRDefault="00A22109" w:rsidP="00CA10BC">
      <w:pPr>
        <w:pStyle w:val="ListParagraph"/>
      </w:pPr>
      <w:r w:rsidRPr="00D324AA">
        <w:t>Please</w:t>
      </w:r>
      <w:r w:rsidR="00AA5C65">
        <w:t xml:space="preserve"> amend to state the realistic benefits of the study as this is currently over-sold.</w:t>
      </w:r>
    </w:p>
    <w:p w14:paraId="78010333" w14:textId="6384DCFB" w:rsidR="00AA5C65" w:rsidRDefault="00AA5C65" w:rsidP="00A22109">
      <w:pPr>
        <w:pStyle w:val="ListParagraph"/>
      </w:pPr>
      <w:r>
        <w:t>Please mention the oncogene occurrence in Pasifika and Māori</w:t>
      </w:r>
      <w:r w:rsidR="00DA5034">
        <w:t xml:space="preserve"> if known</w:t>
      </w:r>
      <w:r>
        <w:t>.</w:t>
      </w:r>
    </w:p>
    <w:p w14:paraId="34D24F50" w14:textId="0F644329" w:rsidR="00AA5C65" w:rsidRDefault="00AA5C65" w:rsidP="00A22109">
      <w:pPr>
        <w:pStyle w:val="ListParagraph"/>
      </w:pPr>
      <w:r>
        <w:t xml:space="preserve">Please clarify that there is </w:t>
      </w:r>
      <w:r w:rsidR="00DA5034">
        <w:t xml:space="preserve">a </w:t>
      </w:r>
      <w:r>
        <w:t>chance that a</w:t>
      </w:r>
      <w:r w:rsidR="003C1D33">
        <w:t xml:space="preserve">n oncogene </w:t>
      </w:r>
      <w:r>
        <w:t xml:space="preserve">may be identified </w:t>
      </w:r>
      <w:r w:rsidR="00DA5034">
        <w:t xml:space="preserve">for which the possible treatment is non-funded. </w:t>
      </w:r>
    </w:p>
    <w:p w14:paraId="6DD716EC" w14:textId="46A6E6A2" w:rsidR="00AA5C65" w:rsidRDefault="00AA5C65" w:rsidP="00A22109">
      <w:pPr>
        <w:pStyle w:val="ListParagraph"/>
      </w:pPr>
      <w:r>
        <w:t>Please remove the table on page 3 as this</w:t>
      </w:r>
      <w:r w:rsidR="007120BE">
        <w:t xml:space="preserve"> is repetitive and</w:t>
      </w:r>
      <w:r>
        <w:t xml:space="preserve"> adds no value.</w:t>
      </w:r>
    </w:p>
    <w:p w14:paraId="7B8F87F4" w14:textId="0FA8B9CD" w:rsidR="00AA5C65" w:rsidRDefault="00AA5C65" w:rsidP="00A22109">
      <w:pPr>
        <w:pStyle w:val="ListParagraph"/>
      </w:pPr>
      <w:r>
        <w:t>Please clarify if the tissue overseas will be able to have a karakia performed prior to destruction</w:t>
      </w:r>
      <w:r w:rsidR="007120BE">
        <w:t xml:space="preserve"> as stated in the application form</w:t>
      </w:r>
      <w:r>
        <w:t>.</w:t>
      </w:r>
    </w:p>
    <w:p w14:paraId="5E93B0BD" w14:textId="0481490B" w:rsidR="00AA5C65" w:rsidRDefault="00AA5C65" w:rsidP="00A22109">
      <w:pPr>
        <w:pStyle w:val="ListParagraph"/>
      </w:pPr>
      <w:r>
        <w:t>Please clarify whether data sent overseas will be shared with international researchers.</w:t>
      </w:r>
    </w:p>
    <w:p w14:paraId="6EDBE5E3" w14:textId="61EF1BB8" w:rsidR="00AA5C65" w:rsidRDefault="00AA5C65" w:rsidP="00A22109">
      <w:pPr>
        <w:pStyle w:val="ListParagraph"/>
      </w:pPr>
      <w:r>
        <w:t>Please clarify why there is no koha for participants.</w:t>
      </w:r>
    </w:p>
    <w:p w14:paraId="2D075E14" w14:textId="5C16EEE7" w:rsidR="00AA5C65" w:rsidRDefault="00AA5C65" w:rsidP="00A22109">
      <w:pPr>
        <w:pStyle w:val="ListParagraph"/>
      </w:pPr>
      <w:r>
        <w:t>Please provide the addresses of all labs overseas.</w:t>
      </w:r>
    </w:p>
    <w:p w14:paraId="76D7EDFB" w14:textId="4AD2F95A" w:rsidR="00AA5C65" w:rsidRDefault="00AA5C65" w:rsidP="00A22109">
      <w:pPr>
        <w:pStyle w:val="ListParagraph"/>
      </w:pPr>
      <w:r>
        <w:t>Please remove reference to the MoST study.</w:t>
      </w:r>
    </w:p>
    <w:p w14:paraId="735348D3" w14:textId="3B4DAC71" w:rsidR="00586B22" w:rsidRDefault="00AA5C65" w:rsidP="00CA10BC">
      <w:pPr>
        <w:pStyle w:val="ListParagraph"/>
      </w:pPr>
      <w:r>
        <w:t xml:space="preserve">Please </w:t>
      </w:r>
      <w:r w:rsidR="00DA5034">
        <w:t>correct the following sentence:</w:t>
      </w:r>
      <w:r>
        <w:t xml:space="preserve"> </w:t>
      </w:r>
      <w:r w:rsidRPr="00AA5C65">
        <w:t>“In approximately 20% of patients with advanced cancer does not obtain a tissue diagnosis due to patient frailty, challenging location of the tumour or insufficient tissue for testing.”</w:t>
      </w:r>
      <w:r w:rsidR="00586B22">
        <w:t xml:space="preserve"> </w:t>
      </w:r>
    </w:p>
    <w:p w14:paraId="7CA6040B" w14:textId="4E009245" w:rsidR="00586B22" w:rsidRPr="00D324AA" w:rsidRDefault="00586B22" w:rsidP="00A22109">
      <w:pPr>
        <w:pStyle w:val="ListParagraph"/>
      </w:pPr>
      <w:r>
        <w:t xml:space="preserve">Please remove references to teaspoons </w:t>
      </w:r>
      <w:r w:rsidR="00DA5034">
        <w:t xml:space="preserve">and use </w:t>
      </w:r>
      <w:r w:rsidR="00CA10BC">
        <w:t>millilitres</w:t>
      </w:r>
      <w:r w:rsidR="00DA5034">
        <w:t>.</w:t>
      </w:r>
      <w:r>
        <w:t xml:space="preserve"> </w:t>
      </w:r>
    </w:p>
    <w:p w14:paraId="5B026EE5" w14:textId="575B2032" w:rsidR="00A22109" w:rsidRDefault="00A178D5" w:rsidP="00A22109">
      <w:pPr>
        <w:pStyle w:val="ListParagraph"/>
      </w:pPr>
      <w:r>
        <w:t>Please specify how participants will be selected to participate in the interviews and what the interview questions will be. All questionnaires must be provided for review.</w:t>
      </w:r>
    </w:p>
    <w:p w14:paraId="5DEF0AE2" w14:textId="3F2A7486" w:rsidR="00A178D5" w:rsidRDefault="00A178D5" w:rsidP="00A22109">
      <w:pPr>
        <w:pStyle w:val="ListParagraph"/>
      </w:pPr>
      <w:r>
        <w:t>Please c</w:t>
      </w:r>
      <w:r w:rsidRPr="00A178D5">
        <w:t>larify what is intended by "ongoing access to your relevant medical records"</w:t>
      </w:r>
      <w:r>
        <w:t>.</w:t>
      </w:r>
    </w:p>
    <w:p w14:paraId="5AC521A7" w14:textId="21D888F4" w:rsidR="00A178D5" w:rsidRDefault="00A178D5" w:rsidP="00A22109">
      <w:pPr>
        <w:pStyle w:val="ListParagraph"/>
      </w:pPr>
      <w:r>
        <w:t xml:space="preserve">Please amend the phone numbers for the Ministry of Health. </w:t>
      </w:r>
    </w:p>
    <w:p w14:paraId="34FF0E8D" w14:textId="77777777" w:rsidR="007B4C1F" w:rsidRDefault="00A178D5" w:rsidP="007B4C1F">
      <w:pPr>
        <w:pStyle w:val="ListParagraph"/>
      </w:pPr>
      <w:r>
        <w:t xml:space="preserve">Please use the term “study” rather than “program”. </w:t>
      </w:r>
    </w:p>
    <w:p w14:paraId="65471979" w14:textId="6AF0DA99" w:rsidR="00CA10BC" w:rsidRDefault="00D927C3" w:rsidP="007B4C1F">
      <w:pPr>
        <w:pStyle w:val="ListParagraph"/>
      </w:pPr>
      <w:r>
        <w:t>Please provide a PIS for clinicians if it is intended to have clinicians participating by way of completing questionnaires</w:t>
      </w:r>
    </w:p>
    <w:p w14:paraId="12EC4927" w14:textId="77777777" w:rsidR="00CA10BC" w:rsidRDefault="00CA10BC" w:rsidP="00CA10BC"/>
    <w:p w14:paraId="076529F3" w14:textId="77777777" w:rsidR="00A22109" w:rsidRPr="00D324AA" w:rsidRDefault="00A22109" w:rsidP="00A22109">
      <w:pPr>
        <w:spacing w:before="80" w:after="80"/>
      </w:pPr>
    </w:p>
    <w:p w14:paraId="4F071230" w14:textId="77777777" w:rsidR="00A22109" w:rsidRPr="0054344C" w:rsidRDefault="00A22109" w:rsidP="00A22109">
      <w:pPr>
        <w:rPr>
          <w:b/>
          <w:bCs/>
          <w:lang w:val="en-NZ"/>
        </w:rPr>
      </w:pPr>
      <w:r w:rsidRPr="0054344C">
        <w:rPr>
          <w:b/>
          <w:bCs/>
          <w:lang w:val="en-NZ"/>
        </w:rPr>
        <w:t xml:space="preserve">Decision </w:t>
      </w:r>
    </w:p>
    <w:p w14:paraId="5D519D24" w14:textId="77777777" w:rsidR="00A22109" w:rsidRPr="00D324AA" w:rsidRDefault="00A22109" w:rsidP="00A22109">
      <w:pPr>
        <w:rPr>
          <w:lang w:val="en-NZ"/>
        </w:rPr>
      </w:pPr>
    </w:p>
    <w:p w14:paraId="20074F50" w14:textId="77777777" w:rsidR="00A22109" w:rsidRPr="00D324AA" w:rsidRDefault="00A22109" w:rsidP="00A22109">
      <w:pPr>
        <w:rPr>
          <w:lang w:val="en-NZ"/>
        </w:rPr>
      </w:pPr>
    </w:p>
    <w:p w14:paraId="537A76A5" w14:textId="77777777" w:rsidR="00A22109" w:rsidRDefault="00A22109" w:rsidP="00A22109">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586B22">
        <w:rPr>
          <w:lang w:val="en-NZ"/>
        </w:rPr>
        <w:t>referenced above.</w:t>
      </w:r>
    </w:p>
    <w:p w14:paraId="1C2675D4" w14:textId="77777777" w:rsidR="00A22109" w:rsidRDefault="00A22109" w:rsidP="00CB691D">
      <w:pPr>
        <w:rPr>
          <w:color w:val="4BACC6"/>
          <w:lang w:val="en-NZ"/>
        </w:rPr>
      </w:pPr>
    </w:p>
    <w:p w14:paraId="04860E4E" w14:textId="77777777" w:rsidR="00466077" w:rsidRDefault="00466077"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66077" w:rsidRPr="00960BFE" w14:paraId="1692E996" w14:textId="77777777" w:rsidTr="003C5237">
        <w:trPr>
          <w:trHeight w:val="280"/>
        </w:trPr>
        <w:tc>
          <w:tcPr>
            <w:tcW w:w="966" w:type="dxa"/>
            <w:tcBorders>
              <w:top w:val="nil"/>
              <w:left w:val="nil"/>
              <w:bottom w:val="nil"/>
              <w:right w:val="nil"/>
            </w:tcBorders>
          </w:tcPr>
          <w:p w14:paraId="25DF6CDA" w14:textId="0C2B5561" w:rsidR="00466077" w:rsidRPr="00960BFE" w:rsidRDefault="00466077" w:rsidP="003C5237">
            <w:pPr>
              <w:autoSpaceDE w:val="0"/>
              <w:autoSpaceDN w:val="0"/>
              <w:adjustRightInd w:val="0"/>
            </w:pPr>
            <w:r>
              <w:rPr>
                <w:b/>
              </w:rPr>
              <w:lastRenderedPageBreak/>
              <w:t>2</w:t>
            </w:r>
            <w:r w:rsidRPr="00960BFE">
              <w:t xml:space="preserve"> </w:t>
            </w:r>
          </w:p>
        </w:tc>
        <w:tc>
          <w:tcPr>
            <w:tcW w:w="2575" w:type="dxa"/>
            <w:tcBorders>
              <w:top w:val="nil"/>
              <w:left w:val="nil"/>
              <w:bottom w:val="nil"/>
              <w:right w:val="nil"/>
            </w:tcBorders>
          </w:tcPr>
          <w:p w14:paraId="075FA89D" w14:textId="77777777" w:rsidR="00466077" w:rsidRPr="00960BFE" w:rsidRDefault="00466077" w:rsidP="003C52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BD43219" w14:textId="3108D03C" w:rsidR="00466077" w:rsidRPr="002B62FF" w:rsidRDefault="00466077" w:rsidP="003C5237">
            <w:pPr>
              <w:rPr>
                <w:b/>
                <w:bCs/>
              </w:rPr>
            </w:pPr>
            <w:r w:rsidRPr="00466077">
              <w:rPr>
                <w:b/>
                <w:bCs/>
              </w:rPr>
              <w:t>2023 FULL 15434</w:t>
            </w:r>
          </w:p>
        </w:tc>
      </w:tr>
      <w:tr w:rsidR="00466077" w:rsidRPr="00960BFE" w14:paraId="6D90CFF9" w14:textId="77777777" w:rsidTr="003C5237">
        <w:trPr>
          <w:trHeight w:val="280"/>
        </w:trPr>
        <w:tc>
          <w:tcPr>
            <w:tcW w:w="966" w:type="dxa"/>
            <w:tcBorders>
              <w:top w:val="nil"/>
              <w:left w:val="nil"/>
              <w:bottom w:val="nil"/>
              <w:right w:val="nil"/>
            </w:tcBorders>
          </w:tcPr>
          <w:p w14:paraId="1D17E6C0"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38FC23A0" w14:textId="77777777" w:rsidR="00466077" w:rsidRPr="00960BFE" w:rsidRDefault="00466077" w:rsidP="003C5237">
            <w:pPr>
              <w:autoSpaceDE w:val="0"/>
              <w:autoSpaceDN w:val="0"/>
              <w:adjustRightInd w:val="0"/>
            </w:pPr>
            <w:r w:rsidRPr="00960BFE">
              <w:t xml:space="preserve">Title: </w:t>
            </w:r>
          </w:p>
        </w:tc>
        <w:tc>
          <w:tcPr>
            <w:tcW w:w="6459" w:type="dxa"/>
            <w:tcBorders>
              <w:top w:val="nil"/>
              <w:left w:val="nil"/>
              <w:bottom w:val="nil"/>
              <w:right w:val="nil"/>
            </w:tcBorders>
          </w:tcPr>
          <w:p w14:paraId="3BEF7CBA" w14:textId="6B0B121A" w:rsidR="00466077" w:rsidRPr="00960BFE" w:rsidRDefault="00D8259C" w:rsidP="003C5237">
            <w:pPr>
              <w:autoSpaceDE w:val="0"/>
              <w:autoSpaceDN w:val="0"/>
              <w:adjustRightInd w:val="0"/>
            </w:pPr>
            <w:r w:rsidRPr="00D8259C">
              <w:t>Effectiveness and safety of a lignocaine eluting intraperitoneal implant for pain relief in elective laparoscopic colectomy</w:t>
            </w:r>
          </w:p>
        </w:tc>
      </w:tr>
      <w:tr w:rsidR="00466077" w:rsidRPr="00960BFE" w14:paraId="216FC157" w14:textId="77777777" w:rsidTr="003C5237">
        <w:trPr>
          <w:trHeight w:val="280"/>
        </w:trPr>
        <w:tc>
          <w:tcPr>
            <w:tcW w:w="966" w:type="dxa"/>
            <w:tcBorders>
              <w:top w:val="nil"/>
              <w:left w:val="nil"/>
              <w:bottom w:val="nil"/>
              <w:right w:val="nil"/>
            </w:tcBorders>
          </w:tcPr>
          <w:p w14:paraId="67876C94"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515D63F9" w14:textId="77777777" w:rsidR="00466077" w:rsidRPr="00960BFE" w:rsidRDefault="00466077" w:rsidP="003C5237">
            <w:pPr>
              <w:autoSpaceDE w:val="0"/>
              <w:autoSpaceDN w:val="0"/>
              <w:adjustRightInd w:val="0"/>
            </w:pPr>
            <w:r w:rsidRPr="00960BFE">
              <w:t xml:space="preserve">Principal Investigator: </w:t>
            </w:r>
          </w:p>
        </w:tc>
        <w:tc>
          <w:tcPr>
            <w:tcW w:w="6459" w:type="dxa"/>
            <w:tcBorders>
              <w:top w:val="nil"/>
              <w:left w:val="nil"/>
              <w:bottom w:val="nil"/>
              <w:right w:val="nil"/>
            </w:tcBorders>
          </w:tcPr>
          <w:p w14:paraId="06D12B1E" w14:textId="7910B956" w:rsidR="00466077" w:rsidRPr="00960BFE" w:rsidRDefault="00466077" w:rsidP="003C5237">
            <w:r w:rsidRPr="00466077">
              <w:t xml:space="preserve">Dr </w:t>
            </w:r>
            <w:r w:rsidR="003E76C2">
              <w:t>Andrew Hill</w:t>
            </w:r>
          </w:p>
        </w:tc>
      </w:tr>
      <w:tr w:rsidR="00466077" w:rsidRPr="00960BFE" w14:paraId="3B67D51C" w14:textId="77777777" w:rsidTr="003C5237">
        <w:trPr>
          <w:trHeight w:val="280"/>
        </w:trPr>
        <w:tc>
          <w:tcPr>
            <w:tcW w:w="966" w:type="dxa"/>
            <w:tcBorders>
              <w:top w:val="nil"/>
              <w:left w:val="nil"/>
              <w:bottom w:val="nil"/>
              <w:right w:val="nil"/>
            </w:tcBorders>
          </w:tcPr>
          <w:p w14:paraId="5758FD39"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0BF74CA7" w14:textId="77777777" w:rsidR="00466077" w:rsidRPr="00960BFE" w:rsidRDefault="00466077" w:rsidP="003C5237">
            <w:pPr>
              <w:autoSpaceDE w:val="0"/>
              <w:autoSpaceDN w:val="0"/>
              <w:adjustRightInd w:val="0"/>
            </w:pPr>
            <w:r w:rsidRPr="00960BFE">
              <w:t xml:space="preserve">Sponsor: </w:t>
            </w:r>
          </w:p>
        </w:tc>
        <w:tc>
          <w:tcPr>
            <w:tcW w:w="6459" w:type="dxa"/>
            <w:tcBorders>
              <w:top w:val="nil"/>
              <w:left w:val="nil"/>
              <w:bottom w:val="nil"/>
              <w:right w:val="nil"/>
            </w:tcBorders>
          </w:tcPr>
          <w:p w14:paraId="29444716" w14:textId="7538A782" w:rsidR="00466077" w:rsidRPr="00960BFE" w:rsidRDefault="00466077" w:rsidP="003C5237">
            <w:pPr>
              <w:autoSpaceDE w:val="0"/>
              <w:autoSpaceDN w:val="0"/>
              <w:adjustRightInd w:val="0"/>
            </w:pPr>
            <w:r>
              <w:t>The University of Auckland</w:t>
            </w:r>
          </w:p>
        </w:tc>
      </w:tr>
      <w:tr w:rsidR="00466077" w:rsidRPr="00960BFE" w14:paraId="5ABE5910" w14:textId="77777777" w:rsidTr="003C5237">
        <w:trPr>
          <w:trHeight w:val="280"/>
        </w:trPr>
        <w:tc>
          <w:tcPr>
            <w:tcW w:w="966" w:type="dxa"/>
            <w:tcBorders>
              <w:top w:val="nil"/>
              <w:left w:val="nil"/>
              <w:bottom w:val="nil"/>
              <w:right w:val="nil"/>
            </w:tcBorders>
          </w:tcPr>
          <w:p w14:paraId="19675CE7"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D63D991" w14:textId="77777777" w:rsidR="00466077" w:rsidRPr="00960BFE" w:rsidRDefault="00466077" w:rsidP="003C5237">
            <w:pPr>
              <w:autoSpaceDE w:val="0"/>
              <w:autoSpaceDN w:val="0"/>
              <w:adjustRightInd w:val="0"/>
            </w:pPr>
            <w:r w:rsidRPr="00960BFE">
              <w:t xml:space="preserve">Clock Start Date: </w:t>
            </w:r>
          </w:p>
        </w:tc>
        <w:tc>
          <w:tcPr>
            <w:tcW w:w="6459" w:type="dxa"/>
            <w:tcBorders>
              <w:top w:val="nil"/>
              <w:left w:val="nil"/>
              <w:bottom w:val="nil"/>
              <w:right w:val="nil"/>
            </w:tcBorders>
          </w:tcPr>
          <w:p w14:paraId="6A9E6CBC" w14:textId="2872B991" w:rsidR="00466077" w:rsidRPr="00960BFE" w:rsidRDefault="00466077" w:rsidP="003C5237">
            <w:pPr>
              <w:autoSpaceDE w:val="0"/>
              <w:autoSpaceDN w:val="0"/>
              <w:adjustRightInd w:val="0"/>
            </w:pPr>
            <w:r>
              <w:t>3</w:t>
            </w:r>
            <w:r w:rsidRPr="00466077">
              <w:rPr>
                <w:vertAlign w:val="superscript"/>
              </w:rPr>
              <w:t>rd</w:t>
            </w:r>
            <w:r>
              <w:t xml:space="preserve"> August 2023</w:t>
            </w:r>
          </w:p>
        </w:tc>
      </w:tr>
    </w:tbl>
    <w:p w14:paraId="536BA2D0" w14:textId="77777777" w:rsidR="00466077" w:rsidRPr="00795EDD" w:rsidRDefault="00466077" w:rsidP="00466077"/>
    <w:p w14:paraId="6351E3E5" w14:textId="74DE3DED" w:rsidR="00466077" w:rsidRPr="00D324AA" w:rsidRDefault="003E76C2" w:rsidP="00466077">
      <w:pPr>
        <w:autoSpaceDE w:val="0"/>
        <w:autoSpaceDN w:val="0"/>
        <w:adjustRightInd w:val="0"/>
        <w:rPr>
          <w:sz w:val="20"/>
          <w:lang w:val="en-NZ"/>
        </w:rPr>
      </w:pPr>
      <w:r w:rsidRPr="003E76C2">
        <w:rPr>
          <w:rFonts w:cs="Arial"/>
          <w:szCs w:val="22"/>
          <w:lang w:val="en-NZ"/>
        </w:rPr>
        <w:t>Dr Andrew Hill</w:t>
      </w:r>
      <w:r w:rsidR="00466077" w:rsidRPr="00D324AA">
        <w:rPr>
          <w:lang w:val="en-NZ"/>
        </w:rPr>
        <w:t xml:space="preserve"> was present via videoconference for discussion of this application.</w:t>
      </w:r>
    </w:p>
    <w:p w14:paraId="57A0BC54" w14:textId="77777777" w:rsidR="00466077" w:rsidRPr="00D324AA" w:rsidRDefault="00466077" w:rsidP="00466077">
      <w:pPr>
        <w:rPr>
          <w:u w:val="single"/>
          <w:lang w:val="en-NZ"/>
        </w:rPr>
      </w:pPr>
    </w:p>
    <w:p w14:paraId="4C65D12F" w14:textId="77777777" w:rsidR="00466077" w:rsidRPr="0054344C" w:rsidRDefault="00466077" w:rsidP="00466077">
      <w:pPr>
        <w:pStyle w:val="Headingbold"/>
      </w:pPr>
      <w:r w:rsidRPr="0054344C">
        <w:t>Potential conflicts of interest</w:t>
      </w:r>
    </w:p>
    <w:p w14:paraId="7916DCC6" w14:textId="77777777" w:rsidR="00466077" w:rsidRPr="00D324AA" w:rsidRDefault="00466077" w:rsidP="00466077">
      <w:pPr>
        <w:rPr>
          <w:b/>
          <w:lang w:val="en-NZ"/>
        </w:rPr>
      </w:pPr>
    </w:p>
    <w:p w14:paraId="7D209CED" w14:textId="77777777" w:rsidR="00466077" w:rsidRPr="00D324AA" w:rsidRDefault="00466077" w:rsidP="00466077">
      <w:pPr>
        <w:rPr>
          <w:lang w:val="en-NZ"/>
        </w:rPr>
      </w:pPr>
      <w:r w:rsidRPr="00D324AA">
        <w:rPr>
          <w:lang w:val="en-NZ"/>
        </w:rPr>
        <w:t>The Chair asked members to declare any potential conflicts of interest related to this application.</w:t>
      </w:r>
    </w:p>
    <w:p w14:paraId="673119D2" w14:textId="77777777" w:rsidR="00466077" w:rsidRPr="00D324AA" w:rsidRDefault="00466077" w:rsidP="00466077">
      <w:pPr>
        <w:rPr>
          <w:lang w:val="en-NZ"/>
        </w:rPr>
      </w:pPr>
    </w:p>
    <w:p w14:paraId="61B87284" w14:textId="77777777" w:rsidR="00466077" w:rsidRPr="00D324AA" w:rsidRDefault="00466077" w:rsidP="00466077">
      <w:pPr>
        <w:rPr>
          <w:lang w:val="en-NZ"/>
        </w:rPr>
      </w:pPr>
      <w:r w:rsidRPr="00D324AA">
        <w:rPr>
          <w:lang w:val="en-NZ"/>
        </w:rPr>
        <w:t>No potential conflicts of interest related to this application were declared by any member.</w:t>
      </w:r>
    </w:p>
    <w:p w14:paraId="253BCE3A" w14:textId="77777777" w:rsidR="00466077" w:rsidRPr="00D324AA" w:rsidRDefault="00466077" w:rsidP="00466077">
      <w:pPr>
        <w:rPr>
          <w:lang w:val="en-NZ"/>
        </w:rPr>
      </w:pPr>
    </w:p>
    <w:p w14:paraId="02635227" w14:textId="77777777" w:rsidR="00466077" w:rsidRPr="00D324AA" w:rsidRDefault="00466077" w:rsidP="00466077">
      <w:pPr>
        <w:autoSpaceDE w:val="0"/>
        <w:autoSpaceDN w:val="0"/>
        <w:adjustRightInd w:val="0"/>
        <w:rPr>
          <w:lang w:val="en-NZ"/>
        </w:rPr>
      </w:pPr>
    </w:p>
    <w:p w14:paraId="375355CB" w14:textId="77777777" w:rsidR="00466077" w:rsidRPr="0054344C" w:rsidRDefault="00466077" w:rsidP="00466077">
      <w:pPr>
        <w:pStyle w:val="Headingbold"/>
      </w:pPr>
      <w:r w:rsidRPr="0054344C">
        <w:t xml:space="preserve">Summary of resolved ethical issues </w:t>
      </w:r>
    </w:p>
    <w:p w14:paraId="130F2C5C" w14:textId="77777777" w:rsidR="00466077" w:rsidRPr="00D324AA" w:rsidRDefault="00466077" w:rsidP="00466077">
      <w:pPr>
        <w:rPr>
          <w:u w:val="single"/>
          <w:lang w:val="en-NZ"/>
        </w:rPr>
      </w:pPr>
    </w:p>
    <w:p w14:paraId="48258735" w14:textId="77777777" w:rsidR="00466077" w:rsidRPr="00D324AA" w:rsidRDefault="00466077" w:rsidP="00466077">
      <w:pPr>
        <w:rPr>
          <w:lang w:val="en-NZ"/>
        </w:rPr>
      </w:pPr>
      <w:r w:rsidRPr="00D324AA">
        <w:rPr>
          <w:lang w:val="en-NZ"/>
        </w:rPr>
        <w:t>The main ethical issues considered by the Committee and addressed by the Researcher are as follows.</w:t>
      </w:r>
    </w:p>
    <w:p w14:paraId="62C0E886" w14:textId="77777777" w:rsidR="00466077" w:rsidRPr="00D324AA" w:rsidRDefault="00466077" w:rsidP="00466077">
      <w:pPr>
        <w:rPr>
          <w:lang w:val="en-NZ"/>
        </w:rPr>
      </w:pPr>
    </w:p>
    <w:p w14:paraId="1DA54894" w14:textId="24076219" w:rsidR="00466077" w:rsidRDefault="00466077" w:rsidP="00163E55">
      <w:pPr>
        <w:pStyle w:val="ListParagraph"/>
        <w:numPr>
          <w:ilvl w:val="0"/>
          <w:numId w:val="29"/>
        </w:numPr>
      </w:pPr>
      <w:r w:rsidRPr="00D324AA">
        <w:t xml:space="preserve">The Committee </w:t>
      </w:r>
      <w:r w:rsidR="003E76C2">
        <w:t>clarified the involvement of the Queens University of Belfast.</w:t>
      </w:r>
    </w:p>
    <w:p w14:paraId="68DE1ED2" w14:textId="65272136" w:rsidR="00466077" w:rsidRDefault="003E76C2" w:rsidP="00466077">
      <w:pPr>
        <w:numPr>
          <w:ilvl w:val="0"/>
          <w:numId w:val="3"/>
        </w:numPr>
        <w:spacing w:before="80" w:after="80"/>
        <w:contextualSpacing/>
        <w:rPr>
          <w:lang w:val="en-NZ"/>
        </w:rPr>
      </w:pPr>
      <w:r>
        <w:rPr>
          <w:lang w:val="en-NZ"/>
        </w:rPr>
        <w:t>The Committee clarified the historic controls</w:t>
      </w:r>
      <w:r w:rsidR="003E73B3">
        <w:rPr>
          <w:lang w:val="en-NZ"/>
        </w:rPr>
        <w:t xml:space="preserve"> were all laparoscopic surgeries</w:t>
      </w:r>
      <w:r>
        <w:rPr>
          <w:lang w:val="en-NZ"/>
        </w:rPr>
        <w:t>.</w:t>
      </w:r>
    </w:p>
    <w:p w14:paraId="29320696" w14:textId="3E7D5CBE" w:rsidR="003E73B3" w:rsidRDefault="003E73B3" w:rsidP="00466077">
      <w:pPr>
        <w:numPr>
          <w:ilvl w:val="0"/>
          <w:numId w:val="3"/>
        </w:numPr>
        <w:spacing w:before="80" w:after="80"/>
        <w:contextualSpacing/>
        <w:rPr>
          <w:lang w:val="en-NZ"/>
        </w:rPr>
      </w:pPr>
      <w:r>
        <w:rPr>
          <w:lang w:val="en-NZ"/>
        </w:rPr>
        <w:t xml:space="preserve">The Committee clarified the manufacturing would be GMP but that there would be a sterilisation process </w:t>
      </w:r>
      <w:r w:rsidR="00990C9F">
        <w:rPr>
          <w:lang w:val="en-NZ"/>
        </w:rPr>
        <w:t xml:space="preserve">subsequent and </w:t>
      </w:r>
      <w:r>
        <w:rPr>
          <w:lang w:val="en-NZ"/>
        </w:rPr>
        <w:t>additional to the initial manufacturing.</w:t>
      </w:r>
    </w:p>
    <w:p w14:paraId="2E241B90" w14:textId="14ADC2BB" w:rsidR="003E73B3" w:rsidRPr="006D608F" w:rsidRDefault="003E73B3" w:rsidP="00466077">
      <w:pPr>
        <w:numPr>
          <w:ilvl w:val="0"/>
          <w:numId w:val="3"/>
        </w:numPr>
        <w:spacing w:before="80" w:after="80"/>
        <w:contextualSpacing/>
        <w:rPr>
          <w:lang w:val="en-NZ"/>
        </w:rPr>
      </w:pPr>
      <w:r>
        <w:t>The Committee clarified the process of extraction of the device.</w:t>
      </w:r>
    </w:p>
    <w:p w14:paraId="6914371E" w14:textId="2FF730AB" w:rsidR="006D608F" w:rsidRDefault="006D608F" w:rsidP="00466077">
      <w:pPr>
        <w:numPr>
          <w:ilvl w:val="0"/>
          <w:numId w:val="3"/>
        </w:numPr>
        <w:spacing w:before="80" w:after="80"/>
        <w:contextualSpacing/>
        <w:rPr>
          <w:lang w:val="en-NZ"/>
        </w:rPr>
      </w:pPr>
      <w:r>
        <w:t xml:space="preserve">The Committee clarified that the trial exclusion criteria for cognitively impaired people would almost entirely only relate to patients with dementia. </w:t>
      </w:r>
      <w:r w:rsidR="00F8615B">
        <w:t>in circumstances where they are</w:t>
      </w:r>
      <w:r>
        <w:t xml:space="preserve"> unable to respond to questionnaires.</w:t>
      </w:r>
    </w:p>
    <w:p w14:paraId="2C513BF3" w14:textId="77777777" w:rsidR="00466077" w:rsidRPr="00D324AA" w:rsidRDefault="00466077" w:rsidP="00466077">
      <w:pPr>
        <w:spacing w:before="80" w:after="80"/>
        <w:rPr>
          <w:lang w:val="en-NZ"/>
        </w:rPr>
      </w:pPr>
    </w:p>
    <w:p w14:paraId="4375B511" w14:textId="77777777" w:rsidR="00466077" w:rsidRPr="0054344C" w:rsidRDefault="00466077" w:rsidP="00466077">
      <w:pPr>
        <w:pStyle w:val="Headingbold"/>
      </w:pPr>
      <w:r w:rsidRPr="0054344C">
        <w:t>Summary of outstanding ethical issues</w:t>
      </w:r>
    </w:p>
    <w:p w14:paraId="15B01436" w14:textId="77777777" w:rsidR="00466077" w:rsidRPr="00D324AA" w:rsidRDefault="00466077" w:rsidP="00466077">
      <w:pPr>
        <w:rPr>
          <w:lang w:val="en-NZ"/>
        </w:rPr>
      </w:pPr>
    </w:p>
    <w:p w14:paraId="1F041697" w14:textId="77777777" w:rsidR="00466077" w:rsidRPr="00D324AA" w:rsidRDefault="00466077" w:rsidP="0046607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AE35074" w14:textId="77777777" w:rsidR="00466077" w:rsidRPr="00D324AA" w:rsidRDefault="00466077" w:rsidP="00466077">
      <w:pPr>
        <w:autoSpaceDE w:val="0"/>
        <w:autoSpaceDN w:val="0"/>
        <w:adjustRightInd w:val="0"/>
        <w:rPr>
          <w:szCs w:val="22"/>
          <w:lang w:val="en-NZ"/>
        </w:rPr>
      </w:pPr>
    </w:p>
    <w:p w14:paraId="36692AD7" w14:textId="187986CB" w:rsidR="003E76C2" w:rsidRPr="003E76C2" w:rsidRDefault="00466077" w:rsidP="00466077">
      <w:pPr>
        <w:pStyle w:val="ListParagraph"/>
        <w:rPr>
          <w:rFonts w:cs="Arial"/>
          <w:color w:val="FF0000"/>
        </w:rPr>
      </w:pPr>
      <w:r w:rsidRPr="00D324AA">
        <w:t>The Committee</w:t>
      </w:r>
      <w:r w:rsidR="003E76C2">
        <w:t xml:space="preserve"> noted that the sign-off for the local sponsor would need to go through the University of Auckland research office.</w:t>
      </w:r>
      <w:r w:rsidR="00C24ACE">
        <w:t xml:space="preserve"> </w:t>
      </w:r>
      <w:r w:rsidR="00FA5EA0">
        <w:t>(</w:t>
      </w:r>
      <w:r w:rsidR="00C24ACE">
        <w:rPr>
          <w:i/>
        </w:rPr>
        <w:t xml:space="preserve">Health and Disability Ethics Committees Standard Operating Procedures </w:t>
      </w:r>
      <w:r w:rsidR="00C24ACE" w:rsidRPr="005454B5">
        <w:rPr>
          <w:iCs/>
        </w:rPr>
        <w:t>para</w:t>
      </w:r>
      <w:r w:rsidR="00C24ACE">
        <w:rPr>
          <w:i/>
        </w:rPr>
        <w:t xml:space="preserve"> 144</w:t>
      </w:r>
      <w:r w:rsidR="00FA5EA0">
        <w:rPr>
          <w:i/>
        </w:rPr>
        <w:t>)</w:t>
      </w:r>
    </w:p>
    <w:p w14:paraId="7B9D5152" w14:textId="48A96147" w:rsidR="003E76C2" w:rsidRPr="00D324AA" w:rsidRDefault="003E76C2" w:rsidP="003E76C2">
      <w:pPr>
        <w:pStyle w:val="ListParagraph"/>
      </w:pPr>
      <w:r>
        <w:t>The Committee noted that the balance of benefit was commercial and that there would need to be ACC-equivalent insurance provided for participants</w:t>
      </w:r>
      <w:r w:rsidR="006D608F">
        <w:t xml:space="preserve"> and the protocol must state that this is a commercial trial</w:t>
      </w:r>
      <w:r>
        <w:t>.</w:t>
      </w:r>
      <w:r w:rsidR="00C203D1" w:rsidRPr="00C203D1">
        <w:rPr>
          <w:i/>
        </w:rPr>
        <w:t xml:space="preserve"> </w:t>
      </w:r>
      <w:r w:rsidR="00FA5EA0">
        <w:rPr>
          <w:i/>
        </w:rPr>
        <w:t>(</w:t>
      </w:r>
      <w:r w:rsidR="00C203D1">
        <w:rPr>
          <w:i/>
        </w:rPr>
        <w:t xml:space="preserve">Health and Disability Ethics Committees Standard Operating Procedures </w:t>
      </w:r>
      <w:r w:rsidR="00C203D1" w:rsidRPr="005454B5">
        <w:rPr>
          <w:iCs/>
        </w:rPr>
        <w:t>para</w:t>
      </w:r>
      <w:r w:rsidR="00C203D1">
        <w:rPr>
          <w:i/>
        </w:rPr>
        <w:t xml:space="preserve"> 144</w:t>
      </w:r>
      <w:r w:rsidR="00FA5EA0">
        <w:rPr>
          <w:i/>
        </w:rPr>
        <w:t>)</w:t>
      </w:r>
    </w:p>
    <w:p w14:paraId="688C22CA" w14:textId="6717F30F" w:rsidR="003E76C2" w:rsidRDefault="003E76C2" w:rsidP="003E76C2">
      <w:pPr>
        <w:pStyle w:val="ListParagraph"/>
        <w:rPr>
          <w:rFonts w:cs="Arial"/>
          <w:color w:val="FF0000"/>
        </w:rPr>
      </w:pPr>
      <w:r>
        <w:t>The Committee queried the submission of the device to SCOTT. The researcher noted that SCOTT had provided some advice but were yet to formally respond to the application that had been sent to that committe</w:t>
      </w:r>
      <w:r w:rsidRPr="00FA5EA0">
        <w:t>e</w:t>
      </w:r>
      <w:r w:rsidRPr="00FA5EA0">
        <w:rPr>
          <w:rFonts w:cs="Arial"/>
        </w:rPr>
        <w:t>.</w:t>
      </w:r>
      <w:r w:rsidR="00923088" w:rsidRPr="00FA5EA0">
        <w:rPr>
          <w:rFonts w:cs="Arial"/>
        </w:rPr>
        <w:t xml:space="preserve"> </w:t>
      </w:r>
      <w:r w:rsidR="00FA5EA0" w:rsidRPr="00FA5EA0">
        <w:rPr>
          <w:rFonts w:cs="Arial"/>
        </w:rPr>
        <w:t>(</w:t>
      </w:r>
      <w:r w:rsidR="00923088" w:rsidRPr="00FA5EA0">
        <w:rPr>
          <w:i/>
        </w:rPr>
        <w:t xml:space="preserve">Health and Disability Ethics Committees Standard Operating Procedures </w:t>
      </w:r>
      <w:r w:rsidR="00923088" w:rsidRPr="00FA5EA0">
        <w:rPr>
          <w:iCs/>
        </w:rPr>
        <w:t>para</w:t>
      </w:r>
      <w:r w:rsidR="00923088" w:rsidRPr="00FA5EA0">
        <w:rPr>
          <w:i/>
        </w:rPr>
        <w:t xml:space="preserve"> 10 &amp; 11</w:t>
      </w:r>
      <w:r w:rsidR="00FA5EA0" w:rsidRPr="00FA5EA0">
        <w:rPr>
          <w:i/>
        </w:rPr>
        <w:t>)</w:t>
      </w:r>
    </w:p>
    <w:p w14:paraId="55810442" w14:textId="77777777" w:rsidR="003E76C2" w:rsidRDefault="003E76C2" w:rsidP="003E76C2">
      <w:pPr>
        <w:pStyle w:val="ListParagraph"/>
        <w:rPr>
          <w:rFonts w:cs="Arial"/>
        </w:rPr>
      </w:pPr>
      <w:r w:rsidRPr="003E76C2">
        <w:rPr>
          <w:rFonts w:cs="Arial"/>
        </w:rPr>
        <w:t>The Committee requested provision of the I</w:t>
      </w:r>
      <w:r>
        <w:rPr>
          <w:rFonts w:cs="Arial"/>
        </w:rPr>
        <w:t xml:space="preserve">nvestigator’s </w:t>
      </w:r>
      <w:r w:rsidRPr="003E76C2">
        <w:rPr>
          <w:rFonts w:cs="Arial"/>
        </w:rPr>
        <w:t>B</w:t>
      </w:r>
      <w:r>
        <w:rPr>
          <w:rFonts w:cs="Arial"/>
        </w:rPr>
        <w:t>rochure.</w:t>
      </w:r>
    </w:p>
    <w:p w14:paraId="0501FCB6" w14:textId="373E60C5" w:rsidR="003E76C2" w:rsidRDefault="003E76C2" w:rsidP="003E76C2">
      <w:pPr>
        <w:pStyle w:val="ListParagraph"/>
        <w:rPr>
          <w:rFonts w:cs="Arial"/>
        </w:rPr>
      </w:pPr>
      <w:r>
        <w:rPr>
          <w:rFonts w:cs="Arial"/>
        </w:rPr>
        <w:t xml:space="preserve">The Committee queried the process for laparoscopic colectomy and the researcher noted that in sheep </w:t>
      </w:r>
      <w:r w:rsidR="00990C9F">
        <w:rPr>
          <w:rFonts w:cs="Arial"/>
        </w:rPr>
        <w:t xml:space="preserve">laparotomy was done </w:t>
      </w:r>
      <w:r>
        <w:rPr>
          <w:rFonts w:cs="Arial"/>
        </w:rPr>
        <w:t>for ease</w:t>
      </w:r>
      <w:r w:rsidR="00990C9F">
        <w:rPr>
          <w:rFonts w:cs="Arial"/>
        </w:rPr>
        <w:t xml:space="preserve"> rather than laparoscopic surgery.</w:t>
      </w:r>
      <w:r>
        <w:rPr>
          <w:rFonts w:cs="Arial"/>
        </w:rPr>
        <w:t xml:space="preserve"> </w:t>
      </w:r>
      <w:r w:rsidR="00990C9F">
        <w:rPr>
          <w:rFonts w:cs="Arial"/>
        </w:rPr>
        <w:t>The</w:t>
      </w:r>
      <w:r>
        <w:rPr>
          <w:rFonts w:cs="Arial"/>
        </w:rPr>
        <w:t xml:space="preserve"> researcher noted that the </w:t>
      </w:r>
      <w:r w:rsidR="00990C9F">
        <w:rPr>
          <w:rFonts w:cs="Arial"/>
        </w:rPr>
        <w:t xml:space="preserve">investigative </w:t>
      </w:r>
      <w:r>
        <w:rPr>
          <w:rFonts w:cs="Arial"/>
        </w:rPr>
        <w:t xml:space="preserve">procedure could </w:t>
      </w:r>
      <w:r w:rsidR="00990C9F">
        <w:rPr>
          <w:rFonts w:cs="Arial"/>
        </w:rPr>
        <w:t xml:space="preserve">also </w:t>
      </w:r>
      <w:r>
        <w:rPr>
          <w:rFonts w:cs="Arial"/>
        </w:rPr>
        <w:t xml:space="preserve">be done </w:t>
      </w:r>
      <w:r w:rsidR="00990C9F">
        <w:rPr>
          <w:rFonts w:cs="Arial"/>
        </w:rPr>
        <w:t xml:space="preserve">by means of </w:t>
      </w:r>
      <w:r>
        <w:rPr>
          <w:rFonts w:cs="Arial"/>
        </w:rPr>
        <w:t xml:space="preserve">an open colectomy. </w:t>
      </w:r>
    </w:p>
    <w:p w14:paraId="4EB85A1B" w14:textId="49D72B56" w:rsidR="003E73B3" w:rsidRPr="003E73B3" w:rsidRDefault="003E73B3" w:rsidP="003E76C2">
      <w:pPr>
        <w:pStyle w:val="ListParagraph"/>
        <w:rPr>
          <w:rFonts w:cs="Arial"/>
        </w:rPr>
      </w:pPr>
      <w:r>
        <w:t>The Committee queried the charter for data collection and request more details to this effect in the data management plan.</w:t>
      </w:r>
      <w:r w:rsidR="00853BE3" w:rsidRPr="00853BE3">
        <w:rPr>
          <w:rFonts w:cs="Arial"/>
          <w:i/>
        </w:rPr>
        <w:t xml:space="preserve"> </w:t>
      </w:r>
      <w:r w:rsidR="00853BE3">
        <w:rPr>
          <w:rFonts w:cs="Arial"/>
          <w:i/>
        </w:rPr>
        <w:t xml:space="preserve">(National Ethical Standards for Health and Disability Research and Quality Improvement, para 12.15a).  </w:t>
      </w:r>
    </w:p>
    <w:p w14:paraId="1A753BE8" w14:textId="60539201" w:rsidR="003E73B3" w:rsidRPr="003E73B3" w:rsidRDefault="003E73B3" w:rsidP="003E76C2">
      <w:pPr>
        <w:pStyle w:val="ListParagraph"/>
        <w:rPr>
          <w:rFonts w:cs="Arial"/>
        </w:rPr>
      </w:pPr>
      <w:r>
        <w:lastRenderedPageBreak/>
        <w:t xml:space="preserve">The Committee noted that as this was a first in human device trial that there should </w:t>
      </w:r>
      <w:r w:rsidR="00F8615B">
        <w:t xml:space="preserve">typically </w:t>
      </w:r>
      <w:r>
        <w:t xml:space="preserve">be some inert testing prior to testing with anaesthetic first. The </w:t>
      </w:r>
      <w:r w:rsidR="00312B9C">
        <w:t>R</w:t>
      </w:r>
      <w:r>
        <w:t xml:space="preserve">esearcher noted that there was no potential benefit from placing a blank device in a human </w:t>
      </w:r>
      <w:r w:rsidR="00F8615B">
        <w:t xml:space="preserve">in this case </w:t>
      </w:r>
      <w:r>
        <w:t>and therefore would not be ethical as it would not have any benefit but there would be inherent risk.</w:t>
      </w:r>
    </w:p>
    <w:p w14:paraId="37B807E6" w14:textId="70AE4F2B" w:rsidR="006D608F" w:rsidRPr="006D608F" w:rsidRDefault="003E73B3" w:rsidP="006D608F">
      <w:pPr>
        <w:pStyle w:val="ListParagraph"/>
        <w:rPr>
          <w:rFonts w:cs="Arial"/>
        </w:rPr>
      </w:pPr>
      <w:r>
        <w:t xml:space="preserve">The Committee noted that the Data </w:t>
      </w:r>
      <w:r w:rsidR="00F8615B">
        <w:t>M</w:t>
      </w:r>
      <w:r>
        <w:t xml:space="preserve">anagement </w:t>
      </w:r>
      <w:r w:rsidR="00F8615B">
        <w:t>P</w:t>
      </w:r>
      <w:r>
        <w:t xml:space="preserve">lan </w:t>
      </w:r>
      <w:r w:rsidR="006D608F">
        <w:t xml:space="preserve">(DMP) </w:t>
      </w:r>
      <w:r>
        <w:t xml:space="preserve">was not sufficient for review and will need to be rewritten. The Committee suggested using the HDEC DMP template as this will identify all relevant </w:t>
      </w:r>
      <w:r w:rsidR="006D608F">
        <w:t>aspects required by HDEC. This s</w:t>
      </w:r>
      <w:r w:rsidR="006D608F" w:rsidRPr="006D608F">
        <w:t>hould contain more detail about collection, access, storage and destruction of study data, both identifiable and coded throughout the study lifecycle.</w:t>
      </w:r>
      <w:r>
        <w:t xml:space="preserve"> </w:t>
      </w:r>
      <w:r w:rsidR="00576E0F">
        <w:rPr>
          <w:rFonts w:cs="Arial"/>
          <w:i/>
        </w:rPr>
        <w:t xml:space="preserve">(National Ethical Standards for Health and Disability Research and Quality Improvement, para 12.15a).  </w:t>
      </w:r>
    </w:p>
    <w:p w14:paraId="626E2FA2" w14:textId="07B52C18" w:rsidR="006D608F" w:rsidRPr="006D608F" w:rsidRDefault="006D608F" w:rsidP="006D608F">
      <w:pPr>
        <w:pStyle w:val="ListParagraph"/>
        <w:rPr>
          <w:rFonts w:cs="Arial"/>
        </w:rPr>
      </w:pPr>
      <w:r>
        <w:t xml:space="preserve">The Committee requested provision of CI indemnity and </w:t>
      </w:r>
      <w:r w:rsidR="00F8615B">
        <w:t xml:space="preserve">a commercial </w:t>
      </w:r>
      <w:r>
        <w:t>insurance certificate.</w:t>
      </w:r>
      <w:r w:rsidR="00576E0F" w:rsidRPr="00576E0F">
        <w:rPr>
          <w:rFonts w:cs="Arial"/>
          <w:i/>
        </w:rPr>
        <w:t xml:space="preserve"> </w:t>
      </w:r>
      <w:r w:rsidR="00576E0F">
        <w:rPr>
          <w:rFonts w:cs="Arial"/>
          <w:i/>
        </w:rPr>
        <w:t xml:space="preserve">(National Ethical Standards for Health and Disability Research and Quality Improvement, para 17.1).  </w:t>
      </w:r>
    </w:p>
    <w:p w14:paraId="7D927BC8" w14:textId="6E99F6A7" w:rsidR="00466077" w:rsidRPr="006D608F" w:rsidRDefault="006D608F" w:rsidP="006D608F">
      <w:pPr>
        <w:pStyle w:val="ListParagraph"/>
        <w:rPr>
          <w:rFonts w:cs="Arial"/>
        </w:rPr>
      </w:pPr>
      <w:r>
        <w:t>The Committee noted that should SCOTT not provide review</w:t>
      </w:r>
      <w:r w:rsidR="00F8615B">
        <w:t xml:space="preserve"> on all or part of the study</w:t>
      </w:r>
      <w:r>
        <w:t>, the</w:t>
      </w:r>
      <w:r w:rsidR="00F8615B">
        <w:t>n the</w:t>
      </w:r>
      <w:r>
        <w:t xml:space="preserve"> Committee will require independent scientific peer review.</w:t>
      </w:r>
      <w:r w:rsidR="00576E0F" w:rsidRPr="00576E0F">
        <w:rPr>
          <w:rFonts w:cs="Arial"/>
          <w:i/>
        </w:rPr>
        <w:t xml:space="preserve"> </w:t>
      </w:r>
      <w:r w:rsidR="00576E0F">
        <w:rPr>
          <w:rFonts w:cs="Arial"/>
          <w:i/>
        </w:rPr>
        <w:t xml:space="preserve">(National Ethical Standards for Health and Disability Research and Quality Improvement, para 9.26).  </w:t>
      </w:r>
      <w:r w:rsidR="00466077" w:rsidRPr="003E76C2">
        <w:br/>
      </w:r>
    </w:p>
    <w:p w14:paraId="77A39B6B" w14:textId="385CB914" w:rsidR="00466077" w:rsidRPr="00D324AA" w:rsidRDefault="00466077" w:rsidP="0046607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0226FA">
        <w:rPr>
          <w:rFonts w:cs="Arial"/>
          <w:szCs w:val="22"/>
          <w:lang w:val="en-NZ"/>
        </w:rPr>
        <w:t xml:space="preserve"> </w:t>
      </w:r>
      <w:r w:rsidR="00300B1F">
        <w:rPr>
          <w:rFonts w:cs="Arial"/>
          <w:i/>
        </w:rPr>
        <w:t xml:space="preserve">(National Ethical Standards for Health and Disability Research and Quality Improvement, para </w:t>
      </w:r>
      <w:r w:rsidR="000226FA" w:rsidRPr="00F67DD3">
        <w:rPr>
          <w:i/>
        </w:rPr>
        <w:t>7.15</w:t>
      </w:r>
      <w:r w:rsidR="00300B1F">
        <w:rPr>
          <w:i/>
        </w:rPr>
        <w:t>-7.17)</w:t>
      </w:r>
      <w:r w:rsidR="000226FA" w:rsidRPr="00D324AA">
        <w:t>:</w:t>
      </w:r>
      <w:r w:rsidRPr="00D324AA">
        <w:rPr>
          <w:rFonts w:cs="Arial"/>
          <w:szCs w:val="22"/>
          <w:lang w:val="en-NZ"/>
        </w:rPr>
        <w:t xml:space="preserve"> </w:t>
      </w:r>
    </w:p>
    <w:p w14:paraId="5A8E4A23" w14:textId="77777777" w:rsidR="00466077" w:rsidRPr="00D324AA" w:rsidRDefault="00466077" w:rsidP="00466077">
      <w:pPr>
        <w:spacing w:before="80" w:after="80"/>
        <w:rPr>
          <w:rFonts w:cs="Arial"/>
          <w:szCs w:val="22"/>
          <w:lang w:val="en-NZ"/>
        </w:rPr>
      </w:pPr>
    </w:p>
    <w:p w14:paraId="1FBEFAB5" w14:textId="30207DA1" w:rsidR="00466077" w:rsidRPr="00D324AA" w:rsidRDefault="00466077" w:rsidP="00466077">
      <w:pPr>
        <w:pStyle w:val="ListParagraph"/>
      </w:pPr>
      <w:r w:rsidRPr="00D324AA">
        <w:t>Please</w:t>
      </w:r>
      <w:r w:rsidR="003E73B3">
        <w:t xml:space="preserve"> refer to the </w:t>
      </w:r>
      <w:hyperlink r:id="rId8" w:history="1">
        <w:r w:rsidR="003E73B3" w:rsidRPr="00B65218">
          <w:rPr>
            <w:rStyle w:val="Hyperlink"/>
          </w:rPr>
          <w:t>HDEC PIS template</w:t>
        </w:r>
      </w:hyperlink>
      <w:r w:rsidR="003E73B3">
        <w:t xml:space="preserve"> to ensure that there is no missing information that participants need to be able to make an informed decision.</w:t>
      </w:r>
    </w:p>
    <w:p w14:paraId="7CA4AAFF" w14:textId="033380A0" w:rsidR="00466077" w:rsidRDefault="003E73B3" w:rsidP="00466077">
      <w:pPr>
        <w:pStyle w:val="ListParagraph"/>
      </w:pPr>
      <w:r>
        <w:t>Please detail how this process differs from standard of care.</w:t>
      </w:r>
    </w:p>
    <w:p w14:paraId="15AA8FA8" w14:textId="647DD7B9" w:rsidR="003E73B3" w:rsidRDefault="003E73B3" w:rsidP="00466077">
      <w:pPr>
        <w:pStyle w:val="ListParagraph"/>
      </w:pPr>
      <w:r>
        <w:t>Please disclose conflicts of interest especially where this may relate to commercial interest.</w:t>
      </w:r>
    </w:p>
    <w:p w14:paraId="4AC9C2BA" w14:textId="6582F3E6" w:rsidR="003E73B3" w:rsidRDefault="003E73B3" w:rsidP="00466077">
      <w:pPr>
        <w:pStyle w:val="ListParagraph"/>
      </w:pPr>
      <w:r>
        <w:t xml:space="preserve">Please refer to the </w:t>
      </w:r>
      <w:hyperlink r:id="rId9" w:history="1">
        <w:r w:rsidRPr="00AB6879">
          <w:rPr>
            <w:rStyle w:val="Hyperlink"/>
          </w:rPr>
          <w:t>HDEC PIS</w:t>
        </w:r>
        <w:r w:rsidR="00B65218" w:rsidRPr="00AB6879">
          <w:rPr>
            <w:rStyle w:val="Hyperlink"/>
          </w:rPr>
          <w:t>/</w:t>
        </w:r>
        <w:r w:rsidRPr="00AB6879">
          <w:rPr>
            <w:rStyle w:val="Hyperlink"/>
          </w:rPr>
          <w:t>CF consent form as a template</w:t>
        </w:r>
      </w:hyperlink>
      <w:r>
        <w:t xml:space="preserve"> as there is a lot of information missing as to what if required for HDEC review.</w:t>
      </w:r>
    </w:p>
    <w:p w14:paraId="4B5719F4" w14:textId="58D804A0" w:rsidR="006D608F" w:rsidRDefault="006D608F" w:rsidP="00466077">
      <w:pPr>
        <w:pStyle w:val="ListParagraph"/>
      </w:pPr>
      <w:r>
        <w:t>Please ensure that support contacts are provided for the Advocacy and Māori cultural support.</w:t>
      </w:r>
      <w:r w:rsidR="004779D3">
        <w:t xml:space="preserve"> </w:t>
      </w:r>
    </w:p>
    <w:p w14:paraId="2FD7A8CB" w14:textId="54BA83D4" w:rsidR="006D608F" w:rsidRPr="00D324AA" w:rsidRDefault="006D608F" w:rsidP="00466077">
      <w:pPr>
        <w:pStyle w:val="ListParagraph"/>
      </w:pPr>
      <w:r>
        <w:t>Please consider use of a diagram to better show the process and device.</w:t>
      </w:r>
    </w:p>
    <w:p w14:paraId="5440F025" w14:textId="77777777" w:rsidR="00466077" w:rsidRPr="00D324AA" w:rsidRDefault="00466077" w:rsidP="00466077">
      <w:pPr>
        <w:spacing w:before="80" w:after="80"/>
      </w:pPr>
    </w:p>
    <w:p w14:paraId="5A49B0DA" w14:textId="77777777" w:rsidR="00466077" w:rsidRPr="0054344C" w:rsidRDefault="00466077" w:rsidP="00466077">
      <w:pPr>
        <w:rPr>
          <w:b/>
          <w:bCs/>
          <w:lang w:val="en-NZ"/>
        </w:rPr>
      </w:pPr>
      <w:r w:rsidRPr="0054344C">
        <w:rPr>
          <w:b/>
          <w:bCs/>
          <w:lang w:val="en-NZ"/>
        </w:rPr>
        <w:t xml:space="preserve">Decision </w:t>
      </w:r>
    </w:p>
    <w:p w14:paraId="67AB36F7" w14:textId="5DC8906C" w:rsidR="00466077" w:rsidRPr="00D324AA" w:rsidRDefault="00466077" w:rsidP="00466077">
      <w:pPr>
        <w:rPr>
          <w:rFonts w:cs="Arial"/>
          <w:color w:val="33CCCC"/>
          <w:szCs w:val="22"/>
          <w:lang w:val="en-NZ"/>
        </w:rPr>
      </w:pPr>
    </w:p>
    <w:p w14:paraId="2E68A023" w14:textId="77777777" w:rsidR="00466077" w:rsidRPr="00D324AA" w:rsidRDefault="00466077" w:rsidP="00466077">
      <w:pPr>
        <w:rPr>
          <w:lang w:val="en-NZ"/>
        </w:rPr>
      </w:pPr>
    </w:p>
    <w:p w14:paraId="7ED42299" w14:textId="77777777" w:rsidR="00466077" w:rsidRDefault="00466077" w:rsidP="00466077">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as the Committee did not consider that the study would meet the ethical standards</w:t>
      </w:r>
      <w:r w:rsidRPr="006D608F">
        <w:rPr>
          <w:lang w:val="en-NZ"/>
        </w:rPr>
        <w:t xml:space="preserve"> referenced above.</w:t>
      </w:r>
    </w:p>
    <w:p w14:paraId="1B365AD6" w14:textId="77777777" w:rsidR="00466077" w:rsidRDefault="00466077"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66077" w:rsidRPr="00960BFE" w14:paraId="2341FB7E" w14:textId="77777777" w:rsidTr="003C5237">
        <w:trPr>
          <w:trHeight w:val="280"/>
        </w:trPr>
        <w:tc>
          <w:tcPr>
            <w:tcW w:w="966" w:type="dxa"/>
            <w:tcBorders>
              <w:top w:val="nil"/>
              <w:left w:val="nil"/>
              <w:bottom w:val="nil"/>
              <w:right w:val="nil"/>
            </w:tcBorders>
          </w:tcPr>
          <w:p w14:paraId="0F478768" w14:textId="3DCC7A1F" w:rsidR="00466077" w:rsidRPr="00960BFE" w:rsidRDefault="00466077" w:rsidP="003C523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46225515" w14:textId="77777777" w:rsidR="00466077" w:rsidRPr="00960BFE" w:rsidRDefault="00466077" w:rsidP="003C52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E26D83A" w14:textId="0370D543" w:rsidR="00466077" w:rsidRPr="002B62FF" w:rsidRDefault="00466077" w:rsidP="003C5237">
            <w:pPr>
              <w:rPr>
                <w:b/>
                <w:bCs/>
              </w:rPr>
            </w:pPr>
            <w:r w:rsidRPr="00466077">
              <w:rPr>
                <w:b/>
                <w:bCs/>
              </w:rPr>
              <w:t>2023 FULL 11995</w:t>
            </w:r>
          </w:p>
        </w:tc>
      </w:tr>
      <w:tr w:rsidR="00466077" w:rsidRPr="00960BFE" w14:paraId="11D12465" w14:textId="77777777" w:rsidTr="003C5237">
        <w:trPr>
          <w:trHeight w:val="280"/>
        </w:trPr>
        <w:tc>
          <w:tcPr>
            <w:tcW w:w="966" w:type="dxa"/>
            <w:tcBorders>
              <w:top w:val="nil"/>
              <w:left w:val="nil"/>
              <w:bottom w:val="nil"/>
              <w:right w:val="nil"/>
            </w:tcBorders>
          </w:tcPr>
          <w:p w14:paraId="3559E31F"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546AE7A3" w14:textId="77777777" w:rsidR="00466077" w:rsidRPr="00960BFE" w:rsidRDefault="00466077" w:rsidP="003C5237">
            <w:pPr>
              <w:autoSpaceDE w:val="0"/>
              <w:autoSpaceDN w:val="0"/>
              <w:adjustRightInd w:val="0"/>
            </w:pPr>
            <w:r w:rsidRPr="00960BFE">
              <w:t xml:space="preserve">Title: </w:t>
            </w:r>
          </w:p>
        </w:tc>
        <w:tc>
          <w:tcPr>
            <w:tcW w:w="6459" w:type="dxa"/>
            <w:tcBorders>
              <w:top w:val="nil"/>
              <w:left w:val="nil"/>
              <w:bottom w:val="nil"/>
              <w:right w:val="nil"/>
            </w:tcBorders>
          </w:tcPr>
          <w:p w14:paraId="24454E14" w14:textId="25924E95" w:rsidR="00466077" w:rsidRPr="00960BFE" w:rsidRDefault="00301FDC" w:rsidP="003C5237">
            <w:pPr>
              <w:autoSpaceDE w:val="0"/>
              <w:autoSpaceDN w:val="0"/>
              <w:adjustRightInd w:val="0"/>
            </w:pPr>
            <w:r w:rsidRPr="00301FDC">
              <w:t>COMBINEd Ischemia and Vulnerable Plaque Percutaneous INTERVENtion to Reduce Cardiovascular Events</w:t>
            </w:r>
          </w:p>
        </w:tc>
      </w:tr>
      <w:tr w:rsidR="00466077" w:rsidRPr="00960BFE" w14:paraId="1B1752FA" w14:textId="77777777" w:rsidTr="003C5237">
        <w:trPr>
          <w:trHeight w:val="280"/>
        </w:trPr>
        <w:tc>
          <w:tcPr>
            <w:tcW w:w="966" w:type="dxa"/>
            <w:tcBorders>
              <w:top w:val="nil"/>
              <w:left w:val="nil"/>
              <w:bottom w:val="nil"/>
              <w:right w:val="nil"/>
            </w:tcBorders>
          </w:tcPr>
          <w:p w14:paraId="1F6DE2FA"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55A951B5" w14:textId="77777777" w:rsidR="00466077" w:rsidRPr="00960BFE" w:rsidRDefault="00466077" w:rsidP="003C5237">
            <w:pPr>
              <w:autoSpaceDE w:val="0"/>
              <w:autoSpaceDN w:val="0"/>
              <w:adjustRightInd w:val="0"/>
            </w:pPr>
            <w:r w:rsidRPr="00960BFE">
              <w:t xml:space="preserve">Principal Investigator: </w:t>
            </w:r>
          </w:p>
        </w:tc>
        <w:tc>
          <w:tcPr>
            <w:tcW w:w="6459" w:type="dxa"/>
            <w:tcBorders>
              <w:top w:val="nil"/>
              <w:left w:val="nil"/>
              <w:bottom w:val="nil"/>
              <w:right w:val="nil"/>
            </w:tcBorders>
          </w:tcPr>
          <w:p w14:paraId="5BB07221" w14:textId="336DED89" w:rsidR="00466077" w:rsidRPr="00960BFE" w:rsidRDefault="00466077" w:rsidP="003C5237">
            <w:r w:rsidRPr="00466077">
              <w:t>Dr Scott Andrew Harding</w:t>
            </w:r>
          </w:p>
        </w:tc>
      </w:tr>
      <w:tr w:rsidR="00466077" w:rsidRPr="00960BFE" w14:paraId="2BD6CF51" w14:textId="77777777" w:rsidTr="003C5237">
        <w:trPr>
          <w:trHeight w:val="280"/>
        </w:trPr>
        <w:tc>
          <w:tcPr>
            <w:tcW w:w="966" w:type="dxa"/>
            <w:tcBorders>
              <w:top w:val="nil"/>
              <w:left w:val="nil"/>
              <w:bottom w:val="nil"/>
              <w:right w:val="nil"/>
            </w:tcBorders>
          </w:tcPr>
          <w:p w14:paraId="68D70561"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1BF63BCC" w14:textId="77777777" w:rsidR="00466077" w:rsidRPr="00960BFE" w:rsidRDefault="00466077" w:rsidP="003C5237">
            <w:pPr>
              <w:autoSpaceDE w:val="0"/>
              <w:autoSpaceDN w:val="0"/>
              <w:adjustRightInd w:val="0"/>
            </w:pPr>
            <w:r w:rsidRPr="00960BFE">
              <w:t xml:space="preserve">Sponsor: </w:t>
            </w:r>
          </w:p>
        </w:tc>
        <w:tc>
          <w:tcPr>
            <w:tcW w:w="6459" w:type="dxa"/>
            <w:tcBorders>
              <w:top w:val="nil"/>
              <w:left w:val="nil"/>
              <w:bottom w:val="nil"/>
              <w:right w:val="nil"/>
            </w:tcBorders>
          </w:tcPr>
          <w:p w14:paraId="5060C79E" w14:textId="55E7E4B3" w:rsidR="00466077" w:rsidRPr="00960BFE" w:rsidRDefault="00466077" w:rsidP="003C5237">
            <w:pPr>
              <w:autoSpaceDE w:val="0"/>
              <w:autoSpaceDN w:val="0"/>
              <w:adjustRightInd w:val="0"/>
            </w:pPr>
            <w:r w:rsidRPr="00466077">
              <w:t>DIAgnostic Research And Management (DIAGRAM) B.V</w:t>
            </w:r>
          </w:p>
        </w:tc>
      </w:tr>
      <w:tr w:rsidR="00466077" w:rsidRPr="00960BFE" w14:paraId="74F16DD9" w14:textId="77777777" w:rsidTr="003C5237">
        <w:trPr>
          <w:trHeight w:val="280"/>
        </w:trPr>
        <w:tc>
          <w:tcPr>
            <w:tcW w:w="966" w:type="dxa"/>
            <w:tcBorders>
              <w:top w:val="nil"/>
              <w:left w:val="nil"/>
              <w:bottom w:val="nil"/>
              <w:right w:val="nil"/>
            </w:tcBorders>
          </w:tcPr>
          <w:p w14:paraId="6ADC24E0"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1A7F8609" w14:textId="77777777" w:rsidR="00466077" w:rsidRPr="00960BFE" w:rsidRDefault="00466077" w:rsidP="003C5237">
            <w:pPr>
              <w:autoSpaceDE w:val="0"/>
              <w:autoSpaceDN w:val="0"/>
              <w:adjustRightInd w:val="0"/>
            </w:pPr>
            <w:r w:rsidRPr="00960BFE">
              <w:t xml:space="preserve">Clock Start Date: </w:t>
            </w:r>
          </w:p>
        </w:tc>
        <w:tc>
          <w:tcPr>
            <w:tcW w:w="6459" w:type="dxa"/>
            <w:tcBorders>
              <w:top w:val="nil"/>
              <w:left w:val="nil"/>
              <w:bottom w:val="nil"/>
              <w:right w:val="nil"/>
            </w:tcBorders>
          </w:tcPr>
          <w:p w14:paraId="2945C709" w14:textId="0E4DFDCD" w:rsidR="00466077" w:rsidRPr="00960BFE" w:rsidRDefault="00466077" w:rsidP="003C5237">
            <w:pPr>
              <w:autoSpaceDE w:val="0"/>
              <w:autoSpaceDN w:val="0"/>
              <w:adjustRightInd w:val="0"/>
            </w:pPr>
            <w:r>
              <w:t>3</w:t>
            </w:r>
            <w:r w:rsidRPr="00466077">
              <w:rPr>
                <w:vertAlign w:val="superscript"/>
              </w:rPr>
              <w:t>rd</w:t>
            </w:r>
            <w:r>
              <w:t xml:space="preserve"> August 2023</w:t>
            </w:r>
          </w:p>
        </w:tc>
      </w:tr>
    </w:tbl>
    <w:p w14:paraId="6D1005E8" w14:textId="77777777" w:rsidR="00466077" w:rsidRPr="00795EDD" w:rsidRDefault="00466077" w:rsidP="00466077"/>
    <w:p w14:paraId="1ABF7AA9" w14:textId="75DF3F3C" w:rsidR="00466077" w:rsidRPr="00D324AA" w:rsidRDefault="00162891" w:rsidP="00466077">
      <w:pPr>
        <w:autoSpaceDE w:val="0"/>
        <w:autoSpaceDN w:val="0"/>
        <w:adjustRightInd w:val="0"/>
        <w:rPr>
          <w:sz w:val="20"/>
          <w:lang w:val="en-NZ"/>
        </w:rPr>
      </w:pPr>
      <w:r w:rsidRPr="00162891">
        <w:rPr>
          <w:rFonts w:cs="Arial"/>
          <w:szCs w:val="22"/>
          <w:lang w:val="en-NZ"/>
        </w:rPr>
        <w:t xml:space="preserve">No one from the research team </w:t>
      </w:r>
      <w:r w:rsidR="00466077" w:rsidRPr="00D324AA">
        <w:rPr>
          <w:lang w:val="en-NZ"/>
        </w:rPr>
        <w:t>was present via videoconference for discussion of this application.</w:t>
      </w:r>
    </w:p>
    <w:p w14:paraId="3ED17618" w14:textId="77777777" w:rsidR="00466077" w:rsidRPr="00D324AA" w:rsidRDefault="00466077" w:rsidP="00466077">
      <w:pPr>
        <w:rPr>
          <w:u w:val="single"/>
          <w:lang w:val="en-NZ"/>
        </w:rPr>
      </w:pPr>
    </w:p>
    <w:p w14:paraId="04AC4240" w14:textId="77777777" w:rsidR="00466077" w:rsidRPr="0054344C" w:rsidRDefault="00466077" w:rsidP="00466077">
      <w:pPr>
        <w:pStyle w:val="Headingbold"/>
      </w:pPr>
      <w:r w:rsidRPr="0054344C">
        <w:t>Potential conflicts of interest</w:t>
      </w:r>
    </w:p>
    <w:p w14:paraId="5F764852" w14:textId="77777777" w:rsidR="00466077" w:rsidRPr="00D324AA" w:rsidRDefault="00466077" w:rsidP="00466077">
      <w:pPr>
        <w:rPr>
          <w:b/>
          <w:lang w:val="en-NZ"/>
        </w:rPr>
      </w:pPr>
    </w:p>
    <w:p w14:paraId="57C15F09" w14:textId="77777777" w:rsidR="00466077" w:rsidRPr="00D324AA" w:rsidRDefault="00466077" w:rsidP="00466077">
      <w:pPr>
        <w:rPr>
          <w:lang w:val="en-NZ"/>
        </w:rPr>
      </w:pPr>
      <w:r w:rsidRPr="00D324AA">
        <w:rPr>
          <w:lang w:val="en-NZ"/>
        </w:rPr>
        <w:t>The Chair asked members to declare any potential conflicts of interest related to this application.</w:t>
      </w:r>
    </w:p>
    <w:p w14:paraId="3067AFAA" w14:textId="77777777" w:rsidR="00466077" w:rsidRPr="00D324AA" w:rsidRDefault="00466077" w:rsidP="00466077">
      <w:pPr>
        <w:rPr>
          <w:lang w:val="en-NZ"/>
        </w:rPr>
      </w:pPr>
    </w:p>
    <w:p w14:paraId="14CAECF8" w14:textId="77777777" w:rsidR="00466077" w:rsidRPr="00D324AA" w:rsidRDefault="00466077" w:rsidP="00466077">
      <w:pPr>
        <w:rPr>
          <w:lang w:val="en-NZ"/>
        </w:rPr>
      </w:pPr>
      <w:r w:rsidRPr="00D324AA">
        <w:rPr>
          <w:lang w:val="en-NZ"/>
        </w:rPr>
        <w:t>No potential conflicts of interest related to this application were declared by any member.</w:t>
      </w:r>
    </w:p>
    <w:p w14:paraId="60BCBA0A" w14:textId="77777777" w:rsidR="00466077" w:rsidRPr="00D324AA" w:rsidRDefault="00466077" w:rsidP="00466077">
      <w:pPr>
        <w:spacing w:before="80" w:after="80"/>
        <w:rPr>
          <w:lang w:val="en-NZ"/>
        </w:rPr>
      </w:pPr>
    </w:p>
    <w:p w14:paraId="433A015A" w14:textId="77777777" w:rsidR="00466077" w:rsidRPr="0054344C" w:rsidRDefault="00466077" w:rsidP="00466077">
      <w:pPr>
        <w:pStyle w:val="Headingbold"/>
      </w:pPr>
      <w:r w:rsidRPr="0054344C">
        <w:t>Summary of outstanding ethical issues</w:t>
      </w:r>
    </w:p>
    <w:p w14:paraId="2352ACDE" w14:textId="77777777" w:rsidR="00466077" w:rsidRPr="00D324AA" w:rsidRDefault="00466077" w:rsidP="00466077">
      <w:pPr>
        <w:rPr>
          <w:lang w:val="en-NZ"/>
        </w:rPr>
      </w:pPr>
    </w:p>
    <w:p w14:paraId="35BE8BF4" w14:textId="77777777" w:rsidR="00466077" w:rsidRPr="00D324AA" w:rsidRDefault="00466077" w:rsidP="0046607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A0BD82B" w14:textId="77777777" w:rsidR="00466077" w:rsidRPr="00D324AA" w:rsidRDefault="00466077" w:rsidP="00466077">
      <w:pPr>
        <w:autoSpaceDE w:val="0"/>
        <w:autoSpaceDN w:val="0"/>
        <w:adjustRightInd w:val="0"/>
        <w:rPr>
          <w:szCs w:val="22"/>
          <w:lang w:val="en-NZ"/>
        </w:rPr>
      </w:pPr>
    </w:p>
    <w:p w14:paraId="5A5BBE4B" w14:textId="0A227709" w:rsidR="00162891" w:rsidRPr="003D1DDC" w:rsidRDefault="00466077" w:rsidP="003D1DDC">
      <w:pPr>
        <w:pStyle w:val="ListParagraph"/>
        <w:numPr>
          <w:ilvl w:val="0"/>
          <w:numId w:val="31"/>
        </w:numPr>
        <w:rPr>
          <w:rFonts w:cs="Arial"/>
          <w:color w:val="FF0000"/>
        </w:rPr>
      </w:pPr>
      <w:r w:rsidRPr="00D324AA">
        <w:t xml:space="preserve">The Committee </w:t>
      </w:r>
      <w:r w:rsidR="00162891">
        <w:t>requested clarification as to whether this study is investigator led or commercially sponsored as there is conflicting information in the study documentation.</w:t>
      </w:r>
    </w:p>
    <w:p w14:paraId="67489CA7" w14:textId="77777777" w:rsidR="00162891" w:rsidRPr="00162891" w:rsidRDefault="00162891" w:rsidP="00162891">
      <w:pPr>
        <w:pStyle w:val="ListParagraph"/>
        <w:rPr>
          <w:rFonts w:cs="Arial"/>
          <w:color w:val="FF0000"/>
        </w:rPr>
      </w:pPr>
      <w:r>
        <w:t>The Committee requested clarification as to why the study excluded pregnant and lactating people.</w:t>
      </w:r>
    </w:p>
    <w:p w14:paraId="0D859F32" w14:textId="77777777" w:rsidR="00162891" w:rsidRPr="00162891" w:rsidRDefault="00162891" w:rsidP="00162891">
      <w:pPr>
        <w:pStyle w:val="ListParagraph"/>
        <w:rPr>
          <w:rFonts w:cs="Arial"/>
          <w:color w:val="FF0000"/>
        </w:rPr>
      </w:pPr>
      <w:r>
        <w:t>The Committee requested provision of scientific peer review.</w:t>
      </w:r>
    </w:p>
    <w:p w14:paraId="0FC12232" w14:textId="77777777" w:rsidR="00162891" w:rsidRPr="00162891" w:rsidRDefault="00162891" w:rsidP="00162891">
      <w:pPr>
        <w:pStyle w:val="ListParagraph"/>
        <w:rPr>
          <w:rFonts w:cs="Arial"/>
          <w:color w:val="FF0000"/>
        </w:rPr>
      </w:pPr>
      <w:r>
        <w:t>The Committee queried the funding by Abbot Vascular as noted in the application form.</w:t>
      </w:r>
    </w:p>
    <w:p w14:paraId="5F23458A" w14:textId="77777777" w:rsidR="008151CA" w:rsidRPr="008151CA" w:rsidRDefault="00162891" w:rsidP="008151CA">
      <w:pPr>
        <w:pStyle w:val="ListParagraph"/>
        <w:rPr>
          <w:rFonts w:cs="Arial"/>
          <w:color w:val="FF0000"/>
        </w:rPr>
      </w:pPr>
      <w:r>
        <w:t xml:space="preserve">The Committee requested that someone other than the site investigator </w:t>
      </w:r>
      <w:r w:rsidR="00F8615B">
        <w:t xml:space="preserve">who is </w:t>
      </w:r>
      <w:r w:rsidR="00990C9F">
        <w:t xml:space="preserve">also </w:t>
      </w:r>
      <w:r w:rsidR="00F8615B">
        <w:t xml:space="preserve">the treating clinician </w:t>
      </w:r>
      <w:r>
        <w:t xml:space="preserve">carry out the consenting to </w:t>
      </w:r>
      <w:r w:rsidR="00F8615B">
        <w:t>avoid the risk of coercion for participants</w:t>
      </w:r>
      <w:r w:rsidR="003D1DDC">
        <w:t>.</w:t>
      </w:r>
    </w:p>
    <w:p w14:paraId="67E83E5A" w14:textId="5F4C94BE" w:rsidR="003D1DDC" w:rsidRPr="008151CA" w:rsidRDefault="003D1DDC" w:rsidP="008151CA">
      <w:pPr>
        <w:pStyle w:val="ListParagraph"/>
        <w:rPr>
          <w:rFonts w:cs="Arial"/>
          <w:color w:val="FF0000"/>
        </w:rPr>
      </w:pPr>
      <w:r>
        <w:t xml:space="preserve">The Committee requested the following changes to the Protocol: </w:t>
      </w:r>
    </w:p>
    <w:p w14:paraId="4995C204" w14:textId="77777777" w:rsidR="0014262D" w:rsidRDefault="003D1DDC" w:rsidP="008151CA">
      <w:pPr>
        <w:pStyle w:val="ListParagraph"/>
        <w:numPr>
          <w:ilvl w:val="1"/>
          <w:numId w:val="40"/>
        </w:numPr>
      </w:pPr>
      <w:r w:rsidRPr="003D1DDC">
        <w:t xml:space="preserve">Please clarify “In the OCT-FFR arm OCT-guided PCI and stent optimalisation is mandatory” </w:t>
      </w:r>
      <w:r>
        <w:t xml:space="preserve">where it is </w:t>
      </w:r>
      <w:r w:rsidRPr="003D1DDC">
        <w:t>not in</w:t>
      </w:r>
      <w:r>
        <w:t xml:space="preserve"> the</w:t>
      </w:r>
      <w:r w:rsidRPr="003D1DDC">
        <w:t xml:space="preserve"> comparative group.</w:t>
      </w:r>
    </w:p>
    <w:p w14:paraId="6370E33A" w14:textId="1B2918F3" w:rsidR="00466077" w:rsidRPr="003D1DDC" w:rsidRDefault="0014262D" w:rsidP="008151CA">
      <w:pPr>
        <w:pStyle w:val="ListParagraph"/>
        <w:numPr>
          <w:ilvl w:val="1"/>
          <w:numId w:val="40"/>
        </w:numPr>
      </w:pPr>
      <w:r>
        <w:t>Please provide the document describing the sham OCT, which is referred to in the protocol.</w:t>
      </w:r>
      <w:r w:rsidR="00466077" w:rsidRPr="00D324AA">
        <w:br/>
      </w:r>
    </w:p>
    <w:p w14:paraId="7CCA20B4" w14:textId="77777777" w:rsidR="00466077" w:rsidRPr="00D324AA" w:rsidRDefault="00466077" w:rsidP="0046607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1558429" w14:textId="77777777" w:rsidR="00466077" w:rsidRPr="00D324AA" w:rsidRDefault="00466077" w:rsidP="00466077">
      <w:pPr>
        <w:spacing w:before="80" w:after="80"/>
        <w:rPr>
          <w:rFonts w:cs="Arial"/>
          <w:szCs w:val="22"/>
          <w:lang w:val="en-NZ"/>
        </w:rPr>
      </w:pPr>
    </w:p>
    <w:p w14:paraId="78BC12F3" w14:textId="6171CE5D" w:rsidR="00466077" w:rsidRPr="00D324AA" w:rsidRDefault="00466077" w:rsidP="006353B1">
      <w:pPr>
        <w:pStyle w:val="ListParagraph"/>
      </w:pPr>
      <w:r w:rsidRPr="00D324AA">
        <w:t>Please</w:t>
      </w:r>
      <w:r w:rsidR="00162891" w:rsidRPr="00162891">
        <w:t xml:space="preserve"> explain the need for blinding of the participants and how the sham </w:t>
      </w:r>
      <w:r w:rsidR="00162891">
        <w:t>optical coherence topography</w:t>
      </w:r>
      <w:r w:rsidR="0014262D">
        <w:t xml:space="preserve"> is performed</w:t>
      </w:r>
      <w:r w:rsidR="00162891">
        <w:t>.</w:t>
      </w:r>
    </w:p>
    <w:p w14:paraId="622FF06F" w14:textId="6F0FEC00" w:rsidR="00466077" w:rsidRDefault="00162891" w:rsidP="00466077">
      <w:pPr>
        <w:pStyle w:val="ListParagraph"/>
      </w:pPr>
      <w:r>
        <w:t>Please amend the Ministry of Health contact number as the Ethics number is no longer active.</w:t>
      </w:r>
    </w:p>
    <w:p w14:paraId="24A6A3BA" w14:textId="47AF35C1" w:rsidR="00162891" w:rsidRDefault="00162891" w:rsidP="00162891">
      <w:pPr>
        <w:pStyle w:val="ListParagraph"/>
      </w:pPr>
      <w:r>
        <w:t xml:space="preserve">Please remove the data linking sections as there is no data linkage. </w:t>
      </w:r>
    </w:p>
    <w:p w14:paraId="27ADFFFC" w14:textId="0861C79E" w:rsidR="003D1DDC" w:rsidRPr="00D324AA" w:rsidRDefault="003D1DDC" w:rsidP="00162891">
      <w:pPr>
        <w:pStyle w:val="ListParagraph"/>
      </w:pPr>
      <w:r>
        <w:t>Please ensure that all risks are noted, including risks involved during ECG and blood drawing etc.</w:t>
      </w:r>
    </w:p>
    <w:p w14:paraId="6427AB69" w14:textId="77777777" w:rsidR="00466077" w:rsidRPr="00D324AA" w:rsidRDefault="00466077" w:rsidP="00466077">
      <w:pPr>
        <w:spacing w:before="80" w:after="80"/>
      </w:pPr>
    </w:p>
    <w:p w14:paraId="60E7DA39" w14:textId="77777777" w:rsidR="00466077" w:rsidRPr="0054344C" w:rsidRDefault="00466077" w:rsidP="00466077">
      <w:pPr>
        <w:rPr>
          <w:b/>
          <w:bCs/>
          <w:lang w:val="en-NZ"/>
        </w:rPr>
      </w:pPr>
      <w:r w:rsidRPr="0054344C">
        <w:rPr>
          <w:b/>
          <w:bCs/>
          <w:lang w:val="en-NZ"/>
        </w:rPr>
        <w:t xml:space="preserve">Decision </w:t>
      </w:r>
    </w:p>
    <w:p w14:paraId="39AB98F2" w14:textId="77777777" w:rsidR="00466077" w:rsidRPr="00D324AA" w:rsidRDefault="00466077" w:rsidP="00466077">
      <w:pPr>
        <w:rPr>
          <w:lang w:val="en-NZ"/>
        </w:rPr>
      </w:pPr>
    </w:p>
    <w:p w14:paraId="40C78640" w14:textId="77777777" w:rsidR="00466077" w:rsidRPr="00D324AA" w:rsidRDefault="00466077" w:rsidP="0046607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1760E75" w14:textId="77777777" w:rsidR="00466077" w:rsidRPr="00D324AA" w:rsidRDefault="00466077" w:rsidP="00466077">
      <w:pPr>
        <w:rPr>
          <w:lang w:val="en-NZ"/>
        </w:rPr>
      </w:pPr>
    </w:p>
    <w:p w14:paraId="691563BC" w14:textId="77777777" w:rsidR="00466077" w:rsidRPr="006D0A33" w:rsidRDefault="00466077" w:rsidP="00466077">
      <w:pPr>
        <w:pStyle w:val="ListParagraph"/>
      </w:pPr>
      <w:r w:rsidRPr="006D0A33">
        <w:lastRenderedPageBreak/>
        <w:t>Please address all outstanding ethical issues, providing the information requested by the Committee.</w:t>
      </w:r>
    </w:p>
    <w:p w14:paraId="74A01D34" w14:textId="77777777" w:rsidR="00466077" w:rsidRPr="006D0A33" w:rsidRDefault="00466077" w:rsidP="0046607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D8D4209" w14:textId="3ADA8750" w:rsidR="00466077" w:rsidRPr="008151CA" w:rsidRDefault="00466077" w:rsidP="00466077">
      <w:pPr>
        <w:pStyle w:val="ListParagraph"/>
      </w:pPr>
      <w:r w:rsidRPr="006D0A33">
        <w:t xml:space="preserve">Please update the study protocol, taking into account the feedback provided by the Committee. </w:t>
      </w:r>
      <w:r w:rsidRPr="008151CA">
        <w:rPr>
          <w:i/>
          <w:iCs/>
        </w:rPr>
        <w:t xml:space="preserve">(National Ethical Standards for Health and Disability Research and Quality Improvement, para 9.7).  </w:t>
      </w:r>
    </w:p>
    <w:p w14:paraId="3622F444" w14:textId="77777777" w:rsidR="008151CA" w:rsidRDefault="008151CA" w:rsidP="008151CA">
      <w:pPr>
        <w:pStyle w:val="ListParagraph"/>
        <w:rPr>
          <w:sz w:val="22"/>
        </w:rPr>
      </w:pPr>
      <w:r>
        <w:t xml:space="preserve">Please supply an independent peer review for the current version of the study protocol. </w:t>
      </w:r>
      <w:r w:rsidRPr="008151CA">
        <w:rPr>
          <w:i/>
          <w:iCs/>
        </w:rPr>
        <w:t>(National Ethical Standards for Health and Disability Research and Quality Improvement, para 9.26).</w:t>
      </w:r>
      <w:r>
        <w:t xml:space="preserve">  </w:t>
      </w:r>
    </w:p>
    <w:p w14:paraId="6C85D04A" w14:textId="77777777" w:rsidR="008151CA" w:rsidRPr="006D0A33" w:rsidRDefault="008151CA" w:rsidP="008151CA"/>
    <w:p w14:paraId="6F2B2DB5" w14:textId="77777777" w:rsidR="00466077" w:rsidRPr="00D324AA" w:rsidRDefault="00466077" w:rsidP="00466077">
      <w:pPr>
        <w:rPr>
          <w:color w:val="FF0000"/>
          <w:lang w:val="en-NZ"/>
        </w:rPr>
      </w:pPr>
    </w:p>
    <w:p w14:paraId="66855BCF" w14:textId="1CF95168" w:rsidR="00466077" w:rsidRPr="00162891" w:rsidRDefault="00466077" w:rsidP="00466077">
      <w:pPr>
        <w:rPr>
          <w:lang w:val="en-NZ"/>
        </w:rPr>
      </w:pPr>
      <w:r w:rsidRPr="00162891">
        <w:rPr>
          <w:lang w:val="en-NZ"/>
        </w:rPr>
        <w:t xml:space="preserve">After receipt of the information requested by the Committee, a final decision on the application will be made by </w:t>
      </w:r>
      <w:r w:rsidR="00163E55" w:rsidRPr="00162891">
        <w:rPr>
          <w:rFonts w:cs="Arial"/>
          <w:szCs w:val="22"/>
          <w:lang w:val="en-NZ"/>
        </w:rPr>
        <w:t xml:space="preserve">Ms Catherine Garvey </w:t>
      </w:r>
      <w:r w:rsidR="00E5053B" w:rsidRPr="00162891">
        <w:rPr>
          <w:rFonts w:cs="Arial"/>
          <w:szCs w:val="22"/>
          <w:lang w:val="en-NZ"/>
        </w:rPr>
        <w:t>and</w:t>
      </w:r>
      <w:r w:rsidR="00163E55" w:rsidRPr="00162891">
        <w:rPr>
          <w:rFonts w:cs="Arial"/>
          <w:szCs w:val="22"/>
          <w:lang w:val="en-NZ"/>
        </w:rPr>
        <w:t xml:space="preserve"> Dr Sotera Catapang</w:t>
      </w:r>
      <w:r w:rsidR="00162891">
        <w:rPr>
          <w:rFonts w:cs="Arial"/>
          <w:szCs w:val="22"/>
          <w:lang w:val="en-NZ"/>
        </w:rPr>
        <w:t>.</w:t>
      </w:r>
    </w:p>
    <w:p w14:paraId="251FF323" w14:textId="77777777" w:rsidR="00466077" w:rsidRPr="00D324AA" w:rsidRDefault="00466077" w:rsidP="00466077">
      <w:pPr>
        <w:rPr>
          <w:color w:val="FF0000"/>
          <w:lang w:val="en-NZ"/>
        </w:rPr>
      </w:pPr>
    </w:p>
    <w:p w14:paraId="120E71BA" w14:textId="77777777" w:rsidR="00466077" w:rsidRDefault="00466077"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66077" w:rsidRPr="00960BFE" w14:paraId="4B430F5B" w14:textId="77777777" w:rsidTr="003C5237">
        <w:trPr>
          <w:trHeight w:val="280"/>
        </w:trPr>
        <w:tc>
          <w:tcPr>
            <w:tcW w:w="966" w:type="dxa"/>
            <w:tcBorders>
              <w:top w:val="nil"/>
              <w:left w:val="nil"/>
              <w:bottom w:val="nil"/>
              <w:right w:val="nil"/>
            </w:tcBorders>
          </w:tcPr>
          <w:p w14:paraId="4F2DB8FF" w14:textId="64E6DC04" w:rsidR="00466077" w:rsidRPr="00960BFE" w:rsidRDefault="00466077" w:rsidP="003C5237">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281EF2F8" w14:textId="77777777" w:rsidR="00466077" w:rsidRPr="00960BFE" w:rsidRDefault="00466077" w:rsidP="003C52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65BCFE3" w14:textId="03DF206E" w:rsidR="00466077" w:rsidRPr="002B62FF" w:rsidRDefault="00466077" w:rsidP="003C5237">
            <w:pPr>
              <w:rPr>
                <w:b/>
                <w:bCs/>
              </w:rPr>
            </w:pPr>
            <w:r w:rsidRPr="00466077">
              <w:rPr>
                <w:b/>
                <w:bCs/>
              </w:rPr>
              <w:t>2023 FULL 18346</w:t>
            </w:r>
          </w:p>
        </w:tc>
      </w:tr>
      <w:tr w:rsidR="00466077" w:rsidRPr="00960BFE" w14:paraId="0275F1CA" w14:textId="77777777" w:rsidTr="003C5237">
        <w:trPr>
          <w:trHeight w:val="280"/>
        </w:trPr>
        <w:tc>
          <w:tcPr>
            <w:tcW w:w="966" w:type="dxa"/>
            <w:tcBorders>
              <w:top w:val="nil"/>
              <w:left w:val="nil"/>
              <w:bottom w:val="nil"/>
              <w:right w:val="nil"/>
            </w:tcBorders>
          </w:tcPr>
          <w:p w14:paraId="66B0F25E"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D4EF7F6" w14:textId="77777777" w:rsidR="00466077" w:rsidRPr="00960BFE" w:rsidRDefault="00466077" w:rsidP="003C5237">
            <w:pPr>
              <w:autoSpaceDE w:val="0"/>
              <w:autoSpaceDN w:val="0"/>
              <w:adjustRightInd w:val="0"/>
            </w:pPr>
            <w:r w:rsidRPr="00960BFE">
              <w:t xml:space="preserve">Title: </w:t>
            </w:r>
          </w:p>
        </w:tc>
        <w:tc>
          <w:tcPr>
            <w:tcW w:w="6459" w:type="dxa"/>
            <w:tcBorders>
              <w:top w:val="nil"/>
              <w:left w:val="nil"/>
              <w:bottom w:val="nil"/>
              <w:right w:val="nil"/>
            </w:tcBorders>
          </w:tcPr>
          <w:p w14:paraId="498B5CDA" w14:textId="5C55C741" w:rsidR="00466077" w:rsidRPr="00960BFE" w:rsidRDefault="008F5E7E" w:rsidP="003C5237">
            <w:pPr>
              <w:autoSpaceDE w:val="0"/>
              <w:autoSpaceDN w:val="0"/>
              <w:adjustRightInd w:val="0"/>
            </w:pPr>
            <w:r w:rsidRPr="008F5E7E">
              <w:t>Pilot and randomised controlled trail of an Aotearoa-specific early autism support programme.</w:t>
            </w:r>
          </w:p>
        </w:tc>
      </w:tr>
      <w:tr w:rsidR="00466077" w:rsidRPr="00960BFE" w14:paraId="59F36A06" w14:textId="77777777" w:rsidTr="003C5237">
        <w:trPr>
          <w:trHeight w:val="280"/>
        </w:trPr>
        <w:tc>
          <w:tcPr>
            <w:tcW w:w="966" w:type="dxa"/>
            <w:tcBorders>
              <w:top w:val="nil"/>
              <w:left w:val="nil"/>
              <w:bottom w:val="nil"/>
              <w:right w:val="nil"/>
            </w:tcBorders>
          </w:tcPr>
          <w:p w14:paraId="01C976A7"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8D994DA" w14:textId="77777777" w:rsidR="00466077" w:rsidRPr="00960BFE" w:rsidRDefault="00466077" w:rsidP="003C5237">
            <w:pPr>
              <w:autoSpaceDE w:val="0"/>
              <w:autoSpaceDN w:val="0"/>
              <w:adjustRightInd w:val="0"/>
            </w:pPr>
            <w:r w:rsidRPr="00960BFE">
              <w:t xml:space="preserve">Principal Investigator: </w:t>
            </w:r>
          </w:p>
        </w:tc>
        <w:tc>
          <w:tcPr>
            <w:tcW w:w="6459" w:type="dxa"/>
            <w:tcBorders>
              <w:top w:val="nil"/>
              <w:left w:val="nil"/>
              <w:bottom w:val="nil"/>
              <w:right w:val="nil"/>
            </w:tcBorders>
          </w:tcPr>
          <w:p w14:paraId="3E3031CD" w14:textId="2C4C9DF4" w:rsidR="00466077" w:rsidRPr="00960BFE" w:rsidRDefault="00466077" w:rsidP="003C5237">
            <w:r w:rsidRPr="00466077">
              <w:t>Dr Hannah Waddington</w:t>
            </w:r>
          </w:p>
        </w:tc>
      </w:tr>
      <w:tr w:rsidR="00466077" w:rsidRPr="00960BFE" w14:paraId="41369CC7" w14:textId="77777777" w:rsidTr="003C5237">
        <w:trPr>
          <w:trHeight w:val="280"/>
        </w:trPr>
        <w:tc>
          <w:tcPr>
            <w:tcW w:w="966" w:type="dxa"/>
            <w:tcBorders>
              <w:top w:val="nil"/>
              <w:left w:val="nil"/>
              <w:bottom w:val="nil"/>
              <w:right w:val="nil"/>
            </w:tcBorders>
          </w:tcPr>
          <w:p w14:paraId="6A375F3D"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694D990D" w14:textId="77777777" w:rsidR="00466077" w:rsidRPr="00960BFE" w:rsidRDefault="00466077" w:rsidP="003C5237">
            <w:pPr>
              <w:autoSpaceDE w:val="0"/>
              <w:autoSpaceDN w:val="0"/>
              <w:adjustRightInd w:val="0"/>
            </w:pPr>
            <w:r w:rsidRPr="00960BFE">
              <w:t xml:space="preserve">Sponsor: </w:t>
            </w:r>
          </w:p>
        </w:tc>
        <w:tc>
          <w:tcPr>
            <w:tcW w:w="6459" w:type="dxa"/>
            <w:tcBorders>
              <w:top w:val="nil"/>
              <w:left w:val="nil"/>
              <w:bottom w:val="nil"/>
              <w:right w:val="nil"/>
            </w:tcBorders>
          </w:tcPr>
          <w:p w14:paraId="60F56528" w14:textId="55824BC7" w:rsidR="00466077" w:rsidRPr="00960BFE" w:rsidRDefault="00466077" w:rsidP="003C5237">
            <w:pPr>
              <w:autoSpaceDE w:val="0"/>
              <w:autoSpaceDN w:val="0"/>
              <w:adjustRightInd w:val="0"/>
            </w:pPr>
            <w:r>
              <w:t>Victoria University of Wellington</w:t>
            </w:r>
          </w:p>
        </w:tc>
      </w:tr>
      <w:tr w:rsidR="00466077" w:rsidRPr="00960BFE" w14:paraId="473992D4" w14:textId="77777777" w:rsidTr="003C5237">
        <w:trPr>
          <w:trHeight w:val="280"/>
        </w:trPr>
        <w:tc>
          <w:tcPr>
            <w:tcW w:w="966" w:type="dxa"/>
            <w:tcBorders>
              <w:top w:val="nil"/>
              <w:left w:val="nil"/>
              <w:bottom w:val="nil"/>
              <w:right w:val="nil"/>
            </w:tcBorders>
          </w:tcPr>
          <w:p w14:paraId="672951B0"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372FAD25" w14:textId="77777777" w:rsidR="00466077" w:rsidRPr="00960BFE" w:rsidRDefault="00466077" w:rsidP="003C5237">
            <w:pPr>
              <w:autoSpaceDE w:val="0"/>
              <w:autoSpaceDN w:val="0"/>
              <w:adjustRightInd w:val="0"/>
            </w:pPr>
            <w:r w:rsidRPr="00960BFE">
              <w:t xml:space="preserve">Clock Start Date: </w:t>
            </w:r>
          </w:p>
        </w:tc>
        <w:tc>
          <w:tcPr>
            <w:tcW w:w="6459" w:type="dxa"/>
            <w:tcBorders>
              <w:top w:val="nil"/>
              <w:left w:val="nil"/>
              <w:bottom w:val="nil"/>
              <w:right w:val="nil"/>
            </w:tcBorders>
          </w:tcPr>
          <w:p w14:paraId="3B1246F9" w14:textId="7FF845FE" w:rsidR="00466077" w:rsidRPr="00960BFE" w:rsidRDefault="00466077" w:rsidP="003C5237">
            <w:pPr>
              <w:autoSpaceDE w:val="0"/>
              <w:autoSpaceDN w:val="0"/>
              <w:adjustRightInd w:val="0"/>
            </w:pPr>
            <w:r>
              <w:t>3</w:t>
            </w:r>
            <w:r w:rsidRPr="00466077">
              <w:rPr>
                <w:vertAlign w:val="superscript"/>
              </w:rPr>
              <w:t>rd</w:t>
            </w:r>
            <w:r>
              <w:t xml:space="preserve"> August 2023</w:t>
            </w:r>
          </w:p>
        </w:tc>
      </w:tr>
    </w:tbl>
    <w:p w14:paraId="06C296BA" w14:textId="77777777" w:rsidR="00466077" w:rsidRPr="00795EDD" w:rsidRDefault="00466077" w:rsidP="00466077"/>
    <w:p w14:paraId="721D0A86" w14:textId="6748BEB6" w:rsidR="00466077" w:rsidRPr="00D324AA" w:rsidRDefault="008D6277" w:rsidP="00466077">
      <w:pPr>
        <w:autoSpaceDE w:val="0"/>
        <w:autoSpaceDN w:val="0"/>
        <w:adjustRightInd w:val="0"/>
        <w:rPr>
          <w:sz w:val="20"/>
          <w:lang w:val="en-NZ"/>
        </w:rPr>
      </w:pPr>
      <w:r w:rsidRPr="008D6277">
        <w:rPr>
          <w:rFonts w:cs="Arial"/>
          <w:szCs w:val="22"/>
          <w:lang w:val="en-NZ"/>
        </w:rPr>
        <w:t>Dr Hannah Waddington and Carla Wallace-Watkin</w:t>
      </w:r>
      <w:r w:rsidR="00466077" w:rsidRPr="008D6277">
        <w:rPr>
          <w:lang w:val="en-NZ"/>
        </w:rPr>
        <w:t xml:space="preserve"> </w:t>
      </w:r>
      <w:r w:rsidR="00466077" w:rsidRPr="00D324AA">
        <w:rPr>
          <w:lang w:val="en-NZ"/>
        </w:rPr>
        <w:t>w</w:t>
      </w:r>
      <w:r>
        <w:rPr>
          <w:lang w:val="en-NZ"/>
        </w:rPr>
        <w:t>ere</w:t>
      </w:r>
      <w:r w:rsidR="00466077" w:rsidRPr="00D324AA">
        <w:rPr>
          <w:lang w:val="en-NZ"/>
        </w:rPr>
        <w:t xml:space="preserve"> present via videoconference for discussion of this application.</w:t>
      </w:r>
    </w:p>
    <w:p w14:paraId="5F29B648" w14:textId="77777777" w:rsidR="00466077" w:rsidRPr="00D324AA" w:rsidRDefault="00466077" w:rsidP="00466077">
      <w:pPr>
        <w:rPr>
          <w:u w:val="single"/>
          <w:lang w:val="en-NZ"/>
        </w:rPr>
      </w:pPr>
    </w:p>
    <w:p w14:paraId="5E42CEE2" w14:textId="77777777" w:rsidR="00466077" w:rsidRPr="0054344C" w:rsidRDefault="00466077" w:rsidP="00466077">
      <w:pPr>
        <w:pStyle w:val="Headingbold"/>
      </w:pPr>
      <w:r w:rsidRPr="0054344C">
        <w:t>Potential conflicts of interest</w:t>
      </w:r>
    </w:p>
    <w:p w14:paraId="44078F11" w14:textId="77777777" w:rsidR="00466077" w:rsidRPr="00D324AA" w:rsidRDefault="00466077" w:rsidP="00466077">
      <w:pPr>
        <w:rPr>
          <w:b/>
          <w:lang w:val="en-NZ"/>
        </w:rPr>
      </w:pPr>
    </w:p>
    <w:p w14:paraId="71084648" w14:textId="77777777" w:rsidR="00466077" w:rsidRPr="00D324AA" w:rsidRDefault="00466077" w:rsidP="00466077">
      <w:pPr>
        <w:rPr>
          <w:lang w:val="en-NZ"/>
        </w:rPr>
      </w:pPr>
      <w:r w:rsidRPr="00D324AA">
        <w:rPr>
          <w:lang w:val="en-NZ"/>
        </w:rPr>
        <w:t>The Chair asked members to declare any potential conflicts of interest related to this application.</w:t>
      </w:r>
    </w:p>
    <w:p w14:paraId="657D2074" w14:textId="77777777" w:rsidR="00466077" w:rsidRPr="00D324AA" w:rsidRDefault="00466077" w:rsidP="00466077">
      <w:pPr>
        <w:rPr>
          <w:lang w:val="en-NZ"/>
        </w:rPr>
      </w:pPr>
    </w:p>
    <w:p w14:paraId="0C52FC5A" w14:textId="77777777" w:rsidR="00466077" w:rsidRPr="00D324AA" w:rsidRDefault="00466077" w:rsidP="00466077">
      <w:pPr>
        <w:rPr>
          <w:lang w:val="en-NZ"/>
        </w:rPr>
      </w:pPr>
      <w:r w:rsidRPr="00D324AA">
        <w:rPr>
          <w:lang w:val="en-NZ"/>
        </w:rPr>
        <w:t>No potential conflicts of interest related to this application were declared by any member.</w:t>
      </w:r>
    </w:p>
    <w:p w14:paraId="0BC8D809" w14:textId="77777777" w:rsidR="00466077" w:rsidRPr="00D324AA" w:rsidRDefault="00466077" w:rsidP="00466077">
      <w:pPr>
        <w:rPr>
          <w:lang w:val="en-NZ"/>
        </w:rPr>
      </w:pPr>
    </w:p>
    <w:p w14:paraId="3314965B" w14:textId="77777777" w:rsidR="00466077" w:rsidRPr="00D324AA" w:rsidRDefault="00466077" w:rsidP="00466077">
      <w:pPr>
        <w:autoSpaceDE w:val="0"/>
        <w:autoSpaceDN w:val="0"/>
        <w:adjustRightInd w:val="0"/>
        <w:rPr>
          <w:lang w:val="en-NZ"/>
        </w:rPr>
      </w:pPr>
    </w:p>
    <w:p w14:paraId="37D8E6AB" w14:textId="77777777" w:rsidR="00466077" w:rsidRPr="0054344C" w:rsidRDefault="00466077" w:rsidP="00466077">
      <w:pPr>
        <w:pStyle w:val="Headingbold"/>
      </w:pPr>
      <w:r w:rsidRPr="0054344C">
        <w:t xml:space="preserve">Summary of resolved ethical issues </w:t>
      </w:r>
    </w:p>
    <w:p w14:paraId="1715FE26" w14:textId="77777777" w:rsidR="00466077" w:rsidRPr="00D324AA" w:rsidRDefault="00466077" w:rsidP="00466077">
      <w:pPr>
        <w:rPr>
          <w:u w:val="single"/>
          <w:lang w:val="en-NZ"/>
        </w:rPr>
      </w:pPr>
    </w:p>
    <w:p w14:paraId="41C3AAFB" w14:textId="77777777" w:rsidR="00466077" w:rsidRPr="00D324AA" w:rsidRDefault="00466077" w:rsidP="00466077">
      <w:pPr>
        <w:rPr>
          <w:lang w:val="en-NZ"/>
        </w:rPr>
      </w:pPr>
      <w:r w:rsidRPr="00D324AA">
        <w:rPr>
          <w:lang w:val="en-NZ"/>
        </w:rPr>
        <w:t>The main ethical issues considered by the Committee and addressed by the Researcher are as follows.</w:t>
      </w:r>
    </w:p>
    <w:p w14:paraId="0A833B59" w14:textId="77777777" w:rsidR="00466077" w:rsidRPr="00D324AA" w:rsidRDefault="00466077" w:rsidP="00466077">
      <w:pPr>
        <w:rPr>
          <w:lang w:val="en-NZ"/>
        </w:rPr>
      </w:pPr>
    </w:p>
    <w:p w14:paraId="3D79BF01" w14:textId="1A530190" w:rsidR="00466077" w:rsidRDefault="00466077" w:rsidP="00466077">
      <w:pPr>
        <w:pStyle w:val="ListParagraph"/>
        <w:numPr>
          <w:ilvl w:val="0"/>
          <w:numId w:val="27"/>
        </w:numPr>
      </w:pPr>
      <w:r w:rsidRPr="00D324AA">
        <w:t xml:space="preserve">The Committee </w:t>
      </w:r>
      <w:r w:rsidR="008D6277">
        <w:t>clarified that the aim was for the coaches to be the same for all sessions per researcher.</w:t>
      </w:r>
    </w:p>
    <w:p w14:paraId="1A5B12EA" w14:textId="77777777" w:rsidR="008D6277" w:rsidRPr="008D6277" w:rsidRDefault="008D6277" w:rsidP="008D6277">
      <w:pPr>
        <w:pStyle w:val="ListParagraph"/>
        <w:numPr>
          <w:ilvl w:val="0"/>
          <w:numId w:val="0"/>
        </w:numPr>
      </w:pPr>
    </w:p>
    <w:p w14:paraId="02A15B1D" w14:textId="77777777" w:rsidR="00466077" w:rsidRPr="0054344C" w:rsidRDefault="00466077" w:rsidP="00466077">
      <w:pPr>
        <w:pStyle w:val="Headingbold"/>
      </w:pPr>
      <w:r w:rsidRPr="0054344C">
        <w:t>Summary of outstanding ethical issues</w:t>
      </w:r>
    </w:p>
    <w:p w14:paraId="03312189" w14:textId="77777777" w:rsidR="00466077" w:rsidRPr="00D324AA" w:rsidRDefault="00466077" w:rsidP="00466077">
      <w:pPr>
        <w:rPr>
          <w:lang w:val="en-NZ"/>
        </w:rPr>
      </w:pPr>
    </w:p>
    <w:p w14:paraId="0EE02884" w14:textId="77777777" w:rsidR="00466077" w:rsidRPr="00D324AA" w:rsidRDefault="00466077" w:rsidP="0046607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87F0CB7" w14:textId="77777777" w:rsidR="00466077" w:rsidRPr="00D324AA" w:rsidRDefault="00466077" w:rsidP="00466077">
      <w:pPr>
        <w:autoSpaceDE w:val="0"/>
        <w:autoSpaceDN w:val="0"/>
        <w:adjustRightInd w:val="0"/>
        <w:rPr>
          <w:szCs w:val="22"/>
          <w:lang w:val="en-NZ"/>
        </w:rPr>
      </w:pPr>
    </w:p>
    <w:p w14:paraId="62E5FA97" w14:textId="77777777" w:rsidR="008D6277" w:rsidRPr="008D6277" w:rsidRDefault="00466077" w:rsidP="00466077">
      <w:pPr>
        <w:pStyle w:val="ListParagraph"/>
        <w:rPr>
          <w:rFonts w:cs="Arial"/>
          <w:color w:val="FF0000"/>
        </w:rPr>
      </w:pPr>
      <w:r w:rsidRPr="00D324AA">
        <w:t xml:space="preserve">The Committee </w:t>
      </w:r>
      <w:r w:rsidR="003D1DDC">
        <w:t xml:space="preserve">noted that the adverts state the </w:t>
      </w:r>
      <w:r w:rsidR="008D6277">
        <w:t xml:space="preserve">approving HDEC is Northern B and should be amended to Northern A. </w:t>
      </w:r>
    </w:p>
    <w:p w14:paraId="741C0155" w14:textId="477ADBAA" w:rsidR="008D6277" w:rsidRPr="008D6277" w:rsidRDefault="008D6277" w:rsidP="00466077">
      <w:pPr>
        <w:pStyle w:val="ListParagraph"/>
        <w:rPr>
          <w:rFonts w:cs="Arial"/>
          <w:color w:val="FF0000"/>
        </w:rPr>
      </w:pPr>
      <w:r>
        <w:t>The Committee noted that the RCT section of the study should be submitted as an amendment to the study once the pilot has been completed.</w:t>
      </w:r>
    </w:p>
    <w:p w14:paraId="0B3BC136" w14:textId="397090E3" w:rsidR="008D6277" w:rsidRPr="008D6277" w:rsidRDefault="008D6277" w:rsidP="00466077">
      <w:pPr>
        <w:pStyle w:val="ListParagraph"/>
        <w:rPr>
          <w:rFonts w:cs="Arial"/>
          <w:color w:val="FF0000"/>
        </w:rPr>
      </w:pPr>
      <w:r>
        <w:t>The Committee queried if the information that the coaches will offer about the strategy will be freely available outside of the study</w:t>
      </w:r>
      <w:r w:rsidR="0014262D">
        <w:t>; if not and part of the participant-facing study materials</w:t>
      </w:r>
      <w:r>
        <w:t xml:space="preserve"> this will need to be provided for review.</w:t>
      </w:r>
    </w:p>
    <w:p w14:paraId="05084C98" w14:textId="2E85D562" w:rsidR="008D6277" w:rsidRPr="008D6277" w:rsidRDefault="008D6277" w:rsidP="00466077">
      <w:pPr>
        <w:pStyle w:val="ListParagraph"/>
        <w:rPr>
          <w:rFonts w:cs="Arial"/>
          <w:color w:val="FF0000"/>
        </w:rPr>
      </w:pPr>
      <w:r>
        <w:t>The Committee queried if it was possible for the koha to be increased</w:t>
      </w:r>
      <w:r w:rsidR="0014262D">
        <w:t xml:space="preserve"> given the extensive time requirements on participants</w:t>
      </w:r>
      <w:r>
        <w:t xml:space="preserve">. </w:t>
      </w:r>
    </w:p>
    <w:p w14:paraId="0831D1E0" w14:textId="28EE39B6" w:rsidR="008D6277" w:rsidRPr="008D6277" w:rsidRDefault="008D6277" w:rsidP="00466077">
      <w:pPr>
        <w:pStyle w:val="ListParagraph"/>
        <w:rPr>
          <w:rFonts w:cs="Arial"/>
          <w:color w:val="FF0000"/>
        </w:rPr>
      </w:pPr>
      <w:r>
        <w:t xml:space="preserve">The Committee requested clarification of the safety plan and how coaches will be accompanied and if they will require a police check </w:t>
      </w:r>
      <w:r w:rsidR="00C36B5A">
        <w:t>and any reason as to why the coaches may only be accompanied by a buddy on the first check.</w:t>
      </w:r>
    </w:p>
    <w:p w14:paraId="078B4047" w14:textId="77777777" w:rsidR="00C36B5A" w:rsidRPr="00C36B5A" w:rsidRDefault="008D6277" w:rsidP="00466077">
      <w:pPr>
        <w:pStyle w:val="ListParagraph"/>
        <w:rPr>
          <w:rFonts w:cs="Arial"/>
          <w:color w:val="FF0000"/>
        </w:rPr>
      </w:pPr>
      <w:r>
        <w:t xml:space="preserve">The Committee suggested that the researcher should advise General Practitioners of participation for the safety of participants given that some of the questions are potentially likely for distress to be incurred. This should not be an optional part of participation. </w:t>
      </w:r>
    </w:p>
    <w:p w14:paraId="4D17A69C" w14:textId="2E34EEE2" w:rsidR="00466077" w:rsidRPr="00D324AA" w:rsidRDefault="00C36B5A" w:rsidP="00466077">
      <w:pPr>
        <w:pStyle w:val="ListParagraph"/>
        <w:rPr>
          <w:rFonts w:cs="Arial"/>
          <w:color w:val="FF0000"/>
        </w:rPr>
      </w:pPr>
      <w:r>
        <w:t xml:space="preserve">The Committee suggested calculating age </w:t>
      </w:r>
      <w:r w:rsidR="00190ED7">
        <w:t xml:space="preserve">in </w:t>
      </w:r>
      <w:r>
        <w:t>month</w:t>
      </w:r>
      <w:r w:rsidR="00190ED7">
        <w:t>s</w:t>
      </w:r>
      <w:r>
        <w:t xml:space="preserve"> </w:t>
      </w:r>
      <w:r w:rsidR="00190ED7">
        <w:t>for clarity in inclusion and exclusion of participants and, additionally,</w:t>
      </w:r>
      <w:r>
        <w:t xml:space="preserve"> aid</w:t>
      </w:r>
      <w:r w:rsidR="00190ED7">
        <w:t xml:space="preserve"> replication of data and</w:t>
      </w:r>
      <w:r>
        <w:t xml:space="preserve"> publishing of data.</w:t>
      </w:r>
      <w:r w:rsidR="00466077" w:rsidRPr="00D324AA">
        <w:br/>
      </w:r>
    </w:p>
    <w:p w14:paraId="1F5F860A" w14:textId="77777777" w:rsidR="00466077" w:rsidRPr="00D324AA" w:rsidRDefault="00466077" w:rsidP="0046607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EA5FF88" w14:textId="77777777" w:rsidR="00466077" w:rsidRPr="00D324AA" w:rsidRDefault="00466077" w:rsidP="00466077">
      <w:pPr>
        <w:spacing w:before="80" w:after="80"/>
        <w:rPr>
          <w:rFonts w:cs="Arial"/>
          <w:szCs w:val="22"/>
          <w:lang w:val="en-NZ"/>
        </w:rPr>
      </w:pPr>
    </w:p>
    <w:p w14:paraId="3148CC57" w14:textId="7D6FA695" w:rsidR="00466077" w:rsidRDefault="00466077" w:rsidP="00466077">
      <w:pPr>
        <w:pStyle w:val="ListParagraph"/>
      </w:pPr>
      <w:r w:rsidRPr="00D324AA">
        <w:t>Please</w:t>
      </w:r>
      <w:r w:rsidR="003D1DDC" w:rsidRPr="003D1DDC">
        <w:t xml:space="preserve"> </w:t>
      </w:r>
      <w:r w:rsidR="003D1DDC">
        <w:t>a</w:t>
      </w:r>
      <w:r w:rsidR="003D1DDC" w:rsidRPr="003D1DDC">
        <w:t xml:space="preserve">dd that a </w:t>
      </w:r>
      <w:r w:rsidR="003D1DDC">
        <w:t>second</w:t>
      </w:r>
      <w:r w:rsidR="003D1DDC" w:rsidRPr="003D1DDC">
        <w:t xml:space="preserve"> coach will attend 2 sessions to observe the coach</w:t>
      </w:r>
      <w:r w:rsidR="003D1DDC">
        <w:t>.</w:t>
      </w:r>
    </w:p>
    <w:p w14:paraId="5D22EEB9" w14:textId="6562F19A" w:rsidR="00C36B5A" w:rsidRPr="00D324AA" w:rsidRDefault="008D6277" w:rsidP="00C36B5A">
      <w:pPr>
        <w:pStyle w:val="ListParagraph"/>
      </w:pPr>
      <w:r>
        <w:lastRenderedPageBreak/>
        <w:t xml:space="preserve">Please clarify the exclusion criteria to note that the study would exclude participants with any “known” genetic </w:t>
      </w:r>
      <w:r w:rsidR="00C36B5A">
        <w:t>variations that may affect their condition.</w:t>
      </w:r>
    </w:p>
    <w:p w14:paraId="50D3E777" w14:textId="635103A7" w:rsidR="00466077" w:rsidRPr="00D324AA" w:rsidRDefault="00466077" w:rsidP="008D6277">
      <w:pPr>
        <w:pStyle w:val="ListParagraph"/>
        <w:numPr>
          <w:ilvl w:val="0"/>
          <w:numId w:val="0"/>
        </w:numPr>
        <w:ind w:left="360"/>
      </w:pPr>
    </w:p>
    <w:p w14:paraId="6C63B378" w14:textId="77777777" w:rsidR="00466077" w:rsidRPr="00D324AA" w:rsidRDefault="00466077" w:rsidP="00466077">
      <w:pPr>
        <w:spacing w:before="80" w:after="80"/>
      </w:pPr>
    </w:p>
    <w:p w14:paraId="47E8EA5F" w14:textId="77777777" w:rsidR="00466077" w:rsidRPr="0054344C" w:rsidRDefault="00466077" w:rsidP="00466077">
      <w:pPr>
        <w:rPr>
          <w:b/>
          <w:bCs/>
          <w:lang w:val="en-NZ"/>
        </w:rPr>
      </w:pPr>
      <w:r w:rsidRPr="0054344C">
        <w:rPr>
          <w:b/>
          <w:bCs/>
          <w:lang w:val="en-NZ"/>
        </w:rPr>
        <w:t xml:space="preserve">Decision </w:t>
      </w:r>
    </w:p>
    <w:p w14:paraId="4D740804" w14:textId="77777777" w:rsidR="00466077" w:rsidRPr="00D324AA" w:rsidRDefault="00466077" w:rsidP="00466077">
      <w:pPr>
        <w:rPr>
          <w:lang w:val="en-NZ"/>
        </w:rPr>
      </w:pPr>
    </w:p>
    <w:p w14:paraId="7764628F" w14:textId="77777777" w:rsidR="00466077" w:rsidRPr="00D324AA" w:rsidRDefault="00466077" w:rsidP="0046607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125F15F" w14:textId="77777777" w:rsidR="00466077" w:rsidRPr="00D324AA" w:rsidRDefault="00466077" w:rsidP="00466077">
      <w:pPr>
        <w:rPr>
          <w:color w:val="FF0000"/>
          <w:lang w:val="en-NZ"/>
        </w:rPr>
      </w:pPr>
    </w:p>
    <w:p w14:paraId="07A9B93C" w14:textId="77777777" w:rsidR="00466077" w:rsidRPr="00C36B5A" w:rsidRDefault="00466077" w:rsidP="00466077">
      <w:pPr>
        <w:pStyle w:val="NSCbullet"/>
        <w:rPr>
          <w:color w:val="auto"/>
        </w:rPr>
      </w:pPr>
      <w:r w:rsidRPr="00C36B5A">
        <w:rPr>
          <w:color w:val="auto"/>
        </w:rPr>
        <w:t>please address all outstanding ethical issues raised by the Committee</w:t>
      </w:r>
    </w:p>
    <w:p w14:paraId="1533DF9B" w14:textId="77777777" w:rsidR="00466077" w:rsidRPr="00C36B5A" w:rsidRDefault="00466077" w:rsidP="00466077">
      <w:pPr>
        <w:numPr>
          <w:ilvl w:val="0"/>
          <w:numId w:val="5"/>
        </w:numPr>
        <w:spacing w:before="80" w:after="80"/>
        <w:ind w:left="714" w:hanging="357"/>
        <w:rPr>
          <w:rFonts w:cs="Arial"/>
          <w:szCs w:val="22"/>
          <w:lang w:val="en-NZ"/>
        </w:rPr>
      </w:pPr>
      <w:r w:rsidRPr="00C36B5A">
        <w:rPr>
          <w:rFonts w:cs="Arial"/>
          <w:szCs w:val="22"/>
          <w:lang w:val="en-NZ"/>
        </w:rPr>
        <w:t xml:space="preserve">please update the Participant Information Sheet and Consent Form, taking into account the feedback provided by the Committee. </w:t>
      </w:r>
      <w:r w:rsidRPr="00C36B5A">
        <w:rPr>
          <w:i/>
          <w:iCs/>
        </w:rPr>
        <w:t>(National Ethical Standards for Health and Disability Research and Quality Improvement, para 7.15 – 7.17).</w:t>
      </w:r>
    </w:p>
    <w:p w14:paraId="0216089E" w14:textId="77777777" w:rsidR="00466077" w:rsidRPr="00C36B5A" w:rsidRDefault="00466077" w:rsidP="00466077">
      <w:pPr>
        <w:numPr>
          <w:ilvl w:val="0"/>
          <w:numId w:val="5"/>
        </w:numPr>
        <w:spacing w:before="80" w:after="80"/>
        <w:ind w:left="714" w:hanging="357"/>
        <w:rPr>
          <w:rFonts w:cs="Arial"/>
          <w:szCs w:val="22"/>
          <w:lang w:val="en-NZ"/>
        </w:rPr>
      </w:pPr>
      <w:r w:rsidRPr="00C36B5A">
        <w:t xml:space="preserve">please update the study protocol, taking into account the feedback provided by the Committee. </w:t>
      </w:r>
      <w:r w:rsidRPr="00C36B5A">
        <w:rPr>
          <w:i/>
          <w:iCs/>
        </w:rPr>
        <w:t>(National Ethical Standards for Health and Disability Research and Quality Improvement, para 9.7).</w:t>
      </w:r>
    </w:p>
    <w:p w14:paraId="22553791" w14:textId="77777777" w:rsidR="00466077" w:rsidRPr="00D324AA" w:rsidRDefault="00466077" w:rsidP="00466077">
      <w:pPr>
        <w:rPr>
          <w:rFonts w:cs="Arial"/>
          <w:color w:val="33CCCC"/>
          <w:szCs w:val="22"/>
          <w:lang w:val="en-NZ"/>
        </w:rPr>
      </w:pPr>
    </w:p>
    <w:p w14:paraId="6B1F241B" w14:textId="77777777" w:rsidR="00466077" w:rsidRDefault="00466077"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66077" w:rsidRPr="00960BFE" w14:paraId="55D52C08" w14:textId="77777777" w:rsidTr="003C5237">
        <w:trPr>
          <w:trHeight w:val="280"/>
        </w:trPr>
        <w:tc>
          <w:tcPr>
            <w:tcW w:w="966" w:type="dxa"/>
            <w:tcBorders>
              <w:top w:val="nil"/>
              <w:left w:val="nil"/>
              <w:bottom w:val="nil"/>
              <w:right w:val="nil"/>
            </w:tcBorders>
          </w:tcPr>
          <w:p w14:paraId="24B91BBE" w14:textId="5218EB96" w:rsidR="00466077" w:rsidRPr="00960BFE" w:rsidRDefault="00466077" w:rsidP="003C523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6C6A0C48" w14:textId="77777777" w:rsidR="00466077" w:rsidRPr="00960BFE" w:rsidRDefault="00466077" w:rsidP="003C52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B661234" w14:textId="566A8F72" w:rsidR="00466077" w:rsidRPr="002B62FF" w:rsidRDefault="00466077" w:rsidP="003C5237">
            <w:pPr>
              <w:rPr>
                <w:b/>
                <w:bCs/>
              </w:rPr>
            </w:pPr>
            <w:r w:rsidRPr="00466077">
              <w:rPr>
                <w:b/>
                <w:bCs/>
              </w:rPr>
              <w:t>2023 FULL 18407</w:t>
            </w:r>
          </w:p>
        </w:tc>
      </w:tr>
      <w:tr w:rsidR="00466077" w:rsidRPr="00960BFE" w14:paraId="477148F4" w14:textId="77777777" w:rsidTr="003C5237">
        <w:trPr>
          <w:trHeight w:val="280"/>
        </w:trPr>
        <w:tc>
          <w:tcPr>
            <w:tcW w:w="966" w:type="dxa"/>
            <w:tcBorders>
              <w:top w:val="nil"/>
              <w:left w:val="nil"/>
              <w:bottom w:val="nil"/>
              <w:right w:val="nil"/>
            </w:tcBorders>
          </w:tcPr>
          <w:p w14:paraId="6E071242"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05468A3" w14:textId="77777777" w:rsidR="00466077" w:rsidRPr="00960BFE" w:rsidRDefault="00466077" w:rsidP="003C5237">
            <w:pPr>
              <w:autoSpaceDE w:val="0"/>
              <w:autoSpaceDN w:val="0"/>
              <w:adjustRightInd w:val="0"/>
            </w:pPr>
            <w:r w:rsidRPr="00960BFE">
              <w:t xml:space="preserve">Title: </w:t>
            </w:r>
          </w:p>
        </w:tc>
        <w:tc>
          <w:tcPr>
            <w:tcW w:w="6459" w:type="dxa"/>
            <w:tcBorders>
              <w:top w:val="nil"/>
              <w:left w:val="nil"/>
              <w:bottom w:val="nil"/>
              <w:right w:val="nil"/>
            </w:tcBorders>
          </w:tcPr>
          <w:p w14:paraId="271C9707" w14:textId="77777777" w:rsidR="00454F59" w:rsidRDefault="00454F59" w:rsidP="00454F59">
            <w:pPr>
              <w:autoSpaceDE w:val="0"/>
              <w:autoSpaceDN w:val="0"/>
              <w:adjustRightInd w:val="0"/>
            </w:pPr>
            <w:r>
              <w:t>Safety and Feasibility Dose Escalation Study for Evaluation of RT-310 for Treatment of Lower Urinary Tract Symptoms (LUTS)</w:t>
            </w:r>
          </w:p>
          <w:p w14:paraId="613EF607" w14:textId="73AD9E28" w:rsidR="00466077" w:rsidRPr="00960BFE" w:rsidRDefault="00454F59" w:rsidP="00454F59">
            <w:pPr>
              <w:autoSpaceDE w:val="0"/>
              <w:autoSpaceDN w:val="0"/>
              <w:adjustRightInd w:val="0"/>
            </w:pPr>
            <w:r>
              <w:t>Secondary to Benign Prostatic Hyperplasia (BPH)</w:t>
            </w:r>
          </w:p>
        </w:tc>
      </w:tr>
      <w:tr w:rsidR="00466077" w:rsidRPr="00960BFE" w14:paraId="07E3E238" w14:textId="77777777" w:rsidTr="003C5237">
        <w:trPr>
          <w:trHeight w:val="280"/>
        </w:trPr>
        <w:tc>
          <w:tcPr>
            <w:tcW w:w="966" w:type="dxa"/>
            <w:tcBorders>
              <w:top w:val="nil"/>
              <w:left w:val="nil"/>
              <w:bottom w:val="nil"/>
              <w:right w:val="nil"/>
            </w:tcBorders>
          </w:tcPr>
          <w:p w14:paraId="60088D62"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4324D326" w14:textId="77777777" w:rsidR="00466077" w:rsidRPr="00960BFE" w:rsidRDefault="00466077" w:rsidP="003C5237">
            <w:pPr>
              <w:autoSpaceDE w:val="0"/>
              <w:autoSpaceDN w:val="0"/>
              <w:adjustRightInd w:val="0"/>
            </w:pPr>
            <w:r w:rsidRPr="00960BFE">
              <w:t xml:space="preserve">Principal Investigator: </w:t>
            </w:r>
          </w:p>
        </w:tc>
        <w:tc>
          <w:tcPr>
            <w:tcW w:w="6459" w:type="dxa"/>
            <w:tcBorders>
              <w:top w:val="nil"/>
              <w:left w:val="nil"/>
              <w:bottom w:val="nil"/>
              <w:right w:val="nil"/>
            </w:tcBorders>
          </w:tcPr>
          <w:p w14:paraId="76C53DE1" w14:textId="591768CB" w:rsidR="00466077" w:rsidRPr="00960BFE" w:rsidRDefault="00466077" w:rsidP="003C5237">
            <w:r w:rsidRPr="00466077">
              <w:t>Professor Peter Gilling</w:t>
            </w:r>
          </w:p>
        </w:tc>
      </w:tr>
      <w:tr w:rsidR="00466077" w:rsidRPr="00960BFE" w14:paraId="602E37B9" w14:textId="77777777" w:rsidTr="003C5237">
        <w:trPr>
          <w:trHeight w:val="280"/>
        </w:trPr>
        <w:tc>
          <w:tcPr>
            <w:tcW w:w="966" w:type="dxa"/>
            <w:tcBorders>
              <w:top w:val="nil"/>
              <w:left w:val="nil"/>
              <w:bottom w:val="nil"/>
              <w:right w:val="nil"/>
            </w:tcBorders>
          </w:tcPr>
          <w:p w14:paraId="4C6A2D06"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04E1F3D" w14:textId="77777777" w:rsidR="00466077" w:rsidRPr="00960BFE" w:rsidRDefault="00466077" w:rsidP="003C5237">
            <w:pPr>
              <w:autoSpaceDE w:val="0"/>
              <w:autoSpaceDN w:val="0"/>
              <w:adjustRightInd w:val="0"/>
            </w:pPr>
            <w:r w:rsidRPr="00960BFE">
              <w:t xml:space="preserve">Sponsor: </w:t>
            </w:r>
          </w:p>
        </w:tc>
        <w:tc>
          <w:tcPr>
            <w:tcW w:w="6459" w:type="dxa"/>
            <w:tcBorders>
              <w:top w:val="nil"/>
              <w:left w:val="nil"/>
              <w:bottom w:val="nil"/>
              <w:right w:val="nil"/>
            </w:tcBorders>
          </w:tcPr>
          <w:p w14:paraId="70113BC0" w14:textId="218E7E49" w:rsidR="00466077" w:rsidRPr="00960BFE" w:rsidRDefault="00466077" w:rsidP="003C5237">
            <w:pPr>
              <w:autoSpaceDE w:val="0"/>
              <w:autoSpaceDN w:val="0"/>
              <w:adjustRightInd w:val="0"/>
            </w:pPr>
            <w:r w:rsidRPr="00466077">
              <w:t>Resurge Therapeutics Inc</w:t>
            </w:r>
          </w:p>
        </w:tc>
      </w:tr>
      <w:tr w:rsidR="00466077" w:rsidRPr="00960BFE" w14:paraId="2B1AD68E" w14:textId="77777777" w:rsidTr="003C5237">
        <w:trPr>
          <w:trHeight w:val="280"/>
        </w:trPr>
        <w:tc>
          <w:tcPr>
            <w:tcW w:w="966" w:type="dxa"/>
            <w:tcBorders>
              <w:top w:val="nil"/>
              <w:left w:val="nil"/>
              <w:bottom w:val="nil"/>
              <w:right w:val="nil"/>
            </w:tcBorders>
          </w:tcPr>
          <w:p w14:paraId="681CA186"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D6D9268" w14:textId="77777777" w:rsidR="00466077" w:rsidRPr="00960BFE" w:rsidRDefault="00466077" w:rsidP="003C5237">
            <w:pPr>
              <w:autoSpaceDE w:val="0"/>
              <w:autoSpaceDN w:val="0"/>
              <w:adjustRightInd w:val="0"/>
            </w:pPr>
            <w:r w:rsidRPr="00960BFE">
              <w:t xml:space="preserve">Clock Start Date: </w:t>
            </w:r>
          </w:p>
        </w:tc>
        <w:tc>
          <w:tcPr>
            <w:tcW w:w="6459" w:type="dxa"/>
            <w:tcBorders>
              <w:top w:val="nil"/>
              <w:left w:val="nil"/>
              <w:bottom w:val="nil"/>
              <w:right w:val="nil"/>
            </w:tcBorders>
          </w:tcPr>
          <w:p w14:paraId="5F967BDE" w14:textId="3D9354FE" w:rsidR="00466077" w:rsidRPr="00960BFE" w:rsidRDefault="00466077" w:rsidP="003C5237">
            <w:pPr>
              <w:autoSpaceDE w:val="0"/>
              <w:autoSpaceDN w:val="0"/>
              <w:adjustRightInd w:val="0"/>
            </w:pPr>
            <w:r>
              <w:t>3</w:t>
            </w:r>
            <w:r w:rsidRPr="00466077">
              <w:rPr>
                <w:vertAlign w:val="superscript"/>
              </w:rPr>
              <w:t>rd</w:t>
            </w:r>
            <w:r>
              <w:t xml:space="preserve"> August 2023</w:t>
            </w:r>
          </w:p>
        </w:tc>
      </w:tr>
    </w:tbl>
    <w:p w14:paraId="3FA5D66F" w14:textId="77777777" w:rsidR="00466077" w:rsidRPr="00795EDD" w:rsidRDefault="00466077" w:rsidP="00466077"/>
    <w:p w14:paraId="582039CA" w14:textId="49F227EB" w:rsidR="00466077" w:rsidRPr="00D324AA" w:rsidRDefault="00D14577" w:rsidP="00466077">
      <w:pPr>
        <w:autoSpaceDE w:val="0"/>
        <w:autoSpaceDN w:val="0"/>
        <w:adjustRightInd w:val="0"/>
        <w:rPr>
          <w:sz w:val="20"/>
          <w:lang w:val="en-NZ"/>
        </w:rPr>
      </w:pPr>
      <w:r>
        <w:rPr>
          <w:lang w:val="en-NZ"/>
        </w:rPr>
        <w:t>Ms Marg Ross, Maggie LeDang, John Stankus, Dr Shahram Gholami, Mikael Trollsas</w:t>
      </w:r>
      <w:r w:rsidR="002C54B8">
        <w:rPr>
          <w:lang w:val="en-NZ"/>
        </w:rPr>
        <w:t>,</w:t>
      </w:r>
      <w:r>
        <w:rPr>
          <w:lang w:val="en-NZ"/>
        </w:rPr>
        <w:t xml:space="preserve"> and</w:t>
      </w:r>
      <w:r w:rsidR="002C54B8">
        <w:rPr>
          <w:lang w:val="en-NZ"/>
        </w:rPr>
        <w:t xml:space="preserve"> </w:t>
      </w:r>
      <w:r>
        <w:rPr>
          <w:lang w:val="en-NZ"/>
        </w:rPr>
        <w:t>Thijs Wervelman were</w:t>
      </w:r>
      <w:r w:rsidR="00466077" w:rsidRPr="00D324AA">
        <w:rPr>
          <w:lang w:val="en-NZ"/>
        </w:rPr>
        <w:t xml:space="preserve"> present via videoconference for discussion of this application.</w:t>
      </w:r>
    </w:p>
    <w:p w14:paraId="6755CF93" w14:textId="77777777" w:rsidR="00466077" w:rsidRPr="00D324AA" w:rsidRDefault="00466077" w:rsidP="00466077">
      <w:pPr>
        <w:rPr>
          <w:u w:val="single"/>
          <w:lang w:val="en-NZ"/>
        </w:rPr>
      </w:pPr>
    </w:p>
    <w:p w14:paraId="62092865" w14:textId="77777777" w:rsidR="00466077" w:rsidRPr="0054344C" w:rsidRDefault="00466077" w:rsidP="00466077">
      <w:pPr>
        <w:pStyle w:val="Headingbold"/>
      </w:pPr>
      <w:r w:rsidRPr="0054344C">
        <w:t>Potential conflicts of interest</w:t>
      </w:r>
    </w:p>
    <w:p w14:paraId="145F9D69" w14:textId="77777777" w:rsidR="00466077" w:rsidRPr="00D324AA" w:rsidRDefault="00466077" w:rsidP="00466077">
      <w:pPr>
        <w:rPr>
          <w:b/>
          <w:lang w:val="en-NZ"/>
        </w:rPr>
      </w:pPr>
    </w:p>
    <w:p w14:paraId="33267C25" w14:textId="77777777" w:rsidR="00466077" w:rsidRPr="00D324AA" w:rsidRDefault="00466077" w:rsidP="00466077">
      <w:pPr>
        <w:rPr>
          <w:lang w:val="en-NZ"/>
        </w:rPr>
      </w:pPr>
      <w:r w:rsidRPr="00D324AA">
        <w:rPr>
          <w:lang w:val="en-NZ"/>
        </w:rPr>
        <w:t>The Chair asked members to declare any potential conflicts of interest related to this application.</w:t>
      </w:r>
    </w:p>
    <w:p w14:paraId="6675575A" w14:textId="77777777" w:rsidR="00466077" w:rsidRPr="00D324AA" w:rsidRDefault="00466077" w:rsidP="00466077">
      <w:pPr>
        <w:rPr>
          <w:lang w:val="en-NZ"/>
        </w:rPr>
      </w:pPr>
    </w:p>
    <w:p w14:paraId="79B1E2D5" w14:textId="55687343" w:rsidR="00466077" w:rsidRPr="00D324AA" w:rsidRDefault="00466077" w:rsidP="00466077">
      <w:pPr>
        <w:rPr>
          <w:lang w:val="en-NZ"/>
        </w:rPr>
      </w:pPr>
      <w:r w:rsidRPr="00D324AA">
        <w:rPr>
          <w:lang w:val="en-NZ"/>
        </w:rPr>
        <w:t>No potential conflicts of interest related to this application were declared by any member.</w:t>
      </w:r>
    </w:p>
    <w:p w14:paraId="3857F8EB" w14:textId="77777777" w:rsidR="00466077" w:rsidRPr="00D324AA" w:rsidRDefault="00466077" w:rsidP="00466077">
      <w:pPr>
        <w:autoSpaceDE w:val="0"/>
        <w:autoSpaceDN w:val="0"/>
        <w:adjustRightInd w:val="0"/>
        <w:rPr>
          <w:lang w:val="en-NZ"/>
        </w:rPr>
      </w:pPr>
    </w:p>
    <w:p w14:paraId="21F52CCF" w14:textId="77777777" w:rsidR="00466077" w:rsidRPr="0054344C" w:rsidRDefault="00466077" w:rsidP="00466077">
      <w:pPr>
        <w:pStyle w:val="Headingbold"/>
      </w:pPr>
      <w:r w:rsidRPr="0054344C">
        <w:t xml:space="preserve">Summary of resolved ethical issues </w:t>
      </w:r>
    </w:p>
    <w:p w14:paraId="55C4C815" w14:textId="77777777" w:rsidR="00466077" w:rsidRPr="00D324AA" w:rsidRDefault="00466077" w:rsidP="00466077">
      <w:pPr>
        <w:rPr>
          <w:u w:val="single"/>
          <w:lang w:val="en-NZ"/>
        </w:rPr>
      </w:pPr>
    </w:p>
    <w:p w14:paraId="793CA105" w14:textId="77777777" w:rsidR="00466077" w:rsidRPr="00D324AA" w:rsidRDefault="00466077" w:rsidP="00466077">
      <w:pPr>
        <w:rPr>
          <w:lang w:val="en-NZ"/>
        </w:rPr>
      </w:pPr>
      <w:r w:rsidRPr="00D324AA">
        <w:rPr>
          <w:lang w:val="en-NZ"/>
        </w:rPr>
        <w:t>The main ethical issues considered by the Committee and addressed by the Researcher are as follows.</w:t>
      </w:r>
    </w:p>
    <w:p w14:paraId="25FA4364" w14:textId="77777777" w:rsidR="00466077" w:rsidRPr="00D324AA" w:rsidRDefault="00466077" w:rsidP="00466077">
      <w:pPr>
        <w:rPr>
          <w:lang w:val="en-NZ"/>
        </w:rPr>
      </w:pPr>
    </w:p>
    <w:p w14:paraId="0CF80F80" w14:textId="4DB27191" w:rsidR="00466077" w:rsidRPr="00D324AA" w:rsidRDefault="00466077" w:rsidP="00163E55">
      <w:pPr>
        <w:pStyle w:val="ListParagraph"/>
        <w:numPr>
          <w:ilvl w:val="0"/>
          <w:numId w:val="26"/>
        </w:numPr>
      </w:pPr>
      <w:r w:rsidRPr="00D324AA">
        <w:t xml:space="preserve">The Committee </w:t>
      </w:r>
      <w:r w:rsidR="00D14577">
        <w:t>clarified that this is a first in human study.</w:t>
      </w:r>
    </w:p>
    <w:p w14:paraId="6AB97032" w14:textId="77777777" w:rsidR="003333A9" w:rsidRPr="003333A9" w:rsidRDefault="003333A9" w:rsidP="003333A9">
      <w:pPr>
        <w:pStyle w:val="ListParagraph"/>
        <w:numPr>
          <w:ilvl w:val="0"/>
          <w:numId w:val="26"/>
        </w:numPr>
        <w:rPr>
          <w:rFonts w:cs="Arial"/>
          <w:color w:val="FF0000"/>
        </w:rPr>
      </w:pPr>
      <w:r>
        <w:t xml:space="preserve">The Committee clarified that the investigational product is not protein-bound and that the risk of systemic toxicity is very low, particularly in comparison to IV equivalent treatment. </w:t>
      </w:r>
    </w:p>
    <w:p w14:paraId="1687174E" w14:textId="6806127F" w:rsidR="003333A9" w:rsidRPr="003333A9" w:rsidRDefault="003333A9" w:rsidP="003333A9">
      <w:pPr>
        <w:pStyle w:val="ListParagraph"/>
        <w:numPr>
          <w:ilvl w:val="0"/>
          <w:numId w:val="26"/>
        </w:numPr>
        <w:rPr>
          <w:rFonts w:cs="Arial"/>
          <w:color w:val="FF0000"/>
        </w:rPr>
      </w:pPr>
      <w:r>
        <w:t>The Committee clarified that this would require locality approval prior to starting the trial.</w:t>
      </w:r>
    </w:p>
    <w:p w14:paraId="665CF4F0" w14:textId="0A2F6FBB" w:rsidR="003333A9" w:rsidRPr="003333A9" w:rsidRDefault="003333A9" w:rsidP="003333A9">
      <w:pPr>
        <w:pStyle w:val="ListParagraph"/>
        <w:numPr>
          <w:ilvl w:val="0"/>
          <w:numId w:val="26"/>
        </w:numPr>
        <w:rPr>
          <w:rFonts w:cs="Arial"/>
          <w:color w:val="FF0000"/>
        </w:rPr>
      </w:pPr>
      <w:r>
        <w:t xml:space="preserve">The Committee clarified that treatments as part of the study would be paid for by the sponsor. </w:t>
      </w:r>
    </w:p>
    <w:p w14:paraId="3331F5EF" w14:textId="77777777" w:rsidR="00466077" w:rsidRPr="00D324AA" w:rsidRDefault="00466077" w:rsidP="00466077">
      <w:pPr>
        <w:spacing w:before="80" w:after="80"/>
        <w:rPr>
          <w:lang w:val="en-NZ"/>
        </w:rPr>
      </w:pPr>
    </w:p>
    <w:p w14:paraId="1EB4A526" w14:textId="77777777" w:rsidR="00466077" w:rsidRPr="0054344C" w:rsidRDefault="00466077" w:rsidP="00466077">
      <w:pPr>
        <w:pStyle w:val="Headingbold"/>
      </w:pPr>
      <w:r w:rsidRPr="0054344C">
        <w:t>Summary of outstanding ethical issues</w:t>
      </w:r>
    </w:p>
    <w:p w14:paraId="133055AF" w14:textId="77777777" w:rsidR="00466077" w:rsidRPr="00D324AA" w:rsidRDefault="00466077" w:rsidP="00466077">
      <w:pPr>
        <w:rPr>
          <w:lang w:val="en-NZ"/>
        </w:rPr>
      </w:pPr>
    </w:p>
    <w:p w14:paraId="4053DADD" w14:textId="77777777" w:rsidR="00466077" w:rsidRPr="00D324AA" w:rsidRDefault="00466077" w:rsidP="0046607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C002447" w14:textId="77777777" w:rsidR="00466077" w:rsidRPr="00D324AA" w:rsidRDefault="00466077" w:rsidP="00466077">
      <w:pPr>
        <w:autoSpaceDE w:val="0"/>
        <w:autoSpaceDN w:val="0"/>
        <w:adjustRightInd w:val="0"/>
        <w:rPr>
          <w:szCs w:val="22"/>
          <w:lang w:val="en-NZ"/>
        </w:rPr>
      </w:pPr>
    </w:p>
    <w:p w14:paraId="66D70B08" w14:textId="454E43BC" w:rsidR="00D14577" w:rsidRPr="003333A9" w:rsidRDefault="00466077" w:rsidP="00466077">
      <w:pPr>
        <w:pStyle w:val="ListParagraph"/>
        <w:rPr>
          <w:rFonts w:cs="Arial"/>
          <w:color w:val="FF0000"/>
        </w:rPr>
      </w:pPr>
      <w:r w:rsidRPr="00D324AA">
        <w:t xml:space="preserve">The Committee </w:t>
      </w:r>
      <w:r w:rsidR="00D14577">
        <w:t xml:space="preserve">queried how the recruitment would be managed given they were already receiving treatment with Professor Gilling. Their participation would be based on their dissatisfaction with their current treatment. The Committee noted that the recruitment needed to be done by a member of the team who was not already their treating physician. This should be a clear process in the </w:t>
      </w:r>
      <w:r w:rsidR="0014262D">
        <w:t xml:space="preserve">protocol and </w:t>
      </w:r>
      <w:r w:rsidR="003E5BE9">
        <w:t>participant information sheet/consent form (</w:t>
      </w:r>
      <w:r w:rsidR="00D14577">
        <w:t>PIS</w:t>
      </w:r>
      <w:r w:rsidR="003E5BE9">
        <w:t>/</w:t>
      </w:r>
      <w:r w:rsidR="00D14577">
        <w:t>CF</w:t>
      </w:r>
      <w:r w:rsidR="003E5BE9">
        <w:t>)</w:t>
      </w:r>
      <w:r w:rsidR="00D14577">
        <w:t>.</w:t>
      </w:r>
    </w:p>
    <w:p w14:paraId="1E656001" w14:textId="7DBBF752" w:rsidR="003333A9" w:rsidRPr="003333A9" w:rsidRDefault="003333A9" w:rsidP="00466077">
      <w:pPr>
        <w:pStyle w:val="ListParagraph"/>
        <w:rPr>
          <w:rFonts w:cs="Arial"/>
          <w:color w:val="FF0000"/>
        </w:rPr>
      </w:pPr>
      <w:r>
        <w:t>The Committee requested provision of independent scientific peer review or the response from SCOTT should they review this application.</w:t>
      </w:r>
    </w:p>
    <w:p w14:paraId="630748BA" w14:textId="6F69A399" w:rsidR="003333A9" w:rsidRPr="003333A9" w:rsidRDefault="003333A9" w:rsidP="00466077">
      <w:pPr>
        <w:pStyle w:val="ListParagraph"/>
        <w:rPr>
          <w:rFonts w:cs="Arial"/>
          <w:color w:val="FF0000"/>
        </w:rPr>
      </w:pPr>
      <w:r>
        <w:t xml:space="preserve">The Committee noted that the reimbursement for travel only is not sufficient given this is a FIH study and that participants would be inconvenienced given the time required for participation. </w:t>
      </w:r>
    </w:p>
    <w:p w14:paraId="42B6204A" w14:textId="06126E0E" w:rsidR="003333A9" w:rsidRPr="00A43B6B" w:rsidRDefault="003333A9" w:rsidP="00466077">
      <w:pPr>
        <w:pStyle w:val="ListParagraph"/>
        <w:rPr>
          <w:rFonts w:cs="Arial"/>
          <w:color w:val="FF0000"/>
        </w:rPr>
      </w:pPr>
      <w:r>
        <w:t xml:space="preserve">The Committee noted that recruitment would be primarily of people in the public system not private. </w:t>
      </w:r>
    </w:p>
    <w:p w14:paraId="5CA07817" w14:textId="77777777" w:rsidR="000429A5" w:rsidRPr="000429A5" w:rsidRDefault="00A43B6B" w:rsidP="000429A5">
      <w:pPr>
        <w:pStyle w:val="ListParagraph"/>
        <w:rPr>
          <w:rFonts w:cs="Arial"/>
          <w:color w:val="FF0000"/>
        </w:rPr>
      </w:pPr>
      <w:r>
        <w:t>The Committee queried the inclusion of “in-utero children” in the indemnity, please amend this as applicable.</w:t>
      </w:r>
    </w:p>
    <w:p w14:paraId="7EBD0930" w14:textId="77777777" w:rsidR="000429A5" w:rsidRPr="000429A5" w:rsidRDefault="00D14577" w:rsidP="000429A5">
      <w:pPr>
        <w:pStyle w:val="ListParagraph"/>
        <w:rPr>
          <w:rFonts w:cs="Arial"/>
          <w:color w:val="FF0000"/>
        </w:rPr>
      </w:pPr>
      <w:r>
        <w:t xml:space="preserve">The Committee requested </w:t>
      </w:r>
      <w:r w:rsidR="000429A5">
        <w:t>clarification in the protocol around</w:t>
      </w:r>
      <w:r w:rsidR="00A43B6B">
        <w:t xml:space="preserve"> the process for managing le</w:t>
      </w:r>
      <w:r w:rsidR="0014262D">
        <w:t>s</w:t>
      </w:r>
      <w:r w:rsidR="00A43B6B">
        <w:t>ions discovered as part of the MRIs undertaken in this study</w:t>
      </w:r>
    </w:p>
    <w:p w14:paraId="15C075CA" w14:textId="7260983B" w:rsidR="00A43B6B" w:rsidRPr="000429A5" w:rsidRDefault="000429A5" w:rsidP="000429A5">
      <w:pPr>
        <w:pStyle w:val="ListParagraph"/>
        <w:rPr>
          <w:rFonts w:cs="Arial"/>
          <w:color w:val="FF0000"/>
        </w:rPr>
      </w:pPr>
      <w:r>
        <w:lastRenderedPageBreak/>
        <w:t xml:space="preserve">The Committee requested the Researcher </w:t>
      </w:r>
      <w:r w:rsidR="00A43B6B">
        <w:t xml:space="preserve">remove any reference to 16-year-olds in </w:t>
      </w:r>
      <w:r>
        <w:t>the data management plan</w:t>
      </w:r>
      <w:r w:rsidR="00A43B6B">
        <w:t xml:space="preserve"> and others as this is not relevant to the study.</w:t>
      </w:r>
    </w:p>
    <w:p w14:paraId="53191BEF" w14:textId="77777777" w:rsidR="00A43B6B" w:rsidRDefault="00A43B6B" w:rsidP="00466077">
      <w:pPr>
        <w:spacing w:before="80" w:after="80"/>
        <w:rPr>
          <w:rFonts w:cs="Arial"/>
          <w:szCs w:val="22"/>
          <w:lang w:val="en-NZ"/>
        </w:rPr>
      </w:pPr>
    </w:p>
    <w:p w14:paraId="357AFC87" w14:textId="13738DF1" w:rsidR="00466077" w:rsidRPr="00D324AA" w:rsidRDefault="00A43B6B" w:rsidP="00466077">
      <w:pPr>
        <w:spacing w:before="80" w:after="80"/>
        <w:rPr>
          <w:rFonts w:cs="Arial"/>
          <w:szCs w:val="22"/>
          <w:lang w:val="en-NZ"/>
        </w:rPr>
      </w:pPr>
      <w:r>
        <w:rPr>
          <w:rFonts w:cs="Arial"/>
          <w:szCs w:val="22"/>
          <w:lang w:val="en-NZ"/>
        </w:rPr>
        <w:t>T</w:t>
      </w:r>
      <w:r w:rsidR="00466077" w:rsidRPr="00D324AA">
        <w:rPr>
          <w:rFonts w:cs="Arial"/>
          <w:szCs w:val="22"/>
          <w:lang w:val="en-NZ"/>
        </w:rPr>
        <w:t>he Committee requested the following changes to the Participant Information Sheet and Consent Form</w:t>
      </w:r>
      <w:r w:rsidR="00466077">
        <w:rPr>
          <w:rFonts w:cs="Arial"/>
          <w:szCs w:val="22"/>
          <w:lang w:val="en-NZ"/>
        </w:rPr>
        <w:t xml:space="preserve"> (PIS/CF)</w:t>
      </w:r>
      <w:r w:rsidR="00466077" w:rsidRPr="00D324AA">
        <w:rPr>
          <w:rFonts w:cs="Arial"/>
          <w:szCs w:val="22"/>
          <w:lang w:val="en-NZ"/>
        </w:rPr>
        <w:t xml:space="preserve">: </w:t>
      </w:r>
    </w:p>
    <w:p w14:paraId="4A369E69" w14:textId="77777777" w:rsidR="00466077" w:rsidRPr="00D324AA" w:rsidRDefault="00466077" w:rsidP="00466077">
      <w:pPr>
        <w:spacing w:before="80" w:after="80"/>
        <w:rPr>
          <w:rFonts w:cs="Arial"/>
          <w:szCs w:val="22"/>
          <w:lang w:val="en-NZ"/>
        </w:rPr>
      </w:pPr>
    </w:p>
    <w:p w14:paraId="2C67F40B" w14:textId="27571C54" w:rsidR="00466077" w:rsidRDefault="00466077" w:rsidP="00466077">
      <w:pPr>
        <w:pStyle w:val="ListParagraph"/>
      </w:pPr>
      <w:r w:rsidRPr="00D324AA">
        <w:t>Please</w:t>
      </w:r>
      <w:r w:rsidR="003333A9">
        <w:t xml:space="preserve"> make it clear that there would be an additional MRI for the participants.</w:t>
      </w:r>
    </w:p>
    <w:p w14:paraId="53E67E9B" w14:textId="1B5EA222" w:rsidR="003333A9" w:rsidRDefault="003333A9" w:rsidP="00466077">
      <w:pPr>
        <w:pStyle w:val="ListParagraph"/>
      </w:pPr>
      <w:r>
        <w:t xml:space="preserve">Please clarify if karakia is available for participants. </w:t>
      </w:r>
    </w:p>
    <w:p w14:paraId="187EA980" w14:textId="21613553" w:rsidR="003333A9" w:rsidRDefault="003333A9" w:rsidP="00466077">
      <w:pPr>
        <w:pStyle w:val="ListParagraph"/>
      </w:pPr>
      <w:r>
        <w:t xml:space="preserve">Please clarify the safety plan for the </w:t>
      </w:r>
      <w:r w:rsidR="00A43B6B">
        <w:t xml:space="preserve">quality-of-life questionnaires. The timeline for review of surveys and the management of any potential distress must be outlined in the PIS for participants. </w:t>
      </w:r>
    </w:p>
    <w:p w14:paraId="29477976" w14:textId="56B8188A" w:rsidR="00A43B6B" w:rsidRDefault="00A43B6B" w:rsidP="00466077">
      <w:pPr>
        <w:pStyle w:val="ListParagraph"/>
      </w:pPr>
      <w:r>
        <w:t>Please amend the amount of blood to be in millilitres not in teaspoons.</w:t>
      </w:r>
    </w:p>
    <w:p w14:paraId="6F92431E" w14:textId="2C441134" w:rsidR="00A43B6B" w:rsidRDefault="00A43B6B" w:rsidP="00466077">
      <w:pPr>
        <w:pStyle w:val="ListParagraph"/>
      </w:pPr>
      <w:r>
        <w:t>Please note that notification of the General Practitioner should not be optional.</w:t>
      </w:r>
    </w:p>
    <w:p w14:paraId="1B3F50D2" w14:textId="77777777" w:rsidR="00CA10BC" w:rsidRDefault="00A43B6B" w:rsidP="00CA10BC">
      <w:pPr>
        <w:pStyle w:val="ListParagraph"/>
      </w:pPr>
      <w:r>
        <w:t>Please clarify the physician follow up.</w:t>
      </w:r>
    </w:p>
    <w:p w14:paraId="66972F97" w14:textId="02734589" w:rsidR="00190ED7" w:rsidRPr="00D324AA" w:rsidRDefault="00190ED7" w:rsidP="00CA10BC">
      <w:pPr>
        <w:pStyle w:val="ListParagraph"/>
      </w:pPr>
      <w:r>
        <w:t>Please change the reference to ‘child bearing’ and refer to conception of children.</w:t>
      </w:r>
    </w:p>
    <w:p w14:paraId="3C5E9953" w14:textId="77777777" w:rsidR="00466077" w:rsidRPr="00D324AA" w:rsidRDefault="00466077" w:rsidP="00466077">
      <w:pPr>
        <w:spacing w:before="80" w:after="80"/>
      </w:pPr>
    </w:p>
    <w:p w14:paraId="142CD208" w14:textId="77777777" w:rsidR="00466077" w:rsidRPr="0054344C" w:rsidRDefault="00466077" w:rsidP="00466077">
      <w:pPr>
        <w:rPr>
          <w:b/>
          <w:bCs/>
          <w:lang w:val="en-NZ"/>
        </w:rPr>
      </w:pPr>
      <w:r w:rsidRPr="0054344C">
        <w:rPr>
          <w:b/>
          <w:bCs/>
          <w:lang w:val="en-NZ"/>
        </w:rPr>
        <w:t xml:space="preserve">Decision </w:t>
      </w:r>
    </w:p>
    <w:p w14:paraId="16823E52" w14:textId="77777777" w:rsidR="00466077" w:rsidRPr="00D324AA" w:rsidRDefault="00466077" w:rsidP="00466077">
      <w:pPr>
        <w:rPr>
          <w:lang w:val="en-NZ"/>
        </w:rPr>
      </w:pPr>
    </w:p>
    <w:p w14:paraId="524ED874" w14:textId="77777777" w:rsidR="00466077" w:rsidRPr="00D324AA" w:rsidRDefault="00466077" w:rsidP="00466077">
      <w:pPr>
        <w:rPr>
          <w:lang w:val="en-NZ"/>
        </w:rPr>
      </w:pPr>
    </w:p>
    <w:p w14:paraId="35D2B4F4" w14:textId="77777777" w:rsidR="00466077" w:rsidRPr="00D324AA" w:rsidRDefault="00466077" w:rsidP="0046607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F74D42C" w14:textId="77777777" w:rsidR="00466077" w:rsidRPr="00D324AA" w:rsidRDefault="00466077" w:rsidP="00466077">
      <w:pPr>
        <w:rPr>
          <w:lang w:val="en-NZ"/>
        </w:rPr>
      </w:pPr>
    </w:p>
    <w:p w14:paraId="6FFC8C86" w14:textId="77777777" w:rsidR="00466077" w:rsidRPr="006D0A33" w:rsidRDefault="00466077" w:rsidP="00466077">
      <w:pPr>
        <w:pStyle w:val="ListParagraph"/>
      </w:pPr>
      <w:r w:rsidRPr="006D0A33">
        <w:t>Please address all outstanding ethical issues, providing the information requested by the Committee.</w:t>
      </w:r>
    </w:p>
    <w:p w14:paraId="46A7EA4A" w14:textId="77777777" w:rsidR="00466077" w:rsidRPr="006D0A33" w:rsidRDefault="00466077" w:rsidP="0046607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2D3EB3B" w14:textId="77777777" w:rsidR="00466077" w:rsidRPr="006D0A33" w:rsidRDefault="00466077" w:rsidP="00466077">
      <w:pPr>
        <w:pStyle w:val="ListParagraph"/>
      </w:pPr>
      <w:r w:rsidRPr="006D0A33">
        <w:t>Please update the study protocol, taking into account the feedback provided by the Committee</w:t>
      </w:r>
      <w:r w:rsidRPr="00DE376C">
        <w:rPr>
          <w:i/>
          <w:iCs/>
        </w:rPr>
        <w:t>. (National Ethical Standards for Health and Disability Research and Quality Improvement, para 9.7).</w:t>
      </w:r>
      <w:r w:rsidRPr="006D0A33">
        <w:t xml:space="preserve">  </w:t>
      </w:r>
    </w:p>
    <w:p w14:paraId="06F401D1" w14:textId="77777777" w:rsidR="00466077" w:rsidRPr="00D324AA" w:rsidRDefault="00466077" w:rsidP="00466077">
      <w:pPr>
        <w:rPr>
          <w:color w:val="FF0000"/>
          <w:lang w:val="en-NZ"/>
        </w:rPr>
      </w:pPr>
    </w:p>
    <w:p w14:paraId="59F6580F" w14:textId="18FE7F11" w:rsidR="00466077" w:rsidRPr="00D324AA" w:rsidRDefault="00466077" w:rsidP="00466077">
      <w:pPr>
        <w:rPr>
          <w:lang w:val="en-NZ"/>
        </w:rPr>
      </w:pPr>
      <w:r w:rsidRPr="00D324AA">
        <w:rPr>
          <w:lang w:val="en-NZ"/>
        </w:rPr>
        <w:t xml:space="preserve">After receipt of the information requested by the Committee, a final decision on the application will be </w:t>
      </w:r>
      <w:r w:rsidRPr="00A43B6B">
        <w:rPr>
          <w:lang w:val="en-NZ"/>
        </w:rPr>
        <w:t xml:space="preserve">made by </w:t>
      </w:r>
      <w:r w:rsidR="00163E55" w:rsidRPr="00A43B6B">
        <w:rPr>
          <w:rFonts w:cs="Arial"/>
          <w:szCs w:val="22"/>
          <w:lang w:val="en-NZ"/>
        </w:rPr>
        <w:t xml:space="preserve">Mr Jonathan Darby </w:t>
      </w:r>
      <w:r w:rsidR="00E5053B" w:rsidRPr="00A43B6B">
        <w:rPr>
          <w:rFonts w:cs="Arial"/>
          <w:szCs w:val="22"/>
          <w:lang w:val="en-NZ"/>
        </w:rPr>
        <w:t>and</w:t>
      </w:r>
      <w:r w:rsidR="00163E55" w:rsidRPr="00A43B6B">
        <w:rPr>
          <w:rFonts w:cs="Arial"/>
          <w:szCs w:val="22"/>
          <w:lang w:val="en-NZ"/>
        </w:rPr>
        <w:t xml:space="preserve"> Dr Andrea Forde</w:t>
      </w:r>
      <w:r w:rsidR="00A43B6B" w:rsidRPr="00A43B6B">
        <w:rPr>
          <w:rFonts w:cs="Arial"/>
          <w:szCs w:val="22"/>
          <w:lang w:val="en-NZ"/>
        </w:rPr>
        <w:t>.</w:t>
      </w:r>
    </w:p>
    <w:p w14:paraId="5A9D2CEF" w14:textId="77777777" w:rsidR="00466077" w:rsidRPr="00D324AA" w:rsidRDefault="00466077" w:rsidP="00466077">
      <w:pPr>
        <w:rPr>
          <w:color w:val="FF0000"/>
          <w:lang w:val="en-NZ"/>
        </w:rPr>
      </w:pPr>
    </w:p>
    <w:p w14:paraId="7F90D177" w14:textId="77777777" w:rsidR="00466077" w:rsidRDefault="00466077"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66077" w:rsidRPr="00960BFE" w14:paraId="3E4DD59F" w14:textId="77777777" w:rsidTr="003C5237">
        <w:trPr>
          <w:trHeight w:val="280"/>
        </w:trPr>
        <w:tc>
          <w:tcPr>
            <w:tcW w:w="966" w:type="dxa"/>
            <w:tcBorders>
              <w:top w:val="nil"/>
              <w:left w:val="nil"/>
              <w:bottom w:val="nil"/>
              <w:right w:val="nil"/>
            </w:tcBorders>
          </w:tcPr>
          <w:p w14:paraId="71C0AF40" w14:textId="5CF19184" w:rsidR="00466077" w:rsidRPr="00960BFE" w:rsidRDefault="00466077" w:rsidP="003C523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08100F2F" w14:textId="77777777" w:rsidR="00466077" w:rsidRPr="00960BFE" w:rsidRDefault="00466077" w:rsidP="003C52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B2324F6" w14:textId="101CB0FD" w:rsidR="00466077" w:rsidRPr="002B62FF" w:rsidRDefault="00466077" w:rsidP="003C5237">
            <w:pPr>
              <w:rPr>
                <w:b/>
                <w:bCs/>
              </w:rPr>
            </w:pPr>
            <w:r w:rsidRPr="00466077">
              <w:rPr>
                <w:b/>
                <w:bCs/>
              </w:rPr>
              <w:t>2023 FULL 15602</w:t>
            </w:r>
          </w:p>
        </w:tc>
      </w:tr>
      <w:tr w:rsidR="00466077" w:rsidRPr="00960BFE" w14:paraId="63A718A9" w14:textId="77777777" w:rsidTr="003C5237">
        <w:trPr>
          <w:trHeight w:val="280"/>
        </w:trPr>
        <w:tc>
          <w:tcPr>
            <w:tcW w:w="966" w:type="dxa"/>
            <w:tcBorders>
              <w:top w:val="nil"/>
              <w:left w:val="nil"/>
              <w:bottom w:val="nil"/>
              <w:right w:val="nil"/>
            </w:tcBorders>
          </w:tcPr>
          <w:p w14:paraId="4B091019"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35BB7908" w14:textId="77777777" w:rsidR="00466077" w:rsidRPr="00960BFE" w:rsidRDefault="00466077" w:rsidP="003C5237">
            <w:pPr>
              <w:autoSpaceDE w:val="0"/>
              <w:autoSpaceDN w:val="0"/>
              <w:adjustRightInd w:val="0"/>
            </w:pPr>
            <w:r w:rsidRPr="00960BFE">
              <w:t xml:space="preserve">Title: </w:t>
            </w:r>
          </w:p>
        </w:tc>
        <w:tc>
          <w:tcPr>
            <w:tcW w:w="6459" w:type="dxa"/>
            <w:tcBorders>
              <w:top w:val="nil"/>
              <w:left w:val="nil"/>
              <w:bottom w:val="nil"/>
              <w:right w:val="nil"/>
            </w:tcBorders>
          </w:tcPr>
          <w:p w14:paraId="741EFB99" w14:textId="0F1BAC1A" w:rsidR="00466077" w:rsidRPr="00960BFE" w:rsidRDefault="00F027C2" w:rsidP="003C5237">
            <w:pPr>
              <w:autoSpaceDE w:val="0"/>
              <w:autoSpaceDN w:val="0"/>
              <w:adjustRightInd w:val="0"/>
            </w:pPr>
            <w:r w:rsidRPr="00F027C2">
              <w:t>ANZMACS. Australia and New Zealand Mechanical and Circulatory Support Registry</w:t>
            </w:r>
          </w:p>
        </w:tc>
      </w:tr>
      <w:tr w:rsidR="00466077" w:rsidRPr="00960BFE" w14:paraId="21696881" w14:textId="77777777" w:rsidTr="003C5237">
        <w:trPr>
          <w:trHeight w:val="280"/>
        </w:trPr>
        <w:tc>
          <w:tcPr>
            <w:tcW w:w="966" w:type="dxa"/>
            <w:tcBorders>
              <w:top w:val="nil"/>
              <w:left w:val="nil"/>
              <w:bottom w:val="nil"/>
              <w:right w:val="nil"/>
            </w:tcBorders>
          </w:tcPr>
          <w:p w14:paraId="1C6A03CF"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A20CBB5" w14:textId="77777777" w:rsidR="00466077" w:rsidRPr="00960BFE" w:rsidRDefault="00466077" w:rsidP="003C5237">
            <w:pPr>
              <w:autoSpaceDE w:val="0"/>
              <w:autoSpaceDN w:val="0"/>
              <w:adjustRightInd w:val="0"/>
            </w:pPr>
            <w:r w:rsidRPr="00960BFE">
              <w:t xml:space="preserve">Principal Investigator: </w:t>
            </w:r>
          </w:p>
        </w:tc>
        <w:tc>
          <w:tcPr>
            <w:tcW w:w="6459" w:type="dxa"/>
            <w:tcBorders>
              <w:top w:val="nil"/>
              <w:left w:val="nil"/>
              <w:bottom w:val="nil"/>
              <w:right w:val="nil"/>
            </w:tcBorders>
          </w:tcPr>
          <w:p w14:paraId="47339860" w14:textId="4B4317F7" w:rsidR="00466077" w:rsidRPr="00960BFE" w:rsidRDefault="00163E55" w:rsidP="003C5237">
            <w:r w:rsidRPr="00163E55">
              <w:t>Dr Cara Wasywich</w:t>
            </w:r>
          </w:p>
        </w:tc>
      </w:tr>
      <w:tr w:rsidR="00466077" w:rsidRPr="00960BFE" w14:paraId="375917F4" w14:textId="77777777" w:rsidTr="003C5237">
        <w:trPr>
          <w:trHeight w:val="280"/>
        </w:trPr>
        <w:tc>
          <w:tcPr>
            <w:tcW w:w="966" w:type="dxa"/>
            <w:tcBorders>
              <w:top w:val="nil"/>
              <w:left w:val="nil"/>
              <w:bottom w:val="nil"/>
              <w:right w:val="nil"/>
            </w:tcBorders>
          </w:tcPr>
          <w:p w14:paraId="63DAD73B"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5D7FDF61" w14:textId="77777777" w:rsidR="00466077" w:rsidRPr="00960BFE" w:rsidRDefault="00466077" w:rsidP="003C5237">
            <w:pPr>
              <w:autoSpaceDE w:val="0"/>
              <w:autoSpaceDN w:val="0"/>
              <w:adjustRightInd w:val="0"/>
            </w:pPr>
            <w:r w:rsidRPr="00960BFE">
              <w:t xml:space="preserve">Sponsor: </w:t>
            </w:r>
          </w:p>
        </w:tc>
        <w:tc>
          <w:tcPr>
            <w:tcW w:w="6459" w:type="dxa"/>
            <w:tcBorders>
              <w:top w:val="nil"/>
              <w:left w:val="nil"/>
              <w:bottom w:val="nil"/>
              <w:right w:val="nil"/>
            </w:tcBorders>
          </w:tcPr>
          <w:p w14:paraId="0DA96A20" w14:textId="6F276B9E" w:rsidR="00466077" w:rsidRPr="00960BFE" w:rsidRDefault="00466077" w:rsidP="003C5237">
            <w:pPr>
              <w:autoSpaceDE w:val="0"/>
              <w:autoSpaceDN w:val="0"/>
              <w:adjustRightInd w:val="0"/>
            </w:pPr>
          </w:p>
        </w:tc>
      </w:tr>
      <w:tr w:rsidR="00466077" w:rsidRPr="00960BFE" w14:paraId="25560236" w14:textId="77777777" w:rsidTr="003C5237">
        <w:trPr>
          <w:trHeight w:val="280"/>
        </w:trPr>
        <w:tc>
          <w:tcPr>
            <w:tcW w:w="966" w:type="dxa"/>
            <w:tcBorders>
              <w:top w:val="nil"/>
              <w:left w:val="nil"/>
              <w:bottom w:val="nil"/>
              <w:right w:val="nil"/>
            </w:tcBorders>
          </w:tcPr>
          <w:p w14:paraId="6FF8CCAC"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36D0C4F1" w14:textId="77777777" w:rsidR="00466077" w:rsidRPr="00960BFE" w:rsidRDefault="00466077" w:rsidP="003C5237">
            <w:pPr>
              <w:autoSpaceDE w:val="0"/>
              <w:autoSpaceDN w:val="0"/>
              <w:adjustRightInd w:val="0"/>
            </w:pPr>
            <w:r w:rsidRPr="00960BFE">
              <w:t xml:space="preserve">Clock Start Date: </w:t>
            </w:r>
          </w:p>
        </w:tc>
        <w:tc>
          <w:tcPr>
            <w:tcW w:w="6459" w:type="dxa"/>
            <w:tcBorders>
              <w:top w:val="nil"/>
              <w:left w:val="nil"/>
              <w:bottom w:val="nil"/>
              <w:right w:val="nil"/>
            </w:tcBorders>
          </w:tcPr>
          <w:p w14:paraId="02201F1B" w14:textId="75117B1F" w:rsidR="00466077" w:rsidRPr="00960BFE" w:rsidRDefault="00163E55" w:rsidP="003C5237">
            <w:pPr>
              <w:autoSpaceDE w:val="0"/>
              <w:autoSpaceDN w:val="0"/>
              <w:adjustRightInd w:val="0"/>
            </w:pPr>
            <w:r>
              <w:t>3</w:t>
            </w:r>
            <w:r w:rsidRPr="00163E55">
              <w:rPr>
                <w:vertAlign w:val="superscript"/>
              </w:rPr>
              <w:t>rd</w:t>
            </w:r>
            <w:r>
              <w:t xml:space="preserve"> August 2023</w:t>
            </w:r>
          </w:p>
        </w:tc>
      </w:tr>
    </w:tbl>
    <w:p w14:paraId="6F9F9C52" w14:textId="77777777" w:rsidR="00466077" w:rsidRPr="00795EDD" w:rsidRDefault="00466077" w:rsidP="00466077"/>
    <w:p w14:paraId="593CEA4D" w14:textId="1CEBE847" w:rsidR="00466077" w:rsidRPr="00D324AA" w:rsidRDefault="00A43B6B" w:rsidP="00466077">
      <w:pPr>
        <w:autoSpaceDE w:val="0"/>
        <w:autoSpaceDN w:val="0"/>
        <w:adjustRightInd w:val="0"/>
        <w:rPr>
          <w:sz w:val="20"/>
          <w:lang w:val="en-NZ"/>
        </w:rPr>
      </w:pPr>
      <w:r w:rsidRPr="00A43B6B">
        <w:rPr>
          <w:rFonts w:cs="Arial"/>
          <w:szCs w:val="22"/>
          <w:lang w:val="en-NZ"/>
        </w:rPr>
        <w:t>Dr Jesus Gonzales</w:t>
      </w:r>
      <w:r w:rsidR="00466077" w:rsidRPr="00D324AA">
        <w:rPr>
          <w:lang w:val="en-NZ"/>
        </w:rPr>
        <w:t xml:space="preserve"> was present via videoconference for discussion of this application.</w:t>
      </w:r>
    </w:p>
    <w:p w14:paraId="10F57733" w14:textId="77777777" w:rsidR="00466077" w:rsidRPr="00D324AA" w:rsidRDefault="00466077" w:rsidP="00466077">
      <w:pPr>
        <w:rPr>
          <w:u w:val="single"/>
          <w:lang w:val="en-NZ"/>
        </w:rPr>
      </w:pPr>
    </w:p>
    <w:p w14:paraId="33EA903B" w14:textId="77777777" w:rsidR="00466077" w:rsidRPr="0054344C" w:rsidRDefault="00466077" w:rsidP="00466077">
      <w:pPr>
        <w:pStyle w:val="Headingbold"/>
      </w:pPr>
      <w:r w:rsidRPr="0054344C">
        <w:t>Potential conflicts of interest</w:t>
      </w:r>
    </w:p>
    <w:p w14:paraId="48AC03D2" w14:textId="77777777" w:rsidR="00466077" w:rsidRPr="00D324AA" w:rsidRDefault="00466077" w:rsidP="00466077">
      <w:pPr>
        <w:rPr>
          <w:b/>
          <w:lang w:val="en-NZ"/>
        </w:rPr>
      </w:pPr>
    </w:p>
    <w:p w14:paraId="0A1B67B5" w14:textId="77777777" w:rsidR="00466077" w:rsidRPr="00D324AA" w:rsidRDefault="00466077" w:rsidP="00466077">
      <w:pPr>
        <w:rPr>
          <w:lang w:val="en-NZ"/>
        </w:rPr>
      </w:pPr>
      <w:r w:rsidRPr="00D324AA">
        <w:rPr>
          <w:lang w:val="en-NZ"/>
        </w:rPr>
        <w:t>The Chair asked members to declare any potential conflicts of interest related to this application.</w:t>
      </w:r>
    </w:p>
    <w:p w14:paraId="58664B1E" w14:textId="77777777" w:rsidR="00466077" w:rsidRPr="00D324AA" w:rsidRDefault="00466077" w:rsidP="00466077">
      <w:pPr>
        <w:rPr>
          <w:lang w:val="en-NZ"/>
        </w:rPr>
      </w:pPr>
    </w:p>
    <w:p w14:paraId="675C98DC" w14:textId="77777777" w:rsidR="00466077" w:rsidRPr="00D324AA" w:rsidRDefault="00466077" w:rsidP="00466077">
      <w:pPr>
        <w:rPr>
          <w:lang w:val="en-NZ"/>
        </w:rPr>
      </w:pPr>
      <w:r w:rsidRPr="00D324AA">
        <w:rPr>
          <w:lang w:val="en-NZ"/>
        </w:rPr>
        <w:t>No potential conflicts of interest related to this application were declared by any member.</w:t>
      </w:r>
    </w:p>
    <w:p w14:paraId="6AF72692" w14:textId="77777777" w:rsidR="00466077" w:rsidRPr="00D324AA" w:rsidRDefault="00466077" w:rsidP="00466077">
      <w:pPr>
        <w:rPr>
          <w:lang w:val="en-NZ"/>
        </w:rPr>
      </w:pPr>
    </w:p>
    <w:p w14:paraId="268FAC05" w14:textId="77777777" w:rsidR="00466077" w:rsidRPr="00D324AA" w:rsidRDefault="00466077" w:rsidP="00466077">
      <w:pPr>
        <w:autoSpaceDE w:val="0"/>
        <w:autoSpaceDN w:val="0"/>
        <w:adjustRightInd w:val="0"/>
        <w:rPr>
          <w:lang w:val="en-NZ"/>
        </w:rPr>
      </w:pPr>
    </w:p>
    <w:p w14:paraId="70C714C1" w14:textId="77777777" w:rsidR="00466077" w:rsidRPr="0054344C" w:rsidRDefault="00466077" w:rsidP="00466077">
      <w:pPr>
        <w:pStyle w:val="Headingbold"/>
      </w:pPr>
      <w:r w:rsidRPr="0054344C">
        <w:t xml:space="preserve">Summary of resolved ethical issues </w:t>
      </w:r>
    </w:p>
    <w:p w14:paraId="20742142" w14:textId="77777777" w:rsidR="00466077" w:rsidRPr="00D324AA" w:rsidRDefault="00466077" w:rsidP="00466077">
      <w:pPr>
        <w:rPr>
          <w:u w:val="single"/>
          <w:lang w:val="en-NZ"/>
        </w:rPr>
      </w:pPr>
    </w:p>
    <w:p w14:paraId="222C9F3E" w14:textId="77777777" w:rsidR="00466077" w:rsidRPr="00D324AA" w:rsidRDefault="00466077" w:rsidP="00466077">
      <w:pPr>
        <w:rPr>
          <w:lang w:val="en-NZ"/>
        </w:rPr>
      </w:pPr>
      <w:r w:rsidRPr="00D324AA">
        <w:rPr>
          <w:lang w:val="en-NZ"/>
        </w:rPr>
        <w:t>The main ethical issues considered by the Committee and addressed by the Researcher are as follows.</w:t>
      </w:r>
    </w:p>
    <w:p w14:paraId="24E5E531" w14:textId="77777777" w:rsidR="00466077" w:rsidRPr="00D324AA" w:rsidRDefault="00466077" w:rsidP="00466077">
      <w:pPr>
        <w:rPr>
          <w:lang w:val="en-NZ"/>
        </w:rPr>
      </w:pPr>
    </w:p>
    <w:p w14:paraId="22965036" w14:textId="18797169" w:rsidR="00466077" w:rsidRDefault="00466077" w:rsidP="00163E55">
      <w:pPr>
        <w:pStyle w:val="ListParagraph"/>
        <w:numPr>
          <w:ilvl w:val="0"/>
          <w:numId w:val="25"/>
        </w:numPr>
      </w:pPr>
      <w:r w:rsidRPr="00D324AA">
        <w:t xml:space="preserve">The Committee </w:t>
      </w:r>
      <w:r w:rsidR="001D2816">
        <w:t xml:space="preserve">clarified how many heart transplants occur per year. </w:t>
      </w:r>
    </w:p>
    <w:p w14:paraId="06008E4F" w14:textId="670C36AC" w:rsidR="001D2816" w:rsidRPr="00D324AA" w:rsidRDefault="001D2816" w:rsidP="00163E55">
      <w:pPr>
        <w:pStyle w:val="ListParagraph"/>
        <w:numPr>
          <w:ilvl w:val="0"/>
          <w:numId w:val="25"/>
        </w:numPr>
      </w:pPr>
      <w:r>
        <w:t>The Committee clarified that the registry would only capture patients from the Greenlane Hospital site as it is the only centre in New Zealand wh</w:t>
      </w:r>
      <w:r w:rsidR="0014262D">
        <w:t>ich</w:t>
      </w:r>
      <w:r>
        <w:t xml:space="preserve"> does this procedure.</w:t>
      </w:r>
    </w:p>
    <w:p w14:paraId="4BF4E5E7" w14:textId="168EDEA9" w:rsidR="001D2816" w:rsidRDefault="001D2816" w:rsidP="00A15FB6">
      <w:pPr>
        <w:numPr>
          <w:ilvl w:val="0"/>
          <w:numId w:val="3"/>
        </w:numPr>
        <w:spacing w:before="80" w:after="80"/>
        <w:contextualSpacing/>
        <w:rPr>
          <w:lang w:val="en-NZ"/>
        </w:rPr>
      </w:pPr>
      <w:r>
        <w:rPr>
          <w:lang w:val="en-NZ"/>
        </w:rPr>
        <w:t xml:space="preserve">The Committee clarified that the registry would track long-term mechanical support that essentially would be capturing participants who were waiting for transplant. </w:t>
      </w:r>
    </w:p>
    <w:p w14:paraId="596D5289" w14:textId="77777777" w:rsidR="00466077" w:rsidRPr="00D324AA" w:rsidRDefault="00466077" w:rsidP="00466077">
      <w:pPr>
        <w:spacing w:before="80" w:after="80"/>
        <w:rPr>
          <w:lang w:val="en-NZ"/>
        </w:rPr>
      </w:pPr>
    </w:p>
    <w:p w14:paraId="520436FF" w14:textId="77777777" w:rsidR="00466077" w:rsidRPr="0054344C" w:rsidRDefault="00466077" w:rsidP="00466077">
      <w:pPr>
        <w:pStyle w:val="Headingbold"/>
      </w:pPr>
      <w:r w:rsidRPr="0054344C">
        <w:t>Summary of outstanding ethical issues</w:t>
      </w:r>
    </w:p>
    <w:p w14:paraId="06BEBDB1" w14:textId="77777777" w:rsidR="00466077" w:rsidRPr="00D324AA" w:rsidRDefault="00466077" w:rsidP="00466077">
      <w:pPr>
        <w:rPr>
          <w:lang w:val="en-NZ"/>
        </w:rPr>
      </w:pPr>
    </w:p>
    <w:p w14:paraId="5E7FD5BD" w14:textId="77777777" w:rsidR="00466077" w:rsidRPr="00D324AA" w:rsidRDefault="00466077" w:rsidP="0046607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D72D67B" w14:textId="77777777" w:rsidR="008D6963" w:rsidRDefault="008D6963" w:rsidP="008D6963">
      <w:pPr>
        <w:rPr>
          <w:szCs w:val="22"/>
          <w:lang w:val="en-NZ"/>
        </w:rPr>
      </w:pPr>
    </w:p>
    <w:p w14:paraId="4FCAE2D5" w14:textId="3B63494A" w:rsidR="006943FD" w:rsidRPr="006943FD" w:rsidRDefault="00466077" w:rsidP="00782B0E">
      <w:pPr>
        <w:pStyle w:val="ListParagraph"/>
        <w:numPr>
          <w:ilvl w:val="0"/>
          <w:numId w:val="38"/>
        </w:numPr>
        <w:rPr>
          <w:rFonts w:cs="Arial"/>
          <w:color w:val="FF0000"/>
        </w:rPr>
      </w:pPr>
      <w:r w:rsidRPr="00D324AA">
        <w:t xml:space="preserve">The Committee </w:t>
      </w:r>
      <w:r w:rsidR="001D2816">
        <w:t>requested independent scientific peer review as per the HDEC template. This could be done in partnership with the Te Whatu Ora data custodian as the data and privacy concerns are not adequately addressed.</w:t>
      </w:r>
      <w:r w:rsidR="008D6963">
        <w:t xml:space="preserve"> </w:t>
      </w:r>
      <w:r w:rsidR="00AF6FFA">
        <w:t>(</w:t>
      </w:r>
      <w:r w:rsidR="00E87083">
        <w:rPr>
          <w:i/>
        </w:rPr>
        <w:t xml:space="preserve">Health and Disability Ethics Committees Standard Operating Procedures </w:t>
      </w:r>
      <w:r w:rsidR="00E87083" w:rsidRPr="005454B5">
        <w:rPr>
          <w:iCs/>
        </w:rPr>
        <w:t>para</w:t>
      </w:r>
      <w:r w:rsidR="00E87083">
        <w:rPr>
          <w:i/>
        </w:rPr>
        <w:t xml:space="preserve"> 10 &amp; 1</w:t>
      </w:r>
      <w:r w:rsidR="00AF6FFA">
        <w:rPr>
          <w:i/>
        </w:rPr>
        <w:t>1)</w:t>
      </w:r>
    </w:p>
    <w:p w14:paraId="3B1B3B77" w14:textId="67094491" w:rsidR="001D2816" w:rsidRPr="006943FD" w:rsidRDefault="001D2816" w:rsidP="00782B0E">
      <w:pPr>
        <w:pStyle w:val="ListParagraph"/>
        <w:numPr>
          <w:ilvl w:val="0"/>
          <w:numId w:val="38"/>
        </w:numPr>
        <w:rPr>
          <w:rFonts w:cs="Arial"/>
          <w:color w:val="FF0000"/>
        </w:rPr>
      </w:pPr>
      <w:r>
        <w:t xml:space="preserve">The Committee queried the request for waiver of consent for all of these patients given that there is a large window of access and follow-up for these people and therefore bountiful opportunity for consent to be included in the registry. The Committee recommend that these participants be consented as there is not sufficient justification for waiver presented in this application. </w:t>
      </w:r>
      <w:r w:rsidR="00AE4E3B">
        <w:t>Otherwise, the researcher is required to provide justification for waiver, or for op-out consent, in accordance with the NEAC Standards.</w:t>
      </w:r>
      <w:r w:rsidR="00A14326">
        <w:t xml:space="preserve"> </w:t>
      </w:r>
      <w:r w:rsidR="00AF6FFA">
        <w:rPr>
          <w:rFonts w:cs="Arial"/>
          <w:i/>
        </w:rPr>
        <w:t xml:space="preserve">(National Ethical Standards for Health and Disability Research and Quality Improvement, para </w:t>
      </w:r>
      <w:r w:rsidR="00A14326">
        <w:rPr>
          <w:i/>
        </w:rPr>
        <w:t>7.20 &amp; 7.21</w:t>
      </w:r>
      <w:r w:rsidR="00AF6FFA">
        <w:rPr>
          <w:i/>
        </w:rPr>
        <w:t>)</w:t>
      </w:r>
    </w:p>
    <w:p w14:paraId="1E024DD5" w14:textId="6E487385" w:rsidR="00FD0BE4" w:rsidRPr="00FD0BE4" w:rsidRDefault="001D2816" w:rsidP="00466077">
      <w:pPr>
        <w:pStyle w:val="ListParagraph"/>
        <w:rPr>
          <w:rFonts w:cs="Arial"/>
          <w:color w:val="FF0000"/>
        </w:rPr>
      </w:pPr>
      <w:r>
        <w:t>The Committee noted that there should be a sponsor for the study, and that St Vincent’s Hospital in Australia would be the appropriate group to do this. The Committee requested that the</w:t>
      </w:r>
      <w:r w:rsidR="00AE4E3B">
        <w:t xml:space="preserve"> Sponsor </w:t>
      </w:r>
      <w:r>
        <w:t>provide some framework for the governance of data.</w:t>
      </w:r>
    </w:p>
    <w:p w14:paraId="652B246B" w14:textId="4932C834" w:rsidR="00FD0BE4" w:rsidRPr="00FD0BE4" w:rsidRDefault="00FD0BE4" w:rsidP="00FD0BE4">
      <w:pPr>
        <w:pStyle w:val="ListParagraph"/>
        <w:rPr>
          <w:rFonts w:cs="Arial"/>
          <w:color w:val="FF0000"/>
        </w:rPr>
      </w:pPr>
      <w:r>
        <w:t xml:space="preserve">The Committee requested a clear protocol as to how people will be recruited and approached for recruitment. </w:t>
      </w:r>
      <w:r w:rsidR="00AF6FFA">
        <w:rPr>
          <w:rFonts w:cs="Arial"/>
          <w:i/>
        </w:rPr>
        <w:t xml:space="preserve">(National Ethical Standards for Health and Disability Research and Quality Improvement, para </w:t>
      </w:r>
      <w:r w:rsidR="00D760E6">
        <w:rPr>
          <w:i/>
        </w:rPr>
        <w:t>9.7 &amp; 9.8</w:t>
      </w:r>
      <w:r w:rsidR="00AF6FFA">
        <w:rPr>
          <w:i/>
        </w:rPr>
        <w:t>)</w:t>
      </w:r>
    </w:p>
    <w:p w14:paraId="66D59C27" w14:textId="74984DF3" w:rsidR="00FD0BE4" w:rsidRPr="00686EA9" w:rsidRDefault="00FD0BE4" w:rsidP="00686EA9">
      <w:pPr>
        <w:pStyle w:val="ListParagraph"/>
        <w:rPr>
          <w:rFonts w:cs="Arial"/>
          <w:color w:val="FF0000"/>
        </w:rPr>
      </w:pPr>
      <w:r>
        <w:t xml:space="preserve">The Committee noted that the consenting process could </w:t>
      </w:r>
      <w:r w:rsidR="00AE4E3B">
        <w:t xml:space="preserve">potentially </w:t>
      </w:r>
      <w:r>
        <w:t xml:space="preserve">be opt-out but that some participant information sheets and consent forms </w:t>
      </w:r>
      <w:r w:rsidR="00AE4E3B">
        <w:t xml:space="preserve">in that instance are still </w:t>
      </w:r>
      <w:r w:rsidR="00CA10BC">
        <w:t>required and</w:t>
      </w:r>
      <w:r w:rsidR="00AE4E3B">
        <w:t xml:space="preserve"> </w:t>
      </w:r>
      <w:r w:rsidR="007B1E94">
        <w:t xml:space="preserve">must be </w:t>
      </w:r>
      <w:r>
        <w:t>provided for review.</w:t>
      </w:r>
      <w:r w:rsidR="00686EA9" w:rsidRPr="00686EA9">
        <w:rPr>
          <w:i/>
        </w:rPr>
        <w:t xml:space="preserve"> </w:t>
      </w:r>
      <w:r w:rsidR="00AF6FFA">
        <w:rPr>
          <w:rFonts w:cs="Arial"/>
          <w:i/>
        </w:rPr>
        <w:t xml:space="preserve">(National Ethical Standards for Health and Disability Research and Quality Improvement, para </w:t>
      </w:r>
      <w:r w:rsidR="00686EA9">
        <w:t xml:space="preserve"> </w:t>
      </w:r>
      <w:r w:rsidR="00F4510C">
        <w:t xml:space="preserve">7.20, 7.21, </w:t>
      </w:r>
      <w:r w:rsidR="00686EA9">
        <w:rPr>
          <w:i/>
        </w:rPr>
        <w:t>9.7 &amp; 9.8</w:t>
      </w:r>
      <w:r w:rsidR="00AF6FFA">
        <w:rPr>
          <w:i/>
        </w:rPr>
        <w:t>)</w:t>
      </w:r>
    </w:p>
    <w:p w14:paraId="615EF867" w14:textId="7A3A362C" w:rsidR="00A15FB6" w:rsidRPr="006702D8" w:rsidRDefault="00FD0BE4" w:rsidP="006702D8">
      <w:pPr>
        <w:pStyle w:val="ListParagraph"/>
        <w:rPr>
          <w:rFonts w:cs="Arial"/>
          <w:color w:val="FF0000"/>
        </w:rPr>
      </w:pPr>
      <w:r>
        <w:lastRenderedPageBreak/>
        <w:t xml:space="preserve">The Committee suggested that there be some Māori consultation specifically around data sovereignty given how much data may be collected about </w:t>
      </w:r>
      <w:r w:rsidR="00AE4E3B">
        <w:t>participants</w:t>
      </w:r>
      <w:r>
        <w:t>.</w:t>
      </w:r>
      <w:r w:rsidR="006702D8">
        <w:t xml:space="preserve"> </w:t>
      </w:r>
      <w:r w:rsidR="00AF6FFA">
        <w:rPr>
          <w:rFonts w:cs="Arial"/>
          <w:i/>
        </w:rPr>
        <w:t xml:space="preserve">(National Ethical Standards for Health and Disability Research and Quality Improvement, para </w:t>
      </w:r>
      <w:r w:rsidR="006702D8">
        <w:rPr>
          <w:i/>
        </w:rPr>
        <w:t>3.3</w:t>
      </w:r>
      <w:r w:rsidR="00AF6FFA">
        <w:rPr>
          <w:i/>
        </w:rPr>
        <w:t>)</w:t>
      </w:r>
    </w:p>
    <w:p w14:paraId="5271F30F" w14:textId="77777777" w:rsidR="00AF6FFA" w:rsidRPr="00AF6FFA" w:rsidRDefault="00A15FB6" w:rsidP="00AF6FFA">
      <w:pPr>
        <w:pStyle w:val="ListParagraph"/>
        <w:rPr>
          <w:rFonts w:cs="Arial"/>
          <w:color w:val="FF0000"/>
        </w:rPr>
      </w:pPr>
      <w:r>
        <w:t>The Committee requested further clarification</w:t>
      </w:r>
      <w:r w:rsidR="00F4203D">
        <w:t xml:space="preserve"> and or justification</w:t>
      </w:r>
      <w:r>
        <w:t xml:space="preserve"> as to the exclusion of </w:t>
      </w:r>
      <w:r w:rsidR="00F4203D">
        <w:t xml:space="preserve">patients that have received </w:t>
      </w:r>
      <w:r>
        <w:t>ECMO</w:t>
      </w:r>
      <w:r w:rsidR="00F4203D">
        <w:t xml:space="preserve">, especially with participants who may have needed ECMO for </w:t>
      </w:r>
      <w:r w:rsidR="004D4E88">
        <w:t xml:space="preserve">temporary </w:t>
      </w:r>
      <w:r w:rsidR="00F4203D">
        <w:t>support</w:t>
      </w:r>
      <w:r w:rsidR="004D4E88">
        <w:t xml:space="preserve"> of lung function</w:t>
      </w:r>
      <w:r w:rsidR="00FC4528">
        <w:t xml:space="preserve"> in response to acute respiratory infections</w:t>
      </w:r>
      <w:r>
        <w:t>.</w:t>
      </w:r>
    </w:p>
    <w:p w14:paraId="68C6499F" w14:textId="17908554" w:rsidR="001D2816" w:rsidRPr="00AF6FFA" w:rsidRDefault="001D2816" w:rsidP="00AF6FFA">
      <w:pPr>
        <w:pStyle w:val="ListParagraph"/>
        <w:rPr>
          <w:rFonts w:cs="Arial"/>
          <w:color w:val="FF0000"/>
        </w:rPr>
      </w:pPr>
      <w:r w:rsidRPr="00D324AA">
        <w:t xml:space="preserve">The Committee requested the following changes to the </w:t>
      </w:r>
      <w:r>
        <w:t xml:space="preserve">Data </w:t>
      </w:r>
      <w:r w:rsidR="00AE4E3B">
        <w:t>M</w:t>
      </w:r>
      <w:r>
        <w:t xml:space="preserve">anagement </w:t>
      </w:r>
      <w:r w:rsidR="00AE4E3B">
        <w:t>P</w:t>
      </w:r>
      <w:r>
        <w:t>lan (DMP)</w:t>
      </w:r>
      <w:r w:rsidR="0056608B" w:rsidRPr="0056608B">
        <w:rPr>
          <w:rFonts w:cs="Arial"/>
          <w:i/>
        </w:rPr>
        <w:t xml:space="preserve"> </w:t>
      </w:r>
      <w:r w:rsidR="0056608B">
        <w:rPr>
          <w:rFonts w:cs="Arial"/>
          <w:i/>
        </w:rPr>
        <w:t>(National Ethical Standards for Health and Disability Research and Quality Improvement, para 12.15a)</w:t>
      </w:r>
      <w:r w:rsidRPr="00D324AA">
        <w:t xml:space="preserve">: </w:t>
      </w:r>
    </w:p>
    <w:p w14:paraId="32A6D3AF" w14:textId="12436F5E" w:rsidR="001D2816" w:rsidRDefault="001D2816" w:rsidP="00AF6FFA">
      <w:pPr>
        <w:pStyle w:val="ListParagraph"/>
        <w:numPr>
          <w:ilvl w:val="1"/>
          <w:numId w:val="43"/>
        </w:numPr>
      </w:pPr>
      <w:r>
        <w:t xml:space="preserve">Please use the </w:t>
      </w:r>
      <w:hyperlink r:id="rId10" w:history="1">
        <w:r w:rsidRPr="007D16B3">
          <w:rPr>
            <w:rStyle w:val="Hyperlink"/>
          </w:rPr>
          <w:t>HDEC template</w:t>
        </w:r>
      </w:hyperlink>
      <w:r>
        <w:t xml:space="preserve"> to rewrite th</w:t>
      </w:r>
      <w:r w:rsidR="00AE4E3B">
        <w:t>e DMP</w:t>
      </w:r>
      <w:r>
        <w:t xml:space="preserve"> as it is not sufficiently detailed in the form that has been provided. </w:t>
      </w:r>
    </w:p>
    <w:p w14:paraId="4FA55A48" w14:textId="5A9A3FAC" w:rsidR="00FD0BE4" w:rsidRDefault="00FD0BE4" w:rsidP="00AF6FFA">
      <w:pPr>
        <w:pStyle w:val="ListParagraph"/>
        <w:numPr>
          <w:ilvl w:val="1"/>
          <w:numId w:val="43"/>
        </w:numPr>
      </w:pPr>
      <w:r>
        <w:t xml:space="preserve">Please note that health data must be kept for </w:t>
      </w:r>
      <w:r w:rsidR="007B1E94">
        <w:t xml:space="preserve">at least </w:t>
      </w:r>
      <w:r>
        <w:t>10 years.</w:t>
      </w:r>
    </w:p>
    <w:p w14:paraId="0AD54BCC" w14:textId="77777777" w:rsidR="001D2816" w:rsidRPr="00D324AA" w:rsidRDefault="001D2816" w:rsidP="001D2816">
      <w:pPr>
        <w:pStyle w:val="ListParagraph"/>
        <w:numPr>
          <w:ilvl w:val="0"/>
          <w:numId w:val="0"/>
        </w:numPr>
        <w:ind w:left="360" w:hanging="360"/>
        <w:rPr>
          <w:rFonts w:cs="Arial"/>
          <w:color w:val="FF0000"/>
        </w:rPr>
      </w:pPr>
    </w:p>
    <w:p w14:paraId="17FE9E35" w14:textId="0C021E60" w:rsidR="00466077" w:rsidRPr="006702D8" w:rsidRDefault="00466077" w:rsidP="006702D8">
      <w:pPr>
        <w:rPr>
          <w:rFonts w:cs="Arial"/>
          <w:color w:val="FF0000"/>
        </w:rPr>
      </w:pPr>
      <w:r w:rsidRPr="006702D8">
        <w:rPr>
          <w:rFonts w:cs="Arial"/>
          <w:szCs w:val="22"/>
        </w:rPr>
        <w:t>The Committee requested the following changes to the Participant Information Sheet and Consent Form (PIS/CF)</w:t>
      </w:r>
      <w:r w:rsidR="00E80213" w:rsidRPr="006702D8">
        <w:rPr>
          <w:rFonts w:cs="Arial"/>
          <w:szCs w:val="22"/>
        </w:rPr>
        <w:t xml:space="preserve"> </w:t>
      </w:r>
      <w:r w:rsidR="00E80213" w:rsidRPr="006702D8">
        <w:rPr>
          <w:i/>
        </w:rPr>
        <w:t xml:space="preserve">National Ethical Standards </w:t>
      </w:r>
      <w:r w:rsidR="00E80213">
        <w:t xml:space="preserve">para </w:t>
      </w:r>
      <w:r w:rsidR="00E80213" w:rsidRPr="006702D8">
        <w:rPr>
          <w:i/>
        </w:rPr>
        <w:t>7.15 &amp; 7.16</w:t>
      </w:r>
      <w:r w:rsidRPr="006702D8">
        <w:rPr>
          <w:rFonts w:cs="Arial"/>
          <w:szCs w:val="22"/>
        </w:rPr>
        <w:t xml:space="preserve">: </w:t>
      </w:r>
    </w:p>
    <w:p w14:paraId="1E0821F6" w14:textId="77777777" w:rsidR="00466077" w:rsidRPr="00D324AA" w:rsidRDefault="00466077" w:rsidP="00466077">
      <w:pPr>
        <w:spacing w:before="80" w:after="80"/>
        <w:rPr>
          <w:rFonts w:cs="Arial"/>
          <w:szCs w:val="22"/>
          <w:lang w:val="en-NZ"/>
        </w:rPr>
      </w:pPr>
    </w:p>
    <w:p w14:paraId="0BDA42CF" w14:textId="7C64643F" w:rsidR="00466077" w:rsidRDefault="00466077" w:rsidP="00FD0BE4">
      <w:pPr>
        <w:pStyle w:val="ListParagraph"/>
      </w:pPr>
      <w:r w:rsidRPr="00D324AA">
        <w:t>Please</w:t>
      </w:r>
      <w:r w:rsidR="00FD0BE4">
        <w:t xml:space="preserve"> </w:t>
      </w:r>
      <w:r w:rsidR="00AE4E3B">
        <w:t>provide a PIS if seeking consen</w:t>
      </w:r>
      <w:r w:rsidR="0020720C">
        <w:t>t</w:t>
      </w:r>
      <w:r w:rsidR="00AE4E3B">
        <w:t xml:space="preserve"> or opt out consent. The PIS may be relatively brief </w:t>
      </w:r>
      <w:r w:rsidR="00FD0BE4">
        <w:t xml:space="preserve">given the nature of the registry </w:t>
      </w:r>
      <w:r w:rsidR="00AE4E3B">
        <w:t xml:space="preserve">but must ensure that </w:t>
      </w:r>
      <w:r w:rsidR="00FD0BE4">
        <w:t>participants are aware of the data governance and a clear pathway for data withdrawal.</w:t>
      </w:r>
    </w:p>
    <w:p w14:paraId="1F7D0F01" w14:textId="5AD680D8" w:rsidR="00A15FB6" w:rsidRPr="00D324AA" w:rsidRDefault="00A15FB6" w:rsidP="00A15FB6">
      <w:pPr>
        <w:pStyle w:val="ListParagraph"/>
      </w:pPr>
      <w:r>
        <w:t xml:space="preserve">Please note that any quality-of-life questionnaires need to be reviewed as they are </w:t>
      </w:r>
      <w:r w:rsidR="0020720C">
        <w:t>completed,</w:t>
      </w:r>
      <w:r>
        <w:t xml:space="preserve"> and a safety plan provided if these are outside of standard of care.</w:t>
      </w:r>
    </w:p>
    <w:p w14:paraId="4F41A81C" w14:textId="77777777" w:rsidR="00466077" w:rsidRPr="00D324AA" w:rsidRDefault="00466077" w:rsidP="00466077">
      <w:pPr>
        <w:spacing w:before="80" w:after="80"/>
      </w:pPr>
    </w:p>
    <w:p w14:paraId="24DB1AC2" w14:textId="77777777" w:rsidR="00466077" w:rsidRPr="0054344C" w:rsidRDefault="00466077" w:rsidP="00466077">
      <w:pPr>
        <w:rPr>
          <w:b/>
          <w:bCs/>
          <w:lang w:val="en-NZ"/>
        </w:rPr>
      </w:pPr>
      <w:r w:rsidRPr="0054344C">
        <w:rPr>
          <w:b/>
          <w:bCs/>
          <w:lang w:val="en-NZ"/>
        </w:rPr>
        <w:t xml:space="preserve">Decision </w:t>
      </w:r>
    </w:p>
    <w:p w14:paraId="56A2AA92" w14:textId="77777777" w:rsidR="00466077" w:rsidRPr="00D324AA" w:rsidRDefault="00466077" w:rsidP="00466077">
      <w:pPr>
        <w:rPr>
          <w:lang w:val="en-NZ"/>
        </w:rPr>
      </w:pPr>
    </w:p>
    <w:p w14:paraId="39767EAD" w14:textId="77777777" w:rsidR="00466077" w:rsidRDefault="00466077" w:rsidP="00466077">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w:t>
      </w:r>
      <w:r w:rsidRPr="00FD0BE4">
        <w:rPr>
          <w:lang w:val="en-NZ"/>
        </w:rPr>
        <w:t>standards referenced above</w:t>
      </w:r>
      <w:r w:rsidRPr="00D324AA">
        <w:rPr>
          <w:color w:val="4BACC6"/>
          <w:lang w:val="en-NZ"/>
        </w:rPr>
        <w:t>.</w:t>
      </w:r>
    </w:p>
    <w:p w14:paraId="4FA7F8DC" w14:textId="77777777" w:rsidR="00466077" w:rsidRDefault="00466077"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66077" w:rsidRPr="00960BFE" w14:paraId="242FD0C3" w14:textId="77777777" w:rsidTr="003C5237">
        <w:trPr>
          <w:trHeight w:val="280"/>
        </w:trPr>
        <w:tc>
          <w:tcPr>
            <w:tcW w:w="966" w:type="dxa"/>
            <w:tcBorders>
              <w:top w:val="nil"/>
              <w:left w:val="nil"/>
              <w:bottom w:val="nil"/>
              <w:right w:val="nil"/>
            </w:tcBorders>
          </w:tcPr>
          <w:p w14:paraId="7A02FA3E" w14:textId="2DB33A5C" w:rsidR="00466077" w:rsidRPr="00960BFE" w:rsidRDefault="00466077" w:rsidP="003C523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5F47130F" w14:textId="77777777" w:rsidR="00466077" w:rsidRPr="00960BFE" w:rsidRDefault="00466077" w:rsidP="003C523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4B30E13" w14:textId="508AB96E" w:rsidR="00466077" w:rsidRPr="002B62FF" w:rsidRDefault="00163E55" w:rsidP="003C5237">
            <w:pPr>
              <w:rPr>
                <w:b/>
                <w:bCs/>
              </w:rPr>
            </w:pPr>
            <w:r w:rsidRPr="00163E55">
              <w:rPr>
                <w:b/>
                <w:bCs/>
              </w:rPr>
              <w:t>2023 FULL 16720</w:t>
            </w:r>
          </w:p>
        </w:tc>
      </w:tr>
      <w:tr w:rsidR="00466077" w:rsidRPr="00960BFE" w14:paraId="7115A84B" w14:textId="77777777" w:rsidTr="003C5237">
        <w:trPr>
          <w:trHeight w:val="280"/>
        </w:trPr>
        <w:tc>
          <w:tcPr>
            <w:tcW w:w="966" w:type="dxa"/>
            <w:tcBorders>
              <w:top w:val="nil"/>
              <w:left w:val="nil"/>
              <w:bottom w:val="nil"/>
              <w:right w:val="nil"/>
            </w:tcBorders>
          </w:tcPr>
          <w:p w14:paraId="596884DB"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19BDB25B" w14:textId="77777777" w:rsidR="00466077" w:rsidRPr="00960BFE" w:rsidRDefault="00466077" w:rsidP="003C5237">
            <w:pPr>
              <w:autoSpaceDE w:val="0"/>
              <w:autoSpaceDN w:val="0"/>
              <w:adjustRightInd w:val="0"/>
            </w:pPr>
            <w:r w:rsidRPr="00960BFE">
              <w:t xml:space="preserve">Title: </w:t>
            </w:r>
          </w:p>
        </w:tc>
        <w:tc>
          <w:tcPr>
            <w:tcW w:w="6459" w:type="dxa"/>
            <w:tcBorders>
              <w:top w:val="nil"/>
              <w:left w:val="nil"/>
              <w:bottom w:val="nil"/>
              <w:right w:val="nil"/>
            </w:tcBorders>
          </w:tcPr>
          <w:p w14:paraId="618258A0" w14:textId="77777777" w:rsidR="00E160D1" w:rsidRDefault="00E160D1" w:rsidP="00E160D1">
            <w:pPr>
              <w:autoSpaceDE w:val="0"/>
              <w:autoSpaceDN w:val="0"/>
              <w:adjustRightInd w:val="0"/>
            </w:pPr>
            <w:r>
              <w:t>A Prospective Randomized Multicenter Single Blinded Study to Assess the Safety and Effectiveness of the SELUTION SLR™ 014</w:t>
            </w:r>
          </w:p>
          <w:p w14:paraId="608ED195" w14:textId="77777777" w:rsidR="00E160D1" w:rsidRDefault="00E160D1" w:rsidP="00E160D1">
            <w:pPr>
              <w:autoSpaceDE w:val="0"/>
              <w:autoSpaceDN w:val="0"/>
              <w:adjustRightInd w:val="0"/>
            </w:pPr>
            <w:r>
              <w:t>Drug Eluting Balloon in the Treatment of Below-the-Knee (BTK) Atherosclerotic Disease in Patients with Chronic Limb Threatening</w:t>
            </w:r>
          </w:p>
          <w:p w14:paraId="1D701D02" w14:textId="6172129B" w:rsidR="00466077" w:rsidRPr="00960BFE" w:rsidRDefault="00E160D1" w:rsidP="00E160D1">
            <w:pPr>
              <w:autoSpaceDE w:val="0"/>
              <w:autoSpaceDN w:val="0"/>
              <w:adjustRightInd w:val="0"/>
            </w:pPr>
            <w:r>
              <w:t>Ischemia (CLTI)</w:t>
            </w:r>
          </w:p>
        </w:tc>
      </w:tr>
      <w:tr w:rsidR="00466077" w:rsidRPr="00960BFE" w14:paraId="6AA0CA2C" w14:textId="77777777" w:rsidTr="003C5237">
        <w:trPr>
          <w:trHeight w:val="280"/>
        </w:trPr>
        <w:tc>
          <w:tcPr>
            <w:tcW w:w="966" w:type="dxa"/>
            <w:tcBorders>
              <w:top w:val="nil"/>
              <w:left w:val="nil"/>
              <w:bottom w:val="nil"/>
              <w:right w:val="nil"/>
            </w:tcBorders>
          </w:tcPr>
          <w:p w14:paraId="66E64BE4"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2BFA5367" w14:textId="77777777" w:rsidR="00466077" w:rsidRPr="00960BFE" w:rsidRDefault="00466077" w:rsidP="003C5237">
            <w:pPr>
              <w:autoSpaceDE w:val="0"/>
              <w:autoSpaceDN w:val="0"/>
              <w:adjustRightInd w:val="0"/>
            </w:pPr>
            <w:r w:rsidRPr="00960BFE">
              <w:t xml:space="preserve">Principal Investigator: </w:t>
            </w:r>
          </w:p>
        </w:tc>
        <w:tc>
          <w:tcPr>
            <w:tcW w:w="6459" w:type="dxa"/>
            <w:tcBorders>
              <w:top w:val="nil"/>
              <w:left w:val="nil"/>
              <w:bottom w:val="nil"/>
              <w:right w:val="nil"/>
            </w:tcBorders>
          </w:tcPr>
          <w:p w14:paraId="3D5E6DA3" w14:textId="2A61F5E7" w:rsidR="00466077" w:rsidRPr="00960BFE" w:rsidRDefault="00163E55" w:rsidP="003C5237">
            <w:r w:rsidRPr="00163E55">
              <w:t>Dr Andrew Holden</w:t>
            </w:r>
          </w:p>
        </w:tc>
      </w:tr>
      <w:tr w:rsidR="00466077" w:rsidRPr="00960BFE" w14:paraId="311B3462" w14:textId="77777777" w:rsidTr="003C5237">
        <w:trPr>
          <w:trHeight w:val="280"/>
        </w:trPr>
        <w:tc>
          <w:tcPr>
            <w:tcW w:w="966" w:type="dxa"/>
            <w:tcBorders>
              <w:top w:val="nil"/>
              <w:left w:val="nil"/>
              <w:bottom w:val="nil"/>
              <w:right w:val="nil"/>
            </w:tcBorders>
          </w:tcPr>
          <w:p w14:paraId="3578F086"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7BB005CA" w14:textId="77777777" w:rsidR="00466077" w:rsidRPr="00960BFE" w:rsidRDefault="00466077" w:rsidP="003C5237">
            <w:pPr>
              <w:autoSpaceDE w:val="0"/>
              <w:autoSpaceDN w:val="0"/>
              <w:adjustRightInd w:val="0"/>
            </w:pPr>
            <w:r w:rsidRPr="00960BFE">
              <w:t xml:space="preserve">Sponsor: </w:t>
            </w:r>
          </w:p>
        </w:tc>
        <w:tc>
          <w:tcPr>
            <w:tcW w:w="6459" w:type="dxa"/>
            <w:tcBorders>
              <w:top w:val="nil"/>
              <w:left w:val="nil"/>
              <w:bottom w:val="nil"/>
              <w:right w:val="nil"/>
            </w:tcBorders>
          </w:tcPr>
          <w:p w14:paraId="2ADB10AB" w14:textId="3532DF7F" w:rsidR="00466077" w:rsidRPr="00960BFE" w:rsidRDefault="00163E55" w:rsidP="003C5237">
            <w:pPr>
              <w:autoSpaceDE w:val="0"/>
              <w:autoSpaceDN w:val="0"/>
              <w:adjustRightInd w:val="0"/>
            </w:pPr>
            <w:r w:rsidRPr="00163E55">
              <w:t>MedAlliance LLC</w:t>
            </w:r>
          </w:p>
        </w:tc>
      </w:tr>
      <w:tr w:rsidR="00466077" w:rsidRPr="00960BFE" w14:paraId="072E4036" w14:textId="77777777" w:rsidTr="003C5237">
        <w:trPr>
          <w:trHeight w:val="280"/>
        </w:trPr>
        <w:tc>
          <w:tcPr>
            <w:tcW w:w="966" w:type="dxa"/>
            <w:tcBorders>
              <w:top w:val="nil"/>
              <w:left w:val="nil"/>
              <w:bottom w:val="nil"/>
              <w:right w:val="nil"/>
            </w:tcBorders>
          </w:tcPr>
          <w:p w14:paraId="7BB55948" w14:textId="77777777" w:rsidR="00466077" w:rsidRPr="00960BFE" w:rsidRDefault="00466077" w:rsidP="003C5237">
            <w:pPr>
              <w:autoSpaceDE w:val="0"/>
              <w:autoSpaceDN w:val="0"/>
              <w:adjustRightInd w:val="0"/>
            </w:pPr>
            <w:r w:rsidRPr="00960BFE">
              <w:t xml:space="preserve"> </w:t>
            </w:r>
          </w:p>
        </w:tc>
        <w:tc>
          <w:tcPr>
            <w:tcW w:w="2575" w:type="dxa"/>
            <w:tcBorders>
              <w:top w:val="nil"/>
              <w:left w:val="nil"/>
              <w:bottom w:val="nil"/>
              <w:right w:val="nil"/>
            </w:tcBorders>
          </w:tcPr>
          <w:p w14:paraId="772F1C82" w14:textId="77777777" w:rsidR="00466077" w:rsidRPr="00960BFE" w:rsidRDefault="00466077" w:rsidP="003C5237">
            <w:pPr>
              <w:autoSpaceDE w:val="0"/>
              <w:autoSpaceDN w:val="0"/>
              <w:adjustRightInd w:val="0"/>
            </w:pPr>
            <w:r w:rsidRPr="00960BFE">
              <w:t xml:space="preserve">Clock Start Date: </w:t>
            </w:r>
          </w:p>
        </w:tc>
        <w:tc>
          <w:tcPr>
            <w:tcW w:w="6459" w:type="dxa"/>
            <w:tcBorders>
              <w:top w:val="nil"/>
              <w:left w:val="nil"/>
              <w:bottom w:val="nil"/>
              <w:right w:val="nil"/>
            </w:tcBorders>
          </w:tcPr>
          <w:p w14:paraId="6565A315" w14:textId="2826E619" w:rsidR="00466077" w:rsidRPr="00960BFE" w:rsidRDefault="00163E55" w:rsidP="003C5237">
            <w:pPr>
              <w:autoSpaceDE w:val="0"/>
              <w:autoSpaceDN w:val="0"/>
              <w:adjustRightInd w:val="0"/>
            </w:pPr>
            <w:r>
              <w:t>3</w:t>
            </w:r>
            <w:r w:rsidRPr="00163E55">
              <w:rPr>
                <w:vertAlign w:val="superscript"/>
              </w:rPr>
              <w:t>rd</w:t>
            </w:r>
            <w:r>
              <w:t xml:space="preserve"> August 2023</w:t>
            </w:r>
          </w:p>
        </w:tc>
      </w:tr>
    </w:tbl>
    <w:p w14:paraId="14621A75" w14:textId="77777777" w:rsidR="00466077" w:rsidRPr="00795EDD" w:rsidRDefault="00466077" w:rsidP="00466077"/>
    <w:p w14:paraId="129DAEE2" w14:textId="090558B1" w:rsidR="00466077" w:rsidRPr="00D324AA" w:rsidRDefault="00A15FB6" w:rsidP="00466077">
      <w:pPr>
        <w:autoSpaceDE w:val="0"/>
        <w:autoSpaceDN w:val="0"/>
        <w:adjustRightInd w:val="0"/>
        <w:rPr>
          <w:sz w:val="20"/>
          <w:lang w:val="en-NZ"/>
        </w:rPr>
      </w:pPr>
      <w:r w:rsidRPr="00A15FB6">
        <w:rPr>
          <w:rFonts w:cs="Arial"/>
          <w:szCs w:val="22"/>
          <w:lang w:val="en-NZ"/>
        </w:rPr>
        <w:t xml:space="preserve">Dr Andrew </w:t>
      </w:r>
      <w:r w:rsidR="00FC4528">
        <w:rPr>
          <w:rFonts w:cs="Arial"/>
          <w:szCs w:val="22"/>
          <w:lang w:val="en-NZ"/>
        </w:rPr>
        <w:t>Holden</w:t>
      </w:r>
      <w:r w:rsidR="00FC4528" w:rsidRPr="00A15FB6">
        <w:rPr>
          <w:rFonts w:cs="Arial"/>
          <w:szCs w:val="22"/>
          <w:lang w:val="en-NZ"/>
        </w:rPr>
        <w:t xml:space="preserve"> </w:t>
      </w:r>
      <w:r w:rsidRPr="00A15FB6">
        <w:rPr>
          <w:rFonts w:cs="Arial"/>
          <w:szCs w:val="22"/>
          <w:lang w:val="en-NZ"/>
        </w:rPr>
        <w:t>and a</w:t>
      </w:r>
      <w:r w:rsidR="00C40941">
        <w:rPr>
          <w:rFonts w:cs="Arial"/>
          <w:szCs w:val="22"/>
          <w:lang w:val="en-NZ"/>
        </w:rPr>
        <w:t>nother</w:t>
      </w:r>
      <w:r w:rsidRPr="00A15FB6">
        <w:rPr>
          <w:rFonts w:cs="Arial"/>
          <w:szCs w:val="22"/>
          <w:lang w:val="en-NZ"/>
        </w:rPr>
        <w:t xml:space="preserve"> member of the research team </w:t>
      </w:r>
      <w:r w:rsidR="00466077" w:rsidRPr="00D324AA">
        <w:rPr>
          <w:lang w:val="en-NZ"/>
        </w:rPr>
        <w:t>was present via videoconference for discussion of this application.</w:t>
      </w:r>
    </w:p>
    <w:p w14:paraId="464AC64E" w14:textId="77777777" w:rsidR="00466077" w:rsidRPr="00D324AA" w:rsidRDefault="00466077" w:rsidP="00466077">
      <w:pPr>
        <w:rPr>
          <w:u w:val="single"/>
          <w:lang w:val="en-NZ"/>
        </w:rPr>
      </w:pPr>
    </w:p>
    <w:p w14:paraId="3DA66CA3" w14:textId="77777777" w:rsidR="00466077" w:rsidRPr="0054344C" w:rsidRDefault="00466077" w:rsidP="00466077">
      <w:pPr>
        <w:pStyle w:val="Headingbold"/>
      </w:pPr>
      <w:r w:rsidRPr="0054344C">
        <w:t>Potential conflicts of interest</w:t>
      </w:r>
    </w:p>
    <w:p w14:paraId="34A27BF0" w14:textId="77777777" w:rsidR="00466077" w:rsidRPr="00D324AA" w:rsidRDefault="00466077" w:rsidP="00466077">
      <w:pPr>
        <w:rPr>
          <w:b/>
          <w:lang w:val="en-NZ"/>
        </w:rPr>
      </w:pPr>
    </w:p>
    <w:p w14:paraId="58796E0B" w14:textId="77777777" w:rsidR="00466077" w:rsidRPr="00D324AA" w:rsidRDefault="00466077" w:rsidP="00466077">
      <w:pPr>
        <w:rPr>
          <w:lang w:val="en-NZ"/>
        </w:rPr>
      </w:pPr>
      <w:r w:rsidRPr="00D324AA">
        <w:rPr>
          <w:lang w:val="en-NZ"/>
        </w:rPr>
        <w:t>The Chair asked members to declare any potential conflicts of interest related to this application.</w:t>
      </w:r>
    </w:p>
    <w:p w14:paraId="457F7D41" w14:textId="77777777" w:rsidR="00466077" w:rsidRPr="00D324AA" w:rsidRDefault="00466077" w:rsidP="00466077">
      <w:pPr>
        <w:rPr>
          <w:lang w:val="en-NZ"/>
        </w:rPr>
      </w:pPr>
    </w:p>
    <w:p w14:paraId="5E37B982" w14:textId="231AB825" w:rsidR="00466077" w:rsidRPr="00D324AA" w:rsidRDefault="00466077" w:rsidP="00466077">
      <w:pPr>
        <w:rPr>
          <w:lang w:val="en-NZ"/>
        </w:rPr>
      </w:pPr>
      <w:r w:rsidRPr="00D324AA">
        <w:rPr>
          <w:lang w:val="en-NZ"/>
        </w:rPr>
        <w:t>No potential conflicts of interest related to this application were declared by any member.</w:t>
      </w:r>
    </w:p>
    <w:p w14:paraId="1AD4A139" w14:textId="77777777" w:rsidR="00466077" w:rsidRPr="00D324AA" w:rsidRDefault="00466077" w:rsidP="00466077">
      <w:pPr>
        <w:autoSpaceDE w:val="0"/>
        <w:autoSpaceDN w:val="0"/>
        <w:adjustRightInd w:val="0"/>
        <w:rPr>
          <w:lang w:val="en-NZ"/>
        </w:rPr>
      </w:pPr>
    </w:p>
    <w:p w14:paraId="6A39B7E2" w14:textId="77777777" w:rsidR="00466077" w:rsidRPr="0054344C" w:rsidRDefault="00466077" w:rsidP="00466077">
      <w:pPr>
        <w:pStyle w:val="Headingbold"/>
      </w:pPr>
      <w:r w:rsidRPr="0054344C">
        <w:t xml:space="preserve">Summary of resolved ethical issues </w:t>
      </w:r>
    </w:p>
    <w:p w14:paraId="43505170" w14:textId="77777777" w:rsidR="00466077" w:rsidRPr="00D324AA" w:rsidRDefault="00466077" w:rsidP="00466077">
      <w:pPr>
        <w:rPr>
          <w:u w:val="single"/>
          <w:lang w:val="en-NZ"/>
        </w:rPr>
      </w:pPr>
    </w:p>
    <w:p w14:paraId="7B510495" w14:textId="77777777" w:rsidR="00466077" w:rsidRPr="00D324AA" w:rsidRDefault="00466077" w:rsidP="00466077">
      <w:pPr>
        <w:rPr>
          <w:lang w:val="en-NZ"/>
        </w:rPr>
      </w:pPr>
      <w:r w:rsidRPr="00D324AA">
        <w:rPr>
          <w:lang w:val="en-NZ"/>
        </w:rPr>
        <w:t>The main ethical issues considered by the Committee and addressed by the Researcher are as follows.</w:t>
      </w:r>
    </w:p>
    <w:p w14:paraId="6E29D298" w14:textId="77777777" w:rsidR="00466077" w:rsidRPr="00D324AA" w:rsidRDefault="00466077" w:rsidP="00466077">
      <w:pPr>
        <w:rPr>
          <w:lang w:val="en-NZ"/>
        </w:rPr>
      </w:pPr>
    </w:p>
    <w:p w14:paraId="0287E019" w14:textId="0436AC9C" w:rsidR="00D933AD" w:rsidRDefault="00466077" w:rsidP="00D933AD">
      <w:pPr>
        <w:pStyle w:val="ListParagraph"/>
        <w:numPr>
          <w:ilvl w:val="0"/>
          <w:numId w:val="24"/>
        </w:numPr>
      </w:pPr>
      <w:r w:rsidRPr="00D324AA">
        <w:t xml:space="preserve">The Committee </w:t>
      </w:r>
      <w:r w:rsidR="00D933AD">
        <w:t>clarified what the standard treatment for these participants is in New Zealand and that availability of balloons in this treatment is limited in New Zealand.</w:t>
      </w:r>
    </w:p>
    <w:p w14:paraId="3FC53736" w14:textId="388962F2" w:rsidR="00D933AD" w:rsidRPr="00D324AA" w:rsidRDefault="00D933AD" w:rsidP="00D933AD">
      <w:pPr>
        <w:pStyle w:val="ListParagraph"/>
        <w:numPr>
          <w:ilvl w:val="0"/>
          <w:numId w:val="24"/>
        </w:numPr>
      </w:pPr>
      <w:r>
        <w:t>The researcher clarified that flow treatment would be excluded in the New Zealand based study.</w:t>
      </w:r>
    </w:p>
    <w:p w14:paraId="51A343B5" w14:textId="65287580" w:rsidR="00466077" w:rsidRPr="00D324AA" w:rsidRDefault="00D65167" w:rsidP="00466077">
      <w:pPr>
        <w:numPr>
          <w:ilvl w:val="0"/>
          <w:numId w:val="3"/>
        </w:numPr>
        <w:spacing w:before="80" w:after="80"/>
        <w:contextualSpacing/>
        <w:rPr>
          <w:lang w:val="en-NZ"/>
        </w:rPr>
      </w:pPr>
      <w:r>
        <w:rPr>
          <w:lang w:val="en-NZ"/>
        </w:rPr>
        <w:t>The Committee clarified that the exclusion of pregnant and lactating women was</w:t>
      </w:r>
      <w:r w:rsidR="003C0EC9">
        <w:rPr>
          <w:lang w:val="en-NZ"/>
        </w:rPr>
        <w:t xml:space="preserve"> </w:t>
      </w:r>
      <w:r>
        <w:rPr>
          <w:lang w:val="en-NZ"/>
        </w:rPr>
        <w:t>due to the age range of participants</w:t>
      </w:r>
      <w:r w:rsidR="00FC4528">
        <w:rPr>
          <w:lang w:val="en-NZ"/>
        </w:rPr>
        <w:t xml:space="preserve"> which made it unlikely that </w:t>
      </w:r>
      <w:r w:rsidR="001600CD">
        <w:rPr>
          <w:lang w:val="en-NZ"/>
        </w:rPr>
        <w:t>these</w:t>
      </w:r>
      <w:r w:rsidR="00FC4528">
        <w:rPr>
          <w:lang w:val="en-NZ"/>
        </w:rPr>
        <w:t xml:space="preserve"> </w:t>
      </w:r>
      <w:r w:rsidR="001600CD">
        <w:rPr>
          <w:lang w:val="en-NZ"/>
        </w:rPr>
        <w:t>potential participant</w:t>
      </w:r>
      <w:r w:rsidR="00FC4528">
        <w:rPr>
          <w:lang w:val="en-NZ"/>
        </w:rPr>
        <w:t>s would have vascular disease of this severity.</w:t>
      </w:r>
    </w:p>
    <w:p w14:paraId="7F6958E8" w14:textId="77777777" w:rsidR="00466077" w:rsidRPr="00D324AA" w:rsidRDefault="00466077" w:rsidP="00466077">
      <w:pPr>
        <w:spacing w:before="80" w:after="80"/>
        <w:rPr>
          <w:lang w:val="en-NZ"/>
        </w:rPr>
      </w:pPr>
    </w:p>
    <w:p w14:paraId="0784BA8A" w14:textId="77777777" w:rsidR="00466077" w:rsidRPr="0054344C" w:rsidRDefault="00466077" w:rsidP="00466077">
      <w:pPr>
        <w:pStyle w:val="Headingbold"/>
      </w:pPr>
      <w:r w:rsidRPr="0054344C">
        <w:t>Summary of outstanding ethical issues</w:t>
      </w:r>
    </w:p>
    <w:p w14:paraId="09F4F629" w14:textId="77777777" w:rsidR="00466077" w:rsidRPr="00D324AA" w:rsidRDefault="00466077" w:rsidP="00466077">
      <w:pPr>
        <w:rPr>
          <w:lang w:val="en-NZ"/>
        </w:rPr>
      </w:pPr>
    </w:p>
    <w:p w14:paraId="159434F3" w14:textId="77777777" w:rsidR="00466077" w:rsidRPr="00D324AA" w:rsidRDefault="00466077" w:rsidP="0046607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1C00EA3" w14:textId="77777777" w:rsidR="00466077" w:rsidRPr="00D324AA" w:rsidRDefault="00466077" w:rsidP="00466077">
      <w:pPr>
        <w:autoSpaceDE w:val="0"/>
        <w:autoSpaceDN w:val="0"/>
        <w:adjustRightInd w:val="0"/>
        <w:rPr>
          <w:szCs w:val="22"/>
          <w:lang w:val="en-NZ"/>
        </w:rPr>
      </w:pPr>
    </w:p>
    <w:p w14:paraId="355A2AAD" w14:textId="77777777" w:rsidR="00D933AD" w:rsidRDefault="00D933AD" w:rsidP="00D933AD">
      <w:pPr>
        <w:pStyle w:val="ListParagraph"/>
      </w:pPr>
      <w:r w:rsidRPr="00D324AA">
        <w:t xml:space="preserve">The Committee </w:t>
      </w:r>
      <w:r>
        <w:t>requested provision of the Investigator’s Brochure for review.</w:t>
      </w:r>
    </w:p>
    <w:p w14:paraId="68ED8001" w14:textId="77777777" w:rsidR="00D933AD" w:rsidRPr="00D933AD" w:rsidRDefault="00D933AD" w:rsidP="00466077">
      <w:pPr>
        <w:pStyle w:val="ListParagraph"/>
        <w:rPr>
          <w:rFonts w:cs="Arial"/>
          <w:color w:val="FF0000"/>
        </w:rPr>
      </w:pPr>
      <w:r>
        <w:t>The Committee queried the single blinding process and why it is necessary. This process should also be clarified for participants so that they understand why and how this will occur.</w:t>
      </w:r>
    </w:p>
    <w:p w14:paraId="6FFE848A" w14:textId="0DB88E69" w:rsidR="00466077" w:rsidRPr="00D65167" w:rsidRDefault="00D65167" w:rsidP="00D65167">
      <w:pPr>
        <w:pStyle w:val="ListParagraph"/>
        <w:rPr>
          <w:rFonts w:cs="Arial"/>
          <w:color w:val="FF0000"/>
        </w:rPr>
      </w:pPr>
      <w:r>
        <w:t xml:space="preserve">The Committee noted that </w:t>
      </w:r>
      <w:r w:rsidR="002A2505">
        <w:t>16-year-olds</w:t>
      </w:r>
      <w:r>
        <w:t xml:space="preserve"> were mentioned in the </w:t>
      </w:r>
      <w:r w:rsidR="002246A6">
        <w:t>data management plan</w:t>
      </w:r>
      <w:r>
        <w:t>, please remove this as it does not appear to be relevant to this study.</w:t>
      </w:r>
      <w:r w:rsidR="00466077" w:rsidRPr="00D324AA">
        <w:br/>
      </w:r>
    </w:p>
    <w:p w14:paraId="122F8FC2" w14:textId="77777777" w:rsidR="00466077" w:rsidRPr="00D324AA" w:rsidRDefault="00466077" w:rsidP="0046607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5AAAF10" w14:textId="77777777" w:rsidR="00466077" w:rsidRPr="00D324AA" w:rsidRDefault="00466077" w:rsidP="00466077">
      <w:pPr>
        <w:spacing w:before="80" w:after="80"/>
        <w:rPr>
          <w:rFonts w:cs="Arial"/>
          <w:szCs w:val="22"/>
          <w:lang w:val="en-NZ"/>
        </w:rPr>
      </w:pPr>
    </w:p>
    <w:p w14:paraId="400ACB62" w14:textId="049063DC" w:rsidR="00466077" w:rsidRDefault="00466077" w:rsidP="00466077">
      <w:pPr>
        <w:pStyle w:val="ListParagraph"/>
      </w:pPr>
      <w:r w:rsidRPr="00D324AA">
        <w:t>Please</w:t>
      </w:r>
      <w:r w:rsidR="00A15FB6">
        <w:t xml:space="preserve"> amend reference to the approving HDEC to state Northern A rather than Central.</w:t>
      </w:r>
    </w:p>
    <w:p w14:paraId="32539343" w14:textId="058B3B9A" w:rsidR="00A15FB6" w:rsidRDefault="00A15FB6" w:rsidP="00466077">
      <w:pPr>
        <w:pStyle w:val="ListParagraph"/>
      </w:pPr>
      <w:r>
        <w:t>Please remove the 0800 Ethics number as this has been deactivated.</w:t>
      </w:r>
      <w:r w:rsidR="00637AD2">
        <w:t xml:space="preserve"> The Ministry of Health’s general number can be provided to participants for concerns or complaints.</w:t>
      </w:r>
    </w:p>
    <w:p w14:paraId="79294EE2" w14:textId="05FEA414" w:rsidR="00466077" w:rsidRPr="00D324AA" w:rsidRDefault="00D933AD" w:rsidP="00874C56">
      <w:pPr>
        <w:pStyle w:val="ListParagraph"/>
      </w:pPr>
      <w:r>
        <w:t>Please clarify that the angiogram at 6</w:t>
      </w:r>
      <w:r w:rsidR="003C0EC9">
        <w:t xml:space="preserve"> </w:t>
      </w:r>
      <w:r>
        <w:t>months is not Standard of Care</w:t>
      </w:r>
      <w:r w:rsidR="00843085">
        <w:t xml:space="preserve">, and as such </w:t>
      </w:r>
      <w:r>
        <w:t xml:space="preserve">please include more information on this as it is an additional </w:t>
      </w:r>
      <w:r w:rsidR="00D65167">
        <w:t>procedure only for study participants.</w:t>
      </w:r>
    </w:p>
    <w:p w14:paraId="40C41D9A" w14:textId="77777777" w:rsidR="00466077" w:rsidRPr="00D324AA" w:rsidRDefault="00466077" w:rsidP="00466077">
      <w:pPr>
        <w:spacing w:before="80" w:after="80"/>
      </w:pPr>
    </w:p>
    <w:p w14:paraId="3EB06D32" w14:textId="77777777" w:rsidR="00466077" w:rsidRPr="0054344C" w:rsidRDefault="00466077" w:rsidP="00466077">
      <w:pPr>
        <w:rPr>
          <w:b/>
          <w:bCs/>
          <w:lang w:val="en-NZ"/>
        </w:rPr>
      </w:pPr>
      <w:r w:rsidRPr="0054344C">
        <w:rPr>
          <w:b/>
          <w:bCs/>
          <w:lang w:val="en-NZ"/>
        </w:rPr>
        <w:lastRenderedPageBreak/>
        <w:t xml:space="preserve">Decision </w:t>
      </w:r>
    </w:p>
    <w:p w14:paraId="1159DF40" w14:textId="77777777" w:rsidR="00466077" w:rsidRPr="00D324AA" w:rsidRDefault="00466077" w:rsidP="00466077">
      <w:pPr>
        <w:rPr>
          <w:lang w:val="en-NZ"/>
        </w:rPr>
      </w:pPr>
    </w:p>
    <w:p w14:paraId="3FD643B0" w14:textId="77777777" w:rsidR="00466077" w:rsidRPr="00D324AA" w:rsidRDefault="00466077" w:rsidP="0046607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9EF7B93" w14:textId="77777777" w:rsidR="00466077" w:rsidRPr="00D65167" w:rsidRDefault="00466077" w:rsidP="00466077">
      <w:pPr>
        <w:rPr>
          <w:lang w:val="en-NZ"/>
        </w:rPr>
      </w:pPr>
    </w:p>
    <w:p w14:paraId="13647891" w14:textId="77777777" w:rsidR="00466077" w:rsidRPr="00D65167" w:rsidRDefault="00466077" w:rsidP="00466077">
      <w:pPr>
        <w:pStyle w:val="NSCbullet"/>
        <w:rPr>
          <w:color w:val="auto"/>
        </w:rPr>
      </w:pPr>
      <w:r w:rsidRPr="00D65167">
        <w:rPr>
          <w:color w:val="auto"/>
        </w:rPr>
        <w:t>please address all outstanding ethical issues raised by the Committee</w:t>
      </w:r>
    </w:p>
    <w:p w14:paraId="10721511" w14:textId="77777777" w:rsidR="00466077" w:rsidRPr="00D65167" w:rsidRDefault="00466077" w:rsidP="00466077">
      <w:pPr>
        <w:numPr>
          <w:ilvl w:val="0"/>
          <w:numId w:val="5"/>
        </w:numPr>
        <w:spacing w:before="80" w:after="80"/>
        <w:ind w:left="714" w:hanging="357"/>
        <w:rPr>
          <w:rFonts w:cs="Arial"/>
          <w:szCs w:val="22"/>
          <w:lang w:val="en-NZ"/>
        </w:rPr>
      </w:pPr>
      <w:r w:rsidRPr="00D65167">
        <w:rPr>
          <w:rFonts w:cs="Arial"/>
          <w:szCs w:val="22"/>
          <w:lang w:val="en-NZ"/>
        </w:rPr>
        <w:t xml:space="preserve">please update the Participant Information Sheet and Consent Form, taking into account the feedback provided by the Committee. </w:t>
      </w:r>
      <w:r w:rsidRPr="00D65167">
        <w:rPr>
          <w:i/>
          <w:iCs/>
        </w:rPr>
        <w:t>(National Ethical Standards for Health and Disability Research and Quality Improvement, para 7.15 – 7.17).</w:t>
      </w:r>
    </w:p>
    <w:p w14:paraId="039EDE1C" w14:textId="77777777" w:rsidR="00466077" w:rsidRPr="00D65167" w:rsidRDefault="00466077" w:rsidP="00466077">
      <w:pPr>
        <w:numPr>
          <w:ilvl w:val="0"/>
          <w:numId w:val="5"/>
        </w:numPr>
        <w:spacing w:before="80" w:after="80"/>
        <w:ind w:left="714" w:hanging="357"/>
        <w:rPr>
          <w:rFonts w:cs="Arial"/>
          <w:szCs w:val="22"/>
          <w:lang w:val="en-NZ"/>
        </w:rPr>
      </w:pPr>
      <w:r w:rsidRPr="00D65167">
        <w:t xml:space="preserve">please update the study protocol, taking into account the feedback provided by the Committee. </w:t>
      </w:r>
      <w:r w:rsidRPr="00D65167">
        <w:rPr>
          <w:i/>
          <w:iCs/>
        </w:rPr>
        <w:t>(National Ethical Standards for Health and Disability Research and Quality Improvement, para 9.7).</w:t>
      </w:r>
    </w:p>
    <w:p w14:paraId="00BB7CBE" w14:textId="77777777" w:rsidR="00466077" w:rsidRPr="00D324AA" w:rsidRDefault="00466077" w:rsidP="00466077">
      <w:pPr>
        <w:rPr>
          <w:rFonts w:cs="Arial"/>
          <w:color w:val="33CCCC"/>
          <w:szCs w:val="22"/>
          <w:lang w:val="en-NZ"/>
        </w:rPr>
      </w:pPr>
    </w:p>
    <w:p w14:paraId="0A831059" w14:textId="5587A3E9" w:rsidR="00A22109" w:rsidRDefault="00A22109" w:rsidP="00540FF2">
      <w:pPr>
        <w:rPr>
          <w:color w:val="4BACC6"/>
          <w:lang w:val="en-NZ"/>
        </w:rPr>
      </w:pPr>
    </w:p>
    <w:p w14:paraId="6116E100" w14:textId="77777777" w:rsidR="002B2215" w:rsidRDefault="002B2215" w:rsidP="00A66F2E">
      <w:pPr>
        <w:rPr>
          <w:color w:val="4BACC6"/>
          <w:lang w:val="en-NZ"/>
        </w:rPr>
      </w:pPr>
    </w:p>
    <w:p w14:paraId="45C29F75" w14:textId="77777777" w:rsidR="002B2215" w:rsidRDefault="002B2215" w:rsidP="002B2215">
      <w:pPr>
        <w:rPr>
          <w:color w:val="4BACC6"/>
          <w:lang w:val="en-NZ"/>
        </w:rPr>
      </w:pPr>
    </w:p>
    <w:p w14:paraId="566C18E7" w14:textId="77777777" w:rsidR="002B2215" w:rsidRDefault="002B2215" w:rsidP="00540FF2">
      <w:pPr>
        <w:rPr>
          <w:color w:val="4BACC6"/>
          <w:lang w:val="en-NZ"/>
        </w:rPr>
      </w:pPr>
    </w:p>
    <w:p w14:paraId="0C04481D" w14:textId="77777777" w:rsidR="00A66F2E" w:rsidRPr="00DA5F0B" w:rsidRDefault="007B18B7" w:rsidP="00A66F2E">
      <w:pPr>
        <w:pStyle w:val="Heading2"/>
      </w:pPr>
      <w:r>
        <w:br w:type="page"/>
      </w:r>
      <w:r w:rsidR="00A66F2E" w:rsidRPr="00DA5F0B">
        <w:lastRenderedPageBreak/>
        <w:t>General business</w:t>
      </w:r>
    </w:p>
    <w:p w14:paraId="4782B4A9" w14:textId="38B7FB97" w:rsidR="00A66F2E" w:rsidRPr="00DC62A5" w:rsidRDefault="00A66F2E" w:rsidP="00163E55"/>
    <w:p w14:paraId="7C598C49" w14:textId="77777777" w:rsidR="00A66F2E" w:rsidRDefault="00A66F2E" w:rsidP="00A66F2E"/>
    <w:p w14:paraId="1267C502"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31FD9433"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0B5A39BB" w14:textId="77777777" w:rsidTr="00223C3D">
        <w:tc>
          <w:tcPr>
            <w:tcW w:w="2160" w:type="dxa"/>
            <w:tcBorders>
              <w:top w:val="single" w:sz="4" w:space="0" w:color="auto"/>
            </w:tcBorders>
          </w:tcPr>
          <w:p w14:paraId="682B4463"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EEB7E54" w14:textId="4B2D2838" w:rsidR="00A66F2E" w:rsidRPr="00F70F6B" w:rsidRDefault="00F70F6B" w:rsidP="00223C3D">
            <w:pPr>
              <w:spacing w:before="80" w:after="80"/>
              <w:rPr>
                <w:rFonts w:cs="Arial"/>
                <w:sz w:val="20"/>
                <w:lang w:val="en-NZ"/>
              </w:rPr>
            </w:pPr>
            <w:r w:rsidRPr="00F70F6B">
              <w:rPr>
                <w:rFonts w:cs="Arial"/>
                <w:sz w:val="20"/>
                <w:lang w:val="en-NZ"/>
              </w:rPr>
              <w:t>19</w:t>
            </w:r>
            <w:r w:rsidRPr="00F70F6B">
              <w:rPr>
                <w:rFonts w:cs="Arial"/>
                <w:sz w:val="20"/>
                <w:vertAlign w:val="superscript"/>
                <w:lang w:val="en-NZ"/>
              </w:rPr>
              <w:t>th</w:t>
            </w:r>
            <w:r w:rsidRPr="00F70F6B">
              <w:rPr>
                <w:rFonts w:cs="Arial"/>
                <w:sz w:val="20"/>
                <w:lang w:val="en-NZ"/>
              </w:rPr>
              <w:t xml:space="preserve"> September 2023</w:t>
            </w:r>
          </w:p>
        </w:tc>
      </w:tr>
      <w:tr w:rsidR="00A66F2E" w:rsidRPr="00E24E77" w14:paraId="2ED27C81" w14:textId="77777777" w:rsidTr="00223C3D">
        <w:tc>
          <w:tcPr>
            <w:tcW w:w="2160" w:type="dxa"/>
            <w:tcBorders>
              <w:bottom w:val="single" w:sz="4" w:space="0" w:color="auto"/>
            </w:tcBorders>
          </w:tcPr>
          <w:p w14:paraId="1F656CEA"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11100668"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5BFF2798" w14:textId="77777777" w:rsidR="00A66F2E" w:rsidRDefault="00A66F2E" w:rsidP="00A66F2E">
      <w:pPr>
        <w:ind w:left="105"/>
      </w:pPr>
    </w:p>
    <w:p w14:paraId="629B20A1" w14:textId="77777777" w:rsidR="00A66F2E" w:rsidRDefault="00A66F2E" w:rsidP="00A66F2E"/>
    <w:p w14:paraId="743FB85F" w14:textId="77777777" w:rsidR="00A66F2E" w:rsidRPr="0054344C" w:rsidRDefault="00A66F2E" w:rsidP="00A66F2E">
      <w:pPr>
        <w:numPr>
          <w:ilvl w:val="0"/>
          <w:numId w:val="1"/>
        </w:numPr>
        <w:rPr>
          <w:b/>
          <w:szCs w:val="22"/>
        </w:rPr>
      </w:pPr>
      <w:r w:rsidRPr="0054344C">
        <w:rPr>
          <w:b/>
          <w:szCs w:val="22"/>
        </w:rPr>
        <w:t>Review of Last Minutes</w:t>
      </w:r>
    </w:p>
    <w:p w14:paraId="4B910654" w14:textId="7401BD48" w:rsidR="00A66F2E" w:rsidRPr="00946B92" w:rsidRDefault="00A66F2E" w:rsidP="00A66F2E">
      <w:pPr>
        <w:rPr>
          <w:szCs w:val="22"/>
        </w:rPr>
      </w:pPr>
      <w:r w:rsidRPr="00946B92">
        <w:rPr>
          <w:szCs w:val="22"/>
        </w:rPr>
        <w:t>The minutes of the previous meeting were agreed and signed by the Chair and Co-ordinator as a true record.</w:t>
      </w:r>
    </w:p>
    <w:p w14:paraId="15AC9B10" w14:textId="77777777" w:rsidR="00A66F2E" w:rsidRPr="00946B92" w:rsidRDefault="00A66F2E" w:rsidP="00A66F2E">
      <w:pPr>
        <w:ind w:left="465"/>
        <w:rPr>
          <w:szCs w:val="22"/>
        </w:rPr>
      </w:pPr>
    </w:p>
    <w:p w14:paraId="19C5606C" w14:textId="77777777" w:rsidR="00A66F2E" w:rsidRPr="0054344C" w:rsidRDefault="00A66F2E" w:rsidP="00A66F2E">
      <w:pPr>
        <w:numPr>
          <w:ilvl w:val="0"/>
          <w:numId w:val="1"/>
        </w:numPr>
        <w:rPr>
          <w:b/>
          <w:szCs w:val="22"/>
        </w:rPr>
      </w:pPr>
      <w:r w:rsidRPr="0054344C">
        <w:rPr>
          <w:b/>
          <w:szCs w:val="22"/>
        </w:rPr>
        <w:t>Matters Arising</w:t>
      </w:r>
    </w:p>
    <w:p w14:paraId="4410DE22" w14:textId="77777777" w:rsidR="00A66F2E" w:rsidRPr="00946B92" w:rsidRDefault="00A66F2E" w:rsidP="00A66F2E">
      <w:pPr>
        <w:rPr>
          <w:b/>
          <w:szCs w:val="22"/>
          <w:u w:val="single"/>
        </w:rPr>
      </w:pPr>
    </w:p>
    <w:p w14:paraId="5626A274" w14:textId="77777777" w:rsidR="00A66F2E" w:rsidRPr="0054344C" w:rsidRDefault="00A66F2E" w:rsidP="00A66F2E">
      <w:pPr>
        <w:numPr>
          <w:ilvl w:val="0"/>
          <w:numId w:val="1"/>
        </w:numPr>
        <w:rPr>
          <w:b/>
          <w:szCs w:val="22"/>
        </w:rPr>
      </w:pPr>
      <w:r w:rsidRPr="0054344C">
        <w:rPr>
          <w:b/>
          <w:szCs w:val="22"/>
        </w:rPr>
        <w:t>Other business</w:t>
      </w:r>
    </w:p>
    <w:p w14:paraId="23332FC2" w14:textId="77777777" w:rsidR="00A66F2E" w:rsidRPr="00946B92" w:rsidRDefault="00A66F2E" w:rsidP="00A66F2E">
      <w:pPr>
        <w:rPr>
          <w:szCs w:val="22"/>
        </w:rPr>
      </w:pPr>
    </w:p>
    <w:p w14:paraId="7DBBE35D" w14:textId="77777777" w:rsidR="00A66F2E" w:rsidRPr="0054344C" w:rsidRDefault="00A66F2E" w:rsidP="00A66F2E">
      <w:pPr>
        <w:numPr>
          <w:ilvl w:val="0"/>
          <w:numId w:val="1"/>
        </w:numPr>
        <w:rPr>
          <w:b/>
          <w:szCs w:val="22"/>
        </w:rPr>
      </w:pPr>
      <w:r w:rsidRPr="0054344C">
        <w:rPr>
          <w:b/>
          <w:szCs w:val="22"/>
        </w:rPr>
        <w:t>Other business for information</w:t>
      </w:r>
    </w:p>
    <w:p w14:paraId="2C0E6856" w14:textId="77777777" w:rsidR="00A66F2E" w:rsidRPr="00540FF2" w:rsidRDefault="00A66F2E" w:rsidP="00A66F2E">
      <w:pPr>
        <w:ind w:left="465"/>
        <w:rPr>
          <w:b/>
          <w:szCs w:val="22"/>
        </w:rPr>
      </w:pPr>
    </w:p>
    <w:p w14:paraId="3FC58754" w14:textId="77777777" w:rsidR="00A66F2E" w:rsidRPr="0054344C" w:rsidRDefault="00A66F2E" w:rsidP="00A66F2E">
      <w:pPr>
        <w:numPr>
          <w:ilvl w:val="0"/>
          <w:numId w:val="1"/>
        </w:numPr>
        <w:rPr>
          <w:b/>
          <w:szCs w:val="22"/>
        </w:rPr>
      </w:pPr>
      <w:r w:rsidRPr="0054344C">
        <w:rPr>
          <w:b/>
          <w:szCs w:val="22"/>
        </w:rPr>
        <w:t>Any other business</w:t>
      </w:r>
    </w:p>
    <w:p w14:paraId="17E5846C" w14:textId="77777777" w:rsidR="00A66F2E" w:rsidRPr="00946B92" w:rsidRDefault="00A66F2E" w:rsidP="00A66F2E">
      <w:pPr>
        <w:rPr>
          <w:szCs w:val="22"/>
        </w:rPr>
      </w:pPr>
    </w:p>
    <w:p w14:paraId="5B15F415" w14:textId="77777777" w:rsidR="00A66F2E" w:rsidRDefault="00A66F2E" w:rsidP="00A66F2E"/>
    <w:p w14:paraId="7441A317" w14:textId="0BE50B8E" w:rsidR="00A66F2E" w:rsidRPr="00121262" w:rsidRDefault="00A66F2E" w:rsidP="00A66F2E">
      <w:r>
        <w:t xml:space="preserve">The meeting closed at </w:t>
      </w:r>
      <w:r w:rsidR="00F70F6B">
        <w:t>4.</w:t>
      </w:r>
      <w:r w:rsidR="00FE3ACB">
        <w:t>20</w:t>
      </w:r>
      <w:r w:rsidR="00F70F6B">
        <w:t>pm.</w:t>
      </w:r>
    </w:p>
    <w:p w14:paraId="151AA4EA" w14:textId="77777777" w:rsidR="00C06097" w:rsidRPr="00121262" w:rsidRDefault="00C06097" w:rsidP="00A66F2E"/>
    <w:sectPr w:rsidR="00C06097" w:rsidRPr="00121262" w:rsidSect="008F6D9D">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0494" w14:textId="77777777" w:rsidR="00376757" w:rsidRDefault="00376757">
      <w:r>
        <w:separator/>
      </w:r>
    </w:p>
  </w:endnote>
  <w:endnote w:type="continuationSeparator" w:id="0">
    <w:p w14:paraId="7B21E557" w14:textId="77777777" w:rsidR="00376757" w:rsidRDefault="0037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67D4"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9D195"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0955A961" w14:textId="77777777" w:rsidTr="00D73B66">
      <w:trPr>
        <w:trHeight w:val="282"/>
      </w:trPr>
      <w:tc>
        <w:tcPr>
          <w:tcW w:w="8222" w:type="dxa"/>
        </w:tcPr>
        <w:p w14:paraId="692154EF" w14:textId="309D1DA9"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w:t>
          </w:r>
          <w:r w:rsidRPr="00466077">
            <w:rPr>
              <w:rFonts w:cs="Arial"/>
              <w:sz w:val="16"/>
              <w:szCs w:val="16"/>
            </w:rPr>
            <w:t xml:space="preserve">– </w:t>
          </w:r>
          <w:r w:rsidR="000A5B12" w:rsidRPr="00466077">
            <w:rPr>
              <w:rFonts w:cs="Arial"/>
              <w:sz w:val="16"/>
              <w:szCs w:val="16"/>
              <w:lang w:val="en-NZ"/>
            </w:rPr>
            <w:t>Northern A</w:t>
          </w:r>
          <w:r w:rsidR="00A66F2E" w:rsidRPr="00466077">
            <w:rPr>
              <w:rFonts w:cs="Arial"/>
              <w:sz w:val="16"/>
              <w:szCs w:val="16"/>
              <w:lang w:val="en-NZ"/>
            </w:rPr>
            <w:t xml:space="preserve"> Health and Disability Ethics Committee </w:t>
          </w:r>
          <w:r w:rsidR="00A66F2E" w:rsidRPr="00466077">
            <w:rPr>
              <w:rFonts w:cs="Arial"/>
              <w:sz w:val="16"/>
              <w:szCs w:val="16"/>
            </w:rPr>
            <w:t xml:space="preserve">– </w:t>
          </w:r>
          <w:r w:rsidR="00466077" w:rsidRPr="00466077">
            <w:rPr>
              <w:rFonts w:cs="Arial"/>
              <w:sz w:val="16"/>
              <w:szCs w:val="16"/>
            </w:rPr>
            <w:t>15</w:t>
          </w:r>
          <w:r w:rsidR="00466077" w:rsidRPr="00466077">
            <w:rPr>
              <w:rFonts w:cs="Arial"/>
              <w:sz w:val="16"/>
              <w:szCs w:val="16"/>
              <w:vertAlign w:val="superscript"/>
            </w:rPr>
            <w:t>th</w:t>
          </w:r>
          <w:r w:rsidR="00466077" w:rsidRPr="00466077">
            <w:rPr>
              <w:rFonts w:cs="Arial"/>
              <w:sz w:val="16"/>
              <w:szCs w:val="16"/>
            </w:rPr>
            <w:t xml:space="preserve"> August 2023</w:t>
          </w:r>
        </w:p>
      </w:tc>
      <w:tc>
        <w:tcPr>
          <w:tcW w:w="1789" w:type="dxa"/>
        </w:tcPr>
        <w:p w14:paraId="3EC43C9A"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364FA204" w14:textId="7182AE39" w:rsidR="00522B40" w:rsidRPr="00BF6505" w:rsidRDefault="007120BE"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DB992AC" wp14:editId="2BDA51D9">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059124F0" w14:textId="77777777" w:rsidTr="00D73B66">
      <w:trPr>
        <w:trHeight w:val="283"/>
      </w:trPr>
      <w:tc>
        <w:tcPr>
          <w:tcW w:w="7796" w:type="dxa"/>
        </w:tcPr>
        <w:p w14:paraId="381E9E1C" w14:textId="05C21F6C"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w:t>
          </w:r>
          <w:r w:rsidR="00466077" w:rsidRPr="00466077">
            <w:rPr>
              <w:rFonts w:cs="Arial"/>
              <w:sz w:val="16"/>
              <w:szCs w:val="16"/>
            </w:rPr>
            <w:t xml:space="preserve">– </w:t>
          </w:r>
          <w:r w:rsidR="00466077" w:rsidRPr="00466077">
            <w:rPr>
              <w:rFonts w:cs="Arial"/>
              <w:sz w:val="16"/>
              <w:szCs w:val="16"/>
              <w:lang w:val="en-NZ"/>
            </w:rPr>
            <w:t xml:space="preserve">Northern A Health and Disability Ethics Committee </w:t>
          </w:r>
          <w:r w:rsidR="00466077" w:rsidRPr="00466077">
            <w:rPr>
              <w:rFonts w:cs="Arial"/>
              <w:sz w:val="16"/>
              <w:szCs w:val="16"/>
            </w:rPr>
            <w:t>– 15</w:t>
          </w:r>
          <w:r w:rsidR="00466077" w:rsidRPr="00466077">
            <w:rPr>
              <w:rFonts w:cs="Arial"/>
              <w:sz w:val="16"/>
              <w:szCs w:val="16"/>
              <w:vertAlign w:val="superscript"/>
            </w:rPr>
            <w:t>th</w:t>
          </w:r>
          <w:r w:rsidR="00466077" w:rsidRPr="00466077">
            <w:rPr>
              <w:rFonts w:cs="Arial"/>
              <w:sz w:val="16"/>
              <w:szCs w:val="16"/>
            </w:rPr>
            <w:t xml:space="preserve"> August 2023</w:t>
          </w:r>
        </w:p>
      </w:tc>
      <w:tc>
        <w:tcPr>
          <w:tcW w:w="1886" w:type="dxa"/>
        </w:tcPr>
        <w:p w14:paraId="09A477B6"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C42B7EC" w14:textId="781F3C52" w:rsidR="00BF6505" w:rsidRPr="00C91F3F" w:rsidRDefault="007120BE"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C3CACF" wp14:editId="2552E4C6">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7A39" w14:textId="77777777" w:rsidR="00376757" w:rsidRDefault="00376757">
      <w:r>
        <w:separator/>
      </w:r>
    </w:p>
  </w:footnote>
  <w:footnote w:type="continuationSeparator" w:id="0">
    <w:p w14:paraId="45116E19" w14:textId="77777777" w:rsidR="00376757" w:rsidRDefault="00376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564B5393" w14:textId="77777777" w:rsidTr="008F6D9D">
      <w:trPr>
        <w:trHeight w:val="1079"/>
      </w:trPr>
      <w:tc>
        <w:tcPr>
          <w:tcW w:w="1914" w:type="dxa"/>
          <w:tcBorders>
            <w:bottom w:val="single" w:sz="4" w:space="0" w:color="auto"/>
          </w:tcBorders>
        </w:tcPr>
        <w:p w14:paraId="3861481F" w14:textId="7F84565A" w:rsidR="00522B40" w:rsidRPr="00987913" w:rsidRDefault="007120BE" w:rsidP="00296E6F">
          <w:pPr>
            <w:pStyle w:val="Heading1"/>
          </w:pPr>
          <w:r>
            <w:rPr>
              <w:noProof/>
            </w:rPr>
            <w:drawing>
              <wp:anchor distT="0" distB="0" distL="114300" distR="114300" simplePos="0" relativeHeight="251656704" behindDoc="0" locked="0" layoutInCell="1" allowOverlap="1" wp14:anchorId="633CA647" wp14:editId="2386A568">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07189CFD" w14:textId="77777777" w:rsidR="00522B40" w:rsidRPr="00296E6F" w:rsidRDefault="0054344C" w:rsidP="00296E6F">
          <w:pPr>
            <w:pStyle w:val="Heading1"/>
          </w:pPr>
          <w:r>
            <w:t xml:space="preserve">                  </w:t>
          </w:r>
          <w:r w:rsidR="00522B40" w:rsidRPr="00296E6F">
            <w:t>Minutes</w:t>
          </w:r>
        </w:p>
      </w:tc>
    </w:tr>
  </w:tbl>
  <w:p w14:paraId="22D21B0D"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8CD"/>
    <w:multiLevelType w:val="hybridMultilevel"/>
    <w:tmpl w:val="1244F770"/>
    <w:lvl w:ilvl="0" w:tplc="FFFFFFFF">
      <w:start w:val="1"/>
      <w:numFmt w:val="decimal"/>
      <w:lvlText w:val="%1."/>
      <w:lvlJc w:val="left"/>
      <w:pPr>
        <w:ind w:left="360" w:hanging="360"/>
      </w:pPr>
      <w:rPr>
        <w:rFonts w:cs="Times New Roman" w:hint="default"/>
        <w:i w:val="0"/>
        <w:iCs/>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4D18F6"/>
    <w:multiLevelType w:val="hybridMultilevel"/>
    <w:tmpl w:val="2BE447D8"/>
    <w:lvl w:ilvl="0" w:tplc="FFFFFFFF">
      <w:start w:val="1"/>
      <w:numFmt w:val="decimal"/>
      <w:lvlText w:val="%1."/>
      <w:lvlJc w:val="left"/>
      <w:pPr>
        <w:ind w:left="360" w:hanging="360"/>
      </w:pPr>
      <w:rPr>
        <w:rFonts w:cs="Times New Roman" w:hint="default"/>
        <w:i w:val="0"/>
        <w:iCs/>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BC2545"/>
    <w:multiLevelType w:val="hybridMultilevel"/>
    <w:tmpl w:val="4D762D84"/>
    <w:lvl w:ilvl="0" w:tplc="1409000F">
      <w:start w:val="1"/>
      <w:numFmt w:val="decimal"/>
      <w:lvlText w:val="%1."/>
      <w:lvlJc w:val="left"/>
      <w:pPr>
        <w:ind w:left="10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8D05F3"/>
    <w:multiLevelType w:val="hybridMultilevel"/>
    <w:tmpl w:val="8C46ED66"/>
    <w:lvl w:ilvl="0" w:tplc="E49A7FCC">
      <w:start w:val="1"/>
      <w:numFmt w:val="decimal"/>
      <w:pStyle w:val="ListParagraph"/>
      <w:lvlText w:val="%1."/>
      <w:lvlJc w:val="left"/>
      <w:pPr>
        <w:ind w:left="360" w:hanging="360"/>
      </w:pPr>
      <w:rPr>
        <w:rFonts w:cs="Times New Roman" w:hint="default"/>
        <w:i w:val="0"/>
        <w:iCs/>
        <w:color w:val="auto"/>
      </w:rPr>
    </w:lvl>
    <w:lvl w:ilvl="1" w:tplc="3B8E1C3A">
      <w:start w:val="1"/>
      <w:numFmt w:val="lowerLetter"/>
      <w:lvlText w:val="%2)"/>
      <w:lvlJc w:val="left"/>
      <w:pPr>
        <w:ind w:left="1080" w:hanging="360"/>
      </w:pPr>
      <w:rPr>
        <w:rFonts w:hint="default"/>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0B41DDD"/>
    <w:multiLevelType w:val="hybridMultilevel"/>
    <w:tmpl w:val="770C93D2"/>
    <w:lvl w:ilvl="0" w:tplc="3B8E1C3A">
      <w:start w:val="1"/>
      <w:numFmt w:val="lowerLetter"/>
      <w:lvlText w:val="%1)"/>
      <w:lvlJc w:val="left"/>
      <w:pPr>
        <w:ind w:left="10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24B28C9"/>
    <w:multiLevelType w:val="hybridMultilevel"/>
    <w:tmpl w:val="144CF060"/>
    <w:lvl w:ilvl="0" w:tplc="FFFFFFFF">
      <w:start w:val="1"/>
      <w:numFmt w:val="decimal"/>
      <w:lvlText w:val="%1."/>
      <w:lvlJc w:val="left"/>
      <w:pPr>
        <w:ind w:left="360" w:hanging="360"/>
      </w:pPr>
      <w:rPr>
        <w:rFonts w:cs="Times New Roman" w:hint="default"/>
        <w:i w:val="0"/>
        <w:iCs/>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CA12142"/>
    <w:multiLevelType w:val="hybridMultilevel"/>
    <w:tmpl w:val="5316FE62"/>
    <w:lvl w:ilvl="0" w:tplc="3B8E1C3A">
      <w:start w:val="1"/>
      <w:numFmt w:val="lowerLetter"/>
      <w:lvlText w:val="%1)"/>
      <w:lvlJc w:val="left"/>
      <w:pPr>
        <w:ind w:left="108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1"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3140255">
    <w:abstractNumId w:val="4"/>
  </w:num>
  <w:num w:numId="2" w16cid:durableId="1027096511">
    <w:abstractNumId w:val="10"/>
  </w:num>
  <w:num w:numId="3" w16cid:durableId="181288340">
    <w:abstractNumId w:val="5"/>
  </w:num>
  <w:num w:numId="4" w16cid:durableId="1302535788">
    <w:abstractNumId w:val="12"/>
  </w:num>
  <w:num w:numId="5" w16cid:durableId="167791313">
    <w:abstractNumId w:val="11"/>
  </w:num>
  <w:num w:numId="6" w16cid:durableId="1168523298">
    <w:abstractNumId w:val="3"/>
  </w:num>
  <w:num w:numId="7" w16cid:durableId="1550920481">
    <w:abstractNumId w:val="5"/>
    <w:lvlOverride w:ilvl="0">
      <w:startOverride w:val="1"/>
    </w:lvlOverride>
  </w:num>
  <w:num w:numId="8" w16cid:durableId="1173762351">
    <w:abstractNumId w:val="5"/>
    <w:lvlOverride w:ilvl="0">
      <w:startOverride w:val="1"/>
    </w:lvlOverride>
  </w:num>
  <w:num w:numId="9" w16cid:durableId="726494754">
    <w:abstractNumId w:val="5"/>
    <w:lvlOverride w:ilvl="0">
      <w:startOverride w:val="1"/>
    </w:lvlOverride>
  </w:num>
  <w:num w:numId="10" w16cid:durableId="156461555">
    <w:abstractNumId w:val="5"/>
    <w:lvlOverride w:ilvl="0">
      <w:startOverride w:val="1"/>
    </w:lvlOverride>
  </w:num>
  <w:num w:numId="11" w16cid:durableId="1434865503">
    <w:abstractNumId w:val="5"/>
    <w:lvlOverride w:ilvl="0">
      <w:startOverride w:val="1"/>
    </w:lvlOverride>
  </w:num>
  <w:num w:numId="12" w16cid:durableId="41758031">
    <w:abstractNumId w:val="5"/>
    <w:lvlOverride w:ilvl="0">
      <w:startOverride w:val="1"/>
    </w:lvlOverride>
  </w:num>
  <w:num w:numId="13" w16cid:durableId="1641612852">
    <w:abstractNumId w:val="5"/>
    <w:lvlOverride w:ilvl="0">
      <w:startOverride w:val="1"/>
    </w:lvlOverride>
  </w:num>
  <w:num w:numId="14" w16cid:durableId="419762077">
    <w:abstractNumId w:val="5"/>
    <w:lvlOverride w:ilvl="0">
      <w:startOverride w:val="1"/>
    </w:lvlOverride>
  </w:num>
  <w:num w:numId="15" w16cid:durableId="308635233">
    <w:abstractNumId w:val="5"/>
    <w:lvlOverride w:ilvl="0">
      <w:startOverride w:val="1"/>
    </w:lvlOverride>
  </w:num>
  <w:num w:numId="16" w16cid:durableId="1788037719">
    <w:abstractNumId w:val="5"/>
    <w:lvlOverride w:ilvl="0">
      <w:startOverride w:val="1"/>
    </w:lvlOverride>
  </w:num>
  <w:num w:numId="17" w16cid:durableId="1698656908">
    <w:abstractNumId w:val="5"/>
    <w:lvlOverride w:ilvl="0">
      <w:startOverride w:val="1"/>
    </w:lvlOverride>
  </w:num>
  <w:num w:numId="18" w16cid:durableId="61803288">
    <w:abstractNumId w:val="5"/>
    <w:lvlOverride w:ilvl="0">
      <w:startOverride w:val="1"/>
    </w:lvlOverride>
  </w:num>
  <w:num w:numId="19" w16cid:durableId="1557425106">
    <w:abstractNumId w:val="5"/>
    <w:lvlOverride w:ilvl="0">
      <w:startOverride w:val="1"/>
    </w:lvlOverride>
  </w:num>
  <w:num w:numId="20" w16cid:durableId="627709001">
    <w:abstractNumId w:val="5"/>
    <w:lvlOverride w:ilvl="0">
      <w:startOverride w:val="1"/>
    </w:lvlOverride>
  </w:num>
  <w:num w:numId="21" w16cid:durableId="1100099236">
    <w:abstractNumId w:val="5"/>
    <w:lvlOverride w:ilvl="0">
      <w:startOverride w:val="1"/>
    </w:lvlOverride>
  </w:num>
  <w:num w:numId="22" w16cid:durableId="2118326712">
    <w:abstractNumId w:val="5"/>
    <w:lvlOverride w:ilvl="0">
      <w:startOverride w:val="1"/>
    </w:lvlOverride>
  </w:num>
  <w:num w:numId="23" w16cid:durableId="1108039994">
    <w:abstractNumId w:val="5"/>
    <w:lvlOverride w:ilvl="0">
      <w:startOverride w:val="1"/>
    </w:lvlOverride>
  </w:num>
  <w:num w:numId="24" w16cid:durableId="1756395393">
    <w:abstractNumId w:val="5"/>
    <w:lvlOverride w:ilvl="0">
      <w:startOverride w:val="1"/>
    </w:lvlOverride>
  </w:num>
  <w:num w:numId="25" w16cid:durableId="1825201125">
    <w:abstractNumId w:val="5"/>
    <w:lvlOverride w:ilvl="0">
      <w:startOverride w:val="1"/>
    </w:lvlOverride>
  </w:num>
  <w:num w:numId="26" w16cid:durableId="1688752240">
    <w:abstractNumId w:val="5"/>
    <w:lvlOverride w:ilvl="0">
      <w:startOverride w:val="1"/>
    </w:lvlOverride>
  </w:num>
  <w:num w:numId="27" w16cid:durableId="52583938">
    <w:abstractNumId w:val="5"/>
    <w:lvlOverride w:ilvl="0">
      <w:startOverride w:val="1"/>
    </w:lvlOverride>
  </w:num>
  <w:num w:numId="28" w16cid:durableId="1563710800">
    <w:abstractNumId w:val="5"/>
    <w:lvlOverride w:ilvl="0">
      <w:startOverride w:val="1"/>
    </w:lvlOverride>
  </w:num>
  <w:num w:numId="29" w16cid:durableId="1874415239">
    <w:abstractNumId w:val="5"/>
    <w:lvlOverride w:ilvl="0">
      <w:startOverride w:val="1"/>
    </w:lvlOverride>
  </w:num>
  <w:num w:numId="30" w16cid:durableId="1297024541">
    <w:abstractNumId w:val="5"/>
  </w:num>
  <w:num w:numId="31" w16cid:durableId="773135498">
    <w:abstractNumId w:val="5"/>
    <w:lvlOverride w:ilvl="0">
      <w:startOverride w:val="1"/>
    </w:lvlOverride>
  </w:num>
  <w:num w:numId="32" w16cid:durableId="1923949689">
    <w:abstractNumId w:val="8"/>
  </w:num>
  <w:num w:numId="33" w16cid:durableId="164320479">
    <w:abstractNumId w:val="6"/>
  </w:num>
  <w:num w:numId="34" w16cid:durableId="1139692399">
    <w:abstractNumId w:val="2"/>
  </w:num>
  <w:num w:numId="35" w16cid:durableId="1147554852">
    <w:abstractNumId w:val="5"/>
    <w:lvlOverride w:ilvl="0">
      <w:startOverride w:val="1"/>
    </w:lvlOverride>
  </w:num>
  <w:num w:numId="36" w16cid:durableId="1058668611">
    <w:abstractNumId w:val="5"/>
    <w:lvlOverride w:ilvl="0">
      <w:startOverride w:val="1"/>
    </w:lvlOverride>
  </w:num>
  <w:num w:numId="37" w16cid:durableId="1770082450">
    <w:abstractNumId w:val="5"/>
    <w:lvlOverride w:ilvl="0">
      <w:startOverride w:val="1"/>
    </w:lvlOverride>
  </w:num>
  <w:num w:numId="38" w16cid:durableId="747851299">
    <w:abstractNumId w:val="5"/>
    <w:lvlOverride w:ilvl="0">
      <w:startOverride w:val="1"/>
    </w:lvlOverride>
  </w:num>
  <w:num w:numId="39" w16cid:durableId="957882176">
    <w:abstractNumId w:val="1"/>
  </w:num>
  <w:num w:numId="40" w16cid:durableId="1260141982">
    <w:abstractNumId w:val="0"/>
  </w:num>
  <w:num w:numId="41" w16cid:durableId="2039430029">
    <w:abstractNumId w:val="9"/>
    <w:lvlOverride w:ilvl="0">
      <w:startOverride w:val="1"/>
    </w:lvlOverride>
    <w:lvlOverride w:ilvl="1"/>
    <w:lvlOverride w:ilvl="2"/>
    <w:lvlOverride w:ilvl="3"/>
    <w:lvlOverride w:ilvl="4"/>
    <w:lvlOverride w:ilvl="5"/>
    <w:lvlOverride w:ilvl="6"/>
    <w:lvlOverride w:ilvl="7"/>
    <w:lvlOverride w:ilvl="8"/>
  </w:num>
  <w:num w:numId="42" w16cid:durableId="628323446">
    <w:abstractNumId w:val="9"/>
  </w:num>
  <w:num w:numId="43" w16cid:durableId="171187885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226FA"/>
    <w:rsid w:val="00024BE1"/>
    <w:rsid w:val="00030E73"/>
    <w:rsid w:val="00035278"/>
    <w:rsid w:val="000429A5"/>
    <w:rsid w:val="00064773"/>
    <w:rsid w:val="000732A9"/>
    <w:rsid w:val="00082758"/>
    <w:rsid w:val="00087E75"/>
    <w:rsid w:val="000A5B12"/>
    <w:rsid w:val="000A5FB2"/>
    <w:rsid w:val="000B2F36"/>
    <w:rsid w:val="000F2F24"/>
    <w:rsid w:val="0011026E"/>
    <w:rsid w:val="00111D63"/>
    <w:rsid w:val="00121262"/>
    <w:rsid w:val="00123DA5"/>
    <w:rsid w:val="001260F1"/>
    <w:rsid w:val="00135BD0"/>
    <w:rsid w:val="0014262D"/>
    <w:rsid w:val="00142A63"/>
    <w:rsid w:val="001468B8"/>
    <w:rsid w:val="00152653"/>
    <w:rsid w:val="001600CD"/>
    <w:rsid w:val="00162891"/>
    <w:rsid w:val="00163E55"/>
    <w:rsid w:val="00184D6C"/>
    <w:rsid w:val="001853FE"/>
    <w:rsid w:val="0018623C"/>
    <w:rsid w:val="001872A5"/>
    <w:rsid w:val="00190ED7"/>
    <w:rsid w:val="001A3A93"/>
    <w:rsid w:val="001A422A"/>
    <w:rsid w:val="001B5167"/>
    <w:rsid w:val="001B6362"/>
    <w:rsid w:val="001D2816"/>
    <w:rsid w:val="001E29B4"/>
    <w:rsid w:val="001F3A91"/>
    <w:rsid w:val="00204AC4"/>
    <w:rsid w:val="002070A8"/>
    <w:rsid w:val="0020720C"/>
    <w:rsid w:val="002216D0"/>
    <w:rsid w:val="00223C3D"/>
    <w:rsid w:val="002246A6"/>
    <w:rsid w:val="00224E75"/>
    <w:rsid w:val="00243A5D"/>
    <w:rsid w:val="0025574F"/>
    <w:rsid w:val="00263263"/>
    <w:rsid w:val="00276B34"/>
    <w:rsid w:val="00285CB4"/>
    <w:rsid w:val="00293991"/>
    <w:rsid w:val="00295848"/>
    <w:rsid w:val="00296E6F"/>
    <w:rsid w:val="002A2505"/>
    <w:rsid w:val="002A365B"/>
    <w:rsid w:val="002B2215"/>
    <w:rsid w:val="002B62FF"/>
    <w:rsid w:val="002B776D"/>
    <w:rsid w:val="002B7932"/>
    <w:rsid w:val="002C54B8"/>
    <w:rsid w:val="00300B1F"/>
    <w:rsid w:val="00301FDC"/>
    <w:rsid w:val="00303AC5"/>
    <w:rsid w:val="00312B9C"/>
    <w:rsid w:val="00326E85"/>
    <w:rsid w:val="00333085"/>
    <w:rsid w:val="003333A9"/>
    <w:rsid w:val="00346E02"/>
    <w:rsid w:val="00366A91"/>
    <w:rsid w:val="00375C2D"/>
    <w:rsid w:val="00376757"/>
    <w:rsid w:val="00381DF9"/>
    <w:rsid w:val="003A5713"/>
    <w:rsid w:val="003A5D1E"/>
    <w:rsid w:val="003B2ED9"/>
    <w:rsid w:val="003C0EC9"/>
    <w:rsid w:val="003C1D33"/>
    <w:rsid w:val="003D1DDC"/>
    <w:rsid w:val="003D6078"/>
    <w:rsid w:val="003E3E13"/>
    <w:rsid w:val="003E5BE9"/>
    <w:rsid w:val="003E73B3"/>
    <w:rsid w:val="003E76C2"/>
    <w:rsid w:val="003F578D"/>
    <w:rsid w:val="00400414"/>
    <w:rsid w:val="00404347"/>
    <w:rsid w:val="00415ABA"/>
    <w:rsid w:val="00435DD0"/>
    <w:rsid w:val="00436F07"/>
    <w:rsid w:val="004444E1"/>
    <w:rsid w:val="00451CD6"/>
    <w:rsid w:val="00454F59"/>
    <w:rsid w:val="00457752"/>
    <w:rsid w:val="00466077"/>
    <w:rsid w:val="0047482A"/>
    <w:rsid w:val="004779D3"/>
    <w:rsid w:val="004811C6"/>
    <w:rsid w:val="004A2CFF"/>
    <w:rsid w:val="004B1081"/>
    <w:rsid w:val="004B5003"/>
    <w:rsid w:val="004B7466"/>
    <w:rsid w:val="004B7C11"/>
    <w:rsid w:val="004C24F7"/>
    <w:rsid w:val="004D294C"/>
    <w:rsid w:val="004D4E88"/>
    <w:rsid w:val="004D7651"/>
    <w:rsid w:val="004E37FE"/>
    <w:rsid w:val="004E4133"/>
    <w:rsid w:val="00501A66"/>
    <w:rsid w:val="005100CD"/>
    <w:rsid w:val="00522B40"/>
    <w:rsid w:val="00525F31"/>
    <w:rsid w:val="00540FF2"/>
    <w:rsid w:val="00542F8D"/>
    <w:rsid w:val="0054344C"/>
    <w:rsid w:val="005454B5"/>
    <w:rsid w:val="00551140"/>
    <w:rsid w:val="00551BB9"/>
    <w:rsid w:val="005579E3"/>
    <w:rsid w:val="0056608B"/>
    <w:rsid w:val="00576E0F"/>
    <w:rsid w:val="00584014"/>
    <w:rsid w:val="005866BA"/>
    <w:rsid w:val="00586B22"/>
    <w:rsid w:val="00593C77"/>
    <w:rsid w:val="00595113"/>
    <w:rsid w:val="005A33C5"/>
    <w:rsid w:val="005D3F05"/>
    <w:rsid w:val="005D4E8F"/>
    <w:rsid w:val="005D669D"/>
    <w:rsid w:val="005F59BA"/>
    <w:rsid w:val="006012E9"/>
    <w:rsid w:val="00603524"/>
    <w:rsid w:val="006120A1"/>
    <w:rsid w:val="00613C6D"/>
    <w:rsid w:val="006211CE"/>
    <w:rsid w:val="00632C2B"/>
    <w:rsid w:val="00637AD2"/>
    <w:rsid w:val="00637E88"/>
    <w:rsid w:val="00655D91"/>
    <w:rsid w:val="00662EFD"/>
    <w:rsid w:val="0066588E"/>
    <w:rsid w:val="00666481"/>
    <w:rsid w:val="006702D8"/>
    <w:rsid w:val="00680B7B"/>
    <w:rsid w:val="00686EA9"/>
    <w:rsid w:val="006943FD"/>
    <w:rsid w:val="00695001"/>
    <w:rsid w:val="006A496D"/>
    <w:rsid w:val="006B1823"/>
    <w:rsid w:val="006B3B84"/>
    <w:rsid w:val="006C4833"/>
    <w:rsid w:val="006D0863"/>
    <w:rsid w:val="006D0A33"/>
    <w:rsid w:val="006D18A0"/>
    <w:rsid w:val="006D4840"/>
    <w:rsid w:val="006D52E3"/>
    <w:rsid w:val="006D608F"/>
    <w:rsid w:val="006F4713"/>
    <w:rsid w:val="007120BE"/>
    <w:rsid w:val="00724E31"/>
    <w:rsid w:val="0072793E"/>
    <w:rsid w:val="007433D6"/>
    <w:rsid w:val="007457C8"/>
    <w:rsid w:val="00752EC0"/>
    <w:rsid w:val="00753E2C"/>
    <w:rsid w:val="00770A9F"/>
    <w:rsid w:val="0078276A"/>
    <w:rsid w:val="00795EDD"/>
    <w:rsid w:val="007A03BC"/>
    <w:rsid w:val="007A6B47"/>
    <w:rsid w:val="007A7F3F"/>
    <w:rsid w:val="007B18B7"/>
    <w:rsid w:val="007B1E94"/>
    <w:rsid w:val="007B4C1F"/>
    <w:rsid w:val="007B79E0"/>
    <w:rsid w:val="007C433E"/>
    <w:rsid w:val="007D16B3"/>
    <w:rsid w:val="007D4362"/>
    <w:rsid w:val="007D5756"/>
    <w:rsid w:val="007F3F9F"/>
    <w:rsid w:val="007F4D8E"/>
    <w:rsid w:val="007F56D5"/>
    <w:rsid w:val="00802219"/>
    <w:rsid w:val="0080327B"/>
    <w:rsid w:val="0081053D"/>
    <w:rsid w:val="008151CA"/>
    <w:rsid w:val="00826455"/>
    <w:rsid w:val="008309F4"/>
    <w:rsid w:val="00841276"/>
    <w:rsid w:val="00843085"/>
    <w:rsid w:val="008444A3"/>
    <w:rsid w:val="0084618C"/>
    <w:rsid w:val="00853BE3"/>
    <w:rsid w:val="00866594"/>
    <w:rsid w:val="008869BB"/>
    <w:rsid w:val="0088735C"/>
    <w:rsid w:val="00894BEA"/>
    <w:rsid w:val="008958A3"/>
    <w:rsid w:val="008B0412"/>
    <w:rsid w:val="008D61B5"/>
    <w:rsid w:val="008D6277"/>
    <w:rsid w:val="008D6963"/>
    <w:rsid w:val="008D77B5"/>
    <w:rsid w:val="008E26A8"/>
    <w:rsid w:val="008F5E7E"/>
    <w:rsid w:val="008F6D9D"/>
    <w:rsid w:val="008F7153"/>
    <w:rsid w:val="00911213"/>
    <w:rsid w:val="009157E0"/>
    <w:rsid w:val="00923088"/>
    <w:rsid w:val="009256CA"/>
    <w:rsid w:val="00932E8C"/>
    <w:rsid w:val="00940F99"/>
    <w:rsid w:val="00943B34"/>
    <w:rsid w:val="00946B92"/>
    <w:rsid w:val="009513F0"/>
    <w:rsid w:val="00956624"/>
    <w:rsid w:val="00960BFE"/>
    <w:rsid w:val="00965308"/>
    <w:rsid w:val="009706C6"/>
    <w:rsid w:val="009742B0"/>
    <w:rsid w:val="00977E7F"/>
    <w:rsid w:val="0098032A"/>
    <w:rsid w:val="00987913"/>
    <w:rsid w:val="00987A4A"/>
    <w:rsid w:val="00990C9F"/>
    <w:rsid w:val="009A073D"/>
    <w:rsid w:val="009C3BCA"/>
    <w:rsid w:val="009C3D58"/>
    <w:rsid w:val="009C51DB"/>
    <w:rsid w:val="009C587B"/>
    <w:rsid w:val="009E6C99"/>
    <w:rsid w:val="009F06E4"/>
    <w:rsid w:val="009F7E39"/>
    <w:rsid w:val="00A025C0"/>
    <w:rsid w:val="00A14326"/>
    <w:rsid w:val="00A15FB6"/>
    <w:rsid w:val="00A178D5"/>
    <w:rsid w:val="00A22109"/>
    <w:rsid w:val="00A43B6B"/>
    <w:rsid w:val="00A51639"/>
    <w:rsid w:val="00A66F2E"/>
    <w:rsid w:val="00A7203C"/>
    <w:rsid w:val="00A723C2"/>
    <w:rsid w:val="00A75CE9"/>
    <w:rsid w:val="00A84630"/>
    <w:rsid w:val="00A85E7E"/>
    <w:rsid w:val="00A863CC"/>
    <w:rsid w:val="00A910F3"/>
    <w:rsid w:val="00A92ADA"/>
    <w:rsid w:val="00A9572D"/>
    <w:rsid w:val="00AA5C65"/>
    <w:rsid w:val="00AA79BD"/>
    <w:rsid w:val="00AB5032"/>
    <w:rsid w:val="00AB51B7"/>
    <w:rsid w:val="00AB6879"/>
    <w:rsid w:val="00AC5113"/>
    <w:rsid w:val="00AD5238"/>
    <w:rsid w:val="00AE4E3B"/>
    <w:rsid w:val="00AF6FFA"/>
    <w:rsid w:val="00B061E3"/>
    <w:rsid w:val="00B13B86"/>
    <w:rsid w:val="00B175E6"/>
    <w:rsid w:val="00B348EC"/>
    <w:rsid w:val="00B37D44"/>
    <w:rsid w:val="00B50A97"/>
    <w:rsid w:val="00B61F40"/>
    <w:rsid w:val="00B65218"/>
    <w:rsid w:val="00B73414"/>
    <w:rsid w:val="00B84A2E"/>
    <w:rsid w:val="00B86E6E"/>
    <w:rsid w:val="00B92E04"/>
    <w:rsid w:val="00BA44C3"/>
    <w:rsid w:val="00BB376D"/>
    <w:rsid w:val="00BB3B07"/>
    <w:rsid w:val="00BC572F"/>
    <w:rsid w:val="00BD0129"/>
    <w:rsid w:val="00BE2A32"/>
    <w:rsid w:val="00BE5262"/>
    <w:rsid w:val="00BF0FB3"/>
    <w:rsid w:val="00BF6505"/>
    <w:rsid w:val="00BF71CF"/>
    <w:rsid w:val="00C06097"/>
    <w:rsid w:val="00C0708F"/>
    <w:rsid w:val="00C14ED6"/>
    <w:rsid w:val="00C203D1"/>
    <w:rsid w:val="00C24ACE"/>
    <w:rsid w:val="00C33B1E"/>
    <w:rsid w:val="00C36B5A"/>
    <w:rsid w:val="00C40941"/>
    <w:rsid w:val="00C54E16"/>
    <w:rsid w:val="00C856E5"/>
    <w:rsid w:val="00C91F3F"/>
    <w:rsid w:val="00CA10BC"/>
    <w:rsid w:val="00CA5491"/>
    <w:rsid w:val="00CB60EF"/>
    <w:rsid w:val="00CB691D"/>
    <w:rsid w:val="00CE6AA6"/>
    <w:rsid w:val="00CE7583"/>
    <w:rsid w:val="00CF4308"/>
    <w:rsid w:val="00D03031"/>
    <w:rsid w:val="00D11BE7"/>
    <w:rsid w:val="00D12113"/>
    <w:rsid w:val="00D14577"/>
    <w:rsid w:val="00D154FC"/>
    <w:rsid w:val="00D324AA"/>
    <w:rsid w:val="00D3417F"/>
    <w:rsid w:val="00D37B67"/>
    <w:rsid w:val="00D41692"/>
    <w:rsid w:val="00D5397B"/>
    <w:rsid w:val="00D62F79"/>
    <w:rsid w:val="00D65167"/>
    <w:rsid w:val="00D73B66"/>
    <w:rsid w:val="00D73C58"/>
    <w:rsid w:val="00D760E6"/>
    <w:rsid w:val="00D77BD1"/>
    <w:rsid w:val="00D80C93"/>
    <w:rsid w:val="00D8259C"/>
    <w:rsid w:val="00D927C3"/>
    <w:rsid w:val="00D933AD"/>
    <w:rsid w:val="00DA5034"/>
    <w:rsid w:val="00DA5F0B"/>
    <w:rsid w:val="00DB032B"/>
    <w:rsid w:val="00DB1A8B"/>
    <w:rsid w:val="00DB6F81"/>
    <w:rsid w:val="00DB7572"/>
    <w:rsid w:val="00DC35A3"/>
    <w:rsid w:val="00DC62A5"/>
    <w:rsid w:val="00DC676D"/>
    <w:rsid w:val="00DD02FF"/>
    <w:rsid w:val="00DD1BA0"/>
    <w:rsid w:val="00DE12AF"/>
    <w:rsid w:val="00DE376C"/>
    <w:rsid w:val="00E05D01"/>
    <w:rsid w:val="00E07948"/>
    <w:rsid w:val="00E160D1"/>
    <w:rsid w:val="00E20390"/>
    <w:rsid w:val="00E24E77"/>
    <w:rsid w:val="00E3443C"/>
    <w:rsid w:val="00E5053B"/>
    <w:rsid w:val="00E528A1"/>
    <w:rsid w:val="00E5290A"/>
    <w:rsid w:val="00E739D2"/>
    <w:rsid w:val="00E758A7"/>
    <w:rsid w:val="00E7725C"/>
    <w:rsid w:val="00E80213"/>
    <w:rsid w:val="00E80B7A"/>
    <w:rsid w:val="00E87083"/>
    <w:rsid w:val="00EA505B"/>
    <w:rsid w:val="00EA6A1B"/>
    <w:rsid w:val="00EB5BB0"/>
    <w:rsid w:val="00EC068C"/>
    <w:rsid w:val="00ED215E"/>
    <w:rsid w:val="00F027C2"/>
    <w:rsid w:val="00F12B97"/>
    <w:rsid w:val="00F202C0"/>
    <w:rsid w:val="00F346D4"/>
    <w:rsid w:val="00F4203D"/>
    <w:rsid w:val="00F4510C"/>
    <w:rsid w:val="00F67DD3"/>
    <w:rsid w:val="00F70F6B"/>
    <w:rsid w:val="00F722FC"/>
    <w:rsid w:val="00F8615B"/>
    <w:rsid w:val="00F9451C"/>
    <w:rsid w:val="00F945B4"/>
    <w:rsid w:val="00FA5EA0"/>
    <w:rsid w:val="00FA7539"/>
    <w:rsid w:val="00FC0334"/>
    <w:rsid w:val="00FC4528"/>
    <w:rsid w:val="00FD0BE4"/>
    <w:rsid w:val="00FD1CC0"/>
    <w:rsid w:val="00FD2B1E"/>
    <w:rsid w:val="00FD7E4C"/>
    <w:rsid w:val="00FE1A5E"/>
    <w:rsid w:val="00FE3ACB"/>
    <w:rsid w:val="00FE7B28"/>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BD7C46"/>
  <w14:defaultImageDpi w14:val="0"/>
  <w15:docId w15:val="{345C92AC-F554-48EA-89D1-5AEB949E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Revision">
    <w:name w:val="Revision"/>
    <w:hidden/>
    <w:uiPriority w:val="99"/>
    <w:semiHidden/>
    <w:rsid w:val="00DA5034"/>
    <w:rPr>
      <w:rFonts w:ascii="Arial" w:hAnsi="Arial"/>
      <w:sz w:val="21"/>
      <w:lang w:val="en-GB" w:eastAsia="en-US"/>
    </w:rPr>
  </w:style>
  <w:style w:type="character" w:styleId="Hyperlink">
    <w:name w:val="Hyperlink"/>
    <w:basedOn w:val="DefaultParagraphFont"/>
    <w:rsid w:val="00B65218"/>
    <w:rPr>
      <w:color w:val="0000FF" w:themeColor="hyperlink"/>
      <w:u w:val="single"/>
    </w:rPr>
  </w:style>
  <w:style w:type="character" w:styleId="UnresolvedMention">
    <w:name w:val="Unresolved Mention"/>
    <w:basedOn w:val="DefaultParagraphFont"/>
    <w:uiPriority w:val="99"/>
    <w:semiHidden/>
    <w:unhideWhenUsed/>
    <w:rsid w:val="00B6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87252">
      <w:bodyDiv w:val="1"/>
      <w:marLeft w:val="0"/>
      <w:marRight w:val="0"/>
      <w:marTop w:val="0"/>
      <w:marBottom w:val="0"/>
      <w:divBdr>
        <w:top w:val="none" w:sz="0" w:space="0" w:color="auto"/>
        <w:left w:val="none" w:sz="0" w:space="0" w:color="auto"/>
        <w:bottom w:val="none" w:sz="0" w:space="0" w:color="auto"/>
        <w:right w:val="none" w:sz="0" w:space="0" w:color="auto"/>
      </w:divBdr>
    </w:div>
    <w:div w:id="2115634463">
      <w:marLeft w:val="0"/>
      <w:marRight w:val="0"/>
      <w:marTop w:val="0"/>
      <w:marBottom w:val="0"/>
      <w:divBdr>
        <w:top w:val="none" w:sz="0" w:space="0" w:color="auto"/>
        <w:left w:val="none" w:sz="0" w:space="0" w:color="auto"/>
        <w:bottom w:val="none" w:sz="0" w:space="0" w:color="auto"/>
        <w:right w:val="none" w:sz="0" w:space="0" w:color="auto"/>
      </w:divBdr>
    </w:div>
    <w:div w:id="2115634464">
      <w:marLeft w:val="0"/>
      <w:marRight w:val="0"/>
      <w:marTop w:val="0"/>
      <w:marBottom w:val="0"/>
      <w:divBdr>
        <w:top w:val="none" w:sz="0" w:space="0" w:color="auto"/>
        <w:left w:val="none" w:sz="0" w:space="0" w:color="auto"/>
        <w:bottom w:val="none" w:sz="0" w:space="0" w:color="auto"/>
        <w:right w:val="none" w:sz="0" w:space="0" w:color="auto"/>
      </w:divBdr>
      <w:divsChild>
        <w:div w:id="2115634465">
          <w:marLeft w:val="0"/>
          <w:marRight w:val="0"/>
          <w:marTop w:val="0"/>
          <w:marBottom w:val="0"/>
          <w:divBdr>
            <w:top w:val="none" w:sz="0" w:space="0" w:color="auto"/>
            <w:left w:val="none" w:sz="0" w:space="0" w:color="auto"/>
            <w:bottom w:val="single" w:sz="8" w:space="1" w:color="auto"/>
            <w:right w:val="none" w:sz="0" w:space="0" w:color="auto"/>
          </w:divBdr>
        </w:div>
      </w:divsChild>
    </w:div>
    <w:div w:id="2115634466">
      <w:marLeft w:val="0"/>
      <w:marRight w:val="0"/>
      <w:marTop w:val="0"/>
      <w:marBottom w:val="0"/>
      <w:divBdr>
        <w:top w:val="none" w:sz="0" w:space="0" w:color="auto"/>
        <w:left w:val="none" w:sz="0" w:space="0" w:color="auto"/>
        <w:bottom w:val="none" w:sz="0" w:space="0" w:color="auto"/>
        <w:right w:val="none" w:sz="0" w:space="0" w:color="auto"/>
      </w:divBdr>
    </w:div>
    <w:div w:id="2115634467">
      <w:marLeft w:val="0"/>
      <w:marRight w:val="0"/>
      <w:marTop w:val="0"/>
      <w:marBottom w:val="0"/>
      <w:divBdr>
        <w:top w:val="none" w:sz="0" w:space="0" w:color="auto"/>
        <w:left w:val="none" w:sz="0" w:space="0" w:color="auto"/>
        <w:bottom w:val="none" w:sz="0" w:space="0" w:color="auto"/>
        <w:right w:val="none" w:sz="0" w:space="0" w:color="auto"/>
      </w:divBdr>
    </w:div>
    <w:div w:id="2115634468">
      <w:marLeft w:val="0"/>
      <w:marRight w:val="0"/>
      <w:marTop w:val="0"/>
      <w:marBottom w:val="0"/>
      <w:divBdr>
        <w:top w:val="none" w:sz="0" w:space="0" w:color="auto"/>
        <w:left w:val="none" w:sz="0" w:space="0" w:color="auto"/>
        <w:bottom w:val="none" w:sz="0" w:space="0" w:color="auto"/>
        <w:right w:val="none" w:sz="0" w:space="0" w:color="auto"/>
      </w:divBdr>
    </w:div>
    <w:div w:id="2115634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participant-information-sheet-templa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hics.health.govt.nz/guides-templates-and-forms/data-and-tissue-management-plan-templates/" TargetMode="External"/><Relationship Id="rId4" Type="http://schemas.openxmlformats.org/officeDocument/2006/relationships/settings" Target="settings.xml"/><Relationship Id="rId9" Type="http://schemas.openxmlformats.org/officeDocument/2006/relationships/hyperlink" Target="https://ethics.health.govt.nz/guides-templates-and-forms/participant-information-sheet-templat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8C864-5A54-4272-9A62-7ACFC1FB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18</Pages>
  <Words>4800</Words>
  <Characters>27365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74</cp:revision>
  <cp:lastPrinted>2011-05-20T06:26:00Z</cp:lastPrinted>
  <dcterms:created xsi:type="dcterms:W3CDTF">2023-08-30T04:24:00Z</dcterms:created>
  <dcterms:modified xsi:type="dcterms:W3CDTF">2023-10-11T22:56:00Z</dcterms:modified>
</cp:coreProperties>
</file>