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16CE" w14:textId="77777777" w:rsidR="00E24E77" w:rsidRPr="00D12A76" w:rsidRDefault="00E24E77" w:rsidP="00E24E77">
      <w:pPr>
        <w:rPr>
          <w:rFonts w:cs="Arial"/>
          <w:sz w:val="22"/>
          <w:szCs w:val="22"/>
        </w:rPr>
      </w:pPr>
    </w:p>
    <w:p w14:paraId="788CC270" w14:textId="77777777" w:rsidR="00E24E77" w:rsidRPr="00D12A76" w:rsidRDefault="00E24E77" w:rsidP="00E24E77">
      <w:pPr>
        <w:rPr>
          <w:rFonts w:cs="Arial"/>
          <w:sz w:val="22"/>
          <w:szCs w:val="22"/>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D12A76" w14:paraId="520B04AF" w14:textId="77777777" w:rsidTr="008F6D9D">
        <w:tc>
          <w:tcPr>
            <w:tcW w:w="2268" w:type="dxa"/>
            <w:tcBorders>
              <w:top w:val="single" w:sz="4" w:space="0" w:color="auto"/>
            </w:tcBorders>
          </w:tcPr>
          <w:p w14:paraId="4B0C2837" w14:textId="77777777" w:rsidR="00E24E77" w:rsidRPr="004D6CEA" w:rsidRDefault="00E24E77" w:rsidP="00E24E77">
            <w:pPr>
              <w:spacing w:before="80" w:after="80"/>
              <w:rPr>
                <w:rFonts w:cs="Arial"/>
                <w:b/>
                <w:szCs w:val="21"/>
                <w:lang w:val="en-NZ"/>
              </w:rPr>
            </w:pPr>
            <w:r w:rsidRPr="004D6CEA">
              <w:rPr>
                <w:rFonts w:cs="Arial"/>
                <w:b/>
                <w:szCs w:val="21"/>
                <w:lang w:val="en-NZ"/>
              </w:rPr>
              <w:t>Committee:</w:t>
            </w:r>
          </w:p>
        </w:tc>
        <w:tc>
          <w:tcPr>
            <w:tcW w:w="6941" w:type="dxa"/>
            <w:tcBorders>
              <w:top w:val="single" w:sz="4" w:space="0" w:color="auto"/>
            </w:tcBorders>
          </w:tcPr>
          <w:p w14:paraId="2C6FA49E" w14:textId="77777777" w:rsidR="00E24E77" w:rsidRPr="004D6CEA" w:rsidRDefault="00F31543" w:rsidP="00E24E77">
            <w:pPr>
              <w:spacing w:before="80" w:after="80"/>
              <w:rPr>
                <w:rFonts w:cs="Arial"/>
                <w:szCs w:val="21"/>
                <w:lang w:val="en-NZ"/>
              </w:rPr>
            </w:pPr>
            <w:r w:rsidRPr="004D6CEA">
              <w:rPr>
                <w:rFonts w:cs="Arial"/>
                <w:szCs w:val="21"/>
                <w:lang w:val="en-NZ"/>
              </w:rPr>
              <w:t>HDEC</w:t>
            </w:r>
            <w:r w:rsidR="00A22109" w:rsidRPr="004D6CEA">
              <w:rPr>
                <w:rFonts w:cs="Arial"/>
                <w:szCs w:val="21"/>
                <w:lang w:val="en-NZ"/>
              </w:rPr>
              <w:t xml:space="preserve"> Health and Disability Ethics Committee</w:t>
            </w:r>
          </w:p>
        </w:tc>
      </w:tr>
      <w:tr w:rsidR="00E24E77" w:rsidRPr="00D12A76" w14:paraId="0C391EC3" w14:textId="77777777" w:rsidTr="008F6D9D">
        <w:tc>
          <w:tcPr>
            <w:tcW w:w="2268" w:type="dxa"/>
          </w:tcPr>
          <w:p w14:paraId="0BBF8BC3" w14:textId="77777777" w:rsidR="00E24E77" w:rsidRPr="004D6CEA" w:rsidRDefault="00E24E77" w:rsidP="00E24E77">
            <w:pPr>
              <w:spacing w:before="80" w:after="80"/>
              <w:rPr>
                <w:rFonts w:cs="Arial"/>
                <w:b/>
                <w:szCs w:val="21"/>
                <w:lang w:val="en-NZ"/>
              </w:rPr>
            </w:pPr>
            <w:r w:rsidRPr="004D6CEA">
              <w:rPr>
                <w:rFonts w:cs="Arial"/>
                <w:b/>
                <w:szCs w:val="21"/>
                <w:lang w:val="en-NZ"/>
              </w:rPr>
              <w:t>Meeting date:</w:t>
            </w:r>
          </w:p>
        </w:tc>
        <w:tc>
          <w:tcPr>
            <w:tcW w:w="6941" w:type="dxa"/>
          </w:tcPr>
          <w:p w14:paraId="4E6177AE" w14:textId="4B783807" w:rsidR="00E24E77" w:rsidRPr="004D6CEA" w:rsidRDefault="006B1C4B" w:rsidP="00E24E77">
            <w:pPr>
              <w:spacing w:before="80" w:after="80"/>
              <w:rPr>
                <w:rFonts w:cs="Arial"/>
                <w:szCs w:val="21"/>
                <w:lang w:val="en-NZ"/>
              </w:rPr>
            </w:pPr>
            <w:r w:rsidRPr="004D6CEA">
              <w:rPr>
                <w:rFonts w:cs="Arial"/>
                <w:szCs w:val="21"/>
                <w:lang w:val="en-NZ"/>
              </w:rPr>
              <w:t>16 July 2024</w:t>
            </w:r>
          </w:p>
        </w:tc>
      </w:tr>
      <w:tr w:rsidR="00E24E77" w:rsidRPr="00D12A76" w14:paraId="405552B6" w14:textId="77777777" w:rsidTr="008F6D9D">
        <w:tc>
          <w:tcPr>
            <w:tcW w:w="2268" w:type="dxa"/>
            <w:tcBorders>
              <w:bottom w:val="single" w:sz="4" w:space="0" w:color="auto"/>
            </w:tcBorders>
          </w:tcPr>
          <w:p w14:paraId="065DDC6F" w14:textId="77777777" w:rsidR="00E24E77" w:rsidRPr="004D6CEA" w:rsidRDefault="008F6D9D" w:rsidP="00E24E77">
            <w:pPr>
              <w:spacing w:before="80" w:after="80"/>
              <w:rPr>
                <w:rFonts w:cs="Arial"/>
                <w:b/>
                <w:szCs w:val="21"/>
                <w:lang w:val="en-NZ"/>
              </w:rPr>
            </w:pPr>
            <w:r w:rsidRPr="004D6CEA">
              <w:rPr>
                <w:rFonts w:cs="Arial"/>
                <w:b/>
                <w:szCs w:val="21"/>
                <w:lang w:val="en-NZ"/>
              </w:rPr>
              <w:t>Zoom details</w:t>
            </w:r>
            <w:r w:rsidR="00E24E77" w:rsidRPr="004D6CEA">
              <w:rPr>
                <w:rFonts w:cs="Arial"/>
                <w:b/>
                <w:szCs w:val="21"/>
                <w:lang w:val="en-NZ"/>
              </w:rPr>
              <w:t>:</w:t>
            </w:r>
          </w:p>
        </w:tc>
        <w:tc>
          <w:tcPr>
            <w:tcW w:w="6941" w:type="dxa"/>
            <w:tcBorders>
              <w:bottom w:val="single" w:sz="4" w:space="0" w:color="auto"/>
            </w:tcBorders>
          </w:tcPr>
          <w:p w14:paraId="59DE4DA3" w14:textId="295EB4E4" w:rsidR="00E24E77" w:rsidRPr="004D6CEA" w:rsidRDefault="007231B3" w:rsidP="00E24E77">
            <w:pPr>
              <w:spacing w:before="80" w:after="80"/>
              <w:rPr>
                <w:rFonts w:cs="Arial"/>
                <w:color w:val="FF00FF"/>
                <w:szCs w:val="21"/>
                <w:lang w:val="en-NZ"/>
              </w:rPr>
            </w:pPr>
            <w:r w:rsidRPr="004D6CEA">
              <w:rPr>
                <w:rFonts w:cs="Arial"/>
                <w:szCs w:val="21"/>
                <w:lang w:val="en-NZ"/>
              </w:rPr>
              <w:t>96507589841</w:t>
            </w:r>
          </w:p>
        </w:tc>
      </w:tr>
    </w:tbl>
    <w:p w14:paraId="2452EA8F" w14:textId="77777777" w:rsidR="007F56D5" w:rsidRPr="00D12A76" w:rsidRDefault="007F56D5" w:rsidP="00E24E77">
      <w:pPr>
        <w:spacing w:before="80" w:after="80"/>
        <w:rPr>
          <w:rFonts w:cs="Arial"/>
          <w:color w:val="FF0000"/>
          <w:sz w:val="22"/>
          <w:szCs w:val="22"/>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F6342A" w:rsidRPr="00D12A76" w14:paraId="09E3C994" w14:textId="77777777" w:rsidTr="00F6342A">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407E549" w14:textId="77777777" w:rsidR="00F6342A" w:rsidRPr="00BB1B4D" w:rsidRDefault="00F6342A" w:rsidP="00F6342A">
            <w:pPr>
              <w:spacing w:after="240"/>
              <w:jc w:val="center"/>
              <w:rPr>
                <w:rFonts w:cs="Arial"/>
                <w:b/>
                <w:bCs/>
                <w:color w:val="000000"/>
                <w:sz w:val="18"/>
                <w:szCs w:val="18"/>
                <w:lang w:val="en-NZ" w:eastAsia="en-NZ"/>
              </w:rPr>
            </w:pPr>
            <w:r w:rsidRPr="00BB1B4D">
              <w:rPr>
                <w:rFonts w:cs="Arial"/>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DF3F1FD" w14:textId="77777777" w:rsidR="00F6342A" w:rsidRPr="00BB1B4D" w:rsidRDefault="00F6342A" w:rsidP="00F6342A">
            <w:pPr>
              <w:spacing w:after="240"/>
              <w:jc w:val="center"/>
              <w:rPr>
                <w:rFonts w:cs="Arial"/>
                <w:b/>
                <w:bCs/>
                <w:color w:val="000000"/>
                <w:sz w:val="18"/>
                <w:szCs w:val="18"/>
                <w:lang w:val="en-NZ" w:eastAsia="en-NZ"/>
              </w:rPr>
            </w:pPr>
            <w:r w:rsidRPr="00BB1B4D">
              <w:rPr>
                <w:rFonts w:cs="Arial"/>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2977A43" w14:textId="77777777" w:rsidR="00F6342A" w:rsidRPr="00BB1B4D" w:rsidRDefault="00F6342A" w:rsidP="00F6342A">
            <w:pPr>
              <w:spacing w:after="240"/>
              <w:jc w:val="center"/>
              <w:rPr>
                <w:rFonts w:cs="Arial"/>
                <w:b/>
                <w:bCs/>
                <w:color w:val="000000"/>
                <w:sz w:val="18"/>
                <w:szCs w:val="18"/>
                <w:lang w:val="en-NZ" w:eastAsia="en-NZ"/>
              </w:rPr>
            </w:pPr>
            <w:r w:rsidRPr="00BB1B4D">
              <w:rPr>
                <w:rFonts w:cs="Arial"/>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83A1FD9" w14:textId="77777777" w:rsidR="00F6342A" w:rsidRPr="00BB1B4D" w:rsidRDefault="00F6342A" w:rsidP="00F6342A">
            <w:pPr>
              <w:spacing w:after="240"/>
              <w:jc w:val="center"/>
              <w:rPr>
                <w:rFonts w:cs="Arial"/>
                <w:b/>
                <w:bCs/>
                <w:color w:val="000000"/>
                <w:sz w:val="18"/>
                <w:szCs w:val="18"/>
                <w:lang w:val="en-NZ" w:eastAsia="en-NZ"/>
              </w:rPr>
            </w:pPr>
            <w:r w:rsidRPr="00BB1B4D">
              <w:rPr>
                <w:rFonts w:cs="Arial"/>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8E4BAEC" w14:textId="77777777" w:rsidR="00F6342A" w:rsidRPr="00BB1B4D" w:rsidRDefault="00F6342A" w:rsidP="00F6342A">
            <w:pPr>
              <w:spacing w:after="240"/>
              <w:jc w:val="center"/>
              <w:rPr>
                <w:rFonts w:cs="Arial"/>
                <w:b/>
                <w:bCs/>
                <w:color w:val="000000"/>
                <w:sz w:val="18"/>
                <w:szCs w:val="18"/>
                <w:lang w:val="en-NZ" w:eastAsia="en-NZ"/>
              </w:rPr>
            </w:pPr>
            <w:r w:rsidRPr="00BB1B4D">
              <w:rPr>
                <w:rFonts w:cs="Arial"/>
                <w:b/>
                <w:bCs/>
                <w:color w:val="000000"/>
                <w:sz w:val="18"/>
                <w:szCs w:val="18"/>
                <w:lang w:val="en-NZ" w:eastAsia="en-NZ"/>
              </w:rPr>
              <w:t>Lead Reviewers</w:t>
            </w:r>
          </w:p>
        </w:tc>
      </w:tr>
      <w:tr w:rsidR="00F6342A" w:rsidRPr="00D12A76" w14:paraId="44E056CF" w14:textId="77777777" w:rsidTr="00F6342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2B8DE14"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2C584C"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2024 FULL 20593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44037A"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BJT-628-001: A Study to Evaluate BJT-628 in Single and Multiple Doses in Healthy Participants and in Participants with Chronic Hepatitis B (CHB) and Chronic Hepatitis D (CHD) Infection.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461BB5"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Professor Edward Gane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5A1A269"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Ms Catherine Garvey and Ms Jade Scott</w:t>
            </w:r>
          </w:p>
        </w:tc>
      </w:tr>
      <w:tr w:rsidR="00F6342A" w:rsidRPr="00D12A76" w14:paraId="36B6D429" w14:textId="77777777" w:rsidTr="00F6342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6F13AB"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528A78"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2024 FULL 19729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E970778" w14:textId="77777777" w:rsidR="00F6342A" w:rsidRPr="00BB1B4D" w:rsidRDefault="00F6342A" w:rsidP="00F6342A">
            <w:pPr>
              <w:spacing w:after="240"/>
              <w:rPr>
                <w:rFonts w:cs="Arial"/>
                <w:color w:val="000000"/>
                <w:sz w:val="18"/>
                <w:szCs w:val="18"/>
                <w:lang w:val="en-NZ" w:eastAsia="en-NZ"/>
              </w:rPr>
            </w:pPr>
            <w:proofErr w:type="spellStart"/>
            <w:r w:rsidRPr="00BB1B4D">
              <w:rPr>
                <w:rFonts w:cs="Arial"/>
                <w:color w:val="000000"/>
                <w:sz w:val="18"/>
                <w:szCs w:val="18"/>
                <w:lang w:val="en-NZ" w:eastAsia="en-NZ"/>
              </w:rPr>
              <w:t>GuiDIng</w:t>
            </w:r>
            <w:proofErr w:type="spellEnd"/>
            <w:r w:rsidRPr="00BB1B4D">
              <w:rPr>
                <w:rFonts w:cs="Arial"/>
                <w:color w:val="000000"/>
                <w:sz w:val="18"/>
                <w:szCs w:val="18"/>
                <w:lang w:val="en-NZ" w:eastAsia="en-NZ"/>
              </w:rPr>
              <w:t xml:space="preserve"> energy provision using </w:t>
            </w:r>
            <w:proofErr w:type="spellStart"/>
            <w:r w:rsidRPr="00BB1B4D">
              <w:rPr>
                <w:rFonts w:cs="Arial"/>
                <w:color w:val="000000"/>
                <w:sz w:val="18"/>
                <w:szCs w:val="18"/>
                <w:lang w:val="en-NZ" w:eastAsia="en-NZ"/>
              </w:rPr>
              <w:t>indiREct</w:t>
            </w:r>
            <w:proofErr w:type="spellEnd"/>
            <w:r w:rsidRPr="00BB1B4D">
              <w:rPr>
                <w:rFonts w:cs="Arial"/>
                <w:color w:val="000000"/>
                <w:sz w:val="18"/>
                <w:szCs w:val="18"/>
                <w:lang w:val="en-NZ" w:eastAsia="en-NZ"/>
              </w:rPr>
              <w:t xml:space="preserve"> </w:t>
            </w:r>
            <w:proofErr w:type="spellStart"/>
            <w:r w:rsidRPr="00BB1B4D">
              <w:rPr>
                <w:rFonts w:cs="Arial"/>
                <w:color w:val="000000"/>
                <w:sz w:val="18"/>
                <w:szCs w:val="18"/>
                <w:lang w:val="en-NZ" w:eastAsia="en-NZ"/>
              </w:rPr>
              <w:t>CalorimeTry</w:t>
            </w:r>
            <w:proofErr w:type="spellEnd"/>
            <w:r w:rsidRPr="00BB1B4D">
              <w:rPr>
                <w:rFonts w:cs="Arial"/>
                <w:color w:val="000000"/>
                <w:sz w:val="18"/>
                <w:szCs w:val="18"/>
                <w:lang w:val="en-NZ" w:eastAsia="en-NZ"/>
              </w:rPr>
              <w:t xml:space="preserve"> - DIRECT trial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065353"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Ms Varsha Asrani</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B74AA0"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Mr Jonathan Darby and Dr Kate Parker</w:t>
            </w:r>
          </w:p>
        </w:tc>
      </w:tr>
      <w:tr w:rsidR="00F6342A" w:rsidRPr="00D12A76" w14:paraId="274D816D" w14:textId="77777777" w:rsidTr="00F6342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F60270"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1.30-2.00pm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C8387C"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2024 FULL 20663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2BD6EC"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 xml:space="preserve">Safety and Efficacy of balloon dilation for Improvement of Swallowing in Patients with Upper </w:t>
            </w:r>
            <w:proofErr w:type="spellStart"/>
            <w:r w:rsidRPr="00BB1B4D">
              <w:rPr>
                <w:rFonts w:cs="Arial"/>
                <w:color w:val="000000"/>
                <w:sz w:val="18"/>
                <w:szCs w:val="18"/>
                <w:lang w:val="en-NZ" w:eastAsia="en-NZ"/>
              </w:rPr>
              <w:t>Esophageal</w:t>
            </w:r>
            <w:proofErr w:type="spellEnd"/>
            <w:r w:rsidRPr="00BB1B4D">
              <w:rPr>
                <w:rFonts w:cs="Arial"/>
                <w:color w:val="000000"/>
                <w:sz w:val="18"/>
                <w:szCs w:val="18"/>
                <w:lang w:val="en-NZ" w:eastAsia="en-NZ"/>
              </w:rPr>
              <w:t xml:space="preserve"> Sphincter obstruction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E0E876"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Associate Professor Jacqui Allen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42D0B5"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Ms Catherine Garvey and Dr Sotera Catapang</w:t>
            </w:r>
          </w:p>
        </w:tc>
      </w:tr>
      <w:tr w:rsidR="00F6342A" w:rsidRPr="00D12A76" w14:paraId="36532741" w14:textId="77777777" w:rsidTr="00F6342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6B0BFC" w14:textId="77777777" w:rsidR="00F6342A" w:rsidRPr="00BB1B4D" w:rsidRDefault="00F6342A" w:rsidP="00F6342A">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B7B723" w14:textId="77777777" w:rsidR="00F6342A" w:rsidRPr="00BB1B4D" w:rsidRDefault="00F6342A" w:rsidP="00F6342A">
            <w:pPr>
              <w:spacing w:after="240"/>
              <w:rPr>
                <w:rFonts w:cs="Arial"/>
                <w:color w:val="000000"/>
                <w:sz w:val="18"/>
                <w:szCs w:val="18"/>
                <w:lang w:val="en-NZ" w:eastAsia="en-NZ"/>
              </w:rPr>
            </w:pPr>
            <w:r w:rsidRPr="00BB1B4D">
              <w:rPr>
                <w:rFonts w:cs="Arial"/>
                <w:i/>
                <w:iCs/>
                <w:color w:val="000000"/>
                <w:sz w:val="18"/>
                <w:szCs w:val="18"/>
                <w:lang w:val="en-NZ" w:eastAsia="en-NZ"/>
              </w:rPr>
              <w:t>Break (10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EF98577" w14:textId="77777777" w:rsidR="00F6342A" w:rsidRPr="00BB1B4D" w:rsidRDefault="00F6342A" w:rsidP="00F6342A">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821892" w14:textId="77777777" w:rsidR="00F6342A" w:rsidRPr="00BB1B4D" w:rsidRDefault="00F6342A" w:rsidP="00F6342A">
            <w:pPr>
              <w:spacing w:after="240"/>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F579EB" w14:textId="77777777" w:rsidR="00F6342A" w:rsidRPr="00BB1B4D" w:rsidRDefault="00F6342A" w:rsidP="00F6342A">
            <w:pPr>
              <w:spacing w:after="240"/>
              <w:rPr>
                <w:rFonts w:cs="Arial"/>
                <w:sz w:val="18"/>
                <w:szCs w:val="18"/>
                <w:lang w:val="en-NZ" w:eastAsia="en-NZ"/>
              </w:rPr>
            </w:pPr>
          </w:p>
        </w:tc>
      </w:tr>
      <w:tr w:rsidR="00F6342A" w:rsidRPr="00D12A76" w14:paraId="260DF187" w14:textId="77777777" w:rsidTr="00F6342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15BE42"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2.10-2.40pm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30B50D"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2024 FULL 20602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9EB414"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NEU-111-UC101: A Study to Evaluate NEU-111 in Healthy Participants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6F1C96"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Dr Leanne Barnett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7A87E9C"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Mr Jonathan Darby and Dr Andrea Forde</w:t>
            </w:r>
          </w:p>
        </w:tc>
      </w:tr>
      <w:tr w:rsidR="00F6342A" w:rsidRPr="00D12A76" w14:paraId="46C0C1D0" w14:textId="77777777" w:rsidTr="00F6342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F78D20"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2.40-3.10pm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EDF098"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2024 FULL 20152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33EDAF"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 xml:space="preserve">Natural History Study of Exocrine Pancreatic Function in Infants </w:t>
            </w:r>
            <w:proofErr w:type="gramStart"/>
            <w:r w:rsidRPr="00BB1B4D">
              <w:rPr>
                <w:rFonts w:cs="Arial"/>
                <w:color w:val="000000"/>
                <w:sz w:val="18"/>
                <w:szCs w:val="18"/>
                <w:lang w:val="en-NZ" w:eastAsia="en-NZ"/>
              </w:rPr>
              <w:t>With</w:t>
            </w:r>
            <w:proofErr w:type="gramEnd"/>
            <w:r w:rsidRPr="00BB1B4D">
              <w:rPr>
                <w:rFonts w:cs="Arial"/>
                <w:color w:val="000000"/>
                <w:sz w:val="18"/>
                <w:szCs w:val="18"/>
                <w:lang w:val="en-NZ" w:eastAsia="en-NZ"/>
              </w:rPr>
              <w:t xml:space="preserve"> CF (VX24-445-130)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320CB8"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Dr Samuel Dalton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1EC6E2" w14:textId="77777777" w:rsidR="00F6342A" w:rsidRPr="00BB1B4D" w:rsidRDefault="00F6342A" w:rsidP="00F6342A">
            <w:pPr>
              <w:spacing w:after="240"/>
              <w:rPr>
                <w:rFonts w:cs="Arial"/>
                <w:color w:val="000000"/>
                <w:sz w:val="18"/>
                <w:szCs w:val="18"/>
                <w:lang w:val="en-NZ" w:eastAsia="en-NZ"/>
              </w:rPr>
            </w:pPr>
            <w:r w:rsidRPr="00BB1B4D">
              <w:rPr>
                <w:rFonts w:cs="Arial"/>
                <w:color w:val="000000"/>
                <w:sz w:val="18"/>
                <w:szCs w:val="18"/>
                <w:lang w:val="en-NZ" w:eastAsia="en-NZ"/>
              </w:rPr>
              <w:t>Ms Catherine Garvey and Ms Jade Scott</w:t>
            </w:r>
          </w:p>
        </w:tc>
      </w:tr>
    </w:tbl>
    <w:p w14:paraId="1BFD2CA5" w14:textId="43B64F2A" w:rsidR="002B2215" w:rsidRDefault="002B2215" w:rsidP="00E24E77">
      <w:pPr>
        <w:spacing w:before="80" w:after="80"/>
        <w:rPr>
          <w:rFonts w:cs="Arial"/>
          <w:color w:val="FF0000"/>
          <w:sz w:val="22"/>
          <w:szCs w:val="22"/>
          <w:lang w:val="en-NZ"/>
        </w:rPr>
      </w:pPr>
    </w:p>
    <w:p w14:paraId="63334CB3" w14:textId="77777777" w:rsidR="00BB1B4D" w:rsidRPr="00D12A76" w:rsidRDefault="00BB1B4D" w:rsidP="00E24E77">
      <w:pPr>
        <w:spacing w:before="80" w:after="80"/>
        <w:rPr>
          <w:rFonts w:cs="Arial"/>
          <w:color w:val="FF0000"/>
          <w:sz w:val="22"/>
          <w:szCs w:val="22"/>
          <w:lang w:val="en-NZ"/>
        </w:rPr>
      </w:pPr>
    </w:p>
    <w:p w14:paraId="5AA66E5C" w14:textId="77777777" w:rsidR="00A66F2E" w:rsidRPr="00D12A76" w:rsidRDefault="00A66F2E" w:rsidP="00E24E77">
      <w:pPr>
        <w:spacing w:before="80" w:after="80"/>
        <w:rPr>
          <w:rFonts w:cs="Arial"/>
          <w:color w:val="FF0000"/>
          <w:sz w:val="22"/>
          <w:szCs w:val="22"/>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35374E" w:rsidRPr="00D12A76" w14:paraId="1C1D4B2F" w14:textId="77777777">
        <w:trPr>
          <w:trHeight w:val="240"/>
        </w:trPr>
        <w:tc>
          <w:tcPr>
            <w:tcW w:w="2700" w:type="dxa"/>
            <w:shd w:val="pct12" w:color="auto" w:fill="FFFFFF"/>
            <w:vAlign w:val="center"/>
          </w:tcPr>
          <w:p w14:paraId="61208ADF" w14:textId="77777777" w:rsidR="0035374E" w:rsidRPr="00BB1B4D" w:rsidRDefault="0035374E" w:rsidP="0035374E">
            <w:pPr>
              <w:autoSpaceDE w:val="0"/>
              <w:autoSpaceDN w:val="0"/>
              <w:adjustRightInd w:val="0"/>
              <w:rPr>
                <w:rFonts w:cs="Arial"/>
                <w:sz w:val="16"/>
                <w:szCs w:val="16"/>
              </w:rPr>
            </w:pPr>
            <w:r w:rsidRPr="00BB1B4D">
              <w:rPr>
                <w:rFonts w:cs="Arial"/>
                <w:b/>
                <w:sz w:val="16"/>
                <w:szCs w:val="16"/>
              </w:rPr>
              <w:lastRenderedPageBreak/>
              <w:t xml:space="preserve">Member Name </w:t>
            </w:r>
            <w:r w:rsidRPr="00BB1B4D">
              <w:rPr>
                <w:rFonts w:cs="Arial"/>
                <w:sz w:val="16"/>
                <w:szCs w:val="16"/>
              </w:rPr>
              <w:t xml:space="preserve"> </w:t>
            </w:r>
          </w:p>
        </w:tc>
        <w:tc>
          <w:tcPr>
            <w:tcW w:w="2600" w:type="dxa"/>
            <w:shd w:val="pct12" w:color="auto" w:fill="FFFFFF"/>
            <w:vAlign w:val="center"/>
          </w:tcPr>
          <w:p w14:paraId="387C7FBA" w14:textId="77777777" w:rsidR="0035374E" w:rsidRPr="00BB1B4D" w:rsidRDefault="0035374E" w:rsidP="0035374E">
            <w:pPr>
              <w:autoSpaceDE w:val="0"/>
              <w:autoSpaceDN w:val="0"/>
              <w:adjustRightInd w:val="0"/>
              <w:rPr>
                <w:rFonts w:cs="Arial"/>
                <w:sz w:val="16"/>
                <w:szCs w:val="16"/>
              </w:rPr>
            </w:pPr>
            <w:r w:rsidRPr="00BB1B4D">
              <w:rPr>
                <w:rFonts w:cs="Arial"/>
                <w:b/>
                <w:sz w:val="16"/>
                <w:szCs w:val="16"/>
              </w:rPr>
              <w:t xml:space="preserve">Member Category </w:t>
            </w:r>
            <w:r w:rsidRPr="00BB1B4D">
              <w:rPr>
                <w:rFonts w:cs="Arial"/>
                <w:sz w:val="16"/>
                <w:szCs w:val="16"/>
              </w:rPr>
              <w:t xml:space="preserve"> </w:t>
            </w:r>
          </w:p>
        </w:tc>
        <w:tc>
          <w:tcPr>
            <w:tcW w:w="1300" w:type="dxa"/>
            <w:shd w:val="pct12" w:color="auto" w:fill="FFFFFF"/>
            <w:vAlign w:val="center"/>
          </w:tcPr>
          <w:p w14:paraId="1B3CDFEF" w14:textId="77777777" w:rsidR="0035374E" w:rsidRPr="00BB1B4D" w:rsidRDefault="0035374E" w:rsidP="0035374E">
            <w:pPr>
              <w:autoSpaceDE w:val="0"/>
              <w:autoSpaceDN w:val="0"/>
              <w:adjustRightInd w:val="0"/>
              <w:rPr>
                <w:rFonts w:cs="Arial"/>
                <w:sz w:val="16"/>
                <w:szCs w:val="16"/>
              </w:rPr>
            </w:pPr>
            <w:r w:rsidRPr="00BB1B4D">
              <w:rPr>
                <w:rFonts w:cs="Arial"/>
                <w:b/>
                <w:sz w:val="16"/>
                <w:szCs w:val="16"/>
              </w:rPr>
              <w:t xml:space="preserve">Appointed </w:t>
            </w:r>
            <w:r w:rsidRPr="00BB1B4D">
              <w:rPr>
                <w:rFonts w:cs="Arial"/>
                <w:sz w:val="16"/>
                <w:szCs w:val="16"/>
              </w:rPr>
              <w:t xml:space="preserve"> </w:t>
            </w:r>
          </w:p>
        </w:tc>
        <w:tc>
          <w:tcPr>
            <w:tcW w:w="1200" w:type="dxa"/>
            <w:shd w:val="pct12" w:color="auto" w:fill="FFFFFF"/>
            <w:vAlign w:val="center"/>
          </w:tcPr>
          <w:p w14:paraId="096793BE" w14:textId="77777777" w:rsidR="0035374E" w:rsidRPr="00BB1B4D" w:rsidRDefault="0035374E" w:rsidP="0035374E">
            <w:pPr>
              <w:autoSpaceDE w:val="0"/>
              <w:autoSpaceDN w:val="0"/>
              <w:adjustRightInd w:val="0"/>
              <w:rPr>
                <w:rFonts w:cs="Arial"/>
                <w:sz w:val="16"/>
                <w:szCs w:val="16"/>
              </w:rPr>
            </w:pPr>
            <w:r w:rsidRPr="00BB1B4D">
              <w:rPr>
                <w:rFonts w:cs="Arial"/>
                <w:b/>
                <w:sz w:val="16"/>
                <w:szCs w:val="16"/>
              </w:rPr>
              <w:t xml:space="preserve">Term Expires </w:t>
            </w:r>
            <w:r w:rsidRPr="00BB1B4D">
              <w:rPr>
                <w:rFonts w:cs="Arial"/>
                <w:sz w:val="16"/>
                <w:szCs w:val="16"/>
              </w:rPr>
              <w:t xml:space="preserve"> </w:t>
            </w:r>
          </w:p>
        </w:tc>
        <w:tc>
          <w:tcPr>
            <w:tcW w:w="1200" w:type="dxa"/>
            <w:shd w:val="pct12" w:color="auto" w:fill="FFFFFF"/>
            <w:vAlign w:val="center"/>
          </w:tcPr>
          <w:p w14:paraId="659B912D" w14:textId="77777777" w:rsidR="0035374E" w:rsidRPr="00BB1B4D" w:rsidRDefault="0035374E" w:rsidP="0035374E">
            <w:pPr>
              <w:autoSpaceDE w:val="0"/>
              <w:autoSpaceDN w:val="0"/>
              <w:adjustRightInd w:val="0"/>
              <w:rPr>
                <w:rFonts w:cs="Arial"/>
                <w:sz w:val="16"/>
                <w:szCs w:val="16"/>
              </w:rPr>
            </w:pPr>
            <w:r w:rsidRPr="00BB1B4D">
              <w:rPr>
                <w:rFonts w:cs="Arial"/>
                <w:b/>
                <w:sz w:val="16"/>
                <w:szCs w:val="16"/>
              </w:rPr>
              <w:t xml:space="preserve">Apologies? </w:t>
            </w:r>
            <w:r w:rsidRPr="00BB1B4D">
              <w:rPr>
                <w:rFonts w:cs="Arial"/>
                <w:sz w:val="16"/>
                <w:szCs w:val="16"/>
              </w:rPr>
              <w:t xml:space="preserve"> </w:t>
            </w:r>
          </w:p>
        </w:tc>
      </w:tr>
      <w:tr w:rsidR="0035374E" w:rsidRPr="00D12A76" w14:paraId="5B51D64A" w14:textId="77777777">
        <w:trPr>
          <w:trHeight w:val="280"/>
        </w:trPr>
        <w:tc>
          <w:tcPr>
            <w:tcW w:w="2700" w:type="dxa"/>
          </w:tcPr>
          <w:p w14:paraId="2ADA09C4"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Dr Kate Parker </w:t>
            </w:r>
          </w:p>
        </w:tc>
        <w:tc>
          <w:tcPr>
            <w:tcW w:w="2600" w:type="dxa"/>
          </w:tcPr>
          <w:p w14:paraId="09B566D1"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Non-lay (Observational studies) </w:t>
            </w:r>
          </w:p>
        </w:tc>
        <w:tc>
          <w:tcPr>
            <w:tcW w:w="1300" w:type="dxa"/>
          </w:tcPr>
          <w:p w14:paraId="0F3625C3"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11/02/2020 </w:t>
            </w:r>
          </w:p>
        </w:tc>
        <w:tc>
          <w:tcPr>
            <w:tcW w:w="1200" w:type="dxa"/>
          </w:tcPr>
          <w:p w14:paraId="2B536868"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11/02/2023 </w:t>
            </w:r>
          </w:p>
        </w:tc>
        <w:tc>
          <w:tcPr>
            <w:tcW w:w="1200" w:type="dxa"/>
          </w:tcPr>
          <w:p w14:paraId="39D92AF5"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Present </w:t>
            </w:r>
          </w:p>
        </w:tc>
      </w:tr>
      <w:tr w:rsidR="0035374E" w:rsidRPr="00D12A76" w14:paraId="5D5EF6A5" w14:textId="77777777">
        <w:trPr>
          <w:trHeight w:val="280"/>
        </w:trPr>
        <w:tc>
          <w:tcPr>
            <w:tcW w:w="2700" w:type="dxa"/>
          </w:tcPr>
          <w:p w14:paraId="6D96B430"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Dr Andrea Forde</w:t>
            </w:r>
          </w:p>
        </w:tc>
        <w:tc>
          <w:tcPr>
            <w:tcW w:w="2600" w:type="dxa"/>
          </w:tcPr>
          <w:p w14:paraId="498B9770"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Non-lay (Intervention studies) </w:t>
            </w:r>
          </w:p>
        </w:tc>
        <w:tc>
          <w:tcPr>
            <w:tcW w:w="1300" w:type="dxa"/>
          </w:tcPr>
          <w:p w14:paraId="0B3D833A"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22/12/2021</w:t>
            </w:r>
          </w:p>
        </w:tc>
        <w:tc>
          <w:tcPr>
            <w:tcW w:w="1200" w:type="dxa"/>
          </w:tcPr>
          <w:p w14:paraId="51DFEBE3"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22/12/2024</w:t>
            </w:r>
          </w:p>
        </w:tc>
        <w:tc>
          <w:tcPr>
            <w:tcW w:w="1200" w:type="dxa"/>
          </w:tcPr>
          <w:p w14:paraId="16693690"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Present</w:t>
            </w:r>
          </w:p>
        </w:tc>
      </w:tr>
      <w:tr w:rsidR="0035374E" w:rsidRPr="00D12A76" w14:paraId="6BFA7BCC" w14:textId="77777777">
        <w:trPr>
          <w:trHeight w:val="280"/>
        </w:trPr>
        <w:tc>
          <w:tcPr>
            <w:tcW w:w="2700" w:type="dxa"/>
          </w:tcPr>
          <w:p w14:paraId="1F290AF5"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Ms Catherine Garvey </w:t>
            </w:r>
          </w:p>
        </w:tc>
        <w:tc>
          <w:tcPr>
            <w:tcW w:w="2600" w:type="dxa"/>
          </w:tcPr>
          <w:p w14:paraId="04962BE1"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Lay (the Law) (Chair)</w:t>
            </w:r>
          </w:p>
        </w:tc>
        <w:tc>
          <w:tcPr>
            <w:tcW w:w="1300" w:type="dxa"/>
          </w:tcPr>
          <w:p w14:paraId="101E062C" w14:textId="37A8C0C8" w:rsidR="0035374E" w:rsidRPr="00BB1B4D" w:rsidRDefault="00C43D85" w:rsidP="0035374E">
            <w:pPr>
              <w:autoSpaceDE w:val="0"/>
              <w:autoSpaceDN w:val="0"/>
              <w:adjustRightInd w:val="0"/>
              <w:rPr>
                <w:rFonts w:cs="Arial"/>
                <w:sz w:val="16"/>
                <w:szCs w:val="16"/>
              </w:rPr>
            </w:pPr>
            <w:r w:rsidRPr="00BB1B4D">
              <w:rPr>
                <w:rFonts w:cs="Arial"/>
                <w:sz w:val="16"/>
                <w:szCs w:val="16"/>
              </w:rPr>
              <w:t>11/08/2021</w:t>
            </w:r>
            <w:r w:rsidR="0035374E" w:rsidRPr="00BB1B4D">
              <w:rPr>
                <w:rFonts w:cs="Arial"/>
                <w:sz w:val="16"/>
                <w:szCs w:val="16"/>
              </w:rPr>
              <w:t xml:space="preserve"> </w:t>
            </w:r>
          </w:p>
        </w:tc>
        <w:tc>
          <w:tcPr>
            <w:tcW w:w="1200" w:type="dxa"/>
          </w:tcPr>
          <w:p w14:paraId="6ADF78A2" w14:textId="79E3959F" w:rsidR="0035374E" w:rsidRPr="00BB1B4D" w:rsidRDefault="00C43D85" w:rsidP="0035374E">
            <w:pPr>
              <w:autoSpaceDE w:val="0"/>
              <w:autoSpaceDN w:val="0"/>
              <w:adjustRightInd w:val="0"/>
              <w:rPr>
                <w:rFonts w:cs="Arial"/>
                <w:sz w:val="16"/>
                <w:szCs w:val="16"/>
              </w:rPr>
            </w:pPr>
            <w:r w:rsidRPr="00BB1B4D">
              <w:rPr>
                <w:rFonts w:cs="Arial"/>
                <w:sz w:val="16"/>
                <w:szCs w:val="16"/>
              </w:rPr>
              <w:t>11/08/2024</w:t>
            </w:r>
          </w:p>
        </w:tc>
        <w:tc>
          <w:tcPr>
            <w:tcW w:w="1200" w:type="dxa"/>
          </w:tcPr>
          <w:p w14:paraId="1A23D6F7"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Present </w:t>
            </w:r>
          </w:p>
        </w:tc>
      </w:tr>
      <w:tr w:rsidR="0035374E" w:rsidRPr="00D12A76" w14:paraId="337046C1" w14:textId="77777777">
        <w:trPr>
          <w:trHeight w:val="280"/>
        </w:trPr>
        <w:tc>
          <w:tcPr>
            <w:tcW w:w="2700" w:type="dxa"/>
          </w:tcPr>
          <w:p w14:paraId="036C388D"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Dr Sotera Catapang </w:t>
            </w:r>
          </w:p>
        </w:tc>
        <w:tc>
          <w:tcPr>
            <w:tcW w:w="2600" w:type="dxa"/>
          </w:tcPr>
          <w:p w14:paraId="69C21B03"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Non-lay (Observational studies) </w:t>
            </w:r>
          </w:p>
        </w:tc>
        <w:tc>
          <w:tcPr>
            <w:tcW w:w="1300" w:type="dxa"/>
          </w:tcPr>
          <w:p w14:paraId="56933F38"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11/02/2020 </w:t>
            </w:r>
          </w:p>
        </w:tc>
        <w:tc>
          <w:tcPr>
            <w:tcW w:w="1200" w:type="dxa"/>
          </w:tcPr>
          <w:p w14:paraId="69ED2E38"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11/02/2023 </w:t>
            </w:r>
          </w:p>
        </w:tc>
        <w:tc>
          <w:tcPr>
            <w:tcW w:w="1200" w:type="dxa"/>
          </w:tcPr>
          <w:p w14:paraId="4B13033E"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 xml:space="preserve">Present </w:t>
            </w:r>
          </w:p>
        </w:tc>
      </w:tr>
      <w:tr w:rsidR="0035374E" w:rsidRPr="00D12A76" w14:paraId="6CF3CC01" w14:textId="77777777">
        <w:trPr>
          <w:trHeight w:val="280"/>
        </w:trPr>
        <w:tc>
          <w:tcPr>
            <w:tcW w:w="2700" w:type="dxa"/>
          </w:tcPr>
          <w:p w14:paraId="75571CCC"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Mr Jonathan Darby</w:t>
            </w:r>
          </w:p>
        </w:tc>
        <w:tc>
          <w:tcPr>
            <w:tcW w:w="2600" w:type="dxa"/>
          </w:tcPr>
          <w:p w14:paraId="29F8B147"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Lay (the Law/Ethical and Moral reasoning)</w:t>
            </w:r>
          </w:p>
        </w:tc>
        <w:tc>
          <w:tcPr>
            <w:tcW w:w="1300" w:type="dxa"/>
          </w:tcPr>
          <w:p w14:paraId="44B5AB50"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13/08/2021</w:t>
            </w:r>
          </w:p>
        </w:tc>
        <w:tc>
          <w:tcPr>
            <w:tcW w:w="1200" w:type="dxa"/>
          </w:tcPr>
          <w:p w14:paraId="0879F096"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13/08/2024</w:t>
            </w:r>
          </w:p>
        </w:tc>
        <w:tc>
          <w:tcPr>
            <w:tcW w:w="1200" w:type="dxa"/>
          </w:tcPr>
          <w:p w14:paraId="490F59C6"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Present</w:t>
            </w:r>
          </w:p>
        </w:tc>
      </w:tr>
      <w:tr w:rsidR="0035374E" w:rsidRPr="00D12A76" w14:paraId="65684E4B" w14:textId="77777777">
        <w:trPr>
          <w:trHeight w:val="280"/>
        </w:trPr>
        <w:tc>
          <w:tcPr>
            <w:tcW w:w="2700" w:type="dxa"/>
          </w:tcPr>
          <w:p w14:paraId="5FE642B7"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Ms Jade Scott</w:t>
            </w:r>
          </w:p>
        </w:tc>
        <w:tc>
          <w:tcPr>
            <w:tcW w:w="2600" w:type="dxa"/>
          </w:tcPr>
          <w:p w14:paraId="1F9A462B"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Non-lay (Intervention/Observational studies)</w:t>
            </w:r>
          </w:p>
        </w:tc>
        <w:tc>
          <w:tcPr>
            <w:tcW w:w="1300" w:type="dxa"/>
          </w:tcPr>
          <w:p w14:paraId="7C82915F"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15/08/2021</w:t>
            </w:r>
          </w:p>
        </w:tc>
        <w:tc>
          <w:tcPr>
            <w:tcW w:w="1200" w:type="dxa"/>
          </w:tcPr>
          <w:p w14:paraId="380FDABB"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15/08/2024</w:t>
            </w:r>
          </w:p>
        </w:tc>
        <w:tc>
          <w:tcPr>
            <w:tcW w:w="1200" w:type="dxa"/>
          </w:tcPr>
          <w:p w14:paraId="5346FD17" w14:textId="77777777" w:rsidR="0035374E" w:rsidRPr="00BB1B4D" w:rsidRDefault="0035374E" w:rsidP="0035374E">
            <w:pPr>
              <w:autoSpaceDE w:val="0"/>
              <w:autoSpaceDN w:val="0"/>
              <w:adjustRightInd w:val="0"/>
              <w:rPr>
                <w:rFonts w:cs="Arial"/>
                <w:sz w:val="16"/>
                <w:szCs w:val="16"/>
              </w:rPr>
            </w:pPr>
            <w:r w:rsidRPr="00BB1B4D">
              <w:rPr>
                <w:rFonts w:cs="Arial"/>
                <w:sz w:val="16"/>
                <w:szCs w:val="16"/>
              </w:rPr>
              <w:t>Present</w:t>
            </w:r>
          </w:p>
        </w:tc>
      </w:tr>
    </w:tbl>
    <w:p w14:paraId="3DE4B702" w14:textId="53F46055" w:rsidR="00A66F2E" w:rsidRPr="00D12A76" w:rsidRDefault="00A66F2E" w:rsidP="00E24E77">
      <w:pPr>
        <w:spacing w:before="80" w:after="80"/>
        <w:rPr>
          <w:rFonts w:cs="Arial"/>
          <w:color w:val="FF0000"/>
          <w:sz w:val="22"/>
          <w:szCs w:val="22"/>
          <w:lang w:val="en-NZ"/>
        </w:rPr>
      </w:pPr>
    </w:p>
    <w:p w14:paraId="0A4D9DAC" w14:textId="77777777" w:rsidR="002B2215" w:rsidRPr="00D12A76" w:rsidRDefault="002B2215" w:rsidP="002B2215">
      <w:pPr>
        <w:rPr>
          <w:rFonts w:cs="Arial"/>
          <w:sz w:val="22"/>
          <w:szCs w:val="22"/>
          <w:lang w:val="en-NZ" w:eastAsia="en-NZ"/>
        </w:rPr>
      </w:pPr>
    </w:p>
    <w:p w14:paraId="5EA69012" w14:textId="77777777" w:rsidR="00E24E77" w:rsidRPr="00D12A76" w:rsidRDefault="002B2215" w:rsidP="00E24E77">
      <w:pPr>
        <w:spacing w:before="80" w:after="80"/>
        <w:rPr>
          <w:rFonts w:cs="Arial"/>
          <w:sz w:val="22"/>
          <w:szCs w:val="22"/>
          <w:lang w:val="en-NZ"/>
        </w:rPr>
      </w:pPr>
      <w:r w:rsidRPr="00D12A76">
        <w:rPr>
          <w:rFonts w:cs="Arial"/>
          <w:color w:val="000000"/>
          <w:sz w:val="22"/>
          <w:szCs w:val="22"/>
          <w:shd w:val="clear" w:color="auto" w:fill="FFFFFF"/>
          <w:lang w:val="en-NZ" w:eastAsia="en-NZ"/>
        </w:rPr>
        <w:t> </w:t>
      </w:r>
    </w:p>
    <w:p w14:paraId="36F1F268" w14:textId="77777777" w:rsidR="00A66F2E" w:rsidRPr="00D12A76" w:rsidRDefault="00E24E77" w:rsidP="00A66F2E">
      <w:pPr>
        <w:pStyle w:val="Heading2"/>
        <w:rPr>
          <w:sz w:val="22"/>
          <w:szCs w:val="22"/>
        </w:rPr>
      </w:pPr>
      <w:r w:rsidRPr="00D12A76">
        <w:rPr>
          <w:sz w:val="22"/>
          <w:szCs w:val="22"/>
        </w:rPr>
        <w:br w:type="page"/>
      </w:r>
      <w:r w:rsidR="00A66F2E" w:rsidRPr="00D12A76">
        <w:rPr>
          <w:sz w:val="22"/>
          <w:szCs w:val="22"/>
        </w:rPr>
        <w:lastRenderedPageBreak/>
        <w:t>Welcome</w:t>
      </w:r>
    </w:p>
    <w:p w14:paraId="7AED60E3" w14:textId="77777777" w:rsidR="00A66F2E" w:rsidRPr="00D12A76" w:rsidRDefault="00A66F2E" w:rsidP="00A66F2E">
      <w:pPr>
        <w:rPr>
          <w:rFonts w:cs="Arial"/>
          <w:sz w:val="22"/>
          <w:szCs w:val="22"/>
        </w:rPr>
      </w:pPr>
      <w:r w:rsidRPr="00D12A76">
        <w:rPr>
          <w:rFonts w:cs="Arial"/>
          <w:sz w:val="22"/>
          <w:szCs w:val="22"/>
        </w:rPr>
        <w:t xml:space="preserve"> </w:t>
      </w:r>
    </w:p>
    <w:p w14:paraId="7FAACDE3" w14:textId="7B8A264C" w:rsidR="00A66F2E" w:rsidRPr="00D12A76" w:rsidRDefault="00A66F2E" w:rsidP="00A66F2E">
      <w:pPr>
        <w:spacing w:before="80" w:after="80"/>
        <w:rPr>
          <w:rFonts w:cs="Arial"/>
          <w:color w:val="33CCCC"/>
          <w:sz w:val="22"/>
          <w:szCs w:val="22"/>
          <w:lang w:val="en-NZ"/>
        </w:rPr>
      </w:pPr>
      <w:r w:rsidRPr="00D12A76">
        <w:rPr>
          <w:rFonts w:cs="Arial"/>
          <w:sz w:val="22"/>
          <w:szCs w:val="22"/>
          <w:lang w:val="en-NZ"/>
        </w:rPr>
        <w:t xml:space="preserve">The Chair opened the meeting at </w:t>
      </w:r>
      <w:r w:rsidR="00F032D5" w:rsidRPr="00D12A76">
        <w:rPr>
          <w:rFonts w:cs="Arial"/>
          <w:sz w:val="22"/>
          <w:szCs w:val="22"/>
          <w:lang w:val="en-NZ"/>
        </w:rPr>
        <w:t>12:00pm</w:t>
      </w:r>
      <w:r w:rsidRPr="00D12A76">
        <w:rPr>
          <w:rFonts w:cs="Arial"/>
          <w:sz w:val="22"/>
          <w:szCs w:val="22"/>
          <w:lang w:val="en-NZ"/>
        </w:rPr>
        <w:t xml:space="preserve"> and welcomed Committee members, noting that no apologies had been received. </w:t>
      </w:r>
    </w:p>
    <w:p w14:paraId="56A96D2F" w14:textId="77777777" w:rsidR="00A66F2E" w:rsidRPr="00D12A76" w:rsidRDefault="00A66F2E" w:rsidP="00A66F2E">
      <w:pPr>
        <w:rPr>
          <w:rFonts w:cs="Arial"/>
          <w:sz w:val="22"/>
          <w:szCs w:val="22"/>
          <w:lang w:val="en-NZ"/>
        </w:rPr>
      </w:pPr>
    </w:p>
    <w:p w14:paraId="3CCE7752" w14:textId="77777777" w:rsidR="00A66F2E" w:rsidRPr="00D12A76" w:rsidRDefault="00A66F2E" w:rsidP="00A66F2E">
      <w:pPr>
        <w:rPr>
          <w:rFonts w:cs="Arial"/>
          <w:sz w:val="22"/>
          <w:szCs w:val="22"/>
          <w:lang w:val="en-NZ"/>
        </w:rPr>
      </w:pPr>
      <w:r w:rsidRPr="00D12A76">
        <w:rPr>
          <w:rFonts w:cs="Arial"/>
          <w:sz w:val="22"/>
          <w:szCs w:val="22"/>
          <w:lang w:val="en-NZ"/>
        </w:rPr>
        <w:t xml:space="preserve">The Chair noted that the meeting was quorate. </w:t>
      </w:r>
    </w:p>
    <w:p w14:paraId="57C4570F" w14:textId="77777777" w:rsidR="00A66F2E" w:rsidRPr="00D12A76" w:rsidRDefault="00A66F2E" w:rsidP="00A66F2E">
      <w:pPr>
        <w:rPr>
          <w:rFonts w:cs="Arial"/>
          <w:sz w:val="22"/>
          <w:szCs w:val="22"/>
          <w:lang w:val="en-NZ"/>
        </w:rPr>
      </w:pPr>
    </w:p>
    <w:p w14:paraId="224CC539" w14:textId="77777777" w:rsidR="00A66F2E" w:rsidRPr="00D12A76" w:rsidRDefault="00A66F2E" w:rsidP="00A66F2E">
      <w:pPr>
        <w:rPr>
          <w:rFonts w:cs="Arial"/>
          <w:sz w:val="22"/>
          <w:szCs w:val="22"/>
          <w:lang w:val="en-NZ"/>
        </w:rPr>
      </w:pPr>
      <w:r w:rsidRPr="00D12A76">
        <w:rPr>
          <w:rFonts w:cs="Arial"/>
          <w:sz w:val="22"/>
          <w:szCs w:val="22"/>
          <w:lang w:val="en-NZ"/>
        </w:rPr>
        <w:t>The Committee noted and agreed the agenda for the meeting.</w:t>
      </w:r>
    </w:p>
    <w:p w14:paraId="7636EF53" w14:textId="77777777" w:rsidR="00A66F2E" w:rsidRPr="00D12A76" w:rsidRDefault="00A66F2E" w:rsidP="00A66F2E">
      <w:pPr>
        <w:rPr>
          <w:rFonts w:cs="Arial"/>
          <w:sz w:val="22"/>
          <w:szCs w:val="22"/>
          <w:lang w:val="en-NZ"/>
        </w:rPr>
      </w:pPr>
    </w:p>
    <w:p w14:paraId="34883844" w14:textId="77777777" w:rsidR="00A66F2E" w:rsidRPr="00D12A76" w:rsidRDefault="00A66F2E" w:rsidP="00A66F2E">
      <w:pPr>
        <w:pStyle w:val="Heading2"/>
        <w:rPr>
          <w:sz w:val="22"/>
          <w:szCs w:val="22"/>
        </w:rPr>
      </w:pPr>
      <w:r w:rsidRPr="00D12A76">
        <w:rPr>
          <w:sz w:val="22"/>
          <w:szCs w:val="22"/>
        </w:rPr>
        <w:t>Confirmation of previous minutes</w:t>
      </w:r>
    </w:p>
    <w:p w14:paraId="68E35EF2" w14:textId="77777777" w:rsidR="00A66F2E" w:rsidRPr="00D12A76" w:rsidRDefault="00A66F2E" w:rsidP="00A66F2E">
      <w:pPr>
        <w:rPr>
          <w:rFonts w:cs="Arial"/>
          <w:sz w:val="22"/>
          <w:szCs w:val="22"/>
          <w:lang w:val="en-NZ"/>
        </w:rPr>
      </w:pPr>
    </w:p>
    <w:p w14:paraId="75BE465F" w14:textId="0CB4D44E" w:rsidR="00451CD6" w:rsidRPr="00D12A76" w:rsidRDefault="00A66F2E" w:rsidP="00A66F2E">
      <w:pPr>
        <w:rPr>
          <w:rFonts w:cs="Arial"/>
          <w:sz w:val="22"/>
          <w:szCs w:val="22"/>
          <w:lang w:val="en-NZ"/>
        </w:rPr>
      </w:pPr>
      <w:r w:rsidRPr="00D12A76">
        <w:rPr>
          <w:rFonts w:cs="Arial"/>
          <w:sz w:val="22"/>
          <w:szCs w:val="22"/>
          <w:lang w:val="en-NZ"/>
        </w:rPr>
        <w:t xml:space="preserve">The minutes of the meeting of </w:t>
      </w:r>
      <w:r w:rsidR="006B1C4B" w:rsidRPr="00D12A76">
        <w:rPr>
          <w:rFonts w:cs="Arial"/>
          <w:sz w:val="22"/>
          <w:szCs w:val="22"/>
          <w:lang w:val="en-NZ"/>
        </w:rPr>
        <w:t>18 June 2024</w:t>
      </w:r>
      <w:r w:rsidRPr="00D12A76">
        <w:rPr>
          <w:rFonts w:cs="Arial"/>
          <w:color w:val="33CCCC"/>
          <w:sz w:val="22"/>
          <w:szCs w:val="22"/>
          <w:lang w:val="en-NZ"/>
        </w:rPr>
        <w:t xml:space="preserve"> </w:t>
      </w:r>
      <w:r w:rsidRPr="00D12A76">
        <w:rPr>
          <w:rFonts w:cs="Arial"/>
          <w:sz w:val="22"/>
          <w:szCs w:val="22"/>
          <w:lang w:val="en-NZ"/>
        </w:rPr>
        <w:t>were confirmed.</w:t>
      </w:r>
    </w:p>
    <w:p w14:paraId="1F9EB043" w14:textId="77777777" w:rsidR="00E24E77" w:rsidRPr="00D12A76" w:rsidRDefault="00E24E77" w:rsidP="00A22109">
      <w:pPr>
        <w:pStyle w:val="NoSpacing"/>
        <w:rPr>
          <w:rFonts w:cs="Arial"/>
          <w:sz w:val="22"/>
          <w:szCs w:val="22"/>
          <w:lang w:val="en-NZ"/>
        </w:rPr>
      </w:pPr>
    </w:p>
    <w:p w14:paraId="25DCB6A9" w14:textId="77777777" w:rsidR="00D324AA" w:rsidRPr="00D12A76" w:rsidRDefault="00D324AA" w:rsidP="00D324AA">
      <w:pPr>
        <w:rPr>
          <w:rFonts w:cs="Arial"/>
          <w:sz w:val="22"/>
          <w:szCs w:val="22"/>
          <w:lang w:val="en-NZ"/>
        </w:rPr>
      </w:pPr>
    </w:p>
    <w:p w14:paraId="1F582D57" w14:textId="77777777" w:rsidR="00D324AA" w:rsidRPr="00D12A76" w:rsidRDefault="00D324AA" w:rsidP="00D324AA">
      <w:pPr>
        <w:rPr>
          <w:rFonts w:cs="Arial"/>
          <w:color w:val="FF0000"/>
          <w:sz w:val="22"/>
          <w:szCs w:val="22"/>
          <w:lang w:val="en-NZ"/>
        </w:rPr>
      </w:pPr>
    </w:p>
    <w:p w14:paraId="14D02213" w14:textId="77777777" w:rsidR="00D324AA" w:rsidRPr="00D12A76" w:rsidRDefault="00D324AA" w:rsidP="00E24E77">
      <w:pPr>
        <w:rPr>
          <w:rFonts w:cs="Arial"/>
          <w:sz w:val="22"/>
          <w:szCs w:val="22"/>
          <w:lang w:val="en-NZ"/>
        </w:rPr>
      </w:pPr>
    </w:p>
    <w:p w14:paraId="0FB7E09D" w14:textId="77777777" w:rsidR="00D324AA" w:rsidRPr="00D12A76" w:rsidRDefault="00D324AA" w:rsidP="00540FF2">
      <w:pPr>
        <w:rPr>
          <w:rFonts w:cs="Arial"/>
          <w:sz w:val="22"/>
          <w:szCs w:val="22"/>
          <w:lang w:val="en-NZ"/>
        </w:rPr>
      </w:pPr>
    </w:p>
    <w:p w14:paraId="1C3092DF" w14:textId="77777777" w:rsidR="00E24E77" w:rsidRPr="00D12A76" w:rsidRDefault="00E24E77" w:rsidP="00E24E77">
      <w:pPr>
        <w:rPr>
          <w:rFonts w:cs="Arial"/>
          <w:sz w:val="22"/>
          <w:szCs w:val="22"/>
          <w:lang w:val="en-NZ"/>
        </w:rPr>
      </w:pPr>
    </w:p>
    <w:p w14:paraId="0E7F3275" w14:textId="77777777" w:rsidR="00E24E77" w:rsidRPr="00D12A76" w:rsidRDefault="00E24E77" w:rsidP="00E24E77">
      <w:pPr>
        <w:rPr>
          <w:rFonts w:cs="Arial"/>
          <w:sz w:val="22"/>
          <w:szCs w:val="22"/>
          <w:lang w:val="en-NZ"/>
        </w:rPr>
      </w:pPr>
    </w:p>
    <w:p w14:paraId="40BF63E2" w14:textId="77777777" w:rsidR="00E24E77" w:rsidRPr="00D12A76" w:rsidRDefault="00540FF2" w:rsidP="00B37D44">
      <w:pPr>
        <w:pStyle w:val="Heading2"/>
        <w:rPr>
          <w:sz w:val="22"/>
          <w:szCs w:val="22"/>
        </w:rPr>
      </w:pPr>
      <w:r w:rsidRPr="00D12A76">
        <w:rPr>
          <w:sz w:val="22"/>
          <w:szCs w:val="22"/>
        </w:rPr>
        <w:br w:type="page"/>
      </w:r>
      <w:r w:rsidR="00E24E77" w:rsidRPr="00D12A76">
        <w:rPr>
          <w:sz w:val="22"/>
          <w:szCs w:val="22"/>
        </w:rPr>
        <w:lastRenderedPageBreak/>
        <w:t xml:space="preserve">New applications </w:t>
      </w:r>
    </w:p>
    <w:p w14:paraId="0967A37B" w14:textId="77777777" w:rsidR="00E24E77" w:rsidRPr="00D12A76" w:rsidRDefault="00E24E77" w:rsidP="00E24E77">
      <w:pPr>
        <w:rPr>
          <w:rFonts w:cs="Arial"/>
          <w:sz w:val="22"/>
          <w:szCs w:val="22"/>
        </w:rPr>
      </w:pPr>
    </w:p>
    <w:p w14:paraId="67F75902" w14:textId="77777777" w:rsidR="00A22109" w:rsidRPr="00D12A76" w:rsidRDefault="00A22109" w:rsidP="00540FF2">
      <w:pPr>
        <w:rPr>
          <w:rFonts w:cs="Arial"/>
          <w:color w:val="4BACC6"/>
          <w:sz w:val="22"/>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D12A76" w14:paraId="0A81E970" w14:textId="77777777" w:rsidTr="00F31543">
        <w:trPr>
          <w:trHeight w:val="280"/>
        </w:trPr>
        <w:tc>
          <w:tcPr>
            <w:tcW w:w="966" w:type="dxa"/>
            <w:tcBorders>
              <w:top w:val="nil"/>
              <w:left w:val="nil"/>
              <w:bottom w:val="nil"/>
              <w:right w:val="nil"/>
            </w:tcBorders>
          </w:tcPr>
          <w:p w14:paraId="171E8BD4" w14:textId="77777777" w:rsidR="00F31543" w:rsidRPr="00D12A76" w:rsidRDefault="00F31543" w:rsidP="00F31543">
            <w:pPr>
              <w:autoSpaceDE w:val="0"/>
              <w:autoSpaceDN w:val="0"/>
              <w:adjustRightInd w:val="0"/>
              <w:rPr>
                <w:rFonts w:cs="Arial"/>
                <w:sz w:val="22"/>
                <w:szCs w:val="22"/>
              </w:rPr>
            </w:pPr>
            <w:r w:rsidRPr="00D12A76">
              <w:rPr>
                <w:rFonts w:cs="Arial"/>
                <w:b/>
                <w:sz w:val="22"/>
                <w:szCs w:val="22"/>
              </w:rPr>
              <w:t xml:space="preserve">1 </w:t>
            </w:r>
            <w:r w:rsidRPr="00D12A76">
              <w:rPr>
                <w:rFonts w:cs="Arial"/>
                <w:sz w:val="22"/>
                <w:szCs w:val="22"/>
              </w:rPr>
              <w:t xml:space="preserve"> </w:t>
            </w:r>
          </w:p>
        </w:tc>
        <w:tc>
          <w:tcPr>
            <w:tcW w:w="2575" w:type="dxa"/>
            <w:tcBorders>
              <w:top w:val="nil"/>
              <w:left w:val="nil"/>
              <w:bottom w:val="nil"/>
              <w:right w:val="nil"/>
            </w:tcBorders>
          </w:tcPr>
          <w:p w14:paraId="09E6FF4A" w14:textId="77777777" w:rsidR="00F31543" w:rsidRPr="00D12A76" w:rsidRDefault="00F31543" w:rsidP="00F31543">
            <w:pPr>
              <w:autoSpaceDE w:val="0"/>
              <w:autoSpaceDN w:val="0"/>
              <w:adjustRightInd w:val="0"/>
              <w:rPr>
                <w:rFonts w:cs="Arial"/>
                <w:sz w:val="22"/>
                <w:szCs w:val="22"/>
              </w:rPr>
            </w:pPr>
            <w:r w:rsidRPr="00D12A76">
              <w:rPr>
                <w:rFonts w:cs="Arial"/>
                <w:b/>
                <w:sz w:val="22"/>
                <w:szCs w:val="22"/>
              </w:rPr>
              <w:t xml:space="preserve">Ethics ref: </w:t>
            </w:r>
            <w:r w:rsidRPr="00D12A76">
              <w:rPr>
                <w:rFonts w:cs="Arial"/>
                <w:sz w:val="22"/>
                <w:szCs w:val="22"/>
              </w:rPr>
              <w:t xml:space="preserve"> </w:t>
            </w:r>
          </w:p>
        </w:tc>
        <w:tc>
          <w:tcPr>
            <w:tcW w:w="6459" w:type="dxa"/>
            <w:tcBorders>
              <w:top w:val="nil"/>
              <w:left w:val="nil"/>
              <w:bottom w:val="nil"/>
              <w:right w:val="nil"/>
            </w:tcBorders>
          </w:tcPr>
          <w:p w14:paraId="7DDC60FE" w14:textId="0DA18DEE" w:rsidR="00F31543" w:rsidRPr="00D12A76" w:rsidRDefault="001D3D26" w:rsidP="00F31543">
            <w:pPr>
              <w:rPr>
                <w:rFonts w:cs="Arial"/>
                <w:b/>
                <w:bCs/>
                <w:sz w:val="22"/>
                <w:szCs w:val="22"/>
              </w:rPr>
            </w:pPr>
            <w:r w:rsidRPr="00D12A76">
              <w:rPr>
                <w:rFonts w:cs="Arial"/>
                <w:b/>
                <w:bCs/>
                <w:sz w:val="22"/>
                <w:szCs w:val="22"/>
              </w:rPr>
              <w:t>2024 FULL 20593</w:t>
            </w:r>
          </w:p>
        </w:tc>
      </w:tr>
      <w:tr w:rsidR="00F31543" w:rsidRPr="00D12A76" w14:paraId="4CA7F3D1" w14:textId="77777777" w:rsidTr="00F31543">
        <w:trPr>
          <w:trHeight w:val="280"/>
        </w:trPr>
        <w:tc>
          <w:tcPr>
            <w:tcW w:w="966" w:type="dxa"/>
            <w:tcBorders>
              <w:top w:val="nil"/>
              <w:left w:val="nil"/>
              <w:bottom w:val="nil"/>
              <w:right w:val="nil"/>
            </w:tcBorders>
          </w:tcPr>
          <w:p w14:paraId="34E5163A" w14:textId="77777777" w:rsidR="00F31543" w:rsidRPr="00D12A76" w:rsidRDefault="00F31543" w:rsidP="00F31543">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53926CCF" w14:textId="77777777" w:rsidR="00F31543" w:rsidRPr="00D12A76" w:rsidRDefault="00F31543" w:rsidP="00F31543">
            <w:pPr>
              <w:autoSpaceDE w:val="0"/>
              <w:autoSpaceDN w:val="0"/>
              <w:adjustRightInd w:val="0"/>
              <w:rPr>
                <w:rFonts w:cs="Arial"/>
                <w:sz w:val="22"/>
                <w:szCs w:val="22"/>
              </w:rPr>
            </w:pPr>
            <w:r w:rsidRPr="00D12A76">
              <w:rPr>
                <w:rFonts w:cs="Arial"/>
                <w:sz w:val="22"/>
                <w:szCs w:val="22"/>
              </w:rPr>
              <w:t xml:space="preserve">Title: </w:t>
            </w:r>
          </w:p>
        </w:tc>
        <w:tc>
          <w:tcPr>
            <w:tcW w:w="6459" w:type="dxa"/>
            <w:tcBorders>
              <w:top w:val="nil"/>
              <w:left w:val="nil"/>
              <w:bottom w:val="nil"/>
              <w:right w:val="nil"/>
            </w:tcBorders>
          </w:tcPr>
          <w:p w14:paraId="336534D1" w14:textId="54EC8D1A" w:rsidR="00F31543" w:rsidRPr="00D12A76" w:rsidRDefault="003A5E42" w:rsidP="00F31543">
            <w:pPr>
              <w:autoSpaceDE w:val="0"/>
              <w:autoSpaceDN w:val="0"/>
              <w:adjustRightInd w:val="0"/>
              <w:rPr>
                <w:rFonts w:cs="Arial"/>
                <w:sz w:val="22"/>
                <w:szCs w:val="22"/>
              </w:rPr>
            </w:pPr>
            <w:r w:rsidRPr="00D12A76">
              <w:rPr>
                <w:rFonts w:cs="Arial"/>
                <w:sz w:val="22"/>
                <w:szCs w:val="22"/>
              </w:rPr>
              <w:t>BJT-628-001: A Phase 1a/b, Randomized, Double-blind, Placebo-Controlled Study to Evaluate the Safety, Tolerability, Pharmacokinetics, and Antiviral Activity of BJT-628 in Healthy Volunteers and in Subjects with Chronic Hepatitis B Infection, Including Subjects with Chronic Hepatitis D Infection.</w:t>
            </w:r>
          </w:p>
        </w:tc>
      </w:tr>
      <w:tr w:rsidR="00F31543" w:rsidRPr="00D12A76" w14:paraId="66073D13" w14:textId="77777777" w:rsidTr="00034E91">
        <w:trPr>
          <w:trHeight w:val="80"/>
        </w:trPr>
        <w:tc>
          <w:tcPr>
            <w:tcW w:w="966" w:type="dxa"/>
            <w:tcBorders>
              <w:top w:val="nil"/>
              <w:left w:val="nil"/>
              <w:bottom w:val="nil"/>
              <w:right w:val="nil"/>
            </w:tcBorders>
          </w:tcPr>
          <w:p w14:paraId="6241741D" w14:textId="77777777" w:rsidR="00F31543" w:rsidRPr="00D12A76" w:rsidRDefault="00F31543" w:rsidP="00F31543">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0410588D" w14:textId="77777777" w:rsidR="00F31543" w:rsidRPr="00D12A76" w:rsidRDefault="00F31543" w:rsidP="00F31543">
            <w:pPr>
              <w:autoSpaceDE w:val="0"/>
              <w:autoSpaceDN w:val="0"/>
              <w:adjustRightInd w:val="0"/>
              <w:rPr>
                <w:rFonts w:cs="Arial"/>
                <w:sz w:val="22"/>
                <w:szCs w:val="22"/>
              </w:rPr>
            </w:pPr>
            <w:r w:rsidRPr="00D12A76">
              <w:rPr>
                <w:rFonts w:cs="Arial"/>
                <w:sz w:val="22"/>
                <w:szCs w:val="22"/>
              </w:rPr>
              <w:t xml:space="preserve">Principal Investigator: </w:t>
            </w:r>
          </w:p>
        </w:tc>
        <w:tc>
          <w:tcPr>
            <w:tcW w:w="6459" w:type="dxa"/>
            <w:tcBorders>
              <w:top w:val="nil"/>
              <w:left w:val="nil"/>
              <w:bottom w:val="nil"/>
              <w:right w:val="nil"/>
            </w:tcBorders>
          </w:tcPr>
          <w:p w14:paraId="0221CECD" w14:textId="0B349C07" w:rsidR="00F31543" w:rsidRPr="00D12A76" w:rsidRDefault="00AD696F" w:rsidP="00F31543">
            <w:pPr>
              <w:rPr>
                <w:rFonts w:cs="Arial"/>
                <w:sz w:val="22"/>
                <w:szCs w:val="22"/>
              </w:rPr>
            </w:pPr>
            <w:r w:rsidRPr="00D12A76">
              <w:rPr>
                <w:rFonts w:cs="Arial"/>
                <w:sz w:val="22"/>
                <w:szCs w:val="22"/>
              </w:rPr>
              <w:t xml:space="preserve">Professor Ed Gane </w:t>
            </w:r>
          </w:p>
        </w:tc>
      </w:tr>
      <w:tr w:rsidR="00F31543" w:rsidRPr="00D12A76" w14:paraId="67443888" w14:textId="77777777" w:rsidTr="00F31543">
        <w:trPr>
          <w:trHeight w:val="280"/>
        </w:trPr>
        <w:tc>
          <w:tcPr>
            <w:tcW w:w="966" w:type="dxa"/>
            <w:tcBorders>
              <w:top w:val="nil"/>
              <w:left w:val="nil"/>
              <w:bottom w:val="nil"/>
              <w:right w:val="nil"/>
            </w:tcBorders>
          </w:tcPr>
          <w:p w14:paraId="3EBF015C" w14:textId="77777777" w:rsidR="00F31543" w:rsidRPr="00D12A76" w:rsidRDefault="00F31543" w:rsidP="00F31543">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40A3EFC7" w14:textId="77777777" w:rsidR="00F31543" w:rsidRPr="00D12A76" w:rsidRDefault="00F31543" w:rsidP="00F31543">
            <w:pPr>
              <w:autoSpaceDE w:val="0"/>
              <w:autoSpaceDN w:val="0"/>
              <w:adjustRightInd w:val="0"/>
              <w:rPr>
                <w:rFonts w:cs="Arial"/>
                <w:sz w:val="22"/>
                <w:szCs w:val="22"/>
              </w:rPr>
            </w:pPr>
            <w:r w:rsidRPr="00D12A76">
              <w:rPr>
                <w:rFonts w:cs="Arial"/>
                <w:sz w:val="22"/>
                <w:szCs w:val="22"/>
              </w:rPr>
              <w:t xml:space="preserve">Sponsor: </w:t>
            </w:r>
          </w:p>
        </w:tc>
        <w:tc>
          <w:tcPr>
            <w:tcW w:w="6459" w:type="dxa"/>
            <w:tcBorders>
              <w:top w:val="nil"/>
              <w:left w:val="nil"/>
              <w:bottom w:val="nil"/>
              <w:right w:val="nil"/>
            </w:tcBorders>
          </w:tcPr>
          <w:p w14:paraId="6C327876" w14:textId="4465A10D" w:rsidR="00F31543" w:rsidRPr="00D12A76" w:rsidRDefault="00F64FF5" w:rsidP="00F31543">
            <w:pPr>
              <w:autoSpaceDE w:val="0"/>
              <w:autoSpaceDN w:val="0"/>
              <w:adjustRightInd w:val="0"/>
              <w:rPr>
                <w:rFonts w:cs="Arial"/>
                <w:sz w:val="22"/>
                <w:szCs w:val="22"/>
              </w:rPr>
            </w:pPr>
            <w:r w:rsidRPr="00D12A76">
              <w:rPr>
                <w:rFonts w:cs="Arial"/>
                <w:sz w:val="22"/>
                <w:szCs w:val="22"/>
              </w:rPr>
              <w:t>Bluejay Therapeutics, Inc.</w:t>
            </w:r>
          </w:p>
        </w:tc>
      </w:tr>
      <w:tr w:rsidR="00F31543" w:rsidRPr="00D12A76" w14:paraId="0053AD04" w14:textId="77777777" w:rsidTr="00F31543">
        <w:trPr>
          <w:trHeight w:val="280"/>
        </w:trPr>
        <w:tc>
          <w:tcPr>
            <w:tcW w:w="966" w:type="dxa"/>
            <w:tcBorders>
              <w:top w:val="nil"/>
              <w:left w:val="nil"/>
              <w:bottom w:val="nil"/>
              <w:right w:val="nil"/>
            </w:tcBorders>
          </w:tcPr>
          <w:p w14:paraId="3F39A860" w14:textId="77777777" w:rsidR="00F31543" w:rsidRPr="00D12A76" w:rsidRDefault="00F31543" w:rsidP="00F31543">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21FD4517" w14:textId="77777777" w:rsidR="00F31543" w:rsidRPr="00D12A76" w:rsidRDefault="00F31543" w:rsidP="00F31543">
            <w:pPr>
              <w:autoSpaceDE w:val="0"/>
              <w:autoSpaceDN w:val="0"/>
              <w:adjustRightInd w:val="0"/>
              <w:rPr>
                <w:rFonts w:cs="Arial"/>
                <w:sz w:val="22"/>
                <w:szCs w:val="22"/>
              </w:rPr>
            </w:pPr>
            <w:r w:rsidRPr="00D12A76">
              <w:rPr>
                <w:rFonts w:cs="Arial"/>
                <w:sz w:val="22"/>
                <w:szCs w:val="22"/>
              </w:rPr>
              <w:t xml:space="preserve">Clock Start Date: </w:t>
            </w:r>
          </w:p>
        </w:tc>
        <w:tc>
          <w:tcPr>
            <w:tcW w:w="6459" w:type="dxa"/>
            <w:tcBorders>
              <w:top w:val="nil"/>
              <w:left w:val="nil"/>
              <w:bottom w:val="nil"/>
              <w:right w:val="nil"/>
            </w:tcBorders>
          </w:tcPr>
          <w:p w14:paraId="0C505182" w14:textId="097DEC93" w:rsidR="00F31543" w:rsidRPr="00D12A76" w:rsidRDefault="00C313EF" w:rsidP="00F31543">
            <w:pPr>
              <w:autoSpaceDE w:val="0"/>
              <w:autoSpaceDN w:val="0"/>
              <w:adjustRightInd w:val="0"/>
              <w:rPr>
                <w:rFonts w:cs="Arial"/>
                <w:sz w:val="22"/>
                <w:szCs w:val="22"/>
              </w:rPr>
            </w:pPr>
            <w:r w:rsidRPr="00D12A76">
              <w:rPr>
                <w:rFonts w:cs="Arial"/>
                <w:sz w:val="22"/>
                <w:szCs w:val="22"/>
              </w:rPr>
              <w:t>04 July 2024</w:t>
            </w:r>
          </w:p>
        </w:tc>
      </w:tr>
    </w:tbl>
    <w:p w14:paraId="25211C31" w14:textId="77777777" w:rsidR="00A22109" w:rsidRPr="00D12A76" w:rsidRDefault="00A22109" w:rsidP="00A22109">
      <w:pPr>
        <w:rPr>
          <w:rFonts w:cs="Arial"/>
          <w:sz w:val="22"/>
          <w:szCs w:val="22"/>
        </w:rPr>
      </w:pPr>
    </w:p>
    <w:p w14:paraId="02433DF3" w14:textId="0F055D9E" w:rsidR="00A22109" w:rsidRPr="00D12A76" w:rsidRDefault="001258E1" w:rsidP="00A22109">
      <w:pPr>
        <w:autoSpaceDE w:val="0"/>
        <w:autoSpaceDN w:val="0"/>
        <w:adjustRightInd w:val="0"/>
        <w:rPr>
          <w:rFonts w:cs="Arial"/>
          <w:sz w:val="22"/>
          <w:szCs w:val="22"/>
          <w:lang w:val="en-NZ"/>
        </w:rPr>
      </w:pPr>
      <w:r w:rsidRPr="00D12A76">
        <w:rPr>
          <w:rFonts w:cs="Arial"/>
          <w:sz w:val="22"/>
          <w:szCs w:val="22"/>
          <w:lang w:val="en-NZ"/>
        </w:rPr>
        <w:t xml:space="preserve">Professor Edward Gane, Ms Kayla Malate, Ms Lucy </w:t>
      </w:r>
      <w:proofErr w:type="spellStart"/>
      <w:r w:rsidRPr="00D12A76">
        <w:rPr>
          <w:rFonts w:cs="Arial"/>
          <w:sz w:val="22"/>
          <w:szCs w:val="22"/>
          <w:lang w:val="en-NZ"/>
        </w:rPr>
        <w:t>Druzianic</w:t>
      </w:r>
      <w:proofErr w:type="spellEnd"/>
      <w:r w:rsidRPr="00D12A76">
        <w:rPr>
          <w:rFonts w:cs="Arial"/>
          <w:sz w:val="22"/>
          <w:szCs w:val="22"/>
          <w:lang w:val="en-NZ"/>
        </w:rPr>
        <w:t xml:space="preserve">, Ms Julia O’Sullivan, Ms Maria </w:t>
      </w:r>
      <w:proofErr w:type="spellStart"/>
      <w:r w:rsidRPr="00D12A76">
        <w:rPr>
          <w:rFonts w:cs="Arial"/>
          <w:sz w:val="22"/>
          <w:szCs w:val="22"/>
          <w:lang w:val="en-NZ"/>
        </w:rPr>
        <w:t>Yamet</w:t>
      </w:r>
      <w:proofErr w:type="spellEnd"/>
      <w:r w:rsidRPr="00D12A76">
        <w:rPr>
          <w:rFonts w:cs="Arial"/>
          <w:sz w:val="22"/>
          <w:szCs w:val="22"/>
          <w:lang w:val="en-NZ"/>
        </w:rPr>
        <w:t xml:space="preserve"> and Ms Rebecca Hall were</w:t>
      </w:r>
      <w:r w:rsidR="00A22109" w:rsidRPr="00D12A76">
        <w:rPr>
          <w:rFonts w:cs="Arial"/>
          <w:sz w:val="22"/>
          <w:szCs w:val="22"/>
          <w:lang w:val="en-NZ"/>
        </w:rPr>
        <w:t xml:space="preserve"> present via videoconference for discussion of this application.</w:t>
      </w:r>
    </w:p>
    <w:p w14:paraId="68AC5357" w14:textId="77777777" w:rsidR="00A22109" w:rsidRPr="00D12A76" w:rsidRDefault="00A22109" w:rsidP="00A22109">
      <w:pPr>
        <w:rPr>
          <w:rFonts w:cs="Arial"/>
          <w:sz w:val="22"/>
          <w:szCs w:val="22"/>
          <w:u w:val="single"/>
          <w:lang w:val="en-NZ"/>
        </w:rPr>
      </w:pPr>
    </w:p>
    <w:p w14:paraId="36061610" w14:textId="77777777" w:rsidR="00A22109" w:rsidRPr="00D12A76" w:rsidRDefault="00A22109" w:rsidP="00A22109">
      <w:pPr>
        <w:pStyle w:val="Headingbold"/>
        <w:rPr>
          <w:rFonts w:cs="Arial"/>
          <w:sz w:val="22"/>
          <w:szCs w:val="22"/>
        </w:rPr>
      </w:pPr>
      <w:r w:rsidRPr="00D12A76">
        <w:rPr>
          <w:rFonts w:cs="Arial"/>
          <w:sz w:val="22"/>
          <w:szCs w:val="22"/>
        </w:rPr>
        <w:t>Potential conflicts of interest</w:t>
      </w:r>
    </w:p>
    <w:p w14:paraId="22892C0C" w14:textId="77777777" w:rsidR="00A22109" w:rsidRPr="00D12A76" w:rsidRDefault="00A22109" w:rsidP="00A22109">
      <w:pPr>
        <w:rPr>
          <w:rFonts w:cs="Arial"/>
          <w:b/>
          <w:sz w:val="22"/>
          <w:szCs w:val="22"/>
          <w:lang w:val="en-NZ"/>
        </w:rPr>
      </w:pPr>
    </w:p>
    <w:p w14:paraId="036B7FBC" w14:textId="77777777" w:rsidR="00A22109" w:rsidRPr="00D12A76" w:rsidRDefault="00A22109" w:rsidP="00A22109">
      <w:pPr>
        <w:rPr>
          <w:rFonts w:cs="Arial"/>
          <w:sz w:val="22"/>
          <w:szCs w:val="22"/>
          <w:lang w:val="en-NZ"/>
        </w:rPr>
      </w:pPr>
      <w:r w:rsidRPr="00D12A76">
        <w:rPr>
          <w:rFonts w:cs="Arial"/>
          <w:sz w:val="22"/>
          <w:szCs w:val="22"/>
          <w:lang w:val="en-NZ"/>
        </w:rPr>
        <w:t>The Chair asked members to declare any potential conflicts of interest related to this application.</w:t>
      </w:r>
    </w:p>
    <w:p w14:paraId="4E100BB0" w14:textId="77777777" w:rsidR="00A22109" w:rsidRPr="00D12A76" w:rsidRDefault="00A22109" w:rsidP="00A22109">
      <w:pPr>
        <w:rPr>
          <w:rFonts w:cs="Arial"/>
          <w:sz w:val="22"/>
          <w:szCs w:val="22"/>
          <w:lang w:val="en-NZ"/>
        </w:rPr>
      </w:pPr>
    </w:p>
    <w:p w14:paraId="34550854" w14:textId="5A3A23ED" w:rsidR="00A22109" w:rsidRPr="00D12A76" w:rsidRDefault="00A22109" w:rsidP="00A22109">
      <w:pPr>
        <w:rPr>
          <w:rFonts w:cs="Arial"/>
          <w:sz w:val="22"/>
          <w:szCs w:val="22"/>
          <w:lang w:val="en-NZ"/>
        </w:rPr>
      </w:pPr>
      <w:r w:rsidRPr="00D12A76">
        <w:rPr>
          <w:rFonts w:cs="Arial"/>
          <w:sz w:val="22"/>
          <w:szCs w:val="22"/>
          <w:lang w:val="en-NZ"/>
        </w:rPr>
        <w:t>No potential conflicts of interest related to this application were declared by any member.</w:t>
      </w:r>
    </w:p>
    <w:p w14:paraId="3D2D3FB4" w14:textId="77777777" w:rsidR="00A22109" w:rsidRPr="00D12A76" w:rsidRDefault="00A22109" w:rsidP="00A22109">
      <w:pPr>
        <w:rPr>
          <w:rFonts w:cs="Arial"/>
          <w:sz w:val="22"/>
          <w:szCs w:val="22"/>
          <w:lang w:val="en-NZ"/>
        </w:rPr>
      </w:pPr>
    </w:p>
    <w:p w14:paraId="0BF1B748" w14:textId="77777777" w:rsidR="00A22109" w:rsidRPr="00D12A76" w:rsidRDefault="00A22109" w:rsidP="00A22109">
      <w:pPr>
        <w:autoSpaceDE w:val="0"/>
        <w:autoSpaceDN w:val="0"/>
        <w:adjustRightInd w:val="0"/>
        <w:rPr>
          <w:rFonts w:cs="Arial"/>
          <w:sz w:val="22"/>
          <w:szCs w:val="22"/>
          <w:lang w:val="en-NZ"/>
        </w:rPr>
      </w:pPr>
    </w:p>
    <w:p w14:paraId="5311054B" w14:textId="77777777" w:rsidR="00A22109" w:rsidRPr="00D12A76" w:rsidRDefault="00A22109" w:rsidP="00A22109">
      <w:pPr>
        <w:pStyle w:val="Headingbold"/>
        <w:rPr>
          <w:rFonts w:cs="Arial"/>
          <w:sz w:val="22"/>
          <w:szCs w:val="22"/>
        </w:rPr>
      </w:pPr>
      <w:r w:rsidRPr="00D12A76">
        <w:rPr>
          <w:rFonts w:cs="Arial"/>
          <w:sz w:val="22"/>
          <w:szCs w:val="22"/>
        </w:rPr>
        <w:t xml:space="preserve">Summary of resolved ethical issues </w:t>
      </w:r>
    </w:p>
    <w:p w14:paraId="4F04FAAB" w14:textId="77777777" w:rsidR="00A22109" w:rsidRPr="00D12A76" w:rsidRDefault="00A22109" w:rsidP="00A22109">
      <w:pPr>
        <w:rPr>
          <w:rFonts w:cs="Arial"/>
          <w:sz w:val="22"/>
          <w:szCs w:val="22"/>
          <w:u w:val="single"/>
          <w:lang w:val="en-NZ"/>
        </w:rPr>
      </w:pPr>
    </w:p>
    <w:p w14:paraId="0D114598" w14:textId="77777777" w:rsidR="00A22109" w:rsidRPr="00D12A76" w:rsidRDefault="00A22109" w:rsidP="00A22109">
      <w:pPr>
        <w:rPr>
          <w:rFonts w:cs="Arial"/>
          <w:sz w:val="22"/>
          <w:szCs w:val="22"/>
          <w:lang w:val="en-NZ"/>
        </w:rPr>
      </w:pPr>
      <w:r w:rsidRPr="00D12A76">
        <w:rPr>
          <w:rFonts w:cs="Arial"/>
          <w:sz w:val="22"/>
          <w:szCs w:val="22"/>
          <w:lang w:val="en-NZ"/>
        </w:rPr>
        <w:t>The main ethical issues considered by the Committee and addressed by the Researcher are as follows.</w:t>
      </w:r>
    </w:p>
    <w:p w14:paraId="6AA79908" w14:textId="77777777" w:rsidR="00A22109" w:rsidRPr="00D12A76" w:rsidRDefault="00A22109" w:rsidP="00A22109">
      <w:pPr>
        <w:rPr>
          <w:rFonts w:cs="Arial"/>
          <w:sz w:val="22"/>
          <w:szCs w:val="22"/>
          <w:lang w:val="en-NZ"/>
        </w:rPr>
      </w:pPr>
    </w:p>
    <w:p w14:paraId="2647462C" w14:textId="5D3B87A1" w:rsidR="00A22109" w:rsidRPr="00D12A76" w:rsidRDefault="00A22109" w:rsidP="00F4540B">
      <w:pPr>
        <w:pStyle w:val="ListParagraph"/>
        <w:rPr>
          <w:rFonts w:cs="Arial"/>
          <w:sz w:val="22"/>
          <w:szCs w:val="22"/>
        </w:rPr>
      </w:pPr>
      <w:r w:rsidRPr="00D12A76">
        <w:rPr>
          <w:rFonts w:cs="Arial"/>
          <w:sz w:val="22"/>
          <w:szCs w:val="22"/>
        </w:rPr>
        <w:t xml:space="preserve">The Committee </w:t>
      </w:r>
      <w:r w:rsidR="001430EB" w:rsidRPr="00D12A76">
        <w:rPr>
          <w:rFonts w:cs="Arial"/>
          <w:sz w:val="22"/>
          <w:szCs w:val="22"/>
        </w:rPr>
        <w:t xml:space="preserve">confirmed that Parts B, C and D dosing will be determined once Part A (then B) is complete. </w:t>
      </w:r>
    </w:p>
    <w:p w14:paraId="175BCA2C" w14:textId="77777777" w:rsidR="00A22109" w:rsidRPr="00D12A76" w:rsidRDefault="00A22109" w:rsidP="00A22109">
      <w:pPr>
        <w:spacing w:before="80" w:after="80"/>
        <w:rPr>
          <w:rFonts w:cs="Arial"/>
          <w:sz w:val="22"/>
          <w:szCs w:val="22"/>
          <w:lang w:val="en-NZ"/>
        </w:rPr>
      </w:pPr>
    </w:p>
    <w:p w14:paraId="3767B8B3" w14:textId="77777777" w:rsidR="00A22109" w:rsidRPr="00D12A76" w:rsidRDefault="00A22109" w:rsidP="00A22109">
      <w:pPr>
        <w:pStyle w:val="Headingbold"/>
        <w:rPr>
          <w:rFonts w:cs="Arial"/>
          <w:sz w:val="22"/>
          <w:szCs w:val="22"/>
        </w:rPr>
      </w:pPr>
      <w:r w:rsidRPr="00D12A76">
        <w:rPr>
          <w:rFonts w:cs="Arial"/>
          <w:sz w:val="22"/>
          <w:szCs w:val="22"/>
        </w:rPr>
        <w:t>Summary of outstanding ethical issues</w:t>
      </w:r>
    </w:p>
    <w:p w14:paraId="21258624" w14:textId="77777777" w:rsidR="00A22109" w:rsidRPr="00D12A76" w:rsidRDefault="00A22109" w:rsidP="00A22109">
      <w:pPr>
        <w:rPr>
          <w:rFonts w:cs="Arial"/>
          <w:sz w:val="22"/>
          <w:szCs w:val="22"/>
          <w:lang w:val="en-NZ"/>
        </w:rPr>
      </w:pPr>
    </w:p>
    <w:p w14:paraId="3797E81F" w14:textId="77777777" w:rsidR="00A22109" w:rsidRPr="00D12A76" w:rsidRDefault="00A22109" w:rsidP="00A22109">
      <w:pPr>
        <w:rPr>
          <w:rFonts w:cs="Arial"/>
          <w:sz w:val="22"/>
          <w:szCs w:val="22"/>
        </w:rPr>
      </w:pPr>
      <w:r w:rsidRPr="00D12A76">
        <w:rPr>
          <w:rFonts w:cs="Arial"/>
          <w:sz w:val="22"/>
          <w:szCs w:val="22"/>
          <w:lang w:val="en-NZ"/>
        </w:rPr>
        <w:t>The main ethical issues considered by the Committee and which require addressing by the Researcher are as follows</w:t>
      </w:r>
      <w:r w:rsidRPr="00D12A76">
        <w:rPr>
          <w:rFonts w:cs="Arial"/>
          <w:sz w:val="22"/>
          <w:szCs w:val="22"/>
        </w:rPr>
        <w:t>.</w:t>
      </w:r>
    </w:p>
    <w:p w14:paraId="59B0CD52" w14:textId="77777777" w:rsidR="00A22109" w:rsidRPr="00D12A76" w:rsidRDefault="00A22109" w:rsidP="00A22109">
      <w:pPr>
        <w:autoSpaceDE w:val="0"/>
        <w:autoSpaceDN w:val="0"/>
        <w:adjustRightInd w:val="0"/>
        <w:rPr>
          <w:rFonts w:cs="Arial"/>
          <w:sz w:val="22"/>
          <w:szCs w:val="22"/>
          <w:lang w:val="en-NZ"/>
        </w:rPr>
      </w:pPr>
    </w:p>
    <w:p w14:paraId="6EC19761" w14:textId="59FFF2AC" w:rsidR="00A22109" w:rsidRPr="00D12A76" w:rsidRDefault="00A22109" w:rsidP="00A22109">
      <w:pPr>
        <w:pStyle w:val="ListParagraph"/>
        <w:rPr>
          <w:rFonts w:cs="Arial"/>
          <w:color w:val="FF0000"/>
          <w:sz w:val="22"/>
          <w:szCs w:val="22"/>
        </w:rPr>
      </w:pPr>
      <w:r w:rsidRPr="00D12A76">
        <w:rPr>
          <w:rFonts w:cs="Arial"/>
          <w:sz w:val="22"/>
          <w:szCs w:val="22"/>
        </w:rPr>
        <w:t xml:space="preserve">The Committee </w:t>
      </w:r>
      <w:r w:rsidR="00F4540B" w:rsidRPr="00D12A76">
        <w:rPr>
          <w:rFonts w:cs="Arial"/>
          <w:sz w:val="22"/>
          <w:szCs w:val="22"/>
        </w:rPr>
        <w:t>noted that responsiveness to psychological care as a result of participa</w:t>
      </w:r>
      <w:r w:rsidR="00BE5985">
        <w:rPr>
          <w:rFonts w:cs="Arial"/>
          <w:sz w:val="22"/>
          <w:szCs w:val="22"/>
        </w:rPr>
        <w:t>tion</w:t>
      </w:r>
      <w:r w:rsidR="00F4540B" w:rsidRPr="00D12A76">
        <w:rPr>
          <w:rFonts w:cs="Arial"/>
          <w:sz w:val="22"/>
          <w:szCs w:val="22"/>
        </w:rPr>
        <w:t xml:space="preserve"> should be built into the study, including detail</w:t>
      </w:r>
      <w:r w:rsidR="00BE5985">
        <w:rPr>
          <w:rFonts w:cs="Arial"/>
          <w:sz w:val="22"/>
          <w:szCs w:val="22"/>
        </w:rPr>
        <w:t>s of who participants</w:t>
      </w:r>
      <w:r w:rsidR="00F4540B" w:rsidRPr="00D12A76">
        <w:rPr>
          <w:rFonts w:cs="Arial"/>
          <w:sz w:val="22"/>
          <w:szCs w:val="22"/>
        </w:rPr>
        <w:t xml:space="preserve"> are referred to, cost of this if any, and timeliness. The Researcher confirmed that</w:t>
      </w:r>
      <w:r w:rsidR="005743AB" w:rsidRPr="00D12A76">
        <w:rPr>
          <w:rFonts w:cs="Arial"/>
          <w:sz w:val="22"/>
          <w:szCs w:val="22"/>
        </w:rPr>
        <w:t xml:space="preserve"> any care would be covered by </w:t>
      </w:r>
      <w:r w:rsidR="00E062AD" w:rsidRPr="00D12A76">
        <w:rPr>
          <w:rFonts w:cs="Arial"/>
          <w:sz w:val="22"/>
          <w:szCs w:val="22"/>
        </w:rPr>
        <w:t xml:space="preserve">the study and referred to private assistance. The Committee noted that in the </w:t>
      </w:r>
      <w:r w:rsidR="00034E91">
        <w:rPr>
          <w:rFonts w:cs="Arial"/>
          <w:sz w:val="22"/>
          <w:szCs w:val="22"/>
        </w:rPr>
        <w:t>participant information sheet (</w:t>
      </w:r>
      <w:r w:rsidR="00BE5985">
        <w:rPr>
          <w:rFonts w:cs="Arial"/>
          <w:sz w:val="22"/>
          <w:szCs w:val="22"/>
        </w:rPr>
        <w:t>PIS</w:t>
      </w:r>
      <w:r w:rsidR="00034E91">
        <w:rPr>
          <w:rFonts w:cs="Arial"/>
          <w:sz w:val="22"/>
          <w:szCs w:val="22"/>
        </w:rPr>
        <w:t>)</w:t>
      </w:r>
      <w:r w:rsidR="0097738F">
        <w:rPr>
          <w:rFonts w:cs="Arial"/>
          <w:sz w:val="22"/>
          <w:szCs w:val="22"/>
        </w:rPr>
        <w:t xml:space="preserve"> </w:t>
      </w:r>
      <w:r w:rsidR="00BE5985">
        <w:rPr>
          <w:rFonts w:cs="Arial"/>
          <w:sz w:val="22"/>
          <w:szCs w:val="22"/>
        </w:rPr>
        <w:t xml:space="preserve">that in relation to </w:t>
      </w:r>
      <w:r w:rsidR="00E062AD" w:rsidRPr="00D12A76">
        <w:rPr>
          <w:rFonts w:cs="Arial"/>
          <w:sz w:val="22"/>
          <w:szCs w:val="22"/>
        </w:rPr>
        <w:t xml:space="preserve">the reference to Lifeline </w:t>
      </w:r>
      <w:proofErr w:type="gramStart"/>
      <w:r w:rsidR="0097738F">
        <w:rPr>
          <w:rFonts w:cs="Arial"/>
          <w:sz w:val="22"/>
          <w:szCs w:val="22"/>
        </w:rPr>
        <w:t xml:space="preserve">it is </w:t>
      </w:r>
      <w:r w:rsidR="00E062AD" w:rsidRPr="00D12A76">
        <w:rPr>
          <w:rFonts w:cs="Arial"/>
          <w:sz w:val="22"/>
          <w:szCs w:val="22"/>
        </w:rPr>
        <w:t>clear that regardless</w:t>
      </w:r>
      <w:proofErr w:type="gramEnd"/>
      <w:r w:rsidR="00E062AD" w:rsidRPr="00D12A76">
        <w:rPr>
          <w:rFonts w:cs="Arial"/>
          <w:sz w:val="22"/>
          <w:szCs w:val="22"/>
        </w:rPr>
        <w:t xml:space="preserve"> of where the participant seeks help, the study team must be notified. </w:t>
      </w:r>
      <w:r w:rsidR="00F4540B" w:rsidRPr="00D12A76">
        <w:rPr>
          <w:rFonts w:cs="Arial"/>
          <w:sz w:val="22"/>
          <w:szCs w:val="22"/>
        </w:rPr>
        <w:t xml:space="preserve"> </w:t>
      </w:r>
      <w:r w:rsidRPr="00D12A76">
        <w:rPr>
          <w:rFonts w:cs="Arial"/>
          <w:sz w:val="22"/>
          <w:szCs w:val="22"/>
        </w:rPr>
        <w:br/>
      </w:r>
    </w:p>
    <w:p w14:paraId="13D96737" w14:textId="77777777" w:rsidR="00A22109" w:rsidRPr="00D12A76" w:rsidRDefault="00A22109" w:rsidP="00A22109">
      <w:pPr>
        <w:spacing w:before="80" w:after="80"/>
        <w:rPr>
          <w:rFonts w:cs="Arial"/>
          <w:sz w:val="22"/>
          <w:szCs w:val="22"/>
          <w:lang w:val="en-NZ"/>
        </w:rPr>
      </w:pPr>
      <w:r w:rsidRPr="00D12A76">
        <w:rPr>
          <w:rFonts w:cs="Arial"/>
          <w:sz w:val="22"/>
          <w:szCs w:val="22"/>
          <w:lang w:val="en-NZ"/>
        </w:rPr>
        <w:t xml:space="preserve">The Committee requested the following changes to the Participant Information Sheet and Consent Form (PIS/CF): </w:t>
      </w:r>
    </w:p>
    <w:p w14:paraId="0E92B8B8" w14:textId="09302DB2" w:rsidR="007A3210" w:rsidRPr="00D12A76" w:rsidRDefault="007A3210" w:rsidP="00A22109">
      <w:pPr>
        <w:spacing w:before="80" w:after="80"/>
        <w:rPr>
          <w:rFonts w:cs="Arial"/>
          <w:sz w:val="22"/>
          <w:szCs w:val="22"/>
          <w:lang w:val="en-NZ"/>
        </w:rPr>
      </w:pPr>
      <w:r w:rsidRPr="00D12A76">
        <w:rPr>
          <w:rFonts w:cs="Arial"/>
          <w:sz w:val="22"/>
          <w:szCs w:val="22"/>
          <w:lang w:val="en-NZ"/>
        </w:rPr>
        <w:t>General:</w:t>
      </w:r>
    </w:p>
    <w:p w14:paraId="298A4453" w14:textId="1B37A47E" w:rsidR="007A3210" w:rsidRPr="00D12A76" w:rsidRDefault="007A3210" w:rsidP="007A3210">
      <w:pPr>
        <w:pStyle w:val="ListParagraph"/>
        <w:rPr>
          <w:rFonts w:cs="Arial"/>
          <w:sz w:val="22"/>
          <w:szCs w:val="22"/>
        </w:rPr>
      </w:pPr>
      <w:r w:rsidRPr="00D12A76">
        <w:rPr>
          <w:rFonts w:cs="Arial"/>
          <w:sz w:val="22"/>
          <w:szCs w:val="22"/>
        </w:rPr>
        <w:t>The Committee noted that the Medicines N</w:t>
      </w:r>
      <w:r w:rsidR="00034E91">
        <w:rPr>
          <w:rFonts w:cs="Arial"/>
          <w:sz w:val="22"/>
          <w:szCs w:val="22"/>
        </w:rPr>
        <w:t xml:space="preserve">ew </w:t>
      </w:r>
      <w:r w:rsidRPr="00D12A76">
        <w:rPr>
          <w:rFonts w:cs="Arial"/>
          <w:sz w:val="22"/>
          <w:szCs w:val="22"/>
        </w:rPr>
        <w:t>Z</w:t>
      </w:r>
      <w:r w:rsidR="00034E91">
        <w:rPr>
          <w:rFonts w:cs="Arial"/>
          <w:sz w:val="22"/>
          <w:szCs w:val="22"/>
        </w:rPr>
        <w:t>ealand (MNZ)</w:t>
      </w:r>
      <w:r w:rsidRPr="00D12A76">
        <w:rPr>
          <w:rFonts w:cs="Arial"/>
          <w:sz w:val="22"/>
          <w:szCs w:val="22"/>
        </w:rPr>
        <w:t xml:space="preserve"> reference from template that states “some sponsors may</w:t>
      </w:r>
      <w:r w:rsidR="006C0AF5" w:rsidRPr="00D12A76">
        <w:rPr>
          <w:rFonts w:cs="Arial"/>
          <w:sz w:val="22"/>
          <w:szCs w:val="22"/>
        </w:rPr>
        <w:t>-</w:t>
      </w:r>
      <w:r w:rsidRPr="00D12A76">
        <w:rPr>
          <w:rFonts w:cs="Arial"/>
          <w:sz w:val="22"/>
          <w:szCs w:val="22"/>
        </w:rPr>
        <w:t xml:space="preserve">” and to be specific if the </w:t>
      </w:r>
      <w:r w:rsidR="00BE5985">
        <w:rPr>
          <w:rFonts w:cs="Arial"/>
          <w:sz w:val="22"/>
          <w:szCs w:val="22"/>
        </w:rPr>
        <w:t>Study spons</w:t>
      </w:r>
      <w:r w:rsidR="00030417">
        <w:rPr>
          <w:rFonts w:cs="Arial"/>
          <w:sz w:val="22"/>
          <w:szCs w:val="22"/>
        </w:rPr>
        <w:t>o</w:t>
      </w:r>
      <w:r w:rsidR="00BE5985">
        <w:rPr>
          <w:rFonts w:cs="Arial"/>
          <w:sz w:val="22"/>
          <w:szCs w:val="22"/>
        </w:rPr>
        <w:t xml:space="preserve">r has committed </w:t>
      </w:r>
      <w:r w:rsidR="00BE5985">
        <w:rPr>
          <w:rFonts w:cs="Arial"/>
          <w:sz w:val="22"/>
          <w:szCs w:val="22"/>
        </w:rPr>
        <w:lastRenderedPageBreak/>
        <w:t xml:space="preserve">to the MNZ guidelines or to </w:t>
      </w:r>
      <w:proofErr w:type="gramStart"/>
      <w:r w:rsidR="00BE5985">
        <w:rPr>
          <w:rFonts w:cs="Arial"/>
          <w:sz w:val="22"/>
          <w:szCs w:val="22"/>
        </w:rPr>
        <w:t>otherwise appropriately rephrase</w:t>
      </w:r>
      <w:proofErr w:type="gramEnd"/>
      <w:r w:rsidR="00BE5985">
        <w:rPr>
          <w:rFonts w:cs="Arial"/>
          <w:sz w:val="22"/>
          <w:szCs w:val="22"/>
        </w:rPr>
        <w:t xml:space="preserve"> to reflect the</w:t>
      </w:r>
      <w:r w:rsidR="006C0AF5" w:rsidRPr="00D12A76">
        <w:rPr>
          <w:rFonts w:cs="Arial"/>
          <w:sz w:val="22"/>
          <w:szCs w:val="22"/>
        </w:rPr>
        <w:t xml:space="preserve"> Sponsor’s position.</w:t>
      </w:r>
    </w:p>
    <w:p w14:paraId="0AC01F7E" w14:textId="50DE139A" w:rsidR="006C0AF5" w:rsidRPr="00D12A76" w:rsidRDefault="006C0AF5" w:rsidP="007A3210">
      <w:pPr>
        <w:pStyle w:val="ListParagraph"/>
        <w:rPr>
          <w:rFonts w:cs="Arial"/>
          <w:sz w:val="22"/>
          <w:szCs w:val="22"/>
        </w:rPr>
      </w:pPr>
      <w:r w:rsidRPr="00D12A76">
        <w:rPr>
          <w:rFonts w:cs="Arial"/>
          <w:sz w:val="22"/>
          <w:szCs w:val="22"/>
        </w:rPr>
        <w:t xml:space="preserve">Notification to GP should be mandatory and not </w:t>
      </w:r>
      <w:r w:rsidR="00BE5985">
        <w:rPr>
          <w:rFonts w:cs="Arial"/>
          <w:sz w:val="22"/>
          <w:szCs w:val="22"/>
        </w:rPr>
        <w:t xml:space="preserve">an </w:t>
      </w:r>
      <w:r w:rsidRPr="00D12A76">
        <w:rPr>
          <w:rFonts w:cs="Arial"/>
          <w:sz w:val="22"/>
          <w:szCs w:val="22"/>
        </w:rPr>
        <w:t xml:space="preserve">optional component. </w:t>
      </w:r>
    </w:p>
    <w:p w14:paraId="51B4B10A" w14:textId="77777777" w:rsidR="006C0AF5" w:rsidRPr="00D12A76" w:rsidRDefault="006C0AF5" w:rsidP="006C0AF5">
      <w:pPr>
        <w:rPr>
          <w:rFonts w:cs="Arial"/>
          <w:sz w:val="22"/>
          <w:szCs w:val="22"/>
        </w:rPr>
      </w:pPr>
    </w:p>
    <w:p w14:paraId="16596FF1" w14:textId="69D352F3" w:rsidR="00A22109" w:rsidRPr="00D12A76" w:rsidRDefault="00CE4856" w:rsidP="00A22109">
      <w:pPr>
        <w:spacing w:before="80" w:after="80"/>
        <w:rPr>
          <w:rFonts w:cs="Arial"/>
          <w:sz w:val="22"/>
          <w:szCs w:val="22"/>
          <w:lang w:val="en-NZ"/>
        </w:rPr>
      </w:pPr>
      <w:r w:rsidRPr="00D12A76">
        <w:rPr>
          <w:rFonts w:cs="Arial"/>
          <w:sz w:val="22"/>
          <w:szCs w:val="22"/>
          <w:lang w:val="en-NZ"/>
        </w:rPr>
        <w:t>Part A</w:t>
      </w:r>
      <w:r w:rsidR="00711665" w:rsidRPr="00D12A76">
        <w:rPr>
          <w:rFonts w:cs="Arial"/>
          <w:sz w:val="22"/>
          <w:szCs w:val="22"/>
          <w:lang w:val="en-NZ"/>
        </w:rPr>
        <w:t xml:space="preserve"> PIS/CF</w:t>
      </w:r>
      <w:r w:rsidRPr="00D12A76">
        <w:rPr>
          <w:rFonts w:cs="Arial"/>
          <w:sz w:val="22"/>
          <w:szCs w:val="22"/>
          <w:lang w:val="en-NZ"/>
        </w:rPr>
        <w:t>:</w:t>
      </w:r>
    </w:p>
    <w:p w14:paraId="1F0F1150" w14:textId="570CD2B4" w:rsidR="00A22109" w:rsidRPr="00D12A76" w:rsidRDefault="00CE4856" w:rsidP="00A22109">
      <w:pPr>
        <w:pStyle w:val="ListParagraph"/>
        <w:rPr>
          <w:rFonts w:cs="Arial"/>
          <w:sz w:val="22"/>
          <w:szCs w:val="22"/>
        </w:rPr>
      </w:pPr>
      <w:r w:rsidRPr="00D12A76">
        <w:rPr>
          <w:rFonts w:cs="Arial"/>
          <w:sz w:val="22"/>
          <w:szCs w:val="22"/>
        </w:rPr>
        <w:t>Table on page 3</w:t>
      </w:r>
      <w:r w:rsidR="00351867" w:rsidRPr="00D12A76">
        <w:rPr>
          <w:rFonts w:cs="Arial"/>
          <w:sz w:val="22"/>
          <w:szCs w:val="22"/>
        </w:rPr>
        <w:t xml:space="preserve"> with the</w:t>
      </w:r>
      <w:r w:rsidRPr="00D12A76">
        <w:rPr>
          <w:rFonts w:cs="Arial"/>
          <w:sz w:val="22"/>
          <w:szCs w:val="22"/>
        </w:rPr>
        <w:t xml:space="preserve"> details of dosing group</w:t>
      </w:r>
      <w:r w:rsidR="00351867" w:rsidRPr="00D12A76">
        <w:rPr>
          <w:rFonts w:cs="Arial"/>
          <w:sz w:val="22"/>
          <w:szCs w:val="22"/>
        </w:rPr>
        <w:t xml:space="preserve">, </w:t>
      </w:r>
      <w:r w:rsidR="00BE5985">
        <w:rPr>
          <w:rFonts w:cs="Arial"/>
          <w:sz w:val="22"/>
          <w:szCs w:val="22"/>
        </w:rPr>
        <w:t>refer to</w:t>
      </w:r>
      <w:r w:rsidRPr="00D12A76">
        <w:rPr>
          <w:rFonts w:cs="Arial"/>
          <w:sz w:val="22"/>
          <w:szCs w:val="22"/>
        </w:rPr>
        <w:t xml:space="preserve"> ‘LGT</w:t>
      </w:r>
      <w:r w:rsidR="00351867" w:rsidRPr="00D12A76">
        <w:rPr>
          <w:rFonts w:cs="Arial"/>
          <w:sz w:val="22"/>
          <w:szCs w:val="22"/>
        </w:rPr>
        <w:t>-</w:t>
      </w:r>
      <w:r w:rsidR="00B454B0" w:rsidRPr="00D12A76">
        <w:rPr>
          <w:rFonts w:cs="Arial"/>
          <w:sz w:val="22"/>
          <w:szCs w:val="22"/>
        </w:rPr>
        <w:t>305</w:t>
      </w:r>
      <w:r w:rsidR="00BE5985">
        <w:rPr>
          <w:rFonts w:cs="Arial"/>
          <w:sz w:val="22"/>
          <w:szCs w:val="22"/>
        </w:rPr>
        <w:t xml:space="preserve">. Please </w:t>
      </w:r>
      <w:r w:rsidR="0097738F">
        <w:rPr>
          <w:rFonts w:cs="Arial"/>
          <w:sz w:val="22"/>
          <w:szCs w:val="22"/>
        </w:rPr>
        <w:t>amend</w:t>
      </w:r>
      <w:r w:rsidR="00711665" w:rsidRPr="00D12A76">
        <w:rPr>
          <w:rFonts w:cs="Arial"/>
          <w:sz w:val="22"/>
          <w:szCs w:val="22"/>
        </w:rPr>
        <w:t>.</w:t>
      </w:r>
    </w:p>
    <w:p w14:paraId="4D8E75DC" w14:textId="77777777" w:rsidR="00711665" w:rsidRPr="00D12A76" w:rsidRDefault="00711665" w:rsidP="00711665">
      <w:pPr>
        <w:rPr>
          <w:rFonts w:cs="Arial"/>
          <w:sz w:val="22"/>
          <w:szCs w:val="22"/>
        </w:rPr>
      </w:pPr>
    </w:p>
    <w:p w14:paraId="15871AEF" w14:textId="6D5D9F58" w:rsidR="00711665" w:rsidRPr="00D12A76" w:rsidRDefault="00711665" w:rsidP="00711665">
      <w:pPr>
        <w:rPr>
          <w:rFonts w:cs="Arial"/>
          <w:sz w:val="22"/>
          <w:szCs w:val="22"/>
        </w:rPr>
      </w:pPr>
      <w:r w:rsidRPr="00D12A76">
        <w:rPr>
          <w:rFonts w:cs="Arial"/>
          <w:sz w:val="22"/>
          <w:szCs w:val="22"/>
        </w:rPr>
        <w:t xml:space="preserve">Part </w:t>
      </w:r>
      <w:r w:rsidR="00E7429E" w:rsidRPr="00D12A76">
        <w:rPr>
          <w:rFonts w:cs="Arial"/>
          <w:sz w:val="22"/>
          <w:szCs w:val="22"/>
        </w:rPr>
        <w:t>C &amp; D</w:t>
      </w:r>
      <w:r w:rsidRPr="00D12A76">
        <w:rPr>
          <w:rFonts w:cs="Arial"/>
          <w:sz w:val="22"/>
          <w:szCs w:val="22"/>
        </w:rPr>
        <w:t xml:space="preserve"> PIS/CF:</w:t>
      </w:r>
    </w:p>
    <w:p w14:paraId="39649A62" w14:textId="30AF78E3" w:rsidR="00711665" w:rsidRPr="00D12A76" w:rsidRDefault="00E333A7" w:rsidP="00711665">
      <w:pPr>
        <w:pStyle w:val="ListParagraph"/>
        <w:rPr>
          <w:rFonts w:cs="Arial"/>
          <w:sz w:val="22"/>
          <w:szCs w:val="22"/>
        </w:rPr>
      </w:pPr>
      <w:r w:rsidRPr="00D12A76">
        <w:rPr>
          <w:rFonts w:cs="Arial"/>
          <w:sz w:val="22"/>
          <w:szCs w:val="22"/>
        </w:rPr>
        <w:t>Table on page 7 mentions that participants will continue on current standard of care</w:t>
      </w:r>
      <w:r w:rsidR="00BE5985">
        <w:rPr>
          <w:rFonts w:cs="Arial"/>
          <w:sz w:val="22"/>
          <w:szCs w:val="22"/>
        </w:rPr>
        <w:t>. Please ensure this information is included n</w:t>
      </w:r>
      <w:r w:rsidR="0097738F">
        <w:rPr>
          <w:rFonts w:cs="Arial"/>
          <w:sz w:val="22"/>
          <w:szCs w:val="22"/>
        </w:rPr>
        <w:t>e</w:t>
      </w:r>
      <w:r w:rsidR="00BE5985">
        <w:rPr>
          <w:rFonts w:cs="Arial"/>
          <w:sz w:val="22"/>
          <w:szCs w:val="22"/>
        </w:rPr>
        <w:t xml:space="preserve">ar the </w:t>
      </w:r>
      <w:proofErr w:type="gramStart"/>
      <w:r w:rsidR="00BE5985">
        <w:rPr>
          <w:rFonts w:cs="Arial"/>
          <w:sz w:val="22"/>
          <w:szCs w:val="22"/>
        </w:rPr>
        <w:t xml:space="preserve">beginning </w:t>
      </w:r>
      <w:r w:rsidRPr="00D12A76">
        <w:rPr>
          <w:rFonts w:cs="Arial"/>
          <w:sz w:val="22"/>
          <w:szCs w:val="22"/>
        </w:rPr>
        <w:t xml:space="preserve"> of</w:t>
      </w:r>
      <w:proofErr w:type="gramEnd"/>
      <w:r w:rsidRPr="00D12A76">
        <w:rPr>
          <w:rFonts w:cs="Arial"/>
          <w:sz w:val="22"/>
          <w:szCs w:val="22"/>
        </w:rPr>
        <w:t xml:space="preserve"> the document. </w:t>
      </w:r>
    </w:p>
    <w:p w14:paraId="2017E69C" w14:textId="77777777" w:rsidR="00A22109" w:rsidRPr="00D12A76" w:rsidRDefault="00A22109" w:rsidP="00A22109">
      <w:pPr>
        <w:spacing w:before="80" w:after="80"/>
        <w:rPr>
          <w:rFonts w:cs="Arial"/>
          <w:sz w:val="22"/>
          <w:szCs w:val="22"/>
        </w:rPr>
      </w:pPr>
    </w:p>
    <w:p w14:paraId="4FF6A78B" w14:textId="77777777" w:rsidR="00A22109" w:rsidRPr="00D12A76" w:rsidRDefault="00A22109" w:rsidP="00A22109">
      <w:pPr>
        <w:rPr>
          <w:rFonts w:cs="Arial"/>
          <w:b/>
          <w:bCs/>
          <w:sz w:val="22"/>
          <w:szCs w:val="22"/>
          <w:lang w:val="en-NZ"/>
        </w:rPr>
      </w:pPr>
      <w:r w:rsidRPr="00D12A76">
        <w:rPr>
          <w:rFonts w:cs="Arial"/>
          <w:b/>
          <w:bCs/>
          <w:sz w:val="22"/>
          <w:szCs w:val="22"/>
          <w:lang w:val="en-NZ"/>
        </w:rPr>
        <w:t xml:space="preserve">Decision </w:t>
      </w:r>
    </w:p>
    <w:p w14:paraId="4486542A" w14:textId="77777777" w:rsidR="00A22109" w:rsidRPr="00D12A76" w:rsidRDefault="00A22109" w:rsidP="00A22109">
      <w:pPr>
        <w:rPr>
          <w:rFonts w:cs="Arial"/>
          <w:sz w:val="22"/>
          <w:szCs w:val="22"/>
          <w:lang w:val="en-NZ"/>
        </w:rPr>
      </w:pPr>
    </w:p>
    <w:p w14:paraId="7057B2D6" w14:textId="77777777" w:rsidR="00A22109" w:rsidRPr="00D12A76" w:rsidRDefault="00A22109" w:rsidP="00A22109">
      <w:pPr>
        <w:rPr>
          <w:rFonts w:cs="Arial"/>
          <w:sz w:val="22"/>
          <w:szCs w:val="22"/>
          <w:lang w:val="en-NZ"/>
        </w:rPr>
      </w:pPr>
      <w:r w:rsidRPr="00D12A76">
        <w:rPr>
          <w:rFonts w:cs="Arial"/>
          <w:sz w:val="22"/>
          <w:szCs w:val="22"/>
          <w:lang w:val="en-NZ"/>
        </w:rPr>
        <w:t xml:space="preserve">This application was </w:t>
      </w:r>
      <w:r w:rsidRPr="00D12A76">
        <w:rPr>
          <w:rFonts w:cs="Arial"/>
          <w:i/>
          <w:sz w:val="22"/>
          <w:szCs w:val="22"/>
          <w:lang w:val="en-NZ"/>
        </w:rPr>
        <w:t>approved</w:t>
      </w:r>
      <w:r w:rsidRPr="00D12A76">
        <w:rPr>
          <w:rFonts w:cs="Arial"/>
          <w:sz w:val="22"/>
          <w:szCs w:val="22"/>
          <w:lang w:val="en-NZ"/>
        </w:rPr>
        <w:t xml:space="preserve"> by consensus, subject to the following non-standard conditions:</w:t>
      </w:r>
    </w:p>
    <w:p w14:paraId="6F74A4F0" w14:textId="77777777" w:rsidR="00A22109" w:rsidRPr="00D12A76" w:rsidRDefault="00A22109" w:rsidP="00A22109">
      <w:pPr>
        <w:rPr>
          <w:rFonts w:cs="Arial"/>
          <w:color w:val="FF0000"/>
          <w:sz w:val="22"/>
          <w:szCs w:val="22"/>
          <w:lang w:val="en-NZ"/>
        </w:rPr>
      </w:pPr>
    </w:p>
    <w:p w14:paraId="68E88C49" w14:textId="77777777" w:rsidR="00A22109" w:rsidRPr="00D12A76" w:rsidRDefault="00A22109" w:rsidP="00A22109">
      <w:pPr>
        <w:pStyle w:val="NSCbullet"/>
        <w:rPr>
          <w:color w:val="auto"/>
          <w:sz w:val="22"/>
        </w:rPr>
      </w:pPr>
      <w:r w:rsidRPr="00D12A76">
        <w:rPr>
          <w:color w:val="auto"/>
          <w:sz w:val="22"/>
        </w:rPr>
        <w:t>please address all outstanding ethical issues raised by the Committee</w:t>
      </w:r>
    </w:p>
    <w:p w14:paraId="3C5ACB86" w14:textId="77777777" w:rsidR="00A22109" w:rsidRPr="00D12A76" w:rsidRDefault="00A22109" w:rsidP="00A22109">
      <w:pPr>
        <w:numPr>
          <w:ilvl w:val="0"/>
          <w:numId w:val="5"/>
        </w:numPr>
        <w:spacing w:before="80" w:after="80"/>
        <w:ind w:left="714" w:hanging="357"/>
        <w:rPr>
          <w:rFonts w:cs="Arial"/>
          <w:sz w:val="22"/>
          <w:szCs w:val="22"/>
          <w:lang w:val="en-NZ"/>
        </w:rPr>
      </w:pPr>
      <w:r w:rsidRPr="00D12A76">
        <w:rPr>
          <w:rFonts w:cs="Arial"/>
          <w:sz w:val="22"/>
          <w:szCs w:val="22"/>
          <w:lang w:val="en-NZ"/>
        </w:rPr>
        <w:t xml:space="preserve">please update the Participant Information Sheet and Consent Form, taking into account the feedback provided by the Committee. </w:t>
      </w:r>
      <w:r w:rsidRPr="00D12A76">
        <w:rPr>
          <w:rFonts w:cs="Arial"/>
          <w:i/>
          <w:sz w:val="22"/>
          <w:szCs w:val="22"/>
        </w:rPr>
        <w:t>(National Ethical Standards for Health and Disability Research and Quality Improvement, para 7.15 – 7.17).</w:t>
      </w:r>
    </w:p>
    <w:p w14:paraId="38E440E1" w14:textId="689B4BCA" w:rsidR="00FA2180" w:rsidRPr="00D12A76" w:rsidRDefault="00FA2180">
      <w:pPr>
        <w:rPr>
          <w:rFonts w:cs="Arial"/>
          <w:color w:val="33CCCC"/>
          <w:sz w:val="22"/>
          <w:szCs w:val="22"/>
          <w:lang w:val="en-NZ"/>
        </w:rPr>
      </w:pPr>
      <w:r w:rsidRPr="00D12A76">
        <w:rPr>
          <w:rFonts w:cs="Arial"/>
          <w:color w:val="33CCCC"/>
          <w:sz w:val="22"/>
          <w:szCs w:val="22"/>
          <w:lang w:val="en-NZ"/>
        </w:rPr>
        <w:br w:type="page"/>
      </w:r>
    </w:p>
    <w:p w14:paraId="28B76737" w14:textId="77777777" w:rsidR="00A22109" w:rsidRPr="00D12A76" w:rsidRDefault="00A22109" w:rsidP="00A22109">
      <w:pPr>
        <w:rPr>
          <w:rFonts w:cs="Arial"/>
          <w:color w:val="33CCCC"/>
          <w:sz w:val="22"/>
          <w:szCs w:val="22"/>
          <w:lang w:val="en-NZ"/>
        </w:rPr>
      </w:pPr>
    </w:p>
    <w:p w14:paraId="740AF8EB" w14:textId="15C95A56" w:rsidR="007E13C4" w:rsidRPr="00D12A76" w:rsidRDefault="007E13C4" w:rsidP="00CB691D">
      <w:pPr>
        <w:rPr>
          <w:rFonts w:cs="Arial"/>
          <w:color w:val="4BACC6"/>
          <w:sz w:val="22"/>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D12A76" w14:paraId="02FD99B3" w14:textId="77777777" w:rsidTr="00DC1567">
        <w:trPr>
          <w:trHeight w:val="280"/>
        </w:trPr>
        <w:tc>
          <w:tcPr>
            <w:tcW w:w="966" w:type="dxa"/>
            <w:tcBorders>
              <w:top w:val="nil"/>
              <w:left w:val="nil"/>
              <w:bottom w:val="nil"/>
              <w:right w:val="nil"/>
            </w:tcBorders>
          </w:tcPr>
          <w:p w14:paraId="63FC4B4D" w14:textId="77777777" w:rsidR="007E13C4" w:rsidRPr="00D12A76" w:rsidRDefault="007E13C4" w:rsidP="00DC1567">
            <w:pPr>
              <w:autoSpaceDE w:val="0"/>
              <w:autoSpaceDN w:val="0"/>
              <w:adjustRightInd w:val="0"/>
              <w:rPr>
                <w:rFonts w:cs="Arial"/>
                <w:sz w:val="22"/>
                <w:szCs w:val="22"/>
              </w:rPr>
            </w:pPr>
            <w:r w:rsidRPr="00D12A76">
              <w:rPr>
                <w:rFonts w:cs="Arial"/>
                <w:b/>
                <w:sz w:val="22"/>
                <w:szCs w:val="22"/>
              </w:rPr>
              <w:t xml:space="preserve">2 </w:t>
            </w:r>
            <w:r w:rsidRPr="00D12A76">
              <w:rPr>
                <w:rFonts w:cs="Arial"/>
                <w:sz w:val="22"/>
                <w:szCs w:val="22"/>
              </w:rPr>
              <w:t xml:space="preserve"> </w:t>
            </w:r>
          </w:p>
        </w:tc>
        <w:tc>
          <w:tcPr>
            <w:tcW w:w="2575" w:type="dxa"/>
            <w:tcBorders>
              <w:top w:val="nil"/>
              <w:left w:val="nil"/>
              <w:bottom w:val="nil"/>
              <w:right w:val="nil"/>
            </w:tcBorders>
          </w:tcPr>
          <w:p w14:paraId="60E1B398" w14:textId="77777777" w:rsidR="007E13C4" w:rsidRPr="00D12A76" w:rsidRDefault="007E13C4" w:rsidP="00DC1567">
            <w:pPr>
              <w:autoSpaceDE w:val="0"/>
              <w:autoSpaceDN w:val="0"/>
              <w:adjustRightInd w:val="0"/>
              <w:rPr>
                <w:rFonts w:cs="Arial"/>
                <w:sz w:val="22"/>
                <w:szCs w:val="22"/>
              </w:rPr>
            </w:pPr>
            <w:r w:rsidRPr="00D12A76">
              <w:rPr>
                <w:rFonts w:cs="Arial"/>
                <w:b/>
                <w:sz w:val="22"/>
                <w:szCs w:val="22"/>
              </w:rPr>
              <w:t xml:space="preserve">Ethics ref: </w:t>
            </w:r>
            <w:r w:rsidRPr="00D12A76">
              <w:rPr>
                <w:rFonts w:cs="Arial"/>
                <w:sz w:val="22"/>
                <w:szCs w:val="22"/>
              </w:rPr>
              <w:t xml:space="preserve"> </w:t>
            </w:r>
          </w:p>
        </w:tc>
        <w:tc>
          <w:tcPr>
            <w:tcW w:w="6459" w:type="dxa"/>
            <w:tcBorders>
              <w:top w:val="nil"/>
              <w:left w:val="nil"/>
              <w:bottom w:val="nil"/>
              <w:right w:val="nil"/>
            </w:tcBorders>
          </w:tcPr>
          <w:p w14:paraId="4DB3BA44" w14:textId="7287BD96" w:rsidR="007E13C4" w:rsidRPr="00D12A76" w:rsidRDefault="004A684E" w:rsidP="00DC1567">
            <w:pPr>
              <w:rPr>
                <w:rFonts w:cs="Arial"/>
                <w:b/>
                <w:bCs/>
                <w:sz w:val="22"/>
                <w:szCs w:val="22"/>
              </w:rPr>
            </w:pPr>
            <w:r w:rsidRPr="00D12A76">
              <w:rPr>
                <w:rFonts w:cs="Arial"/>
                <w:b/>
                <w:bCs/>
                <w:sz w:val="22"/>
                <w:szCs w:val="22"/>
              </w:rPr>
              <w:t>2024 FULL 19729</w:t>
            </w:r>
          </w:p>
        </w:tc>
      </w:tr>
      <w:tr w:rsidR="007E13C4" w:rsidRPr="00D12A76" w14:paraId="01CF8975" w14:textId="77777777" w:rsidTr="00B30641">
        <w:trPr>
          <w:trHeight w:val="280"/>
        </w:trPr>
        <w:tc>
          <w:tcPr>
            <w:tcW w:w="966" w:type="dxa"/>
            <w:tcBorders>
              <w:top w:val="nil"/>
              <w:left w:val="nil"/>
              <w:bottom w:val="nil"/>
              <w:right w:val="nil"/>
            </w:tcBorders>
          </w:tcPr>
          <w:p w14:paraId="55FE1715"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0FC85D2C"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Title: </w:t>
            </w:r>
          </w:p>
        </w:tc>
        <w:tc>
          <w:tcPr>
            <w:tcW w:w="6459" w:type="dxa"/>
            <w:tcBorders>
              <w:top w:val="nil"/>
              <w:left w:val="nil"/>
              <w:bottom w:val="nil"/>
              <w:right w:val="nil"/>
            </w:tcBorders>
            <w:shd w:val="clear" w:color="auto" w:fill="auto"/>
          </w:tcPr>
          <w:p w14:paraId="14AB119E" w14:textId="2A5310A5" w:rsidR="007E13C4" w:rsidRPr="00D12A76" w:rsidRDefault="00D4594B" w:rsidP="00DC1567">
            <w:pPr>
              <w:autoSpaceDE w:val="0"/>
              <w:autoSpaceDN w:val="0"/>
              <w:adjustRightInd w:val="0"/>
              <w:rPr>
                <w:rFonts w:cs="Arial"/>
                <w:sz w:val="22"/>
                <w:szCs w:val="22"/>
              </w:rPr>
            </w:pPr>
            <w:proofErr w:type="spellStart"/>
            <w:r w:rsidRPr="00D12A76">
              <w:rPr>
                <w:rFonts w:cs="Arial"/>
                <w:color w:val="333333"/>
                <w:sz w:val="22"/>
                <w:szCs w:val="22"/>
                <w:shd w:val="clear" w:color="auto" w:fill="FFFFFF"/>
              </w:rPr>
              <w:t>GuiDIng</w:t>
            </w:r>
            <w:proofErr w:type="spellEnd"/>
            <w:r w:rsidRPr="00D12A76">
              <w:rPr>
                <w:rFonts w:cs="Arial"/>
                <w:color w:val="333333"/>
                <w:sz w:val="22"/>
                <w:szCs w:val="22"/>
                <w:shd w:val="clear" w:color="auto" w:fill="FFFFFF"/>
              </w:rPr>
              <w:t xml:space="preserve"> energy provision using </w:t>
            </w:r>
            <w:proofErr w:type="spellStart"/>
            <w:r w:rsidRPr="00D12A76">
              <w:rPr>
                <w:rFonts w:cs="Arial"/>
                <w:color w:val="333333"/>
                <w:sz w:val="22"/>
                <w:szCs w:val="22"/>
                <w:shd w:val="clear" w:color="auto" w:fill="FFFFFF"/>
              </w:rPr>
              <w:t>indiREct</w:t>
            </w:r>
            <w:proofErr w:type="spellEnd"/>
            <w:r w:rsidRPr="00D12A76">
              <w:rPr>
                <w:rFonts w:cs="Arial"/>
                <w:color w:val="333333"/>
                <w:sz w:val="22"/>
                <w:szCs w:val="22"/>
                <w:shd w:val="clear" w:color="auto" w:fill="FFFFFF"/>
              </w:rPr>
              <w:t xml:space="preserve"> </w:t>
            </w:r>
            <w:proofErr w:type="spellStart"/>
            <w:r w:rsidRPr="00D12A76">
              <w:rPr>
                <w:rFonts w:cs="Arial"/>
                <w:color w:val="333333"/>
                <w:sz w:val="22"/>
                <w:szCs w:val="22"/>
                <w:shd w:val="clear" w:color="auto" w:fill="FFFFFF"/>
              </w:rPr>
              <w:t>CalorimeTry</w:t>
            </w:r>
            <w:proofErr w:type="spellEnd"/>
            <w:r w:rsidRPr="00D12A76">
              <w:rPr>
                <w:rFonts w:cs="Arial"/>
                <w:color w:val="333333"/>
                <w:sz w:val="22"/>
                <w:szCs w:val="22"/>
                <w:shd w:val="clear" w:color="auto" w:fill="FFFFFF"/>
              </w:rPr>
              <w:t>: a pilot feasibility randomised controlled trial in critically ill adults with obesity.</w:t>
            </w:r>
          </w:p>
        </w:tc>
      </w:tr>
      <w:tr w:rsidR="007E13C4" w:rsidRPr="00D12A76" w14:paraId="453D1819" w14:textId="77777777" w:rsidTr="00B30641">
        <w:trPr>
          <w:trHeight w:val="280"/>
        </w:trPr>
        <w:tc>
          <w:tcPr>
            <w:tcW w:w="966" w:type="dxa"/>
            <w:tcBorders>
              <w:top w:val="nil"/>
              <w:left w:val="nil"/>
              <w:bottom w:val="nil"/>
              <w:right w:val="nil"/>
            </w:tcBorders>
          </w:tcPr>
          <w:p w14:paraId="11D903AE"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4D6EEA34"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Principal Investigator: </w:t>
            </w:r>
          </w:p>
        </w:tc>
        <w:tc>
          <w:tcPr>
            <w:tcW w:w="6459" w:type="dxa"/>
            <w:tcBorders>
              <w:top w:val="nil"/>
              <w:left w:val="nil"/>
              <w:bottom w:val="nil"/>
              <w:right w:val="nil"/>
            </w:tcBorders>
            <w:shd w:val="clear" w:color="auto" w:fill="auto"/>
          </w:tcPr>
          <w:p w14:paraId="331B9C04" w14:textId="16F4AC8B" w:rsidR="007E13C4" w:rsidRPr="00D12A76" w:rsidRDefault="0041182D" w:rsidP="00DC1567">
            <w:pPr>
              <w:rPr>
                <w:rFonts w:cs="Arial"/>
                <w:sz w:val="22"/>
                <w:szCs w:val="22"/>
              </w:rPr>
            </w:pPr>
            <w:r w:rsidRPr="00B30641">
              <w:rPr>
                <w:rFonts w:cs="Arial"/>
                <w:color w:val="333333"/>
                <w:sz w:val="22"/>
                <w:szCs w:val="22"/>
                <w:shd w:val="clear" w:color="auto" w:fill="F9F9F9"/>
              </w:rPr>
              <w:t>Ms Varsha Asrani</w:t>
            </w:r>
          </w:p>
        </w:tc>
      </w:tr>
      <w:tr w:rsidR="007E13C4" w:rsidRPr="00D12A76" w14:paraId="59614481" w14:textId="77777777" w:rsidTr="00B30641">
        <w:trPr>
          <w:trHeight w:val="280"/>
        </w:trPr>
        <w:tc>
          <w:tcPr>
            <w:tcW w:w="966" w:type="dxa"/>
            <w:tcBorders>
              <w:top w:val="nil"/>
              <w:left w:val="nil"/>
              <w:bottom w:val="nil"/>
              <w:right w:val="nil"/>
            </w:tcBorders>
          </w:tcPr>
          <w:p w14:paraId="53D25E55"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4879C842"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Sponsor: </w:t>
            </w:r>
          </w:p>
        </w:tc>
        <w:tc>
          <w:tcPr>
            <w:tcW w:w="6459" w:type="dxa"/>
            <w:tcBorders>
              <w:top w:val="nil"/>
              <w:left w:val="nil"/>
              <w:bottom w:val="nil"/>
              <w:right w:val="nil"/>
            </w:tcBorders>
            <w:shd w:val="clear" w:color="auto" w:fill="auto"/>
          </w:tcPr>
          <w:p w14:paraId="03045C9A" w14:textId="2AD3B544" w:rsidR="007E13C4" w:rsidRPr="00D12A76" w:rsidRDefault="0041182D" w:rsidP="00DC1567">
            <w:pPr>
              <w:autoSpaceDE w:val="0"/>
              <w:autoSpaceDN w:val="0"/>
              <w:adjustRightInd w:val="0"/>
              <w:rPr>
                <w:rFonts w:cs="Arial"/>
                <w:sz w:val="22"/>
                <w:szCs w:val="22"/>
              </w:rPr>
            </w:pPr>
            <w:proofErr w:type="spellStart"/>
            <w:r w:rsidRPr="00D12A76">
              <w:rPr>
                <w:rFonts w:cs="Arial"/>
                <w:sz w:val="22"/>
                <w:szCs w:val="22"/>
              </w:rPr>
              <w:t>Te</w:t>
            </w:r>
            <w:proofErr w:type="spellEnd"/>
            <w:r w:rsidRPr="00D12A76">
              <w:rPr>
                <w:rFonts w:cs="Arial"/>
                <w:sz w:val="22"/>
                <w:szCs w:val="22"/>
              </w:rPr>
              <w:t xml:space="preserve"> </w:t>
            </w:r>
            <w:proofErr w:type="spellStart"/>
            <w:r w:rsidRPr="00D12A76">
              <w:rPr>
                <w:rFonts w:cs="Arial"/>
                <w:sz w:val="22"/>
                <w:szCs w:val="22"/>
              </w:rPr>
              <w:t>Whatu</w:t>
            </w:r>
            <w:proofErr w:type="spellEnd"/>
            <w:r w:rsidRPr="00D12A76">
              <w:rPr>
                <w:rFonts w:cs="Arial"/>
                <w:sz w:val="22"/>
                <w:szCs w:val="22"/>
              </w:rPr>
              <w:t xml:space="preserve"> Ora </w:t>
            </w:r>
            <w:proofErr w:type="gramStart"/>
            <w:r w:rsidRPr="00D12A76">
              <w:rPr>
                <w:rFonts w:cs="Arial"/>
                <w:sz w:val="22"/>
                <w:szCs w:val="22"/>
              </w:rPr>
              <w:t>To</w:t>
            </w:r>
            <w:proofErr w:type="gramEnd"/>
            <w:r w:rsidRPr="00D12A76">
              <w:rPr>
                <w:rFonts w:cs="Arial"/>
                <w:sz w:val="22"/>
                <w:szCs w:val="22"/>
              </w:rPr>
              <w:t xml:space="preserve"> </w:t>
            </w:r>
            <w:proofErr w:type="spellStart"/>
            <w:r w:rsidRPr="00D12A76">
              <w:rPr>
                <w:rFonts w:cs="Arial"/>
                <w:sz w:val="22"/>
                <w:szCs w:val="22"/>
              </w:rPr>
              <w:t>Toka</w:t>
            </w:r>
            <w:proofErr w:type="spellEnd"/>
            <w:r w:rsidRPr="00D12A76">
              <w:rPr>
                <w:rFonts w:cs="Arial"/>
                <w:sz w:val="22"/>
                <w:szCs w:val="22"/>
              </w:rPr>
              <w:t xml:space="preserve"> Tumai</w:t>
            </w:r>
          </w:p>
        </w:tc>
      </w:tr>
      <w:tr w:rsidR="007E13C4" w:rsidRPr="00D12A76" w14:paraId="1D908A83" w14:textId="77777777" w:rsidTr="00B30641">
        <w:trPr>
          <w:trHeight w:val="280"/>
        </w:trPr>
        <w:tc>
          <w:tcPr>
            <w:tcW w:w="966" w:type="dxa"/>
            <w:tcBorders>
              <w:top w:val="nil"/>
              <w:left w:val="nil"/>
              <w:bottom w:val="nil"/>
              <w:right w:val="nil"/>
            </w:tcBorders>
          </w:tcPr>
          <w:p w14:paraId="038DEA6D"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76670EBE"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Clock Start Date: </w:t>
            </w:r>
          </w:p>
        </w:tc>
        <w:tc>
          <w:tcPr>
            <w:tcW w:w="6459" w:type="dxa"/>
            <w:tcBorders>
              <w:top w:val="nil"/>
              <w:left w:val="nil"/>
              <w:bottom w:val="nil"/>
              <w:right w:val="nil"/>
            </w:tcBorders>
            <w:shd w:val="clear" w:color="auto" w:fill="auto"/>
          </w:tcPr>
          <w:p w14:paraId="6AAD833C" w14:textId="126614C7" w:rsidR="007E13C4" w:rsidRPr="00D12A76" w:rsidRDefault="0041182D" w:rsidP="00DC1567">
            <w:pPr>
              <w:autoSpaceDE w:val="0"/>
              <w:autoSpaceDN w:val="0"/>
              <w:adjustRightInd w:val="0"/>
              <w:rPr>
                <w:rFonts w:cs="Arial"/>
                <w:sz w:val="22"/>
                <w:szCs w:val="22"/>
              </w:rPr>
            </w:pPr>
            <w:r w:rsidRPr="00D12A76">
              <w:rPr>
                <w:rFonts w:cs="Arial"/>
                <w:sz w:val="22"/>
                <w:szCs w:val="22"/>
              </w:rPr>
              <w:t>04 July 2024</w:t>
            </w:r>
          </w:p>
        </w:tc>
      </w:tr>
    </w:tbl>
    <w:p w14:paraId="4D1E84C7" w14:textId="77777777" w:rsidR="007E13C4" w:rsidRPr="00D12A76" w:rsidRDefault="007E13C4" w:rsidP="007E13C4">
      <w:pPr>
        <w:rPr>
          <w:rFonts w:cs="Arial"/>
          <w:sz w:val="22"/>
          <w:szCs w:val="22"/>
        </w:rPr>
      </w:pPr>
    </w:p>
    <w:p w14:paraId="26D8A12F" w14:textId="0DDCA1B5" w:rsidR="007E13C4" w:rsidRPr="00D12A76" w:rsidRDefault="007075C0" w:rsidP="007E13C4">
      <w:pPr>
        <w:autoSpaceDE w:val="0"/>
        <w:autoSpaceDN w:val="0"/>
        <w:adjustRightInd w:val="0"/>
        <w:rPr>
          <w:rFonts w:cs="Arial"/>
          <w:sz w:val="22"/>
          <w:szCs w:val="22"/>
          <w:lang w:val="en-NZ"/>
        </w:rPr>
      </w:pPr>
      <w:r w:rsidRPr="00D12A76">
        <w:rPr>
          <w:rFonts w:cs="Arial"/>
          <w:sz w:val="22"/>
          <w:szCs w:val="22"/>
          <w:lang w:val="en-NZ"/>
        </w:rPr>
        <w:t xml:space="preserve">Ms Varsha Asrani </w:t>
      </w:r>
      <w:r w:rsidR="007E13C4" w:rsidRPr="00D12A76">
        <w:rPr>
          <w:rFonts w:cs="Arial"/>
          <w:sz w:val="22"/>
          <w:szCs w:val="22"/>
          <w:lang w:val="en-NZ"/>
        </w:rPr>
        <w:t>was present via videoconference for discussion of this application.</w:t>
      </w:r>
    </w:p>
    <w:p w14:paraId="5FAC4836" w14:textId="77777777" w:rsidR="007E13C4" w:rsidRPr="00D12A76" w:rsidRDefault="007E13C4" w:rsidP="007E13C4">
      <w:pPr>
        <w:rPr>
          <w:rFonts w:cs="Arial"/>
          <w:sz w:val="22"/>
          <w:szCs w:val="22"/>
          <w:u w:val="single"/>
          <w:lang w:val="en-NZ"/>
        </w:rPr>
      </w:pPr>
    </w:p>
    <w:p w14:paraId="6F5B2C09" w14:textId="77777777" w:rsidR="007E13C4" w:rsidRPr="00D12A76" w:rsidRDefault="007E13C4" w:rsidP="007E13C4">
      <w:pPr>
        <w:pStyle w:val="Headingbold"/>
        <w:rPr>
          <w:rFonts w:cs="Arial"/>
          <w:sz w:val="22"/>
          <w:szCs w:val="22"/>
        </w:rPr>
      </w:pPr>
      <w:r w:rsidRPr="00D12A76">
        <w:rPr>
          <w:rFonts w:cs="Arial"/>
          <w:sz w:val="22"/>
          <w:szCs w:val="22"/>
        </w:rPr>
        <w:t>Potential conflicts of interest</w:t>
      </w:r>
    </w:p>
    <w:p w14:paraId="17B54F1B" w14:textId="77777777" w:rsidR="007E13C4" w:rsidRPr="00D12A76" w:rsidRDefault="007E13C4" w:rsidP="007E13C4">
      <w:pPr>
        <w:rPr>
          <w:rFonts w:cs="Arial"/>
          <w:b/>
          <w:sz w:val="22"/>
          <w:szCs w:val="22"/>
          <w:lang w:val="en-NZ"/>
        </w:rPr>
      </w:pPr>
    </w:p>
    <w:p w14:paraId="21A87FC6" w14:textId="77777777" w:rsidR="007E13C4" w:rsidRPr="00D12A76" w:rsidRDefault="007E13C4" w:rsidP="007E13C4">
      <w:pPr>
        <w:rPr>
          <w:rFonts w:cs="Arial"/>
          <w:sz w:val="22"/>
          <w:szCs w:val="22"/>
          <w:lang w:val="en-NZ"/>
        </w:rPr>
      </w:pPr>
      <w:r w:rsidRPr="00D12A76">
        <w:rPr>
          <w:rFonts w:cs="Arial"/>
          <w:sz w:val="22"/>
          <w:szCs w:val="22"/>
          <w:lang w:val="en-NZ"/>
        </w:rPr>
        <w:t>The Chair asked members to declare any potential conflicts of interest related to this application.</w:t>
      </w:r>
    </w:p>
    <w:p w14:paraId="583A94E9" w14:textId="77777777" w:rsidR="007E13C4" w:rsidRPr="00D12A76" w:rsidRDefault="007E13C4" w:rsidP="007E13C4">
      <w:pPr>
        <w:rPr>
          <w:rFonts w:cs="Arial"/>
          <w:sz w:val="22"/>
          <w:szCs w:val="22"/>
          <w:lang w:val="en-NZ"/>
        </w:rPr>
      </w:pPr>
    </w:p>
    <w:p w14:paraId="35249C28" w14:textId="2117E34B" w:rsidR="00790F0C" w:rsidRPr="00D12A76" w:rsidRDefault="007E13C4" w:rsidP="007E13C4">
      <w:pPr>
        <w:rPr>
          <w:rFonts w:cs="Arial"/>
          <w:sz w:val="22"/>
          <w:szCs w:val="22"/>
          <w:lang w:val="en-NZ"/>
        </w:rPr>
      </w:pPr>
      <w:r w:rsidRPr="00D12A76">
        <w:rPr>
          <w:rFonts w:cs="Arial"/>
          <w:sz w:val="22"/>
          <w:szCs w:val="22"/>
          <w:lang w:val="en-NZ"/>
        </w:rPr>
        <w:t>No potential conflicts of interest related to this application were declared by any member.</w:t>
      </w:r>
    </w:p>
    <w:p w14:paraId="60F10D90" w14:textId="77777777" w:rsidR="00790F0C" w:rsidRPr="00D12A76" w:rsidRDefault="00790F0C" w:rsidP="007E13C4">
      <w:pPr>
        <w:rPr>
          <w:rFonts w:cs="Arial"/>
          <w:sz w:val="22"/>
          <w:szCs w:val="22"/>
          <w:lang w:val="en-NZ"/>
        </w:rPr>
      </w:pPr>
    </w:p>
    <w:p w14:paraId="6D1ACFF1" w14:textId="77777777" w:rsidR="007E13C4" w:rsidRPr="00D12A76" w:rsidRDefault="007E13C4" w:rsidP="007E13C4">
      <w:pPr>
        <w:autoSpaceDE w:val="0"/>
        <w:autoSpaceDN w:val="0"/>
        <w:adjustRightInd w:val="0"/>
        <w:rPr>
          <w:rFonts w:cs="Arial"/>
          <w:sz w:val="22"/>
          <w:szCs w:val="22"/>
          <w:lang w:val="en-NZ"/>
        </w:rPr>
      </w:pPr>
    </w:p>
    <w:p w14:paraId="3AFF5925" w14:textId="77777777" w:rsidR="007E13C4" w:rsidRPr="00D12A76" w:rsidRDefault="007E13C4" w:rsidP="007E13C4">
      <w:pPr>
        <w:pStyle w:val="Headingbold"/>
        <w:rPr>
          <w:rFonts w:cs="Arial"/>
          <w:sz w:val="22"/>
          <w:szCs w:val="22"/>
        </w:rPr>
      </w:pPr>
      <w:r w:rsidRPr="00D12A76">
        <w:rPr>
          <w:rFonts w:cs="Arial"/>
          <w:sz w:val="22"/>
          <w:szCs w:val="22"/>
        </w:rPr>
        <w:t>Summary of outstanding ethical issues</w:t>
      </w:r>
    </w:p>
    <w:p w14:paraId="710BC392" w14:textId="77777777" w:rsidR="007E13C4" w:rsidRPr="00D12A76" w:rsidRDefault="007E13C4" w:rsidP="007E13C4">
      <w:pPr>
        <w:rPr>
          <w:rFonts w:cs="Arial"/>
          <w:sz w:val="22"/>
          <w:szCs w:val="22"/>
          <w:lang w:val="en-NZ"/>
        </w:rPr>
      </w:pPr>
    </w:p>
    <w:p w14:paraId="6B5A9DCA" w14:textId="77777777" w:rsidR="007E13C4" w:rsidRPr="00D12A76" w:rsidRDefault="007E13C4" w:rsidP="007E13C4">
      <w:pPr>
        <w:rPr>
          <w:rFonts w:cs="Arial"/>
          <w:sz w:val="22"/>
          <w:szCs w:val="22"/>
        </w:rPr>
      </w:pPr>
      <w:r w:rsidRPr="00D12A76">
        <w:rPr>
          <w:rFonts w:cs="Arial"/>
          <w:sz w:val="22"/>
          <w:szCs w:val="22"/>
          <w:lang w:val="en-NZ"/>
        </w:rPr>
        <w:t>The main ethical issues considered by the Committee and which require addressing by the Researcher are as follows</w:t>
      </w:r>
      <w:r w:rsidRPr="00D12A76">
        <w:rPr>
          <w:rFonts w:cs="Arial"/>
          <w:sz w:val="22"/>
          <w:szCs w:val="22"/>
        </w:rPr>
        <w:t>.</w:t>
      </w:r>
    </w:p>
    <w:p w14:paraId="0E644200" w14:textId="77777777" w:rsidR="007E13C4" w:rsidRPr="00D12A76" w:rsidRDefault="007E13C4" w:rsidP="007E13C4">
      <w:pPr>
        <w:autoSpaceDE w:val="0"/>
        <w:autoSpaceDN w:val="0"/>
        <w:adjustRightInd w:val="0"/>
        <w:rPr>
          <w:rFonts w:cs="Arial"/>
          <w:sz w:val="22"/>
          <w:szCs w:val="22"/>
          <w:lang w:val="en-NZ"/>
        </w:rPr>
      </w:pPr>
    </w:p>
    <w:p w14:paraId="165D4EB6" w14:textId="0EA1213D" w:rsidR="006327F5" w:rsidRPr="00D12A76" w:rsidRDefault="007E13C4" w:rsidP="005B6238">
      <w:pPr>
        <w:pStyle w:val="ListParagraph"/>
        <w:numPr>
          <w:ilvl w:val="0"/>
          <w:numId w:val="40"/>
        </w:numPr>
        <w:rPr>
          <w:rFonts w:cs="Arial"/>
          <w:color w:val="FF0000"/>
          <w:sz w:val="22"/>
          <w:szCs w:val="22"/>
        </w:rPr>
      </w:pPr>
      <w:r w:rsidRPr="00D12A76">
        <w:rPr>
          <w:rFonts w:cs="Arial"/>
          <w:sz w:val="22"/>
          <w:szCs w:val="22"/>
        </w:rPr>
        <w:t>The Committee</w:t>
      </w:r>
      <w:r w:rsidR="006327F5" w:rsidRPr="00D12A76">
        <w:rPr>
          <w:rFonts w:cs="Arial"/>
          <w:sz w:val="22"/>
          <w:szCs w:val="22"/>
        </w:rPr>
        <w:t xml:space="preserve"> raised the following </w:t>
      </w:r>
      <w:r w:rsidR="00BE5985">
        <w:rPr>
          <w:rFonts w:cs="Arial"/>
          <w:sz w:val="22"/>
          <w:szCs w:val="22"/>
        </w:rPr>
        <w:t xml:space="preserve">queries arising from </w:t>
      </w:r>
      <w:r w:rsidR="006327F5" w:rsidRPr="00D12A76">
        <w:rPr>
          <w:rFonts w:cs="Arial"/>
          <w:sz w:val="22"/>
          <w:szCs w:val="22"/>
        </w:rPr>
        <w:t>the application form answers:</w:t>
      </w:r>
    </w:p>
    <w:p w14:paraId="526F857A" w14:textId="25B79378" w:rsidR="009320A6" w:rsidRPr="00C46A22" w:rsidRDefault="006327F5" w:rsidP="006327F5">
      <w:pPr>
        <w:pStyle w:val="ListParagraph"/>
        <w:numPr>
          <w:ilvl w:val="1"/>
          <w:numId w:val="3"/>
        </w:numPr>
        <w:rPr>
          <w:rFonts w:cs="Arial"/>
          <w:color w:val="FF0000"/>
          <w:sz w:val="22"/>
          <w:szCs w:val="22"/>
        </w:rPr>
      </w:pPr>
      <w:r w:rsidRPr="00D12A76">
        <w:rPr>
          <w:rFonts w:cs="Arial"/>
          <w:sz w:val="22"/>
          <w:szCs w:val="22"/>
        </w:rPr>
        <w:t>Inconsistent answers that note participant</w:t>
      </w:r>
      <w:r w:rsidR="00BE5985">
        <w:rPr>
          <w:rFonts w:cs="Arial"/>
          <w:sz w:val="22"/>
          <w:szCs w:val="22"/>
        </w:rPr>
        <w:t xml:space="preserve"> numbers are expected to be </w:t>
      </w:r>
      <w:r w:rsidRPr="00D12A76">
        <w:rPr>
          <w:rFonts w:cs="Arial"/>
          <w:sz w:val="22"/>
          <w:szCs w:val="22"/>
        </w:rPr>
        <w:t xml:space="preserve">50 in New Zealand, then later states 15. </w:t>
      </w:r>
      <w:r w:rsidR="009320A6" w:rsidRPr="00D12A76">
        <w:rPr>
          <w:rFonts w:cs="Arial"/>
          <w:sz w:val="22"/>
          <w:szCs w:val="22"/>
        </w:rPr>
        <w:t>The Researcher clarified that th</w:t>
      </w:r>
      <w:r w:rsidR="00BE5985">
        <w:rPr>
          <w:rFonts w:cs="Arial"/>
          <w:sz w:val="22"/>
          <w:szCs w:val="22"/>
        </w:rPr>
        <w:t xml:space="preserve">e </w:t>
      </w:r>
      <w:r w:rsidR="009320A6" w:rsidRPr="00D12A76">
        <w:rPr>
          <w:rFonts w:cs="Arial"/>
          <w:sz w:val="22"/>
          <w:szCs w:val="22"/>
        </w:rPr>
        <w:t xml:space="preserve">feasibility study </w:t>
      </w:r>
      <w:r w:rsidR="00BE5985">
        <w:rPr>
          <w:rFonts w:cs="Arial"/>
          <w:sz w:val="22"/>
          <w:szCs w:val="22"/>
        </w:rPr>
        <w:t xml:space="preserve">will recruit </w:t>
      </w:r>
      <w:r w:rsidR="009320A6" w:rsidRPr="00D12A76">
        <w:rPr>
          <w:rFonts w:cs="Arial"/>
          <w:sz w:val="22"/>
          <w:szCs w:val="22"/>
        </w:rPr>
        <w:t>15 participants. The Committee requested to ensure there is only reference to these 15.</w:t>
      </w:r>
    </w:p>
    <w:p w14:paraId="0F52DB46" w14:textId="2E4B2ABD" w:rsidR="00C46A22" w:rsidRPr="00D12A76" w:rsidRDefault="00C46A22" w:rsidP="006327F5">
      <w:pPr>
        <w:pStyle w:val="ListParagraph"/>
        <w:numPr>
          <w:ilvl w:val="1"/>
          <w:numId w:val="3"/>
        </w:numPr>
        <w:rPr>
          <w:rFonts w:cs="Arial"/>
          <w:color w:val="FF0000"/>
          <w:sz w:val="22"/>
          <w:szCs w:val="22"/>
        </w:rPr>
      </w:pPr>
      <w:r>
        <w:rPr>
          <w:rFonts w:cs="Arial"/>
          <w:sz w:val="22"/>
          <w:szCs w:val="22"/>
        </w:rPr>
        <w:t xml:space="preserve">The Committee noted if feasibility is proven in this study a new ethics application for a further study is required. </w:t>
      </w:r>
    </w:p>
    <w:p w14:paraId="7D05ACA2" w14:textId="51D91F64" w:rsidR="00010D24" w:rsidRPr="00D12A76" w:rsidRDefault="009320A6" w:rsidP="006327F5">
      <w:pPr>
        <w:pStyle w:val="ListParagraph"/>
        <w:numPr>
          <w:ilvl w:val="1"/>
          <w:numId w:val="3"/>
        </w:numPr>
        <w:rPr>
          <w:rFonts w:cs="Arial"/>
          <w:color w:val="FF0000"/>
          <w:sz w:val="22"/>
          <w:szCs w:val="22"/>
        </w:rPr>
      </w:pPr>
      <w:r w:rsidRPr="00D12A76">
        <w:rPr>
          <w:rFonts w:cs="Arial"/>
          <w:sz w:val="22"/>
          <w:szCs w:val="22"/>
        </w:rPr>
        <w:t>Kaupapa Māori methodology</w:t>
      </w:r>
      <w:r w:rsidR="00BE5985">
        <w:rPr>
          <w:rFonts w:cs="Arial"/>
          <w:sz w:val="22"/>
          <w:szCs w:val="22"/>
        </w:rPr>
        <w:t xml:space="preserve"> is</w:t>
      </w:r>
      <w:r w:rsidRPr="00D12A76">
        <w:rPr>
          <w:rFonts w:cs="Arial"/>
          <w:sz w:val="22"/>
          <w:szCs w:val="22"/>
        </w:rPr>
        <w:t xml:space="preserve"> indicated, however this is not demonstrated. </w:t>
      </w:r>
      <w:r w:rsidR="00010D24" w:rsidRPr="00D12A76">
        <w:rPr>
          <w:rFonts w:cs="Arial"/>
          <w:sz w:val="22"/>
          <w:szCs w:val="22"/>
        </w:rPr>
        <w:t xml:space="preserve">Kaupapa Māori methodology is ‘by Māori, with Māori for Māori’. </w:t>
      </w:r>
      <w:r w:rsidR="008109C2">
        <w:rPr>
          <w:rFonts w:cs="Arial"/>
          <w:sz w:val="22"/>
          <w:szCs w:val="22"/>
        </w:rPr>
        <w:t xml:space="preserve">Please correct this in the application form. </w:t>
      </w:r>
    </w:p>
    <w:p w14:paraId="7A9E4388" w14:textId="4003CCB7" w:rsidR="00C54564" w:rsidRPr="00D12A76" w:rsidRDefault="00C54564" w:rsidP="006327F5">
      <w:pPr>
        <w:pStyle w:val="ListParagraph"/>
        <w:numPr>
          <w:ilvl w:val="1"/>
          <w:numId w:val="3"/>
        </w:numPr>
        <w:rPr>
          <w:rFonts w:cs="Arial"/>
          <w:color w:val="FF0000"/>
          <w:sz w:val="22"/>
          <w:szCs w:val="22"/>
        </w:rPr>
      </w:pPr>
      <w:r w:rsidRPr="00D12A76">
        <w:rPr>
          <w:rFonts w:cs="Arial"/>
          <w:sz w:val="22"/>
          <w:szCs w:val="22"/>
        </w:rPr>
        <w:t>D12 answer does not explain why it</w:t>
      </w:r>
      <w:r w:rsidR="00BE5985">
        <w:rPr>
          <w:rFonts w:cs="Arial"/>
          <w:sz w:val="22"/>
          <w:szCs w:val="22"/>
        </w:rPr>
        <w:t xml:space="preserve"> i</w:t>
      </w:r>
      <w:r w:rsidRPr="00D12A76">
        <w:rPr>
          <w:rFonts w:cs="Arial"/>
          <w:sz w:val="22"/>
          <w:szCs w:val="22"/>
        </w:rPr>
        <w:t xml:space="preserve">s most appropriate to </w:t>
      </w:r>
      <w:r w:rsidR="00BE5985">
        <w:rPr>
          <w:rFonts w:cs="Arial"/>
          <w:sz w:val="22"/>
          <w:szCs w:val="22"/>
        </w:rPr>
        <w:t xml:space="preserve">conduct this study with </w:t>
      </w:r>
      <w:r w:rsidRPr="00D12A76">
        <w:rPr>
          <w:rFonts w:cs="Arial"/>
          <w:sz w:val="22"/>
          <w:szCs w:val="22"/>
        </w:rPr>
        <w:t xml:space="preserve">non-consenting participants </w:t>
      </w:r>
      <w:r w:rsidR="00BE5985">
        <w:rPr>
          <w:rFonts w:cs="Arial"/>
          <w:sz w:val="22"/>
          <w:szCs w:val="22"/>
        </w:rPr>
        <w:t>rather than those who are able</w:t>
      </w:r>
      <w:r w:rsidR="0097738F">
        <w:rPr>
          <w:rFonts w:cs="Arial"/>
          <w:sz w:val="22"/>
          <w:szCs w:val="22"/>
        </w:rPr>
        <w:t xml:space="preserve"> </w:t>
      </w:r>
      <w:r w:rsidR="00BE5985">
        <w:rPr>
          <w:rFonts w:cs="Arial"/>
          <w:sz w:val="22"/>
          <w:szCs w:val="22"/>
        </w:rPr>
        <w:t>to provide informed</w:t>
      </w:r>
      <w:r w:rsidRPr="00D12A76">
        <w:rPr>
          <w:rFonts w:cs="Arial"/>
          <w:sz w:val="22"/>
          <w:szCs w:val="22"/>
        </w:rPr>
        <w:t xml:space="preserve"> consent.</w:t>
      </w:r>
      <w:r w:rsidR="00A30EEF">
        <w:rPr>
          <w:rFonts w:cs="Arial"/>
          <w:sz w:val="22"/>
          <w:szCs w:val="22"/>
        </w:rPr>
        <w:t xml:space="preserve"> </w:t>
      </w:r>
      <w:r w:rsidR="00BE5985">
        <w:rPr>
          <w:rFonts w:cs="Arial"/>
          <w:sz w:val="22"/>
          <w:szCs w:val="22"/>
        </w:rPr>
        <w:t xml:space="preserve">While the study has an intended application for participants who cannot consent, for pilot purposes / a feasibility study, better explanation  is required as to why the participants cannot be drawn from a group able to consent. </w:t>
      </w:r>
    </w:p>
    <w:p w14:paraId="58F390BA" w14:textId="7EA5271D" w:rsidR="00DE51C7" w:rsidRPr="00D12A76" w:rsidRDefault="00DE51C7" w:rsidP="006327F5">
      <w:pPr>
        <w:pStyle w:val="ListParagraph"/>
        <w:numPr>
          <w:ilvl w:val="1"/>
          <w:numId w:val="3"/>
        </w:numPr>
        <w:rPr>
          <w:rFonts w:cs="Arial"/>
          <w:color w:val="FF0000"/>
          <w:sz w:val="22"/>
          <w:szCs w:val="22"/>
        </w:rPr>
      </w:pPr>
      <w:r w:rsidRPr="00D12A76">
        <w:rPr>
          <w:rFonts w:cs="Arial"/>
          <w:sz w:val="22"/>
          <w:szCs w:val="22"/>
        </w:rPr>
        <w:t>D14</w:t>
      </w:r>
      <w:r w:rsidR="008F5818" w:rsidRPr="00D12A76">
        <w:rPr>
          <w:rFonts w:cs="Arial"/>
          <w:sz w:val="22"/>
          <w:szCs w:val="22"/>
        </w:rPr>
        <w:t xml:space="preserve"> which asks how best interests will be ascertained has not been answered</w:t>
      </w:r>
      <w:r w:rsidR="00B869EF" w:rsidRPr="00D12A76">
        <w:rPr>
          <w:rFonts w:cs="Arial"/>
          <w:sz w:val="22"/>
          <w:szCs w:val="22"/>
        </w:rPr>
        <w:t xml:space="preserve">, and the process of determining best interests </w:t>
      </w:r>
      <w:r w:rsidR="008109C2">
        <w:rPr>
          <w:rFonts w:cs="Arial"/>
          <w:sz w:val="22"/>
          <w:szCs w:val="22"/>
        </w:rPr>
        <w:t xml:space="preserve">for an individual participant </w:t>
      </w:r>
      <w:r w:rsidR="00B869EF" w:rsidRPr="00D12A76">
        <w:rPr>
          <w:rFonts w:cs="Arial"/>
          <w:sz w:val="22"/>
          <w:szCs w:val="22"/>
        </w:rPr>
        <w:t>needs to be thoroughly documented</w:t>
      </w:r>
      <w:r w:rsidR="007E6700" w:rsidRPr="00D12A76">
        <w:rPr>
          <w:rFonts w:cs="Arial"/>
          <w:sz w:val="22"/>
          <w:szCs w:val="22"/>
        </w:rPr>
        <w:t xml:space="preserve"> in the </w:t>
      </w:r>
      <w:r w:rsidR="000170FA" w:rsidRPr="00D12A76">
        <w:rPr>
          <w:rFonts w:cs="Arial"/>
          <w:sz w:val="22"/>
          <w:szCs w:val="22"/>
        </w:rPr>
        <w:t xml:space="preserve">protocol. </w:t>
      </w:r>
    </w:p>
    <w:p w14:paraId="1F3499C6" w14:textId="3DD51A91" w:rsidR="00D36B9A" w:rsidRPr="00D12A76" w:rsidRDefault="00D36B9A" w:rsidP="00D36B9A">
      <w:pPr>
        <w:pStyle w:val="ListParagraph"/>
        <w:rPr>
          <w:rFonts w:cs="Arial"/>
          <w:color w:val="FF0000"/>
          <w:sz w:val="22"/>
          <w:szCs w:val="22"/>
          <w:lang w:val="en-GB"/>
        </w:rPr>
      </w:pPr>
      <w:bookmarkStart w:id="0" w:name="_Hlk114648314"/>
      <w:r w:rsidRPr="00D12A76">
        <w:rPr>
          <w:rFonts w:cs="Arial"/>
          <w:sz w:val="22"/>
          <w:szCs w:val="22"/>
        </w:rPr>
        <w:t>All researchers should collect good quality ethnicity data unless there is a particular justification for not doing so.</w:t>
      </w:r>
      <w:r w:rsidR="002D01F9" w:rsidRPr="00D12A76">
        <w:rPr>
          <w:rFonts w:cs="Arial"/>
          <w:sz w:val="22"/>
          <w:szCs w:val="22"/>
        </w:rPr>
        <w:t xml:space="preserve"> </w:t>
      </w:r>
      <w:r w:rsidRPr="00D12A76">
        <w:rPr>
          <w:rFonts w:cs="Arial"/>
          <w:i/>
          <w:sz w:val="22"/>
          <w:szCs w:val="22"/>
        </w:rPr>
        <w:t>(National Ethical Standards for Health and Disability Research and Quality Improvement, para 9.20)</w:t>
      </w:r>
      <w:r w:rsidRPr="00D12A76">
        <w:rPr>
          <w:rFonts w:cs="Arial"/>
          <w:sz w:val="22"/>
          <w:szCs w:val="22"/>
        </w:rPr>
        <w:t>.</w:t>
      </w:r>
      <w:bookmarkEnd w:id="0"/>
    </w:p>
    <w:p w14:paraId="6A07ED19" w14:textId="619270BC" w:rsidR="004F1AA8" w:rsidRPr="00D12A76" w:rsidRDefault="004F1AA8" w:rsidP="00D36B9A">
      <w:pPr>
        <w:pStyle w:val="ListParagraph"/>
        <w:rPr>
          <w:rFonts w:cs="Arial"/>
          <w:color w:val="FF0000"/>
          <w:sz w:val="22"/>
          <w:szCs w:val="22"/>
          <w:lang w:val="en-GB"/>
        </w:rPr>
      </w:pPr>
      <w:r w:rsidRPr="00D12A76">
        <w:rPr>
          <w:rFonts w:cs="Arial"/>
          <w:sz w:val="22"/>
          <w:szCs w:val="22"/>
        </w:rPr>
        <w:t xml:space="preserve">The Committee requested an additional </w:t>
      </w:r>
      <w:r w:rsidR="006E5C74" w:rsidRPr="00D12A76">
        <w:rPr>
          <w:rFonts w:cs="Arial"/>
          <w:sz w:val="22"/>
          <w:szCs w:val="22"/>
        </w:rPr>
        <w:t xml:space="preserve">comprehensive </w:t>
      </w:r>
      <w:hyperlink r:id="rId11" w:history="1">
        <w:r w:rsidR="006E5C74" w:rsidRPr="00D12A76">
          <w:rPr>
            <w:rStyle w:val="Hyperlink"/>
            <w:rFonts w:cs="Arial"/>
            <w:sz w:val="22"/>
            <w:szCs w:val="22"/>
          </w:rPr>
          <w:t>peer review</w:t>
        </w:r>
      </w:hyperlink>
      <w:r w:rsidR="006E5C74" w:rsidRPr="00D12A76">
        <w:rPr>
          <w:rFonts w:cs="Arial"/>
          <w:sz w:val="22"/>
          <w:szCs w:val="22"/>
        </w:rPr>
        <w:t xml:space="preserve"> is undertaken. </w:t>
      </w:r>
    </w:p>
    <w:p w14:paraId="7BE70669" w14:textId="79A8C9B2" w:rsidR="001D721C" w:rsidRPr="00D12A76" w:rsidRDefault="00510027" w:rsidP="00D36B9A">
      <w:pPr>
        <w:pStyle w:val="ListParagraph"/>
        <w:rPr>
          <w:rFonts w:cs="Arial"/>
          <w:color w:val="FF0000"/>
          <w:sz w:val="22"/>
          <w:szCs w:val="22"/>
          <w:lang w:val="en-GB"/>
        </w:rPr>
      </w:pPr>
      <w:r w:rsidRPr="00D12A76">
        <w:rPr>
          <w:rFonts w:cs="Arial"/>
          <w:sz w:val="22"/>
          <w:szCs w:val="22"/>
        </w:rPr>
        <w:t xml:space="preserve">The Committee requested an update to the protocol to include an argument for how participation will be in each participant’s best interest and how this will be </w:t>
      </w:r>
      <w:r w:rsidR="00926C8C" w:rsidRPr="00D12A76">
        <w:rPr>
          <w:rFonts w:cs="Arial"/>
          <w:sz w:val="22"/>
          <w:szCs w:val="22"/>
        </w:rPr>
        <w:t xml:space="preserve">assessed. </w:t>
      </w:r>
      <w:r w:rsidR="00E62C36" w:rsidRPr="00D12A76">
        <w:rPr>
          <w:rFonts w:cs="Arial"/>
          <w:i/>
          <w:iCs/>
          <w:sz w:val="22"/>
          <w:szCs w:val="22"/>
        </w:rPr>
        <w:t xml:space="preserve">(National Ethical Standards for Health and Disability Research and Quality Improvement, para </w:t>
      </w:r>
      <w:r w:rsidR="0026243D">
        <w:rPr>
          <w:rFonts w:cs="Arial"/>
          <w:i/>
          <w:iCs/>
          <w:sz w:val="22"/>
          <w:szCs w:val="22"/>
        </w:rPr>
        <w:t>7.70</w:t>
      </w:r>
      <w:r w:rsidR="00E62C36">
        <w:rPr>
          <w:rFonts w:cs="Arial"/>
          <w:i/>
          <w:iCs/>
          <w:sz w:val="22"/>
          <w:szCs w:val="22"/>
        </w:rPr>
        <w:t>)</w:t>
      </w:r>
      <w:r w:rsidR="00E62C36" w:rsidRPr="00D12A76">
        <w:rPr>
          <w:rFonts w:cs="Arial"/>
          <w:i/>
          <w:iCs/>
          <w:sz w:val="22"/>
          <w:szCs w:val="22"/>
        </w:rPr>
        <w:t>.</w:t>
      </w:r>
    </w:p>
    <w:p w14:paraId="234D83E5" w14:textId="7F00A42E" w:rsidR="00926C8C" w:rsidRPr="00D12A76" w:rsidRDefault="00A0030B" w:rsidP="00D36B9A">
      <w:pPr>
        <w:pStyle w:val="ListParagraph"/>
        <w:rPr>
          <w:rFonts w:cs="Arial"/>
          <w:color w:val="FF0000"/>
          <w:sz w:val="22"/>
          <w:szCs w:val="22"/>
          <w:lang w:val="en-GB"/>
        </w:rPr>
      </w:pPr>
      <w:r w:rsidRPr="00D12A76">
        <w:rPr>
          <w:rFonts w:cs="Arial"/>
          <w:sz w:val="22"/>
          <w:szCs w:val="22"/>
        </w:rPr>
        <w:lastRenderedPageBreak/>
        <w:t xml:space="preserve">The Committee noted a staff </w:t>
      </w:r>
      <w:r w:rsidR="00F73898" w:rsidRPr="00D12A76">
        <w:rPr>
          <w:rFonts w:cs="Arial"/>
          <w:sz w:val="22"/>
          <w:szCs w:val="22"/>
        </w:rPr>
        <w:t>acceptability</w:t>
      </w:r>
      <w:r w:rsidRPr="00D12A76">
        <w:rPr>
          <w:rFonts w:cs="Arial"/>
          <w:sz w:val="22"/>
          <w:szCs w:val="22"/>
        </w:rPr>
        <w:t xml:space="preserve"> survey in the protocol appendix and advised if staff will be </w:t>
      </w:r>
      <w:r w:rsidR="00F73898" w:rsidRPr="00D12A76">
        <w:rPr>
          <w:rFonts w:cs="Arial"/>
          <w:sz w:val="22"/>
          <w:szCs w:val="22"/>
        </w:rPr>
        <w:t xml:space="preserve">given a questionnaire this will make them study participants and they will need a brief information sheet and consent form. </w:t>
      </w:r>
    </w:p>
    <w:p w14:paraId="3744B7F7" w14:textId="7A0ADCC5" w:rsidR="007E13C4" w:rsidRPr="00D12A76" w:rsidRDefault="00F73898" w:rsidP="00F66441">
      <w:pPr>
        <w:pStyle w:val="ListParagraph"/>
        <w:rPr>
          <w:rFonts w:cs="Arial"/>
          <w:color w:val="FF0000"/>
          <w:sz w:val="22"/>
          <w:szCs w:val="22"/>
        </w:rPr>
      </w:pPr>
      <w:r w:rsidRPr="00D12A76">
        <w:rPr>
          <w:rFonts w:cs="Arial"/>
          <w:sz w:val="22"/>
          <w:szCs w:val="22"/>
        </w:rPr>
        <w:t xml:space="preserve">The Committee queried whether a patient acceptability survey is necessary as participants would be unconscious and unaware of the intervention. </w:t>
      </w:r>
    </w:p>
    <w:p w14:paraId="44CBDE9F" w14:textId="277918BF" w:rsidR="00F73898" w:rsidRPr="00D12A76" w:rsidRDefault="00E33431" w:rsidP="00F66441">
      <w:pPr>
        <w:pStyle w:val="ListParagraph"/>
        <w:rPr>
          <w:rFonts w:cs="Arial"/>
          <w:color w:val="FF0000"/>
          <w:sz w:val="22"/>
          <w:szCs w:val="22"/>
        </w:rPr>
      </w:pPr>
      <w:r w:rsidRPr="00D12A76">
        <w:rPr>
          <w:rFonts w:cs="Arial"/>
          <w:sz w:val="22"/>
          <w:szCs w:val="22"/>
        </w:rPr>
        <w:t xml:space="preserve">The Committee requested the data management plan is completed from a New Zealand perspective and data governance is included. Please correct any references to anonymised data as data will not be anonymous. </w:t>
      </w:r>
      <w:r w:rsidR="007372BB" w:rsidRPr="00D12A76">
        <w:rPr>
          <w:rFonts w:cs="Arial"/>
          <w:i/>
          <w:iCs/>
          <w:sz w:val="22"/>
          <w:szCs w:val="22"/>
        </w:rPr>
        <w:t xml:space="preserve">(National Ethical Standards for Health and Disability Research and Quality Improvement, para </w:t>
      </w:r>
      <w:r w:rsidR="00E62C36">
        <w:rPr>
          <w:rFonts w:cs="Arial"/>
          <w:i/>
          <w:iCs/>
          <w:sz w:val="22"/>
          <w:szCs w:val="22"/>
        </w:rPr>
        <w:t>12.15a)</w:t>
      </w:r>
      <w:r w:rsidR="007372BB" w:rsidRPr="00D12A76">
        <w:rPr>
          <w:rFonts w:cs="Arial"/>
          <w:i/>
          <w:iCs/>
          <w:sz w:val="22"/>
          <w:szCs w:val="22"/>
        </w:rPr>
        <w:t>.</w:t>
      </w:r>
    </w:p>
    <w:p w14:paraId="1829390F" w14:textId="544EC29A" w:rsidR="00BD4831" w:rsidRPr="00D12A76" w:rsidRDefault="00BD4831" w:rsidP="00F66441">
      <w:pPr>
        <w:pStyle w:val="ListParagraph"/>
        <w:rPr>
          <w:rFonts w:cs="Arial"/>
          <w:color w:val="FF0000"/>
          <w:sz w:val="22"/>
          <w:szCs w:val="22"/>
        </w:rPr>
      </w:pPr>
      <w:r w:rsidRPr="00D12A76">
        <w:rPr>
          <w:rFonts w:cs="Arial"/>
          <w:sz w:val="22"/>
          <w:szCs w:val="22"/>
        </w:rPr>
        <w:t xml:space="preserve">Please ensure the correct start date is entered on the resubmission. </w:t>
      </w:r>
    </w:p>
    <w:p w14:paraId="63DD8004" w14:textId="4213FE62" w:rsidR="00BD4831" w:rsidRPr="00D12A76" w:rsidRDefault="00283CDF" w:rsidP="00F66441">
      <w:pPr>
        <w:pStyle w:val="ListParagraph"/>
        <w:rPr>
          <w:rFonts w:cs="Arial"/>
          <w:color w:val="FF0000"/>
          <w:sz w:val="22"/>
          <w:szCs w:val="22"/>
        </w:rPr>
      </w:pPr>
      <w:r w:rsidRPr="00D12A76">
        <w:rPr>
          <w:rFonts w:cs="Arial"/>
          <w:sz w:val="22"/>
          <w:szCs w:val="22"/>
        </w:rPr>
        <w:t xml:space="preserve">The Committee requested an update to the protocol to include a reference to the </w:t>
      </w:r>
      <w:hyperlink r:id="rId12" w:history="1">
        <w:r w:rsidR="00CD5650" w:rsidRPr="00D12A76">
          <w:rPr>
            <w:rStyle w:val="Hyperlink"/>
            <w:rFonts w:cs="Arial"/>
            <w:sz w:val="22"/>
            <w:szCs w:val="22"/>
          </w:rPr>
          <w:t>National Ethical Standards for Health and Disability Research</w:t>
        </w:r>
      </w:hyperlink>
      <w:r w:rsidR="00CD5650" w:rsidRPr="00D12A76">
        <w:rPr>
          <w:rFonts w:cs="Arial"/>
          <w:sz w:val="22"/>
          <w:szCs w:val="22"/>
        </w:rPr>
        <w:t xml:space="preserve"> </w:t>
      </w:r>
      <w:r w:rsidR="00D64CF1" w:rsidRPr="00D12A76">
        <w:rPr>
          <w:rFonts w:cs="Arial"/>
          <w:sz w:val="22"/>
          <w:szCs w:val="22"/>
        </w:rPr>
        <w:t xml:space="preserve">in </w:t>
      </w:r>
      <w:r w:rsidR="001F0EC9" w:rsidRPr="00D12A76">
        <w:rPr>
          <w:rFonts w:cs="Arial"/>
          <w:sz w:val="22"/>
          <w:szCs w:val="22"/>
        </w:rPr>
        <w:t xml:space="preserve">section </w:t>
      </w:r>
      <w:r w:rsidR="00D64CF1" w:rsidRPr="00D12A76">
        <w:rPr>
          <w:rFonts w:cs="Arial"/>
          <w:sz w:val="22"/>
          <w:szCs w:val="22"/>
        </w:rPr>
        <w:t xml:space="preserve">1.18.  </w:t>
      </w:r>
      <w:r w:rsidR="00CD5650" w:rsidRPr="00D12A76">
        <w:rPr>
          <w:rFonts w:cs="Arial"/>
          <w:sz w:val="22"/>
          <w:szCs w:val="22"/>
        </w:rPr>
        <w:t xml:space="preserve"> </w:t>
      </w:r>
      <w:r w:rsidR="00070783" w:rsidRPr="00D12A76">
        <w:rPr>
          <w:rFonts w:cs="Arial"/>
          <w:i/>
          <w:iCs/>
          <w:sz w:val="22"/>
          <w:szCs w:val="22"/>
        </w:rPr>
        <w:t xml:space="preserve">(National Ethical Standards for Health and Disability Research and Quality Improvement, para </w:t>
      </w:r>
      <w:r w:rsidR="00070783">
        <w:rPr>
          <w:rFonts w:cs="Arial"/>
          <w:i/>
          <w:iCs/>
          <w:sz w:val="22"/>
          <w:szCs w:val="22"/>
        </w:rPr>
        <w:t>9.7</w:t>
      </w:r>
      <w:r w:rsidR="00375ADE">
        <w:rPr>
          <w:rFonts w:cs="Arial"/>
          <w:i/>
          <w:iCs/>
          <w:sz w:val="22"/>
          <w:szCs w:val="22"/>
        </w:rPr>
        <w:t>)</w:t>
      </w:r>
      <w:r w:rsidR="00070783" w:rsidRPr="00D12A76">
        <w:rPr>
          <w:rFonts w:cs="Arial"/>
          <w:i/>
          <w:iCs/>
          <w:sz w:val="22"/>
          <w:szCs w:val="22"/>
        </w:rPr>
        <w:t>.</w:t>
      </w:r>
    </w:p>
    <w:p w14:paraId="0497EC93" w14:textId="1591A9CD" w:rsidR="00E33431" w:rsidRPr="00D12A76" w:rsidRDefault="001172A9" w:rsidP="00E80A80">
      <w:pPr>
        <w:pStyle w:val="ListParagraph"/>
        <w:rPr>
          <w:rFonts w:cs="Arial"/>
          <w:color w:val="FF0000"/>
          <w:sz w:val="22"/>
          <w:szCs w:val="22"/>
        </w:rPr>
      </w:pPr>
      <w:r w:rsidRPr="00D12A76">
        <w:rPr>
          <w:rFonts w:cs="Arial"/>
          <w:sz w:val="22"/>
          <w:szCs w:val="22"/>
        </w:rPr>
        <w:t xml:space="preserve">The Committee queried the rationale for excluding pregnant women after feasibility. </w:t>
      </w:r>
      <w:r w:rsidR="003C363C" w:rsidRPr="00D12A76">
        <w:rPr>
          <w:rFonts w:cs="Arial"/>
          <w:sz w:val="22"/>
          <w:szCs w:val="22"/>
        </w:rPr>
        <w:t>The Committee noted ensuring someone who is pregnant has adequate calorie intake is important.</w:t>
      </w:r>
      <w:r w:rsidR="007372BB">
        <w:rPr>
          <w:rFonts w:cs="Arial"/>
          <w:sz w:val="22"/>
          <w:szCs w:val="22"/>
        </w:rPr>
        <w:t xml:space="preserve"> </w:t>
      </w:r>
      <w:r w:rsidR="007372BB" w:rsidRPr="00D12A76">
        <w:rPr>
          <w:rFonts w:cs="Arial"/>
          <w:i/>
          <w:iCs/>
          <w:sz w:val="22"/>
          <w:szCs w:val="22"/>
        </w:rPr>
        <w:t xml:space="preserve">(National Ethical Standards for Health and Disability Research and Quality Improvement, para </w:t>
      </w:r>
      <w:r w:rsidR="007372BB">
        <w:rPr>
          <w:rFonts w:cs="Arial"/>
          <w:i/>
          <w:iCs/>
          <w:sz w:val="22"/>
          <w:szCs w:val="22"/>
        </w:rPr>
        <w:t>9.15)</w:t>
      </w:r>
      <w:r w:rsidR="007372BB" w:rsidRPr="00D12A76">
        <w:rPr>
          <w:rFonts w:cs="Arial"/>
          <w:i/>
          <w:iCs/>
          <w:sz w:val="22"/>
          <w:szCs w:val="22"/>
        </w:rPr>
        <w:t>.</w:t>
      </w:r>
    </w:p>
    <w:p w14:paraId="78A3CCE6" w14:textId="77777777" w:rsidR="00F73898" w:rsidRPr="00D12A76" w:rsidRDefault="00F73898" w:rsidP="00F73898">
      <w:pPr>
        <w:pStyle w:val="ListParagraph"/>
        <w:numPr>
          <w:ilvl w:val="0"/>
          <w:numId w:val="0"/>
        </w:numPr>
        <w:ind w:left="360"/>
        <w:rPr>
          <w:rFonts w:cs="Arial"/>
          <w:sz w:val="22"/>
          <w:szCs w:val="22"/>
        </w:rPr>
      </w:pPr>
    </w:p>
    <w:p w14:paraId="713D4DC5" w14:textId="77777777" w:rsidR="00F73898" w:rsidRPr="00D12A76" w:rsidRDefault="00F73898" w:rsidP="00F73898">
      <w:pPr>
        <w:pStyle w:val="ListParagraph"/>
        <w:numPr>
          <w:ilvl w:val="0"/>
          <w:numId w:val="0"/>
        </w:numPr>
        <w:ind w:left="360"/>
        <w:rPr>
          <w:rFonts w:cs="Arial"/>
          <w:color w:val="FF0000"/>
          <w:sz w:val="22"/>
          <w:szCs w:val="22"/>
        </w:rPr>
      </w:pPr>
    </w:p>
    <w:p w14:paraId="625260E2" w14:textId="4DD8FF27" w:rsidR="007E13C4" w:rsidRPr="00D12A76" w:rsidRDefault="007E13C4" w:rsidP="007E13C4">
      <w:pPr>
        <w:spacing w:before="80" w:after="80"/>
        <w:rPr>
          <w:rFonts w:cs="Arial"/>
          <w:sz w:val="22"/>
          <w:szCs w:val="22"/>
          <w:lang w:val="en-NZ"/>
        </w:rPr>
      </w:pPr>
      <w:r w:rsidRPr="00D12A76">
        <w:rPr>
          <w:rFonts w:cs="Arial"/>
          <w:sz w:val="22"/>
          <w:szCs w:val="22"/>
          <w:lang w:val="en-NZ"/>
        </w:rPr>
        <w:t>The Committee requested the following changes to the Participant Information Sheet and Consent Form (PIS/CF)</w:t>
      </w:r>
      <w:r w:rsidR="000538B6">
        <w:rPr>
          <w:rFonts w:cs="Arial"/>
          <w:sz w:val="22"/>
          <w:szCs w:val="22"/>
          <w:lang w:val="en-NZ"/>
        </w:rPr>
        <w:t xml:space="preserve"> </w:t>
      </w:r>
      <w:r w:rsidR="000538B6" w:rsidRPr="00D12A76">
        <w:rPr>
          <w:rFonts w:cs="Arial"/>
          <w:i/>
          <w:iCs/>
          <w:sz w:val="22"/>
          <w:szCs w:val="22"/>
        </w:rPr>
        <w:t>(National Ethical Standards for Health and Disability Research and Quality Improvement, para 7.15 – 7.17).</w:t>
      </w:r>
      <w:r w:rsidRPr="00D12A76">
        <w:rPr>
          <w:rFonts w:cs="Arial"/>
          <w:sz w:val="22"/>
          <w:szCs w:val="22"/>
          <w:lang w:val="en-NZ"/>
        </w:rPr>
        <w:t xml:space="preserve">: </w:t>
      </w:r>
    </w:p>
    <w:p w14:paraId="0D5BBC5C" w14:textId="32FA1768" w:rsidR="007E13C4" w:rsidRPr="00D12A76" w:rsidRDefault="000170FA" w:rsidP="007E13C4">
      <w:pPr>
        <w:spacing w:before="80" w:after="80"/>
        <w:rPr>
          <w:rFonts w:cs="Arial"/>
          <w:sz w:val="22"/>
          <w:szCs w:val="22"/>
          <w:lang w:val="en-NZ"/>
        </w:rPr>
      </w:pPr>
      <w:r w:rsidRPr="00D12A76">
        <w:rPr>
          <w:rFonts w:cs="Arial"/>
          <w:sz w:val="22"/>
          <w:szCs w:val="22"/>
          <w:lang w:val="en-NZ"/>
        </w:rPr>
        <w:t>Adult providing own consent PIS/CF:</w:t>
      </w:r>
    </w:p>
    <w:p w14:paraId="1355CB60" w14:textId="7CD09968" w:rsidR="007E13C4" w:rsidRPr="00D12A76" w:rsidRDefault="007E13C4" w:rsidP="007E13C4">
      <w:pPr>
        <w:pStyle w:val="ListParagraph"/>
        <w:rPr>
          <w:rFonts w:cs="Arial"/>
          <w:sz w:val="22"/>
          <w:szCs w:val="22"/>
        </w:rPr>
      </w:pPr>
      <w:r w:rsidRPr="00D12A76">
        <w:rPr>
          <w:rFonts w:cs="Arial"/>
          <w:sz w:val="22"/>
          <w:szCs w:val="22"/>
        </w:rPr>
        <w:t>Please</w:t>
      </w:r>
      <w:r w:rsidR="00843B41" w:rsidRPr="00D12A76">
        <w:rPr>
          <w:rFonts w:cs="Arial"/>
          <w:sz w:val="22"/>
          <w:szCs w:val="22"/>
        </w:rPr>
        <w:t xml:space="preserve"> adjust to rephrase that this is consent to continue participation. </w:t>
      </w:r>
    </w:p>
    <w:p w14:paraId="5D67CCF5" w14:textId="60A3DD33" w:rsidR="007E13C4" w:rsidRPr="00D12A76" w:rsidRDefault="004055B3" w:rsidP="007E13C4">
      <w:pPr>
        <w:pStyle w:val="ListParagraph"/>
        <w:rPr>
          <w:rFonts w:cs="Arial"/>
          <w:sz w:val="22"/>
          <w:szCs w:val="22"/>
        </w:rPr>
      </w:pPr>
      <w:r w:rsidRPr="00D12A76">
        <w:rPr>
          <w:rFonts w:cs="Arial"/>
          <w:sz w:val="22"/>
          <w:szCs w:val="22"/>
        </w:rPr>
        <w:t xml:space="preserve">Please revise the first paragraph to correct the tense and </w:t>
      </w:r>
      <w:r w:rsidR="00BC7EFE" w:rsidRPr="00D12A76">
        <w:rPr>
          <w:rFonts w:cs="Arial"/>
          <w:sz w:val="22"/>
          <w:szCs w:val="22"/>
        </w:rPr>
        <w:t>improve the refe</w:t>
      </w:r>
      <w:r w:rsidR="002F5A1D">
        <w:rPr>
          <w:rFonts w:cs="Arial"/>
          <w:sz w:val="22"/>
          <w:szCs w:val="22"/>
        </w:rPr>
        <w:t>re</w:t>
      </w:r>
      <w:r w:rsidR="00BC7EFE" w:rsidRPr="00D12A76">
        <w:rPr>
          <w:rFonts w:cs="Arial"/>
          <w:sz w:val="22"/>
          <w:szCs w:val="22"/>
        </w:rPr>
        <w:t xml:space="preserve">nce to the NZ Code. Please include an explanation of what the Code is. </w:t>
      </w:r>
    </w:p>
    <w:p w14:paraId="0DEB15C7" w14:textId="571A691F" w:rsidR="00BC7EFE" w:rsidRPr="00D12A76" w:rsidRDefault="004D49A8" w:rsidP="007E13C4">
      <w:pPr>
        <w:pStyle w:val="ListParagraph"/>
        <w:rPr>
          <w:rFonts w:cs="Arial"/>
          <w:sz w:val="22"/>
          <w:szCs w:val="22"/>
        </w:rPr>
      </w:pPr>
      <w:r w:rsidRPr="00D12A76">
        <w:rPr>
          <w:rFonts w:cs="Arial"/>
          <w:sz w:val="22"/>
          <w:szCs w:val="22"/>
        </w:rPr>
        <w:t xml:space="preserve">Please include a statement advising this is a pilot study. </w:t>
      </w:r>
    </w:p>
    <w:p w14:paraId="2AB9DFD6" w14:textId="472DF03F" w:rsidR="004D49A8" w:rsidRPr="00D12A76" w:rsidRDefault="004D49A8" w:rsidP="007E13C4">
      <w:pPr>
        <w:pStyle w:val="ListParagraph"/>
        <w:rPr>
          <w:rFonts w:cs="Arial"/>
          <w:sz w:val="22"/>
          <w:szCs w:val="22"/>
        </w:rPr>
      </w:pPr>
      <w:r w:rsidRPr="00D12A76">
        <w:rPr>
          <w:rFonts w:cs="Arial"/>
          <w:sz w:val="22"/>
          <w:szCs w:val="22"/>
        </w:rPr>
        <w:t xml:space="preserve">Please include the </w:t>
      </w:r>
      <w:r w:rsidR="002F5A1D">
        <w:rPr>
          <w:rFonts w:cs="Arial"/>
          <w:sz w:val="22"/>
          <w:szCs w:val="22"/>
        </w:rPr>
        <w:t>“</w:t>
      </w:r>
      <w:r w:rsidRPr="00D12A76">
        <w:rPr>
          <w:rFonts w:cs="Arial"/>
          <w:sz w:val="22"/>
          <w:szCs w:val="22"/>
        </w:rPr>
        <w:t>best interests</w:t>
      </w:r>
      <w:r w:rsidR="002F5A1D">
        <w:rPr>
          <w:rFonts w:cs="Arial"/>
          <w:sz w:val="22"/>
          <w:szCs w:val="22"/>
        </w:rPr>
        <w:t>”</w:t>
      </w:r>
      <w:r w:rsidRPr="00D12A76">
        <w:rPr>
          <w:rFonts w:cs="Arial"/>
          <w:sz w:val="22"/>
          <w:szCs w:val="22"/>
        </w:rPr>
        <w:t xml:space="preserve"> justification for enrolling a </w:t>
      </w:r>
      <w:r w:rsidR="007F322A" w:rsidRPr="00D12A76">
        <w:rPr>
          <w:rFonts w:cs="Arial"/>
          <w:sz w:val="22"/>
          <w:szCs w:val="22"/>
        </w:rPr>
        <w:t>pa</w:t>
      </w:r>
      <w:r w:rsidR="007F322A">
        <w:rPr>
          <w:rFonts w:cs="Arial"/>
          <w:sz w:val="22"/>
          <w:szCs w:val="22"/>
        </w:rPr>
        <w:t xml:space="preserve">rticipant </w:t>
      </w:r>
      <w:r w:rsidR="007F322A" w:rsidRPr="00D12A76">
        <w:rPr>
          <w:rFonts w:cs="Arial"/>
          <w:sz w:val="22"/>
          <w:szCs w:val="22"/>
        </w:rPr>
        <w:t>without</w:t>
      </w:r>
      <w:r w:rsidRPr="00D12A76">
        <w:rPr>
          <w:rFonts w:cs="Arial"/>
          <w:sz w:val="22"/>
          <w:szCs w:val="22"/>
        </w:rPr>
        <w:t xml:space="preserve"> consent and explain why it was</w:t>
      </w:r>
      <w:r w:rsidR="002F5A1D">
        <w:rPr>
          <w:rFonts w:cs="Arial"/>
          <w:sz w:val="22"/>
          <w:szCs w:val="22"/>
        </w:rPr>
        <w:t xml:space="preserve"> considered to be </w:t>
      </w:r>
      <w:r w:rsidRPr="00D12A76">
        <w:rPr>
          <w:rFonts w:cs="Arial"/>
          <w:sz w:val="22"/>
          <w:szCs w:val="22"/>
        </w:rPr>
        <w:t xml:space="preserve">in their best interests to do so. Please make it clear they were enrolled without consent and a family member did not provide consent on their behalf. </w:t>
      </w:r>
    </w:p>
    <w:p w14:paraId="7DA2C308" w14:textId="56FCAA9B" w:rsidR="005755F0" w:rsidRPr="00D12A76" w:rsidRDefault="005755F0" w:rsidP="007E13C4">
      <w:pPr>
        <w:pStyle w:val="ListParagraph"/>
        <w:rPr>
          <w:rFonts w:cs="Arial"/>
          <w:sz w:val="22"/>
          <w:szCs w:val="22"/>
        </w:rPr>
      </w:pPr>
      <w:r w:rsidRPr="00D12A76">
        <w:rPr>
          <w:rFonts w:cs="Arial"/>
          <w:sz w:val="22"/>
          <w:szCs w:val="22"/>
        </w:rPr>
        <w:t xml:space="preserve">Please revise the </w:t>
      </w:r>
      <w:r w:rsidR="002F5A1D">
        <w:rPr>
          <w:rFonts w:cs="Arial"/>
          <w:sz w:val="22"/>
          <w:szCs w:val="22"/>
        </w:rPr>
        <w:t>‘</w:t>
      </w:r>
      <w:r w:rsidRPr="00D12A76">
        <w:rPr>
          <w:rFonts w:cs="Arial"/>
          <w:sz w:val="22"/>
          <w:szCs w:val="22"/>
        </w:rPr>
        <w:t>what will my participation involve</w:t>
      </w:r>
      <w:r w:rsidR="002F5A1D">
        <w:rPr>
          <w:rFonts w:cs="Arial"/>
          <w:sz w:val="22"/>
          <w:szCs w:val="22"/>
        </w:rPr>
        <w:t>’</w:t>
      </w:r>
      <w:r w:rsidRPr="00D12A76">
        <w:rPr>
          <w:rFonts w:cs="Arial"/>
          <w:sz w:val="22"/>
          <w:szCs w:val="22"/>
        </w:rPr>
        <w:t xml:space="preserve"> section to explain what participants will </w:t>
      </w:r>
      <w:r w:rsidR="002F5A1D">
        <w:rPr>
          <w:rFonts w:cs="Arial"/>
          <w:sz w:val="22"/>
          <w:szCs w:val="22"/>
        </w:rPr>
        <w:t xml:space="preserve">be required to </w:t>
      </w:r>
      <w:r w:rsidRPr="00D12A76">
        <w:rPr>
          <w:rFonts w:cs="Arial"/>
          <w:sz w:val="22"/>
          <w:szCs w:val="22"/>
        </w:rPr>
        <w:t>do by participating in the follow-up research</w:t>
      </w:r>
      <w:r w:rsidR="00954088" w:rsidRPr="00D12A76">
        <w:rPr>
          <w:rFonts w:cs="Arial"/>
          <w:sz w:val="22"/>
          <w:szCs w:val="22"/>
        </w:rPr>
        <w:t xml:space="preserve"> (e</w:t>
      </w:r>
      <w:r w:rsidR="005A5288">
        <w:rPr>
          <w:rFonts w:cs="Arial"/>
          <w:sz w:val="22"/>
          <w:szCs w:val="22"/>
        </w:rPr>
        <w:t>.</w:t>
      </w:r>
      <w:r w:rsidR="00954088" w:rsidRPr="00D12A76">
        <w:rPr>
          <w:rFonts w:cs="Arial"/>
          <w:sz w:val="22"/>
          <w:szCs w:val="22"/>
        </w:rPr>
        <w:t>g</w:t>
      </w:r>
      <w:r w:rsidR="005A5288">
        <w:rPr>
          <w:rFonts w:cs="Arial"/>
          <w:sz w:val="22"/>
          <w:szCs w:val="22"/>
        </w:rPr>
        <w:t>.,</w:t>
      </w:r>
      <w:r w:rsidR="00954088" w:rsidRPr="00D12A76">
        <w:rPr>
          <w:rFonts w:cs="Arial"/>
          <w:sz w:val="22"/>
          <w:szCs w:val="22"/>
        </w:rPr>
        <w:t xml:space="preserve"> answer questionnaires) and remove ‘do nothing’. </w:t>
      </w:r>
    </w:p>
    <w:p w14:paraId="41A35E8C" w14:textId="04A42EC8" w:rsidR="00954088" w:rsidRPr="00D12A76" w:rsidRDefault="00954088" w:rsidP="007E13C4">
      <w:pPr>
        <w:pStyle w:val="ListParagraph"/>
        <w:rPr>
          <w:rFonts w:cs="Arial"/>
          <w:sz w:val="22"/>
          <w:szCs w:val="22"/>
        </w:rPr>
      </w:pPr>
      <w:r w:rsidRPr="00D12A76">
        <w:rPr>
          <w:rFonts w:cs="Arial"/>
          <w:sz w:val="22"/>
          <w:szCs w:val="22"/>
        </w:rPr>
        <w:t xml:space="preserve">Please revise the benefits section </w:t>
      </w:r>
      <w:r w:rsidR="004176A1" w:rsidRPr="00D12A76">
        <w:rPr>
          <w:rFonts w:cs="Arial"/>
          <w:sz w:val="22"/>
          <w:szCs w:val="22"/>
        </w:rPr>
        <w:t xml:space="preserve">to explain participants are unlikely to benefit from the study </w:t>
      </w:r>
      <w:r w:rsidR="005B6238" w:rsidRPr="00D12A76">
        <w:rPr>
          <w:rFonts w:cs="Arial"/>
          <w:sz w:val="22"/>
          <w:szCs w:val="22"/>
        </w:rPr>
        <w:t>directly</w:t>
      </w:r>
      <w:r w:rsidR="004176A1" w:rsidRPr="00D12A76">
        <w:rPr>
          <w:rFonts w:cs="Arial"/>
          <w:sz w:val="22"/>
          <w:szCs w:val="22"/>
        </w:rPr>
        <w:t xml:space="preserve">. </w:t>
      </w:r>
    </w:p>
    <w:p w14:paraId="46336C56" w14:textId="6C795DD9" w:rsidR="004D49A8" w:rsidRPr="00D12A76" w:rsidRDefault="005B6238" w:rsidP="007E13C4">
      <w:pPr>
        <w:pStyle w:val="ListParagraph"/>
        <w:rPr>
          <w:rFonts w:cs="Arial"/>
          <w:sz w:val="22"/>
          <w:szCs w:val="22"/>
        </w:rPr>
      </w:pPr>
      <w:r w:rsidRPr="00D12A76">
        <w:rPr>
          <w:rFonts w:cs="Arial"/>
          <w:sz w:val="22"/>
          <w:szCs w:val="22"/>
        </w:rPr>
        <w:t xml:space="preserve">Please remove the </w:t>
      </w:r>
      <w:r w:rsidR="002F5A1D">
        <w:rPr>
          <w:rFonts w:cs="Arial"/>
          <w:sz w:val="22"/>
          <w:szCs w:val="22"/>
        </w:rPr>
        <w:t>‘</w:t>
      </w:r>
      <w:r w:rsidRPr="00D12A76">
        <w:rPr>
          <w:rFonts w:cs="Arial"/>
          <w:sz w:val="22"/>
          <w:szCs w:val="22"/>
        </w:rPr>
        <w:t>can I have other treatments</w:t>
      </w:r>
      <w:r w:rsidR="002F5A1D">
        <w:rPr>
          <w:rFonts w:cs="Arial"/>
          <w:sz w:val="22"/>
          <w:szCs w:val="22"/>
        </w:rPr>
        <w:t>’</w:t>
      </w:r>
      <w:r w:rsidRPr="00D12A76">
        <w:rPr>
          <w:rFonts w:cs="Arial"/>
          <w:sz w:val="22"/>
          <w:szCs w:val="22"/>
        </w:rPr>
        <w:t xml:space="preserve"> section</w:t>
      </w:r>
      <w:r w:rsidR="005F777B" w:rsidRPr="00D12A76">
        <w:rPr>
          <w:rFonts w:cs="Arial"/>
          <w:sz w:val="22"/>
          <w:szCs w:val="22"/>
        </w:rPr>
        <w:t xml:space="preserve"> as this will not be relevant to participants. </w:t>
      </w:r>
    </w:p>
    <w:p w14:paraId="26C17BD7" w14:textId="2625740F" w:rsidR="005F777B" w:rsidRPr="00D12A76" w:rsidRDefault="005F777B" w:rsidP="007E13C4">
      <w:pPr>
        <w:pStyle w:val="ListParagraph"/>
        <w:rPr>
          <w:rFonts w:cs="Arial"/>
          <w:sz w:val="22"/>
          <w:szCs w:val="22"/>
        </w:rPr>
      </w:pPr>
      <w:r w:rsidRPr="00D12A76">
        <w:rPr>
          <w:rFonts w:cs="Arial"/>
          <w:sz w:val="22"/>
          <w:szCs w:val="22"/>
        </w:rPr>
        <w:t xml:space="preserve">Please revise the statement that data will be kept </w:t>
      </w:r>
      <w:proofErr w:type="gramStart"/>
      <w:r w:rsidRPr="00D12A76">
        <w:rPr>
          <w:rFonts w:cs="Arial"/>
          <w:sz w:val="22"/>
          <w:szCs w:val="22"/>
        </w:rPr>
        <w:t>to</w:t>
      </w:r>
      <w:r w:rsidR="002F5A1D">
        <w:rPr>
          <w:rFonts w:cs="Arial"/>
          <w:sz w:val="22"/>
          <w:szCs w:val="22"/>
        </w:rPr>
        <w:t xml:space="preserve"> ensure</w:t>
      </w:r>
      <w:proofErr w:type="gramEnd"/>
      <w:r w:rsidR="002F5A1D">
        <w:rPr>
          <w:rFonts w:cs="Arial"/>
          <w:sz w:val="22"/>
          <w:szCs w:val="22"/>
        </w:rPr>
        <w:t xml:space="preserve"> that</w:t>
      </w:r>
      <w:r w:rsidR="007F322A">
        <w:rPr>
          <w:rFonts w:cs="Arial"/>
          <w:sz w:val="22"/>
          <w:szCs w:val="22"/>
        </w:rPr>
        <w:t xml:space="preserve"> </w:t>
      </w:r>
      <w:r w:rsidR="002F5A1D">
        <w:rPr>
          <w:rFonts w:cs="Arial"/>
          <w:sz w:val="22"/>
          <w:szCs w:val="22"/>
        </w:rPr>
        <w:t>this is</w:t>
      </w:r>
      <w:r w:rsidRPr="00D12A76">
        <w:rPr>
          <w:rFonts w:cs="Arial"/>
          <w:sz w:val="22"/>
          <w:szCs w:val="22"/>
        </w:rPr>
        <w:t xml:space="preserve"> optional so participants who do not wish to</w:t>
      </w:r>
      <w:r w:rsidR="008109C2">
        <w:rPr>
          <w:rFonts w:cs="Arial"/>
          <w:sz w:val="22"/>
          <w:szCs w:val="22"/>
        </w:rPr>
        <w:t xml:space="preserve"> continue to</w:t>
      </w:r>
      <w:r w:rsidRPr="00D12A76">
        <w:rPr>
          <w:rFonts w:cs="Arial"/>
          <w:sz w:val="22"/>
          <w:szCs w:val="22"/>
        </w:rPr>
        <w:t xml:space="preserve"> participate may have their data removed. </w:t>
      </w:r>
    </w:p>
    <w:p w14:paraId="2D10ACD5" w14:textId="65769B83" w:rsidR="005F777B" w:rsidRPr="00D12A76" w:rsidRDefault="004B1FD1" w:rsidP="007E13C4">
      <w:pPr>
        <w:pStyle w:val="ListParagraph"/>
        <w:rPr>
          <w:rFonts w:cs="Arial"/>
          <w:sz w:val="22"/>
          <w:szCs w:val="22"/>
        </w:rPr>
      </w:pPr>
      <w:r w:rsidRPr="00D12A76">
        <w:rPr>
          <w:rFonts w:cs="Arial"/>
          <w:sz w:val="22"/>
          <w:szCs w:val="22"/>
        </w:rPr>
        <w:t xml:space="preserve">Please state that data will be kept for 10 years and not indefinitely. </w:t>
      </w:r>
    </w:p>
    <w:p w14:paraId="2D664E53" w14:textId="475958D4" w:rsidR="004B1FD1" w:rsidRPr="00D12A76" w:rsidRDefault="004B1FD1" w:rsidP="007E13C4">
      <w:pPr>
        <w:pStyle w:val="ListParagraph"/>
        <w:rPr>
          <w:rFonts w:cs="Arial"/>
          <w:sz w:val="22"/>
          <w:szCs w:val="22"/>
        </w:rPr>
      </w:pPr>
      <w:r w:rsidRPr="00D12A76">
        <w:rPr>
          <w:rFonts w:cs="Arial"/>
          <w:sz w:val="22"/>
          <w:szCs w:val="22"/>
        </w:rPr>
        <w:t xml:space="preserve">Please adapt relevant prompts from the </w:t>
      </w:r>
      <w:hyperlink r:id="rId13" w:history="1">
        <w:r w:rsidRPr="00D12A76">
          <w:rPr>
            <w:rStyle w:val="Hyperlink"/>
            <w:rFonts w:cs="Arial"/>
            <w:sz w:val="22"/>
            <w:szCs w:val="22"/>
          </w:rPr>
          <w:t>HDEC template</w:t>
        </w:r>
      </w:hyperlink>
      <w:r w:rsidRPr="00D12A76">
        <w:rPr>
          <w:rFonts w:cs="Arial"/>
          <w:sz w:val="22"/>
          <w:szCs w:val="22"/>
        </w:rPr>
        <w:t xml:space="preserve"> and ensure </w:t>
      </w:r>
      <w:r w:rsidR="0055374F" w:rsidRPr="00D12A76">
        <w:rPr>
          <w:rFonts w:cs="Arial"/>
          <w:sz w:val="22"/>
          <w:szCs w:val="22"/>
        </w:rPr>
        <w:t xml:space="preserve">any references to laws and regulation are </w:t>
      </w:r>
      <w:r w:rsidR="002F5A1D">
        <w:rPr>
          <w:rFonts w:cs="Arial"/>
          <w:sz w:val="22"/>
          <w:szCs w:val="22"/>
        </w:rPr>
        <w:t xml:space="preserve">specific to </w:t>
      </w:r>
      <w:r w:rsidR="0055374F" w:rsidRPr="00D12A76">
        <w:rPr>
          <w:rFonts w:cs="Arial"/>
          <w:sz w:val="22"/>
          <w:szCs w:val="22"/>
        </w:rPr>
        <w:t xml:space="preserve">New Zealand and not Australia. </w:t>
      </w:r>
    </w:p>
    <w:p w14:paraId="2E96BFD3" w14:textId="660072F2" w:rsidR="0055374F" w:rsidRPr="00D12A76" w:rsidRDefault="0055374F" w:rsidP="007E13C4">
      <w:pPr>
        <w:pStyle w:val="ListParagraph"/>
        <w:rPr>
          <w:rFonts w:cs="Arial"/>
          <w:sz w:val="22"/>
          <w:szCs w:val="22"/>
        </w:rPr>
      </w:pPr>
      <w:r w:rsidRPr="00D12A76">
        <w:rPr>
          <w:rFonts w:cs="Arial"/>
          <w:sz w:val="22"/>
          <w:szCs w:val="22"/>
        </w:rPr>
        <w:t xml:space="preserve">Please include the compensation clause from the HDEC template. </w:t>
      </w:r>
    </w:p>
    <w:p w14:paraId="42A6FCAF" w14:textId="1F45652F" w:rsidR="0055374F" w:rsidRPr="00D12A76" w:rsidRDefault="0055374F" w:rsidP="007E13C4">
      <w:pPr>
        <w:pStyle w:val="ListParagraph"/>
        <w:rPr>
          <w:rFonts w:cs="Arial"/>
          <w:sz w:val="22"/>
          <w:szCs w:val="22"/>
        </w:rPr>
      </w:pPr>
      <w:r w:rsidRPr="00D12A76">
        <w:rPr>
          <w:rFonts w:cs="Arial"/>
          <w:sz w:val="22"/>
          <w:szCs w:val="22"/>
        </w:rPr>
        <w:t xml:space="preserve">Please adapt the consent form from the template. </w:t>
      </w:r>
    </w:p>
    <w:p w14:paraId="0149C41D" w14:textId="77777777" w:rsidR="005B48E9" w:rsidRPr="00D12A76" w:rsidRDefault="005B48E9" w:rsidP="005B48E9">
      <w:pPr>
        <w:pStyle w:val="ListParagraph"/>
        <w:numPr>
          <w:ilvl w:val="0"/>
          <w:numId w:val="0"/>
        </w:numPr>
        <w:ind w:left="360" w:hanging="360"/>
        <w:rPr>
          <w:rFonts w:cs="Arial"/>
          <w:sz w:val="22"/>
          <w:szCs w:val="22"/>
        </w:rPr>
      </w:pPr>
    </w:p>
    <w:p w14:paraId="2D6EBBB6" w14:textId="3BBA0235" w:rsidR="005B48E9" w:rsidRPr="00D12A76" w:rsidRDefault="005B48E9" w:rsidP="005B48E9">
      <w:pPr>
        <w:pStyle w:val="ListParagraph"/>
        <w:numPr>
          <w:ilvl w:val="0"/>
          <w:numId w:val="0"/>
        </w:numPr>
        <w:ind w:left="360" w:hanging="360"/>
        <w:rPr>
          <w:rFonts w:cs="Arial"/>
          <w:sz w:val="22"/>
          <w:szCs w:val="22"/>
        </w:rPr>
      </w:pPr>
      <w:r w:rsidRPr="00D12A76">
        <w:rPr>
          <w:rFonts w:cs="Arial"/>
          <w:sz w:val="22"/>
          <w:szCs w:val="22"/>
        </w:rPr>
        <w:lastRenderedPageBreak/>
        <w:t>Person responsible information sheet:</w:t>
      </w:r>
    </w:p>
    <w:p w14:paraId="3E92A2ED" w14:textId="68071DFB" w:rsidR="005B1C37" w:rsidRPr="00D12A76" w:rsidRDefault="005B1C37" w:rsidP="005B1C37">
      <w:pPr>
        <w:pStyle w:val="ListParagraph"/>
        <w:numPr>
          <w:ilvl w:val="0"/>
          <w:numId w:val="0"/>
        </w:numPr>
        <w:rPr>
          <w:rFonts w:cs="Arial"/>
          <w:sz w:val="22"/>
          <w:szCs w:val="22"/>
        </w:rPr>
      </w:pPr>
    </w:p>
    <w:p w14:paraId="556A107D" w14:textId="49C23E66" w:rsidR="005B1C37" w:rsidRPr="00D12A76" w:rsidRDefault="005B1C37" w:rsidP="002A254B">
      <w:pPr>
        <w:pStyle w:val="ListParagraph"/>
        <w:rPr>
          <w:rFonts w:cs="Arial"/>
          <w:sz w:val="22"/>
          <w:szCs w:val="22"/>
        </w:rPr>
      </w:pPr>
      <w:r w:rsidRPr="00D12A76">
        <w:rPr>
          <w:rFonts w:cs="Arial"/>
          <w:sz w:val="22"/>
          <w:szCs w:val="22"/>
        </w:rPr>
        <w:t xml:space="preserve">Please refer to this as a consultation form and not a consent form. </w:t>
      </w:r>
    </w:p>
    <w:p w14:paraId="3C15349C" w14:textId="69B32469" w:rsidR="005B48E9" w:rsidRPr="00D12A76" w:rsidRDefault="005B1C37" w:rsidP="002A254B">
      <w:pPr>
        <w:pStyle w:val="ListParagraph"/>
        <w:rPr>
          <w:rFonts w:cs="Arial"/>
          <w:sz w:val="22"/>
          <w:szCs w:val="22"/>
        </w:rPr>
      </w:pPr>
      <w:r w:rsidRPr="00D12A76">
        <w:rPr>
          <w:rFonts w:cs="Arial"/>
          <w:sz w:val="22"/>
          <w:szCs w:val="22"/>
        </w:rPr>
        <w:t>Please revise the title so it is not ‘person responsible’</w:t>
      </w:r>
      <w:r w:rsidR="002A254B" w:rsidRPr="00D12A76">
        <w:rPr>
          <w:rFonts w:cs="Arial"/>
          <w:sz w:val="22"/>
          <w:szCs w:val="22"/>
        </w:rPr>
        <w:t xml:space="preserve"> </w:t>
      </w:r>
      <w:r w:rsidRPr="00D12A76">
        <w:rPr>
          <w:rFonts w:cs="Arial"/>
          <w:sz w:val="22"/>
          <w:szCs w:val="22"/>
        </w:rPr>
        <w:t xml:space="preserve">and state next-of-kin or whānau. </w:t>
      </w:r>
    </w:p>
    <w:p w14:paraId="4F7AA85F" w14:textId="0B3287FC" w:rsidR="005B1C37" w:rsidRPr="00D12A76" w:rsidRDefault="00B51BE8" w:rsidP="002A254B">
      <w:pPr>
        <w:pStyle w:val="ListParagraph"/>
        <w:rPr>
          <w:rFonts w:cs="Arial"/>
          <w:sz w:val="22"/>
          <w:szCs w:val="22"/>
        </w:rPr>
      </w:pPr>
      <w:r w:rsidRPr="00D12A76">
        <w:rPr>
          <w:rFonts w:cs="Arial"/>
          <w:sz w:val="22"/>
          <w:szCs w:val="22"/>
        </w:rPr>
        <w:t xml:space="preserve">Please revise the reference to the New Zealand code as above. </w:t>
      </w:r>
    </w:p>
    <w:p w14:paraId="4C35C869" w14:textId="15EC6217" w:rsidR="00B51BE8" w:rsidRPr="00D12A76" w:rsidRDefault="00B51BE8" w:rsidP="002A254B">
      <w:pPr>
        <w:pStyle w:val="ListParagraph"/>
        <w:rPr>
          <w:rFonts w:cs="Arial"/>
          <w:sz w:val="22"/>
          <w:szCs w:val="22"/>
        </w:rPr>
      </w:pPr>
      <w:r w:rsidRPr="00D12A76">
        <w:rPr>
          <w:rFonts w:cs="Arial"/>
          <w:sz w:val="22"/>
          <w:szCs w:val="22"/>
        </w:rPr>
        <w:t xml:space="preserve">Please revise the sheet so it does not state it will help the person decide whether the participant takes part and instead asks whether the person thinks the participant would likely wish to participate if they were capable of giving consent.   </w:t>
      </w:r>
    </w:p>
    <w:p w14:paraId="3D211B1E" w14:textId="0AE08310" w:rsidR="00873070" w:rsidRPr="00D12A76" w:rsidRDefault="00873070" w:rsidP="002A254B">
      <w:pPr>
        <w:pStyle w:val="ListParagraph"/>
        <w:rPr>
          <w:rFonts w:cs="Arial"/>
          <w:sz w:val="22"/>
          <w:szCs w:val="22"/>
        </w:rPr>
      </w:pPr>
      <w:r w:rsidRPr="00D12A76">
        <w:rPr>
          <w:rFonts w:cs="Arial"/>
          <w:sz w:val="22"/>
          <w:szCs w:val="22"/>
        </w:rPr>
        <w:t xml:space="preserve">Please revise asking next-of-kin to provide information about the participant as this will make them participants too and require </w:t>
      </w:r>
      <w:r w:rsidR="00303358" w:rsidRPr="00D12A76">
        <w:rPr>
          <w:rFonts w:cs="Arial"/>
          <w:sz w:val="22"/>
          <w:szCs w:val="22"/>
        </w:rPr>
        <w:t xml:space="preserve">an additional consent form. </w:t>
      </w:r>
    </w:p>
    <w:p w14:paraId="35DA71F6" w14:textId="756746B6" w:rsidR="00303358" w:rsidRPr="00D12A76" w:rsidRDefault="00303358" w:rsidP="002A254B">
      <w:pPr>
        <w:pStyle w:val="ListParagraph"/>
        <w:rPr>
          <w:rFonts w:cs="Arial"/>
          <w:sz w:val="22"/>
          <w:szCs w:val="22"/>
        </w:rPr>
      </w:pPr>
      <w:r w:rsidRPr="00D12A76">
        <w:rPr>
          <w:rFonts w:cs="Arial"/>
          <w:sz w:val="22"/>
          <w:szCs w:val="22"/>
        </w:rPr>
        <w:t xml:space="preserve">Please include missing information as per the HDEC template. </w:t>
      </w:r>
    </w:p>
    <w:p w14:paraId="07A7A2E0" w14:textId="77777777" w:rsidR="005B48E9" w:rsidRPr="00D12A76" w:rsidRDefault="005B48E9" w:rsidP="005B48E9">
      <w:pPr>
        <w:pStyle w:val="ListParagraph"/>
        <w:numPr>
          <w:ilvl w:val="0"/>
          <w:numId w:val="0"/>
        </w:numPr>
        <w:ind w:left="360" w:hanging="360"/>
        <w:rPr>
          <w:rFonts w:cs="Arial"/>
          <w:sz w:val="22"/>
          <w:szCs w:val="22"/>
        </w:rPr>
      </w:pPr>
    </w:p>
    <w:p w14:paraId="722EBDD9" w14:textId="77777777" w:rsidR="007E13C4" w:rsidRPr="00D12A76" w:rsidRDefault="007E13C4" w:rsidP="007E13C4">
      <w:pPr>
        <w:spacing w:before="80" w:after="80"/>
        <w:rPr>
          <w:rFonts w:cs="Arial"/>
          <w:sz w:val="22"/>
          <w:szCs w:val="22"/>
        </w:rPr>
      </w:pPr>
    </w:p>
    <w:p w14:paraId="06362ECA" w14:textId="77777777" w:rsidR="007E13C4" w:rsidRPr="00D12A76" w:rsidRDefault="007E13C4" w:rsidP="007E13C4">
      <w:pPr>
        <w:rPr>
          <w:rFonts w:cs="Arial"/>
          <w:b/>
          <w:bCs/>
          <w:sz w:val="22"/>
          <w:szCs w:val="22"/>
          <w:lang w:val="en-NZ"/>
        </w:rPr>
      </w:pPr>
      <w:r w:rsidRPr="00D12A76">
        <w:rPr>
          <w:rFonts w:cs="Arial"/>
          <w:b/>
          <w:bCs/>
          <w:sz w:val="22"/>
          <w:szCs w:val="22"/>
          <w:lang w:val="en-NZ"/>
        </w:rPr>
        <w:t xml:space="preserve">Decision </w:t>
      </w:r>
    </w:p>
    <w:p w14:paraId="1C16C3E7" w14:textId="205774C2" w:rsidR="007E13C4" w:rsidRPr="00D12A76" w:rsidRDefault="007E13C4" w:rsidP="007E13C4">
      <w:pPr>
        <w:rPr>
          <w:rFonts w:cs="Arial"/>
          <w:color w:val="33CCCC"/>
          <w:sz w:val="22"/>
          <w:szCs w:val="22"/>
          <w:lang w:val="en-NZ"/>
        </w:rPr>
      </w:pPr>
      <w:r w:rsidRPr="00D12A76">
        <w:rPr>
          <w:rFonts w:cs="Arial"/>
          <w:color w:val="33CCCC"/>
          <w:sz w:val="22"/>
          <w:szCs w:val="22"/>
          <w:lang w:val="en-NZ"/>
        </w:rPr>
        <w:t xml:space="preserve"> </w:t>
      </w:r>
    </w:p>
    <w:p w14:paraId="306638CE" w14:textId="77777777" w:rsidR="007E13C4" w:rsidRPr="00D12A76" w:rsidRDefault="007E13C4" w:rsidP="007E13C4">
      <w:pPr>
        <w:rPr>
          <w:rFonts w:cs="Arial"/>
          <w:sz w:val="22"/>
          <w:szCs w:val="22"/>
          <w:lang w:val="en-NZ"/>
        </w:rPr>
      </w:pPr>
    </w:p>
    <w:p w14:paraId="5C9E000A" w14:textId="77777777" w:rsidR="007E13C4" w:rsidRPr="00D12A76" w:rsidRDefault="007E13C4" w:rsidP="007E13C4">
      <w:pPr>
        <w:rPr>
          <w:rFonts w:cs="Arial"/>
          <w:color w:val="4BACC6"/>
          <w:sz w:val="22"/>
          <w:szCs w:val="22"/>
          <w:lang w:val="en-NZ"/>
        </w:rPr>
      </w:pPr>
      <w:r w:rsidRPr="00D12A76">
        <w:rPr>
          <w:rFonts w:cs="Arial"/>
          <w:sz w:val="22"/>
          <w:szCs w:val="22"/>
          <w:lang w:val="en-NZ"/>
        </w:rPr>
        <w:t xml:space="preserve">This application was </w:t>
      </w:r>
      <w:r w:rsidRPr="00D12A76">
        <w:rPr>
          <w:rFonts w:cs="Arial"/>
          <w:i/>
          <w:sz w:val="22"/>
          <w:szCs w:val="22"/>
          <w:lang w:val="en-NZ"/>
        </w:rPr>
        <w:t>declined</w:t>
      </w:r>
      <w:r w:rsidRPr="00D12A76">
        <w:rPr>
          <w:rFonts w:cs="Arial"/>
          <w:sz w:val="22"/>
          <w:szCs w:val="22"/>
          <w:lang w:val="en-NZ"/>
        </w:rPr>
        <w:t xml:space="preserve"> by </w:t>
      </w:r>
      <w:r w:rsidRPr="000538B6">
        <w:rPr>
          <w:rFonts w:cs="Arial"/>
          <w:sz w:val="22"/>
          <w:szCs w:val="22"/>
          <w:lang w:val="en-NZ"/>
        </w:rPr>
        <w:t>consensus, as the Committee did not consider that the study would meet the ethical standards referenced above.</w:t>
      </w:r>
    </w:p>
    <w:p w14:paraId="34746B3B" w14:textId="77777777" w:rsidR="007E13C4" w:rsidRPr="00D12A76" w:rsidRDefault="007E13C4" w:rsidP="00CB691D">
      <w:pPr>
        <w:rPr>
          <w:rFonts w:cs="Arial"/>
          <w:color w:val="4BACC6"/>
          <w:sz w:val="22"/>
          <w:szCs w:val="22"/>
          <w:lang w:val="en-NZ"/>
        </w:rPr>
      </w:pPr>
      <w:r w:rsidRPr="00D12A76">
        <w:rPr>
          <w:rFonts w:cs="Arial"/>
          <w:color w:val="4BACC6"/>
          <w:sz w:val="22"/>
          <w:szCs w:val="22"/>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D12A76" w14:paraId="29DE2BAE" w14:textId="77777777" w:rsidTr="00DC1567">
        <w:trPr>
          <w:trHeight w:val="280"/>
        </w:trPr>
        <w:tc>
          <w:tcPr>
            <w:tcW w:w="966" w:type="dxa"/>
            <w:tcBorders>
              <w:top w:val="nil"/>
              <w:left w:val="nil"/>
              <w:bottom w:val="nil"/>
              <w:right w:val="nil"/>
            </w:tcBorders>
          </w:tcPr>
          <w:p w14:paraId="714289FA" w14:textId="77777777" w:rsidR="007E13C4" w:rsidRPr="00D12A76" w:rsidRDefault="007E13C4" w:rsidP="00DC1567">
            <w:pPr>
              <w:autoSpaceDE w:val="0"/>
              <w:autoSpaceDN w:val="0"/>
              <w:adjustRightInd w:val="0"/>
              <w:rPr>
                <w:rFonts w:cs="Arial"/>
                <w:sz w:val="22"/>
                <w:szCs w:val="22"/>
              </w:rPr>
            </w:pPr>
            <w:r w:rsidRPr="00D12A76">
              <w:rPr>
                <w:rFonts w:cs="Arial"/>
                <w:b/>
                <w:sz w:val="22"/>
                <w:szCs w:val="22"/>
              </w:rPr>
              <w:lastRenderedPageBreak/>
              <w:t xml:space="preserve">3 </w:t>
            </w:r>
            <w:r w:rsidRPr="00D12A76">
              <w:rPr>
                <w:rFonts w:cs="Arial"/>
                <w:sz w:val="22"/>
                <w:szCs w:val="22"/>
              </w:rPr>
              <w:t xml:space="preserve"> </w:t>
            </w:r>
          </w:p>
        </w:tc>
        <w:tc>
          <w:tcPr>
            <w:tcW w:w="2575" w:type="dxa"/>
            <w:tcBorders>
              <w:top w:val="nil"/>
              <w:left w:val="nil"/>
              <w:bottom w:val="nil"/>
              <w:right w:val="nil"/>
            </w:tcBorders>
          </w:tcPr>
          <w:p w14:paraId="20B429F8" w14:textId="77777777" w:rsidR="007E13C4" w:rsidRPr="00D12A76" w:rsidRDefault="007E13C4" w:rsidP="00DC1567">
            <w:pPr>
              <w:autoSpaceDE w:val="0"/>
              <w:autoSpaceDN w:val="0"/>
              <w:adjustRightInd w:val="0"/>
              <w:rPr>
                <w:rFonts w:cs="Arial"/>
                <w:sz w:val="22"/>
                <w:szCs w:val="22"/>
              </w:rPr>
            </w:pPr>
            <w:r w:rsidRPr="00D12A76">
              <w:rPr>
                <w:rFonts w:cs="Arial"/>
                <w:b/>
                <w:sz w:val="22"/>
                <w:szCs w:val="22"/>
              </w:rPr>
              <w:t xml:space="preserve">Ethics ref: </w:t>
            </w:r>
            <w:r w:rsidRPr="00D12A76">
              <w:rPr>
                <w:rFonts w:cs="Arial"/>
                <w:sz w:val="22"/>
                <w:szCs w:val="22"/>
              </w:rPr>
              <w:t xml:space="preserve"> </w:t>
            </w:r>
          </w:p>
        </w:tc>
        <w:tc>
          <w:tcPr>
            <w:tcW w:w="6459" w:type="dxa"/>
            <w:tcBorders>
              <w:top w:val="nil"/>
              <w:left w:val="nil"/>
              <w:bottom w:val="nil"/>
              <w:right w:val="nil"/>
            </w:tcBorders>
          </w:tcPr>
          <w:p w14:paraId="3ABAC32B" w14:textId="43D9BE58" w:rsidR="007E13C4" w:rsidRPr="00D12A76" w:rsidRDefault="008B4E49" w:rsidP="00DC1567">
            <w:pPr>
              <w:rPr>
                <w:rFonts w:cs="Arial"/>
                <w:b/>
                <w:bCs/>
                <w:sz w:val="22"/>
                <w:szCs w:val="22"/>
              </w:rPr>
            </w:pPr>
            <w:r w:rsidRPr="00D12A76">
              <w:rPr>
                <w:rFonts w:cs="Arial"/>
                <w:b/>
                <w:bCs/>
                <w:sz w:val="22"/>
                <w:szCs w:val="22"/>
              </w:rPr>
              <w:t>2024 FULL 20663</w:t>
            </w:r>
          </w:p>
        </w:tc>
      </w:tr>
      <w:tr w:rsidR="007E13C4" w:rsidRPr="00D12A76" w14:paraId="7793656B" w14:textId="77777777" w:rsidTr="00DC1567">
        <w:trPr>
          <w:trHeight w:val="280"/>
        </w:trPr>
        <w:tc>
          <w:tcPr>
            <w:tcW w:w="966" w:type="dxa"/>
            <w:tcBorders>
              <w:top w:val="nil"/>
              <w:left w:val="nil"/>
              <w:bottom w:val="nil"/>
              <w:right w:val="nil"/>
            </w:tcBorders>
          </w:tcPr>
          <w:p w14:paraId="4B3E6AA2"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348D9A13"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Title: </w:t>
            </w:r>
          </w:p>
        </w:tc>
        <w:tc>
          <w:tcPr>
            <w:tcW w:w="6459" w:type="dxa"/>
            <w:tcBorders>
              <w:top w:val="nil"/>
              <w:left w:val="nil"/>
              <w:bottom w:val="nil"/>
              <w:right w:val="nil"/>
            </w:tcBorders>
          </w:tcPr>
          <w:p w14:paraId="375CA0D9" w14:textId="300281C0" w:rsidR="007E13C4" w:rsidRPr="00D12A76" w:rsidRDefault="00F246DC" w:rsidP="00DC1567">
            <w:pPr>
              <w:autoSpaceDE w:val="0"/>
              <w:autoSpaceDN w:val="0"/>
              <w:adjustRightInd w:val="0"/>
              <w:rPr>
                <w:rFonts w:cs="Arial"/>
                <w:sz w:val="22"/>
                <w:szCs w:val="22"/>
              </w:rPr>
            </w:pPr>
            <w:r w:rsidRPr="00D12A76">
              <w:rPr>
                <w:rFonts w:cs="Arial"/>
                <w:sz w:val="22"/>
                <w:szCs w:val="22"/>
              </w:rPr>
              <w:t xml:space="preserve">Safety and Efficacy of balloon dilation for Improvement of Swallowing in Patients with Upper </w:t>
            </w:r>
            <w:proofErr w:type="spellStart"/>
            <w:r w:rsidRPr="00D12A76">
              <w:rPr>
                <w:rFonts w:cs="Arial"/>
                <w:sz w:val="22"/>
                <w:szCs w:val="22"/>
              </w:rPr>
              <w:t>Esophageal</w:t>
            </w:r>
            <w:proofErr w:type="spellEnd"/>
            <w:r w:rsidRPr="00D12A76">
              <w:rPr>
                <w:rFonts w:cs="Arial"/>
                <w:sz w:val="22"/>
                <w:szCs w:val="22"/>
              </w:rPr>
              <w:t xml:space="preserve"> Sphincter obstruction</w:t>
            </w:r>
          </w:p>
        </w:tc>
      </w:tr>
      <w:tr w:rsidR="007E13C4" w:rsidRPr="00D12A76" w14:paraId="17C3B388" w14:textId="77777777" w:rsidTr="00DC1567">
        <w:trPr>
          <w:trHeight w:val="280"/>
        </w:trPr>
        <w:tc>
          <w:tcPr>
            <w:tcW w:w="966" w:type="dxa"/>
            <w:tcBorders>
              <w:top w:val="nil"/>
              <w:left w:val="nil"/>
              <w:bottom w:val="nil"/>
              <w:right w:val="nil"/>
            </w:tcBorders>
          </w:tcPr>
          <w:p w14:paraId="6CA6A9BD"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50CA98D7"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Principal Investigator: </w:t>
            </w:r>
          </w:p>
        </w:tc>
        <w:tc>
          <w:tcPr>
            <w:tcW w:w="6459" w:type="dxa"/>
            <w:tcBorders>
              <w:top w:val="nil"/>
              <w:left w:val="nil"/>
              <w:bottom w:val="nil"/>
              <w:right w:val="nil"/>
            </w:tcBorders>
          </w:tcPr>
          <w:p w14:paraId="07566094" w14:textId="76FFC25F" w:rsidR="007E13C4" w:rsidRPr="00D12A76" w:rsidRDefault="00CB26F8" w:rsidP="00DC1567">
            <w:pPr>
              <w:rPr>
                <w:rFonts w:cs="Arial"/>
                <w:sz w:val="22"/>
                <w:szCs w:val="22"/>
              </w:rPr>
            </w:pPr>
            <w:r w:rsidRPr="00D12A76">
              <w:rPr>
                <w:rFonts w:cs="Arial"/>
                <w:sz w:val="22"/>
                <w:szCs w:val="22"/>
              </w:rPr>
              <w:t>Associate Professor Jacqui Allen</w:t>
            </w:r>
          </w:p>
        </w:tc>
      </w:tr>
      <w:tr w:rsidR="007E13C4" w:rsidRPr="00D12A76" w14:paraId="23AB0FCA" w14:textId="77777777" w:rsidTr="00DC1567">
        <w:trPr>
          <w:trHeight w:val="280"/>
        </w:trPr>
        <w:tc>
          <w:tcPr>
            <w:tcW w:w="966" w:type="dxa"/>
            <w:tcBorders>
              <w:top w:val="nil"/>
              <w:left w:val="nil"/>
              <w:bottom w:val="nil"/>
              <w:right w:val="nil"/>
            </w:tcBorders>
          </w:tcPr>
          <w:p w14:paraId="49CB30DD"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131E5A91"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Sponsor: </w:t>
            </w:r>
          </w:p>
        </w:tc>
        <w:tc>
          <w:tcPr>
            <w:tcW w:w="6459" w:type="dxa"/>
            <w:tcBorders>
              <w:top w:val="nil"/>
              <w:left w:val="nil"/>
              <w:bottom w:val="nil"/>
              <w:right w:val="nil"/>
            </w:tcBorders>
          </w:tcPr>
          <w:p w14:paraId="0E851CB5" w14:textId="3106556A" w:rsidR="007E13C4" w:rsidRPr="00D12A76" w:rsidRDefault="00CB26F8" w:rsidP="00DC1567">
            <w:pPr>
              <w:autoSpaceDE w:val="0"/>
              <w:autoSpaceDN w:val="0"/>
              <w:adjustRightInd w:val="0"/>
              <w:rPr>
                <w:rFonts w:cs="Arial"/>
                <w:sz w:val="22"/>
                <w:szCs w:val="22"/>
              </w:rPr>
            </w:pPr>
            <w:proofErr w:type="spellStart"/>
            <w:r w:rsidRPr="00D12A76">
              <w:rPr>
                <w:rFonts w:cs="Arial"/>
                <w:sz w:val="22"/>
                <w:szCs w:val="22"/>
              </w:rPr>
              <w:t>Te</w:t>
            </w:r>
            <w:proofErr w:type="spellEnd"/>
            <w:r w:rsidRPr="00D12A76">
              <w:rPr>
                <w:rFonts w:cs="Arial"/>
                <w:sz w:val="22"/>
                <w:szCs w:val="22"/>
              </w:rPr>
              <w:t xml:space="preserve"> </w:t>
            </w:r>
            <w:proofErr w:type="spellStart"/>
            <w:r w:rsidRPr="00D12A76">
              <w:rPr>
                <w:rFonts w:cs="Arial"/>
                <w:sz w:val="22"/>
                <w:szCs w:val="22"/>
              </w:rPr>
              <w:t>Whatu</w:t>
            </w:r>
            <w:proofErr w:type="spellEnd"/>
            <w:r w:rsidRPr="00D12A76">
              <w:rPr>
                <w:rFonts w:cs="Arial"/>
                <w:sz w:val="22"/>
                <w:szCs w:val="22"/>
              </w:rPr>
              <w:t xml:space="preserve"> Ora Waitemata</w:t>
            </w:r>
          </w:p>
        </w:tc>
      </w:tr>
      <w:tr w:rsidR="007E13C4" w:rsidRPr="00D12A76" w14:paraId="515F1728" w14:textId="77777777" w:rsidTr="00DC1567">
        <w:trPr>
          <w:trHeight w:val="280"/>
        </w:trPr>
        <w:tc>
          <w:tcPr>
            <w:tcW w:w="966" w:type="dxa"/>
            <w:tcBorders>
              <w:top w:val="nil"/>
              <w:left w:val="nil"/>
              <w:bottom w:val="nil"/>
              <w:right w:val="nil"/>
            </w:tcBorders>
          </w:tcPr>
          <w:p w14:paraId="74898F86"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5C53EB09"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Clock Start Date: </w:t>
            </w:r>
          </w:p>
        </w:tc>
        <w:tc>
          <w:tcPr>
            <w:tcW w:w="6459" w:type="dxa"/>
            <w:tcBorders>
              <w:top w:val="nil"/>
              <w:left w:val="nil"/>
              <w:bottom w:val="nil"/>
              <w:right w:val="nil"/>
            </w:tcBorders>
          </w:tcPr>
          <w:p w14:paraId="1A6C8CB7" w14:textId="03243F11" w:rsidR="007E13C4" w:rsidRPr="00D12A76" w:rsidRDefault="00CB26F8" w:rsidP="00DC1567">
            <w:pPr>
              <w:autoSpaceDE w:val="0"/>
              <w:autoSpaceDN w:val="0"/>
              <w:adjustRightInd w:val="0"/>
              <w:rPr>
                <w:rFonts w:cs="Arial"/>
                <w:sz w:val="22"/>
                <w:szCs w:val="22"/>
              </w:rPr>
            </w:pPr>
            <w:r w:rsidRPr="00D12A76">
              <w:rPr>
                <w:rFonts w:cs="Arial"/>
                <w:sz w:val="22"/>
                <w:szCs w:val="22"/>
              </w:rPr>
              <w:t>04 July 2024</w:t>
            </w:r>
          </w:p>
        </w:tc>
      </w:tr>
    </w:tbl>
    <w:p w14:paraId="480828BB" w14:textId="77777777" w:rsidR="007E13C4" w:rsidRPr="00D12A76" w:rsidRDefault="007E13C4" w:rsidP="007E13C4">
      <w:pPr>
        <w:rPr>
          <w:rFonts w:cs="Arial"/>
          <w:sz w:val="22"/>
          <w:szCs w:val="22"/>
        </w:rPr>
      </w:pPr>
    </w:p>
    <w:p w14:paraId="7C0F678B" w14:textId="6D7051E9" w:rsidR="007E13C4" w:rsidRPr="00D12A76" w:rsidRDefault="00D245EA" w:rsidP="007E13C4">
      <w:pPr>
        <w:autoSpaceDE w:val="0"/>
        <w:autoSpaceDN w:val="0"/>
        <w:adjustRightInd w:val="0"/>
        <w:rPr>
          <w:rFonts w:cs="Arial"/>
          <w:sz w:val="22"/>
          <w:szCs w:val="22"/>
          <w:lang w:val="en-NZ"/>
        </w:rPr>
      </w:pPr>
      <w:r w:rsidRPr="00D12A76">
        <w:rPr>
          <w:rFonts w:cs="Arial"/>
          <w:sz w:val="22"/>
          <w:szCs w:val="22"/>
          <w:lang w:val="en-NZ"/>
        </w:rPr>
        <w:t xml:space="preserve">Associate Professor Jacqui Allen </w:t>
      </w:r>
      <w:r w:rsidR="007E13C4" w:rsidRPr="00D12A76">
        <w:rPr>
          <w:rFonts w:cs="Arial"/>
          <w:sz w:val="22"/>
          <w:szCs w:val="22"/>
          <w:lang w:val="en-NZ"/>
        </w:rPr>
        <w:t>was present via videoconference for discussion of this application.</w:t>
      </w:r>
    </w:p>
    <w:p w14:paraId="760448FD" w14:textId="77777777" w:rsidR="007E13C4" w:rsidRPr="00D12A76" w:rsidRDefault="007E13C4" w:rsidP="007E13C4">
      <w:pPr>
        <w:rPr>
          <w:rFonts w:cs="Arial"/>
          <w:sz w:val="22"/>
          <w:szCs w:val="22"/>
          <w:u w:val="single"/>
          <w:lang w:val="en-NZ"/>
        </w:rPr>
      </w:pPr>
    </w:p>
    <w:p w14:paraId="1D70F7BD" w14:textId="77777777" w:rsidR="007E13C4" w:rsidRPr="00D12A76" w:rsidRDefault="007E13C4" w:rsidP="007E13C4">
      <w:pPr>
        <w:pStyle w:val="Headingbold"/>
        <w:rPr>
          <w:rFonts w:cs="Arial"/>
          <w:sz w:val="22"/>
          <w:szCs w:val="22"/>
        </w:rPr>
      </w:pPr>
      <w:r w:rsidRPr="00D12A76">
        <w:rPr>
          <w:rFonts w:cs="Arial"/>
          <w:sz w:val="22"/>
          <w:szCs w:val="22"/>
        </w:rPr>
        <w:t>Potential conflicts of interest</w:t>
      </w:r>
    </w:p>
    <w:p w14:paraId="11DCE1CF" w14:textId="77777777" w:rsidR="007E13C4" w:rsidRPr="00D12A76" w:rsidRDefault="007E13C4" w:rsidP="007E13C4">
      <w:pPr>
        <w:rPr>
          <w:rFonts w:cs="Arial"/>
          <w:b/>
          <w:sz w:val="22"/>
          <w:szCs w:val="22"/>
          <w:lang w:val="en-NZ"/>
        </w:rPr>
      </w:pPr>
    </w:p>
    <w:p w14:paraId="61CF7500" w14:textId="77777777" w:rsidR="007E13C4" w:rsidRPr="00D12A76" w:rsidRDefault="007E13C4" w:rsidP="007E13C4">
      <w:pPr>
        <w:rPr>
          <w:rFonts w:cs="Arial"/>
          <w:sz w:val="22"/>
          <w:szCs w:val="22"/>
          <w:lang w:val="en-NZ"/>
        </w:rPr>
      </w:pPr>
      <w:r w:rsidRPr="00D12A76">
        <w:rPr>
          <w:rFonts w:cs="Arial"/>
          <w:sz w:val="22"/>
          <w:szCs w:val="22"/>
          <w:lang w:val="en-NZ"/>
        </w:rPr>
        <w:t>The Chair asked members to declare any potential conflicts of interest related to this application.</w:t>
      </w:r>
    </w:p>
    <w:p w14:paraId="6EC860AE" w14:textId="77777777" w:rsidR="007E13C4" w:rsidRPr="00D12A76" w:rsidRDefault="007E13C4" w:rsidP="007E13C4">
      <w:pPr>
        <w:rPr>
          <w:rFonts w:cs="Arial"/>
          <w:sz w:val="22"/>
          <w:szCs w:val="22"/>
          <w:lang w:val="en-NZ"/>
        </w:rPr>
      </w:pPr>
    </w:p>
    <w:p w14:paraId="1831F1B1" w14:textId="77777777" w:rsidR="007E13C4" w:rsidRPr="00D12A76" w:rsidRDefault="007E13C4" w:rsidP="007E13C4">
      <w:pPr>
        <w:rPr>
          <w:rFonts w:cs="Arial"/>
          <w:sz w:val="22"/>
          <w:szCs w:val="22"/>
          <w:lang w:val="en-NZ"/>
        </w:rPr>
      </w:pPr>
      <w:r w:rsidRPr="00D12A76">
        <w:rPr>
          <w:rFonts w:cs="Arial"/>
          <w:sz w:val="22"/>
          <w:szCs w:val="22"/>
          <w:lang w:val="en-NZ"/>
        </w:rPr>
        <w:t>No potential conflicts of interest related to this application were declared by any member.</w:t>
      </w:r>
    </w:p>
    <w:p w14:paraId="4D3B0329" w14:textId="77777777" w:rsidR="007E13C4" w:rsidRPr="00D12A76" w:rsidRDefault="007E13C4" w:rsidP="007E13C4">
      <w:pPr>
        <w:rPr>
          <w:rFonts w:cs="Arial"/>
          <w:sz w:val="22"/>
          <w:szCs w:val="22"/>
          <w:lang w:val="en-NZ"/>
        </w:rPr>
      </w:pPr>
    </w:p>
    <w:p w14:paraId="6BF513EF" w14:textId="77777777" w:rsidR="007E13C4" w:rsidRPr="00D12A76" w:rsidRDefault="007E13C4" w:rsidP="007E13C4">
      <w:pPr>
        <w:autoSpaceDE w:val="0"/>
        <w:autoSpaceDN w:val="0"/>
        <w:adjustRightInd w:val="0"/>
        <w:rPr>
          <w:rFonts w:cs="Arial"/>
          <w:sz w:val="22"/>
          <w:szCs w:val="22"/>
          <w:lang w:val="en-NZ"/>
        </w:rPr>
      </w:pPr>
    </w:p>
    <w:p w14:paraId="340AA213" w14:textId="77777777" w:rsidR="007E13C4" w:rsidRPr="00D12A76" w:rsidRDefault="007E13C4" w:rsidP="007E13C4">
      <w:pPr>
        <w:pStyle w:val="Headingbold"/>
        <w:rPr>
          <w:rFonts w:cs="Arial"/>
          <w:sz w:val="22"/>
          <w:szCs w:val="22"/>
        </w:rPr>
      </w:pPr>
      <w:r w:rsidRPr="00D12A76">
        <w:rPr>
          <w:rFonts w:cs="Arial"/>
          <w:sz w:val="22"/>
          <w:szCs w:val="22"/>
        </w:rPr>
        <w:t xml:space="preserve">Summary of resolved ethical issues </w:t>
      </w:r>
    </w:p>
    <w:p w14:paraId="16F87C43" w14:textId="77777777" w:rsidR="007E13C4" w:rsidRPr="00D12A76" w:rsidRDefault="007E13C4" w:rsidP="007E13C4">
      <w:pPr>
        <w:rPr>
          <w:rFonts w:cs="Arial"/>
          <w:sz w:val="22"/>
          <w:szCs w:val="22"/>
          <w:u w:val="single"/>
          <w:lang w:val="en-NZ"/>
        </w:rPr>
      </w:pPr>
    </w:p>
    <w:p w14:paraId="55C3C325" w14:textId="77777777" w:rsidR="007E13C4" w:rsidRPr="00D12A76" w:rsidRDefault="007E13C4" w:rsidP="007E13C4">
      <w:pPr>
        <w:rPr>
          <w:rFonts w:cs="Arial"/>
          <w:sz w:val="22"/>
          <w:szCs w:val="22"/>
          <w:lang w:val="en-NZ"/>
        </w:rPr>
      </w:pPr>
      <w:r w:rsidRPr="00D12A76">
        <w:rPr>
          <w:rFonts w:cs="Arial"/>
          <w:sz w:val="22"/>
          <w:szCs w:val="22"/>
          <w:lang w:val="en-NZ"/>
        </w:rPr>
        <w:t>The main ethical issues considered by the Committee and addressed by the Researcher are as follows.</w:t>
      </w:r>
    </w:p>
    <w:p w14:paraId="5222541B" w14:textId="77777777" w:rsidR="007E13C4" w:rsidRPr="00D12A76" w:rsidRDefault="007E13C4" w:rsidP="007E13C4">
      <w:pPr>
        <w:rPr>
          <w:rFonts w:cs="Arial"/>
          <w:sz w:val="22"/>
          <w:szCs w:val="22"/>
          <w:lang w:val="en-NZ"/>
        </w:rPr>
      </w:pPr>
    </w:p>
    <w:p w14:paraId="0A017EB5" w14:textId="4408BD73" w:rsidR="007E13C4" w:rsidRPr="00D12A76" w:rsidRDefault="007E13C4" w:rsidP="007E13C4">
      <w:pPr>
        <w:pStyle w:val="ListParagraph"/>
        <w:numPr>
          <w:ilvl w:val="0"/>
          <w:numId w:val="33"/>
        </w:numPr>
        <w:rPr>
          <w:rFonts w:cs="Arial"/>
          <w:sz w:val="22"/>
          <w:szCs w:val="22"/>
        </w:rPr>
      </w:pPr>
      <w:r w:rsidRPr="00D12A76">
        <w:rPr>
          <w:rFonts w:cs="Arial"/>
          <w:sz w:val="22"/>
          <w:szCs w:val="22"/>
        </w:rPr>
        <w:t xml:space="preserve">The Committee </w:t>
      </w:r>
      <w:r w:rsidR="00122A78" w:rsidRPr="00D12A76">
        <w:rPr>
          <w:rFonts w:cs="Arial"/>
          <w:sz w:val="22"/>
          <w:szCs w:val="22"/>
        </w:rPr>
        <w:t xml:space="preserve">clarified that the randomisation had been removed </w:t>
      </w:r>
      <w:r w:rsidR="00C07956" w:rsidRPr="00D12A76">
        <w:rPr>
          <w:rFonts w:cs="Arial"/>
          <w:sz w:val="22"/>
          <w:szCs w:val="22"/>
        </w:rPr>
        <w:t>to empower the participants as these participants would likely have very little autonomy at the stage of treatment they are at.</w:t>
      </w:r>
    </w:p>
    <w:p w14:paraId="5814497C" w14:textId="30C9455E" w:rsidR="007E13C4" w:rsidRPr="00D12A76" w:rsidRDefault="00C47E76" w:rsidP="007E13C4">
      <w:pPr>
        <w:numPr>
          <w:ilvl w:val="0"/>
          <w:numId w:val="3"/>
        </w:numPr>
        <w:spacing w:before="80" w:after="80"/>
        <w:contextualSpacing/>
        <w:rPr>
          <w:rFonts w:cs="Arial"/>
          <w:sz w:val="22"/>
          <w:szCs w:val="22"/>
          <w:lang w:val="en-NZ"/>
        </w:rPr>
      </w:pPr>
      <w:r w:rsidRPr="00D12A76">
        <w:rPr>
          <w:rFonts w:cs="Arial"/>
          <w:sz w:val="22"/>
          <w:szCs w:val="22"/>
          <w:lang w:val="en-NZ"/>
        </w:rPr>
        <w:t xml:space="preserve">The Committee clarified how the </w:t>
      </w:r>
      <w:r w:rsidR="00612331">
        <w:rPr>
          <w:rFonts w:cs="Arial"/>
          <w:sz w:val="22"/>
          <w:szCs w:val="22"/>
          <w:lang w:val="en-NZ"/>
        </w:rPr>
        <w:t>Principal Investigator (</w:t>
      </w:r>
      <w:r w:rsidRPr="00D12A76">
        <w:rPr>
          <w:rFonts w:cs="Arial"/>
          <w:sz w:val="22"/>
          <w:szCs w:val="22"/>
          <w:lang w:val="en-NZ"/>
        </w:rPr>
        <w:t>PI</w:t>
      </w:r>
      <w:r w:rsidR="00612331">
        <w:rPr>
          <w:rFonts w:cs="Arial"/>
          <w:sz w:val="22"/>
          <w:szCs w:val="22"/>
          <w:lang w:val="en-NZ"/>
        </w:rPr>
        <w:t>)</w:t>
      </w:r>
      <w:r w:rsidRPr="00D12A76">
        <w:rPr>
          <w:rFonts w:cs="Arial"/>
          <w:sz w:val="22"/>
          <w:szCs w:val="22"/>
          <w:lang w:val="en-NZ"/>
        </w:rPr>
        <w:t xml:space="preserve"> would</w:t>
      </w:r>
      <w:r w:rsidR="00AB6348" w:rsidRPr="00D12A76">
        <w:rPr>
          <w:rFonts w:cs="Arial"/>
          <w:sz w:val="22"/>
          <w:szCs w:val="22"/>
          <w:lang w:val="en-NZ"/>
        </w:rPr>
        <w:t xml:space="preserve"> avoid coercion and </w:t>
      </w:r>
      <w:r w:rsidR="00937ABF">
        <w:rPr>
          <w:rFonts w:cs="Arial"/>
          <w:sz w:val="22"/>
          <w:szCs w:val="22"/>
          <w:lang w:val="en-NZ"/>
        </w:rPr>
        <w:t>“</w:t>
      </w:r>
      <w:proofErr w:type="gramStart"/>
      <w:r w:rsidR="00AB6348" w:rsidRPr="00D12A76">
        <w:rPr>
          <w:rFonts w:cs="Arial"/>
          <w:sz w:val="22"/>
          <w:szCs w:val="22"/>
          <w:lang w:val="en-NZ"/>
        </w:rPr>
        <w:t>white-coat</w:t>
      </w:r>
      <w:proofErr w:type="gramEnd"/>
      <w:r w:rsidR="00937ABF">
        <w:rPr>
          <w:rFonts w:cs="Arial"/>
          <w:sz w:val="22"/>
          <w:szCs w:val="22"/>
          <w:lang w:val="en-NZ"/>
        </w:rPr>
        <w:t>”</w:t>
      </w:r>
      <w:r w:rsidR="00AB6348" w:rsidRPr="00D12A76">
        <w:rPr>
          <w:rFonts w:cs="Arial"/>
          <w:sz w:val="22"/>
          <w:szCs w:val="22"/>
          <w:lang w:val="en-NZ"/>
        </w:rPr>
        <w:t xml:space="preserve"> bias </w:t>
      </w:r>
      <w:r w:rsidR="00A34096" w:rsidRPr="00D12A76">
        <w:rPr>
          <w:rFonts w:cs="Arial"/>
          <w:sz w:val="22"/>
          <w:szCs w:val="22"/>
          <w:lang w:val="en-NZ"/>
        </w:rPr>
        <w:t>and the possibility of someone who may have experience in this fiel</w:t>
      </w:r>
      <w:r w:rsidR="00DC6275" w:rsidRPr="00D12A76">
        <w:rPr>
          <w:rFonts w:cs="Arial"/>
          <w:sz w:val="22"/>
          <w:szCs w:val="22"/>
          <w:lang w:val="en-NZ"/>
        </w:rPr>
        <w:t>d</w:t>
      </w:r>
      <w:r w:rsidR="005456DD">
        <w:rPr>
          <w:rFonts w:cs="Arial"/>
          <w:sz w:val="22"/>
          <w:szCs w:val="22"/>
          <w:lang w:val="en-NZ"/>
        </w:rPr>
        <w:t xml:space="preserve"> being available to discuss the study with potential participants</w:t>
      </w:r>
      <w:r w:rsidR="00937ABF">
        <w:rPr>
          <w:rFonts w:cs="Arial"/>
          <w:sz w:val="22"/>
          <w:szCs w:val="22"/>
          <w:lang w:val="en-NZ"/>
        </w:rPr>
        <w:t xml:space="preserve">. The PI discussed that </w:t>
      </w:r>
      <w:r w:rsidR="00DC6275" w:rsidRPr="00D12A76">
        <w:rPr>
          <w:rFonts w:cs="Arial"/>
          <w:sz w:val="22"/>
          <w:szCs w:val="22"/>
          <w:lang w:val="en-NZ"/>
        </w:rPr>
        <w:t xml:space="preserve">the process for </w:t>
      </w:r>
      <w:r w:rsidR="00937ABF">
        <w:rPr>
          <w:rFonts w:cs="Arial"/>
          <w:sz w:val="22"/>
          <w:szCs w:val="22"/>
          <w:lang w:val="en-NZ"/>
        </w:rPr>
        <w:t xml:space="preserve">participation in </w:t>
      </w:r>
      <w:r w:rsidR="00612331">
        <w:rPr>
          <w:rFonts w:cs="Arial"/>
          <w:sz w:val="22"/>
          <w:szCs w:val="22"/>
          <w:lang w:val="en-NZ"/>
        </w:rPr>
        <w:t xml:space="preserve">the </w:t>
      </w:r>
      <w:r w:rsidR="00612331" w:rsidRPr="00D12A76">
        <w:rPr>
          <w:rFonts w:cs="Arial"/>
          <w:sz w:val="22"/>
          <w:szCs w:val="22"/>
          <w:lang w:val="en-NZ"/>
        </w:rPr>
        <w:t>study</w:t>
      </w:r>
      <w:r w:rsidR="00A179EE" w:rsidRPr="00D12A76">
        <w:rPr>
          <w:rFonts w:cs="Arial"/>
          <w:sz w:val="22"/>
          <w:szCs w:val="22"/>
          <w:lang w:val="en-NZ"/>
        </w:rPr>
        <w:t xml:space="preserve"> </w:t>
      </w:r>
      <w:r w:rsidR="00AD420A" w:rsidRPr="00D12A76">
        <w:rPr>
          <w:rFonts w:cs="Arial"/>
          <w:sz w:val="22"/>
          <w:szCs w:val="22"/>
          <w:lang w:val="en-NZ"/>
        </w:rPr>
        <w:t xml:space="preserve">would be a long one </w:t>
      </w:r>
      <w:r w:rsidR="00C44E72" w:rsidRPr="00D12A76">
        <w:rPr>
          <w:rFonts w:cs="Arial"/>
          <w:sz w:val="22"/>
          <w:szCs w:val="22"/>
          <w:lang w:val="en-NZ"/>
        </w:rPr>
        <w:t xml:space="preserve">with plenty of time for support </w:t>
      </w:r>
      <w:r w:rsidR="000F2670" w:rsidRPr="00D12A76">
        <w:rPr>
          <w:rFonts w:cs="Arial"/>
          <w:sz w:val="22"/>
          <w:szCs w:val="22"/>
          <w:lang w:val="en-NZ"/>
        </w:rPr>
        <w:t xml:space="preserve">and consultation with other parties. </w:t>
      </w:r>
      <w:r w:rsidR="00DE37B3" w:rsidRPr="00D12A76">
        <w:rPr>
          <w:rFonts w:cs="Arial"/>
          <w:sz w:val="22"/>
          <w:szCs w:val="22"/>
          <w:lang w:val="en-NZ"/>
        </w:rPr>
        <w:t>The Researcher noted that there was unlikely to be</w:t>
      </w:r>
      <w:r w:rsidR="00937ABF">
        <w:rPr>
          <w:rFonts w:cs="Arial"/>
          <w:sz w:val="22"/>
          <w:szCs w:val="22"/>
          <w:lang w:val="en-NZ"/>
        </w:rPr>
        <w:t xml:space="preserve"> another</w:t>
      </w:r>
      <w:r w:rsidR="005456DD">
        <w:rPr>
          <w:rFonts w:cs="Arial"/>
          <w:sz w:val="22"/>
          <w:szCs w:val="22"/>
          <w:lang w:val="en-NZ"/>
        </w:rPr>
        <w:t xml:space="preserve"> </w:t>
      </w:r>
      <w:r w:rsidR="00110103" w:rsidRPr="00D12A76">
        <w:rPr>
          <w:rFonts w:cs="Arial"/>
          <w:sz w:val="22"/>
          <w:szCs w:val="22"/>
          <w:lang w:val="en-NZ"/>
        </w:rPr>
        <w:t xml:space="preserve">person </w:t>
      </w:r>
      <w:r w:rsidR="000012D6" w:rsidRPr="00D12A76">
        <w:rPr>
          <w:rFonts w:cs="Arial"/>
          <w:sz w:val="22"/>
          <w:szCs w:val="22"/>
          <w:lang w:val="en-NZ"/>
        </w:rPr>
        <w:t xml:space="preserve">who would </w:t>
      </w:r>
      <w:r w:rsidR="005456DD">
        <w:rPr>
          <w:rFonts w:cs="Arial"/>
          <w:sz w:val="22"/>
          <w:szCs w:val="22"/>
          <w:lang w:val="en-NZ"/>
        </w:rPr>
        <w:t xml:space="preserve">consistently </w:t>
      </w:r>
      <w:r w:rsidR="000012D6" w:rsidRPr="00D12A76">
        <w:rPr>
          <w:rFonts w:cs="Arial"/>
          <w:sz w:val="22"/>
          <w:szCs w:val="22"/>
          <w:lang w:val="en-NZ"/>
        </w:rPr>
        <w:t xml:space="preserve">be able to take this role on </w:t>
      </w:r>
      <w:r w:rsidR="00937ABF">
        <w:rPr>
          <w:rFonts w:cs="Arial"/>
          <w:sz w:val="22"/>
          <w:szCs w:val="22"/>
          <w:lang w:val="en-NZ"/>
        </w:rPr>
        <w:t xml:space="preserve">(given changes in registrars) </w:t>
      </w:r>
      <w:r w:rsidR="000012D6" w:rsidRPr="00D12A76">
        <w:rPr>
          <w:rFonts w:cs="Arial"/>
          <w:sz w:val="22"/>
          <w:szCs w:val="22"/>
          <w:lang w:val="en-NZ"/>
        </w:rPr>
        <w:t xml:space="preserve">but that they would try and </w:t>
      </w:r>
      <w:proofErr w:type="gramStart"/>
      <w:r w:rsidR="000012D6" w:rsidRPr="00D12A76">
        <w:rPr>
          <w:rFonts w:cs="Arial"/>
          <w:sz w:val="22"/>
          <w:szCs w:val="22"/>
          <w:lang w:val="en-NZ"/>
        </w:rPr>
        <w:t>make an effort</w:t>
      </w:r>
      <w:proofErr w:type="gramEnd"/>
      <w:r w:rsidR="000012D6" w:rsidRPr="00D12A76">
        <w:rPr>
          <w:rFonts w:cs="Arial"/>
          <w:sz w:val="22"/>
          <w:szCs w:val="22"/>
          <w:lang w:val="en-NZ"/>
        </w:rPr>
        <w:t xml:space="preserve"> for people to consult another physician</w:t>
      </w:r>
      <w:r w:rsidR="005456DD">
        <w:rPr>
          <w:rFonts w:cs="Arial"/>
          <w:sz w:val="22"/>
          <w:szCs w:val="22"/>
          <w:lang w:val="en-NZ"/>
        </w:rPr>
        <w:t>, as well as other members of the study team</w:t>
      </w:r>
      <w:r w:rsidR="000012D6" w:rsidRPr="00D12A76">
        <w:rPr>
          <w:rFonts w:cs="Arial"/>
          <w:sz w:val="22"/>
          <w:szCs w:val="22"/>
          <w:lang w:val="en-NZ"/>
        </w:rPr>
        <w:t>.</w:t>
      </w:r>
    </w:p>
    <w:p w14:paraId="2F04B3F8" w14:textId="4054FFEE" w:rsidR="006C6B3C" w:rsidRPr="00D12A76" w:rsidRDefault="006C6B3C" w:rsidP="007E13C4">
      <w:pPr>
        <w:numPr>
          <w:ilvl w:val="0"/>
          <w:numId w:val="3"/>
        </w:numPr>
        <w:spacing w:before="80" w:after="80"/>
        <w:contextualSpacing/>
        <w:rPr>
          <w:rFonts w:cs="Arial"/>
          <w:sz w:val="22"/>
          <w:szCs w:val="22"/>
          <w:lang w:val="en-NZ"/>
        </w:rPr>
      </w:pPr>
      <w:r w:rsidRPr="00D12A76">
        <w:rPr>
          <w:rFonts w:cs="Arial"/>
          <w:sz w:val="22"/>
          <w:szCs w:val="22"/>
          <w:lang w:val="en-NZ"/>
        </w:rPr>
        <w:t>The Committee clarified the reasoning for choice between general or local anaesthetic</w:t>
      </w:r>
      <w:r w:rsidR="005456DD">
        <w:rPr>
          <w:rFonts w:cs="Arial"/>
          <w:sz w:val="22"/>
          <w:szCs w:val="22"/>
          <w:lang w:val="en-NZ"/>
        </w:rPr>
        <w:t>.</w:t>
      </w:r>
    </w:p>
    <w:p w14:paraId="653D0D0A" w14:textId="77777777" w:rsidR="006C6B3C" w:rsidRPr="00D12A76" w:rsidRDefault="006C6B3C" w:rsidP="007E13C4">
      <w:pPr>
        <w:spacing w:before="80" w:after="80"/>
        <w:rPr>
          <w:rFonts w:cs="Arial"/>
          <w:sz w:val="22"/>
          <w:szCs w:val="22"/>
          <w:lang w:val="en-NZ"/>
        </w:rPr>
      </w:pPr>
    </w:p>
    <w:p w14:paraId="1D5404F9" w14:textId="77777777" w:rsidR="007E13C4" w:rsidRPr="00D12A76" w:rsidRDefault="007E13C4" w:rsidP="007E13C4">
      <w:pPr>
        <w:pStyle w:val="Headingbold"/>
        <w:rPr>
          <w:rFonts w:cs="Arial"/>
          <w:sz w:val="22"/>
          <w:szCs w:val="22"/>
        </w:rPr>
      </w:pPr>
      <w:r w:rsidRPr="00D12A76">
        <w:rPr>
          <w:rFonts w:cs="Arial"/>
          <w:sz w:val="22"/>
          <w:szCs w:val="22"/>
        </w:rPr>
        <w:t>Summary of outstanding ethical issues</w:t>
      </w:r>
    </w:p>
    <w:p w14:paraId="3B4F7FA7" w14:textId="77777777" w:rsidR="007E13C4" w:rsidRPr="00D12A76" w:rsidRDefault="007E13C4" w:rsidP="007E13C4">
      <w:pPr>
        <w:rPr>
          <w:rFonts w:cs="Arial"/>
          <w:sz w:val="22"/>
          <w:szCs w:val="22"/>
          <w:lang w:val="en-NZ"/>
        </w:rPr>
      </w:pPr>
    </w:p>
    <w:p w14:paraId="73E0F02C" w14:textId="77777777" w:rsidR="007E13C4" w:rsidRPr="00D12A76" w:rsidRDefault="007E13C4" w:rsidP="007E13C4">
      <w:pPr>
        <w:rPr>
          <w:rFonts w:cs="Arial"/>
          <w:sz w:val="22"/>
          <w:szCs w:val="22"/>
        </w:rPr>
      </w:pPr>
      <w:r w:rsidRPr="00D12A76">
        <w:rPr>
          <w:rFonts w:cs="Arial"/>
          <w:sz w:val="22"/>
          <w:szCs w:val="22"/>
          <w:lang w:val="en-NZ"/>
        </w:rPr>
        <w:t>The main ethical issues considered by the Committee and which require addressing by the Researcher are as follows</w:t>
      </w:r>
      <w:r w:rsidRPr="00D12A76">
        <w:rPr>
          <w:rFonts w:cs="Arial"/>
          <w:sz w:val="22"/>
          <w:szCs w:val="22"/>
        </w:rPr>
        <w:t>.</w:t>
      </w:r>
    </w:p>
    <w:p w14:paraId="176AC544" w14:textId="77777777" w:rsidR="007E13C4" w:rsidRPr="00D12A76" w:rsidRDefault="007E13C4" w:rsidP="007E13C4">
      <w:pPr>
        <w:autoSpaceDE w:val="0"/>
        <w:autoSpaceDN w:val="0"/>
        <w:adjustRightInd w:val="0"/>
        <w:rPr>
          <w:rFonts w:cs="Arial"/>
          <w:sz w:val="22"/>
          <w:szCs w:val="22"/>
          <w:lang w:val="en-NZ"/>
        </w:rPr>
      </w:pPr>
    </w:p>
    <w:p w14:paraId="4F902A18" w14:textId="4C967308" w:rsidR="00B56692" w:rsidRPr="00D12A76" w:rsidRDefault="007E13C4" w:rsidP="007E13C4">
      <w:pPr>
        <w:pStyle w:val="ListParagraph"/>
        <w:rPr>
          <w:rFonts w:cs="Arial"/>
          <w:color w:val="FF0000"/>
          <w:sz w:val="22"/>
          <w:szCs w:val="22"/>
        </w:rPr>
      </w:pPr>
      <w:r w:rsidRPr="00D12A76">
        <w:rPr>
          <w:rFonts w:cs="Arial"/>
          <w:sz w:val="22"/>
          <w:szCs w:val="22"/>
        </w:rPr>
        <w:t xml:space="preserve">The Committee </w:t>
      </w:r>
      <w:r w:rsidR="000012D6" w:rsidRPr="00D12A76">
        <w:rPr>
          <w:rFonts w:cs="Arial"/>
          <w:sz w:val="22"/>
          <w:szCs w:val="22"/>
        </w:rPr>
        <w:t xml:space="preserve">requested that the </w:t>
      </w:r>
      <w:r w:rsidR="00600238" w:rsidRPr="00D12A76">
        <w:rPr>
          <w:rFonts w:cs="Arial"/>
          <w:sz w:val="22"/>
          <w:szCs w:val="22"/>
        </w:rPr>
        <w:t xml:space="preserve">role of the speech therapist be </w:t>
      </w:r>
      <w:r w:rsidR="004E347A" w:rsidRPr="00D12A76">
        <w:rPr>
          <w:rFonts w:cs="Arial"/>
          <w:sz w:val="22"/>
          <w:szCs w:val="22"/>
        </w:rPr>
        <w:t xml:space="preserve">clarified in the protocol and the </w:t>
      </w:r>
      <w:r w:rsidR="006E6C0E">
        <w:rPr>
          <w:rFonts w:cs="Arial"/>
          <w:sz w:val="22"/>
          <w:szCs w:val="22"/>
        </w:rPr>
        <w:t>participant information sheet/consent form (</w:t>
      </w:r>
      <w:r w:rsidR="004E347A" w:rsidRPr="00D12A76">
        <w:rPr>
          <w:rFonts w:cs="Arial"/>
          <w:sz w:val="22"/>
          <w:szCs w:val="22"/>
        </w:rPr>
        <w:t>PIS</w:t>
      </w:r>
      <w:r w:rsidR="006E6C0E">
        <w:rPr>
          <w:rFonts w:cs="Arial"/>
          <w:sz w:val="22"/>
          <w:szCs w:val="22"/>
        </w:rPr>
        <w:t>/</w:t>
      </w:r>
      <w:r w:rsidR="004E347A" w:rsidRPr="00D12A76">
        <w:rPr>
          <w:rFonts w:cs="Arial"/>
          <w:sz w:val="22"/>
          <w:szCs w:val="22"/>
        </w:rPr>
        <w:t>CF</w:t>
      </w:r>
      <w:r w:rsidR="006E6C0E">
        <w:rPr>
          <w:rFonts w:cs="Arial"/>
          <w:sz w:val="22"/>
          <w:szCs w:val="22"/>
        </w:rPr>
        <w:t>)</w:t>
      </w:r>
      <w:r w:rsidR="004E347A" w:rsidRPr="00D12A76">
        <w:rPr>
          <w:rFonts w:cs="Arial"/>
          <w:sz w:val="22"/>
          <w:szCs w:val="22"/>
        </w:rPr>
        <w:t>.</w:t>
      </w:r>
    </w:p>
    <w:p w14:paraId="0A0903E4" w14:textId="641DFC60" w:rsidR="008D4A0A" w:rsidRPr="00D12A76" w:rsidRDefault="00B56692" w:rsidP="007E13C4">
      <w:pPr>
        <w:pStyle w:val="ListParagraph"/>
        <w:rPr>
          <w:rFonts w:cs="Arial"/>
          <w:color w:val="FF0000"/>
          <w:sz w:val="22"/>
          <w:szCs w:val="22"/>
        </w:rPr>
      </w:pPr>
      <w:r w:rsidRPr="00D12A76">
        <w:rPr>
          <w:rFonts w:cs="Arial"/>
          <w:sz w:val="22"/>
          <w:szCs w:val="22"/>
        </w:rPr>
        <w:t>The Committee requested that the</w:t>
      </w:r>
      <w:r w:rsidR="002B57BF" w:rsidRPr="00D12A76">
        <w:rPr>
          <w:rFonts w:cs="Arial"/>
          <w:sz w:val="22"/>
          <w:szCs w:val="22"/>
        </w:rPr>
        <w:t xml:space="preserve"> protocol note that the </w:t>
      </w:r>
      <w:r w:rsidR="004A26C5" w:rsidRPr="00D12A76">
        <w:rPr>
          <w:rFonts w:cs="Arial"/>
          <w:sz w:val="22"/>
          <w:szCs w:val="22"/>
        </w:rPr>
        <w:t>flu</w:t>
      </w:r>
      <w:r w:rsidR="002B57BF" w:rsidRPr="00D12A76">
        <w:rPr>
          <w:rFonts w:cs="Arial"/>
          <w:sz w:val="22"/>
          <w:szCs w:val="22"/>
        </w:rPr>
        <w:t xml:space="preserve">oroscopy be </w:t>
      </w:r>
      <w:r w:rsidR="00855A5A" w:rsidRPr="00D12A76">
        <w:rPr>
          <w:rFonts w:cs="Arial"/>
          <w:sz w:val="22"/>
          <w:szCs w:val="22"/>
        </w:rPr>
        <w:t>explained as standard of care</w:t>
      </w:r>
      <w:r w:rsidR="00B72397" w:rsidRPr="00D12A76">
        <w:rPr>
          <w:rFonts w:cs="Arial"/>
          <w:sz w:val="22"/>
          <w:szCs w:val="22"/>
        </w:rPr>
        <w:t xml:space="preserve"> (SoC)</w:t>
      </w:r>
      <w:r w:rsidR="00855A5A" w:rsidRPr="00D12A76">
        <w:rPr>
          <w:rFonts w:cs="Arial"/>
          <w:sz w:val="22"/>
          <w:szCs w:val="22"/>
        </w:rPr>
        <w:t xml:space="preserve"> and not a part of this study itself</w:t>
      </w:r>
      <w:r w:rsidR="00716E6F" w:rsidRPr="00D12A76">
        <w:rPr>
          <w:rFonts w:cs="Arial"/>
          <w:sz w:val="22"/>
          <w:szCs w:val="22"/>
        </w:rPr>
        <w:t xml:space="preserve"> but that if data is to be included from this that it is noted in the </w:t>
      </w:r>
      <w:r w:rsidR="008D4A0A" w:rsidRPr="00D12A76">
        <w:rPr>
          <w:rFonts w:cs="Arial"/>
          <w:sz w:val="22"/>
          <w:szCs w:val="22"/>
        </w:rPr>
        <w:t>protocol</w:t>
      </w:r>
      <w:r w:rsidR="005456DD">
        <w:rPr>
          <w:rFonts w:cs="Arial"/>
          <w:sz w:val="22"/>
          <w:szCs w:val="22"/>
        </w:rPr>
        <w:t xml:space="preserve"> and clarified in the </w:t>
      </w:r>
      <w:r w:rsidR="006E6C0E">
        <w:rPr>
          <w:rFonts w:cs="Arial"/>
          <w:sz w:val="22"/>
          <w:szCs w:val="22"/>
        </w:rPr>
        <w:t>data management plan (</w:t>
      </w:r>
      <w:r w:rsidR="005456DD">
        <w:rPr>
          <w:rFonts w:cs="Arial"/>
          <w:sz w:val="22"/>
          <w:szCs w:val="22"/>
        </w:rPr>
        <w:t>DMP</w:t>
      </w:r>
      <w:r w:rsidR="006E6C0E">
        <w:rPr>
          <w:rFonts w:cs="Arial"/>
          <w:sz w:val="22"/>
          <w:szCs w:val="22"/>
        </w:rPr>
        <w:t>)</w:t>
      </w:r>
      <w:r w:rsidR="008D4A0A" w:rsidRPr="00D12A76">
        <w:rPr>
          <w:rFonts w:cs="Arial"/>
          <w:sz w:val="22"/>
          <w:szCs w:val="22"/>
        </w:rPr>
        <w:t>.</w:t>
      </w:r>
    </w:p>
    <w:p w14:paraId="1B6BCA71" w14:textId="77777777" w:rsidR="006E6C0E" w:rsidRPr="006E6C0E" w:rsidRDefault="008D4A0A" w:rsidP="006E6C0E">
      <w:pPr>
        <w:pStyle w:val="ListParagraph"/>
        <w:rPr>
          <w:rFonts w:cs="Arial"/>
          <w:color w:val="FF0000"/>
          <w:sz w:val="22"/>
          <w:szCs w:val="22"/>
        </w:rPr>
      </w:pPr>
      <w:r w:rsidRPr="00D12A76">
        <w:rPr>
          <w:rFonts w:cs="Arial"/>
          <w:sz w:val="22"/>
          <w:szCs w:val="22"/>
        </w:rPr>
        <w:t>The</w:t>
      </w:r>
      <w:r w:rsidR="004314E8" w:rsidRPr="00D12A76">
        <w:rPr>
          <w:rFonts w:cs="Arial"/>
          <w:sz w:val="22"/>
          <w:szCs w:val="22"/>
        </w:rPr>
        <w:t xml:space="preserve"> Committee queried </w:t>
      </w:r>
      <w:r w:rsidR="00680B6D" w:rsidRPr="00D12A76">
        <w:rPr>
          <w:rFonts w:cs="Arial"/>
          <w:sz w:val="22"/>
          <w:szCs w:val="22"/>
        </w:rPr>
        <w:t>the provision for repeat dilation</w:t>
      </w:r>
      <w:r w:rsidR="00D32A71" w:rsidRPr="00D12A76">
        <w:rPr>
          <w:rFonts w:cs="Arial"/>
          <w:sz w:val="22"/>
          <w:szCs w:val="22"/>
        </w:rPr>
        <w:t xml:space="preserve"> and what balloon would be </w:t>
      </w:r>
      <w:r w:rsidR="00150033" w:rsidRPr="00D12A76">
        <w:rPr>
          <w:rFonts w:cs="Arial"/>
          <w:sz w:val="22"/>
          <w:szCs w:val="22"/>
        </w:rPr>
        <w:t>used at that stage</w:t>
      </w:r>
      <w:r w:rsidR="005456DD">
        <w:rPr>
          <w:rFonts w:cs="Arial"/>
          <w:sz w:val="22"/>
          <w:szCs w:val="22"/>
        </w:rPr>
        <w:t xml:space="preserve"> (</w:t>
      </w:r>
      <w:r w:rsidR="008B3860">
        <w:rPr>
          <w:rFonts w:cs="Arial"/>
          <w:sz w:val="22"/>
          <w:szCs w:val="22"/>
        </w:rPr>
        <w:t>that is, the investigational or standard of care device)</w:t>
      </w:r>
      <w:r w:rsidR="00150033" w:rsidRPr="00D12A76">
        <w:rPr>
          <w:rFonts w:cs="Arial"/>
          <w:sz w:val="22"/>
          <w:szCs w:val="22"/>
        </w:rPr>
        <w:t>. The researcher clarified that the balloon used would be up to the participants.</w:t>
      </w:r>
      <w:r w:rsidR="00C511BF" w:rsidRPr="00D12A76">
        <w:rPr>
          <w:rFonts w:cs="Arial"/>
          <w:sz w:val="22"/>
          <w:szCs w:val="22"/>
        </w:rPr>
        <w:t xml:space="preserve"> Please clarify this in the protocol and the PIS.</w:t>
      </w:r>
    </w:p>
    <w:p w14:paraId="0413FCAD" w14:textId="6C49182A" w:rsidR="003A72FB" w:rsidRPr="006E6C0E" w:rsidRDefault="003A72FB" w:rsidP="003A72FB">
      <w:pPr>
        <w:pStyle w:val="ListParagraph"/>
        <w:rPr>
          <w:rFonts w:cs="Arial"/>
          <w:color w:val="FF0000"/>
          <w:sz w:val="22"/>
          <w:szCs w:val="22"/>
        </w:rPr>
      </w:pPr>
      <w:r w:rsidRPr="006E6C0E">
        <w:rPr>
          <w:rFonts w:cs="Arial"/>
          <w:sz w:val="22"/>
          <w:szCs w:val="22"/>
        </w:rPr>
        <w:lastRenderedPageBreak/>
        <w:t xml:space="preserve">The Committee requested the following changes to the Data and Tissue Management Plan (DTMP): </w:t>
      </w:r>
    </w:p>
    <w:p w14:paraId="2C64C06A" w14:textId="17EB1459" w:rsidR="003A72FB" w:rsidRPr="00D12A76" w:rsidRDefault="003A72FB" w:rsidP="006E6C0E">
      <w:pPr>
        <w:pStyle w:val="ListParagraph"/>
        <w:numPr>
          <w:ilvl w:val="1"/>
          <w:numId w:val="3"/>
        </w:numPr>
        <w:rPr>
          <w:rFonts w:cs="Arial"/>
          <w:sz w:val="22"/>
          <w:szCs w:val="22"/>
        </w:rPr>
      </w:pPr>
      <w:r w:rsidRPr="00D12A76">
        <w:rPr>
          <w:rFonts w:cs="Arial"/>
          <w:sz w:val="22"/>
          <w:szCs w:val="22"/>
        </w:rPr>
        <w:t xml:space="preserve">Please review for template information that had been left </w:t>
      </w:r>
      <w:r w:rsidR="00C368FE" w:rsidRPr="00D12A76">
        <w:rPr>
          <w:rFonts w:cs="Arial"/>
          <w:sz w:val="22"/>
          <w:szCs w:val="22"/>
        </w:rPr>
        <w:t>in</w:t>
      </w:r>
      <w:r w:rsidRPr="00D12A76">
        <w:rPr>
          <w:rFonts w:cs="Arial"/>
          <w:sz w:val="22"/>
          <w:szCs w:val="22"/>
        </w:rPr>
        <w:t xml:space="preserve"> the </w:t>
      </w:r>
      <w:r w:rsidR="006B5512" w:rsidRPr="00D12A76">
        <w:rPr>
          <w:rFonts w:cs="Arial"/>
          <w:sz w:val="22"/>
          <w:szCs w:val="22"/>
        </w:rPr>
        <w:t xml:space="preserve">document. </w:t>
      </w:r>
    </w:p>
    <w:p w14:paraId="36487F21" w14:textId="78A5A5F0" w:rsidR="006B5512" w:rsidRPr="00D12A76" w:rsidRDefault="006B5512" w:rsidP="006E6C0E">
      <w:pPr>
        <w:pStyle w:val="ListParagraph"/>
        <w:numPr>
          <w:ilvl w:val="1"/>
          <w:numId w:val="3"/>
        </w:numPr>
        <w:rPr>
          <w:rFonts w:cs="Arial"/>
          <w:sz w:val="22"/>
          <w:szCs w:val="22"/>
        </w:rPr>
      </w:pPr>
      <w:r w:rsidRPr="00D12A76">
        <w:rPr>
          <w:rFonts w:cs="Arial"/>
          <w:sz w:val="22"/>
          <w:szCs w:val="22"/>
        </w:rPr>
        <w:t xml:space="preserve">Please ensure that the </w:t>
      </w:r>
      <w:r w:rsidR="00767C7B" w:rsidRPr="00D12A76">
        <w:rPr>
          <w:rFonts w:cs="Arial"/>
          <w:sz w:val="22"/>
          <w:szCs w:val="22"/>
        </w:rPr>
        <w:t xml:space="preserve">sponsor </w:t>
      </w:r>
      <w:r w:rsidR="00E90A99" w:rsidRPr="00D12A76">
        <w:rPr>
          <w:rFonts w:cs="Arial"/>
          <w:sz w:val="22"/>
          <w:szCs w:val="22"/>
        </w:rPr>
        <w:t>is just the locality as the local sponsor as this is an investigator</w:t>
      </w:r>
      <w:r w:rsidR="00C368FE" w:rsidRPr="00D12A76">
        <w:rPr>
          <w:rFonts w:cs="Arial"/>
          <w:sz w:val="22"/>
          <w:szCs w:val="22"/>
        </w:rPr>
        <w:t>-</w:t>
      </w:r>
      <w:r w:rsidR="00E90A99" w:rsidRPr="00D12A76">
        <w:rPr>
          <w:rFonts w:cs="Arial"/>
          <w:sz w:val="22"/>
          <w:szCs w:val="22"/>
        </w:rPr>
        <w:t>initiated study.</w:t>
      </w:r>
    </w:p>
    <w:p w14:paraId="18EAC2BF" w14:textId="5F90735B" w:rsidR="00E90A99" w:rsidRPr="00D12A76" w:rsidRDefault="00E90A99" w:rsidP="006E6C0E">
      <w:pPr>
        <w:pStyle w:val="ListParagraph"/>
        <w:numPr>
          <w:ilvl w:val="1"/>
          <w:numId w:val="3"/>
        </w:numPr>
        <w:rPr>
          <w:rFonts w:cs="Arial"/>
          <w:sz w:val="22"/>
          <w:szCs w:val="22"/>
        </w:rPr>
      </w:pPr>
      <w:r w:rsidRPr="00D12A76">
        <w:rPr>
          <w:rFonts w:cs="Arial"/>
          <w:sz w:val="22"/>
          <w:szCs w:val="22"/>
        </w:rPr>
        <w:t>Please include any organisational privacy policies per the localities in this study</w:t>
      </w:r>
      <w:r w:rsidR="0033757A" w:rsidRPr="00D12A76">
        <w:rPr>
          <w:rFonts w:cs="Arial"/>
          <w:sz w:val="22"/>
          <w:szCs w:val="22"/>
        </w:rPr>
        <w:t>, specifically where the data will be held/stored/</w:t>
      </w:r>
      <w:r w:rsidR="00575D4E" w:rsidRPr="00D12A76">
        <w:rPr>
          <w:rFonts w:cs="Arial"/>
          <w:sz w:val="22"/>
          <w:szCs w:val="22"/>
        </w:rPr>
        <w:t>how it will be managed</w:t>
      </w:r>
      <w:r w:rsidRPr="00D12A76">
        <w:rPr>
          <w:rFonts w:cs="Arial"/>
          <w:sz w:val="22"/>
          <w:szCs w:val="22"/>
        </w:rPr>
        <w:t>.</w:t>
      </w:r>
    </w:p>
    <w:p w14:paraId="0D8D08D4" w14:textId="6715F865" w:rsidR="007E13C4" w:rsidRPr="00D12A76" w:rsidRDefault="007E13C4" w:rsidP="00C368FE">
      <w:pPr>
        <w:rPr>
          <w:rFonts w:cs="Arial"/>
          <w:color w:val="FF0000"/>
          <w:sz w:val="22"/>
          <w:szCs w:val="22"/>
        </w:rPr>
      </w:pPr>
      <w:r w:rsidRPr="00D12A76">
        <w:rPr>
          <w:rFonts w:cs="Arial"/>
          <w:sz w:val="22"/>
          <w:szCs w:val="22"/>
        </w:rPr>
        <w:br/>
      </w:r>
      <w:r w:rsidRPr="00D12A76">
        <w:rPr>
          <w:rFonts w:cs="Arial"/>
          <w:sz w:val="22"/>
          <w:szCs w:val="22"/>
          <w:lang w:val="en-NZ"/>
        </w:rPr>
        <w:t xml:space="preserve">The Committee requested the following changes to the Participant Information Sheet and Consent Form (PIS/CF): </w:t>
      </w:r>
    </w:p>
    <w:p w14:paraId="76986CC7" w14:textId="77777777" w:rsidR="007E13C4" w:rsidRPr="00D12A76" w:rsidRDefault="007E13C4" w:rsidP="007E13C4">
      <w:pPr>
        <w:spacing w:before="80" w:after="80"/>
        <w:rPr>
          <w:rFonts w:cs="Arial"/>
          <w:sz w:val="22"/>
          <w:szCs w:val="22"/>
          <w:lang w:val="en-NZ"/>
        </w:rPr>
      </w:pPr>
    </w:p>
    <w:p w14:paraId="5091FE3C" w14:textId="501C3D65" w:rsidR="007E13C4" w:rsidRPr="00D12A76" w:rsidRDefault="007E13C4" w:rsidP="007E13C4">
      <w:pPr>
        <w:pStyle w:val="ListParagraph"/>
        <w:rPr>
          <w:rFonts w:cs="Arial"/>
          <w:sz w:val="22"/>
          <w:szCs w:val="22"/>
        </w:rPr>
      </w:pPr>
      <w:r w:rsidRPr="00D12A76">
        <w:rPr>
          <w:rFonts w:cs="Arial"/>
          <w:sz w:val="22"/>
          <w:szCs w:val="22"/>
        </w:rPr>
        <w:t>Please</w:t>
      </w:r>
      <w:r w:rsidR="000012D6" w:rsidRPr="00D12A76">
        <w:rPr>
          <w:rFonts w:cs="Arial"/>
          <w:sz w:val="22"/>
          <w:szCs w:val="22"/>
        </w:rPr>
        <w:t xml:space="preserve"> include more information about </w:t>
      </w:r>
      <w:r w:rsidR="00876C40" w:rsidRPr="00D12A76">
        <w:rPr>
          <w:rFonts w:cs="Arial"/>
          <w:sz w:val="22"/>
          <w:szCs w:val="22"/>
        </w:rPr>
        <w:t xml:space="preserve">the number of people who may have </w:t>
      </w:r>
      <w:r w:rsidR="00FF3729" w:rsidRPr="00D12A76">
        <w:rPr>
          <w:rFonts w:cs="Arial"/>
          <w:sz w:val="22"/>
          <w:szCs w:val="22"/>
        </w:rPr>
        <w:t xml:space="preserve">received the study </w:t>
      </w:r>
      <w:r w:rsidR="005B2FFB" w:rsidRPr="00D12A76">
        <w:rPr>
          <w:rFonts w:cs="Arial"/>
          <w:sz w:val="22"/>
          <w:szCs w:val="22"/>
        </w:rPr>
        <w:t xml:space="preserve">intervention </w:t>
      </w:r>
      <w:r w:rsidR="00187CA5" w:rsidRPr="00D12A76">
        <w:rPr>
          <w:rFonts w:cs="Arial"/>
          <w:sz w:val="22"/>
          <w:szCs w:val="22"/>
        </w:rPr>
        <w:t>and that it has been undertaken in humans prior to this study</w:t>
      </w:r>
      <w:r w:rsidR="00151A49" w:rsidRPr="00D12A76">
        <w:rPr>
          <w:rFonts w:cs="Arial"/>
          <w:sz w:val="22"/>
          <w:szCs w:val="22"/>
        </w:rPr>
        <w:t xml:space="preserve"> (as available)</w:t>
      </w:r>
      <w:r w:rsidR="00187CA5" w:rsidRPr="00D12A76">
        <w:rPr>
          <w:rFonts w:cs="Arial"/>
          <w:sz w:val="22"/>
          <w:szCs w:val="22"/>
        </w:rPr>
        <w:t>.</w:t>
      </w:r>
      <w:r w:rsidR="00151A49" w:rsidRPr="00D12A76">
        <w:rPr>
          <w:rFonts w:cs="Arial"/>
          <w:sz w:val="22"/>
          <w:szCs w:val="22"/>
        </w:rPr>
        <w:t xml:space="preserve"> </w:t>
      </w:r>
    </w:p>
    <w:p w14:paraId="4E135344" w14:textId="3D14222D" w:rsidR="00600238" w:rsidRPr="00D12A76" w:rsidRDefault="00600238" w:rsidP="007E13C4">
      <w:pPr>
        <w:pStyle w:val="ListParagraph"/>
        <w:rPr>
          <w:rFonts w:cs="Arial"/>
          <w:sz w:val="22"/>
          <w:szCs w:val="22"/>
        </w:rPr>
      </w:pPr>
      <w:r w:rsidRPr="00D12A76">
        <w:rPr>
          <w:rFonts w:cs="Arial"/>
          <w:sz w:val="22"/>
          <w:szCs w:val="22"/>
        </w:rPr>
        <w:t xml:space="preserve">Please clarify </w:t>
      </w:r>
      <w:r w:rsidR="008D4A0A" w:rsidRPr="00D12A76">
        <w:rPr>
          <w:rFonts w:cs="Arial"/>
          <w:sz w:val="22"/>
          <w:szCs w:val="22"/>
        </w:rPr>
        <w:t>early in the PIS that this is the first time that this balloon is being used in New Zealand.</w:t>
      </w:r>
    </w:p>
    <w:p w14:paraId="06C54E7B" w14:textId="04241F09" w:rsidR="008D4A0A" w:rsidRPr="00D12A76" w:rsidRDefault="008D4A0A" w:rsidP="007E13C4">
      <w:pPr>
        <w:pStyle w:val="ListParagraph"/>
        <w:rPr>
          <w:rFonts w:cs="Arial"/>
          <w:sz w:val="22"/>
          <w:szCs w:val="22"/>
        </w:rPr>
      </w:pPr>
      <w:r w:rsidRPr="00D12A76">
        <w:rPr>
          <w:rFonts w:cs="Arial"/>
          <w:sz w:val="22"/>
          <w:szCs w:val="22"/>
        </w:rPr>
        <w:t xml:space="preserve">Please provide more information around the </w:t>
      </w:r>
      <w:r w:rsidR="005456DD">
        <w:rPr>
          <w:rFonts w:cs="Arial"/>
          <w:sz w:val="22"/>
          <w:szCs w:val="22"/>
        </w:rPr>
        <w:t xml:space="preserve">UC </w:t>
      </w:r>
      <w:r w:rsidRPr="00D12A76">
        <w:rPr>
          <w:rFonts w:cs="Arial"/>
          <w:sz w:val="22"/>
          <w:szCs w:val="22"/>
        </w:rPr>
        <w:t xml:space="preserve">Davis results </w:t>
      </w:r>
      <w:r w:rsidR="005456DD">
        <w:rPr>
          <w:rFonts w:cs="Arial"/>
          <w:sz w:val="22"/>
          <w:szCs w:val="22"/>
        </w:rPr>
        <w:t>to assist participants to understand the aim and expectations of this study.</w:t>
      </w:r>
    </w:p>
    <w:p w14:paraId="0BD32C07" w14:textId="0010016D" w:rsidR="007E13C4" w:rsidRPr="00D12A76" w:rsidRDefault="008D4A0A" w:rsidP="007E13C4">
      <w:pPr>
        <w:pStyle w:val="ListParagraph"/>
        <w:rPr>
          <w:rFonts w:cs="Arial"/>
          <w:sz w:val="22"/>
          <w:szCs w:val="22"/>
        </w:rPr>
      </w:pPr>
      <w:r w:rsidRPr="00D12A76">
        <w:rPr>
          <w:rFonts w:cs="Arial"/>
          <w:sz w:val="22"/>
          <w:szCs w:val="22"/>
        </w:rPr>
        <w:t>Please clarify if this device has been approved in the US or other places internationally.</w:t>
      </w:r>
    </w:p>
    <w:p w14:paraId="5E17D168" w14:textId="14EAE750" w:rsidR="008D4A0A" w:rsidRPr="00D12A76" w:rsidRDefault="008D4A0A" w:rsidP="007E13C4">
      <w:pPr>
        <w:pStyle w:val="ListParagraph"/>
        <w:rPr>
          <w:rFonts w:cs="Arial"/>
          <w:sz w:val="22"/>
          <w:szCs w:val="22"/>
        </w:rPr>
      </w:pPr>
      <w:r w:rsidRPr="00D12A76">
        <w:rPr>
          <w:rFonts w:cs="Arial"/>
          <w:sz w:val="22"/>
          <w:szCs w:val="22"/>
        </w:rPr>
        <w:t>Please ensure that the visits are consistent with the protocol</w:t>
      </w:r>
      <w:r w:rsidR="00A70C4B" w:rsidRPr="00D12A76">
        <w:rPr>
          <w:rFonts w:cs="Arial"/>
          <w:sz w:val="22"/>
          <w:szCs w:val="22"/>
        </w:rPr>
        <w:t xml:space="preserve"> and which of these visits are additional to those already being undertaken by the </w:t>
      </w:r>
      <w:r w:rsidR="00B72397" w:rsidRPr="00D12A76">
        <w:rPr>
          <w:rFonts w:cs="Arial"/>
          <w:sz w:val="22"/>
          <w:szCs w:val="22"/>
        </w:rPr>
        <w:t>participants as part of SoC.</w:t>
      </w:r>
      <w:r w:rsidR="004314E8" w:rsidRPr="00D12A76">
        <w:rPr>
          <w:rFonts w:cs="Arial"/>
          <w:sz w:val="22"/>
          <w:szCs w:val="22"/>
        </w:rPr>
        <w:t xml:space="preserve"> </w:t>
      </w:r>
    </w:p>
    <w:p w14:paraId="631BA86F" w14:textId="38517F40" w:rsidR="001C5ACE" w:rsidRPr="00D12A76" w:rsidRDefault="001C5ACE" w:rsidP="007E13C4">
      <w:pPr>
        <w:pStyle w:val="ListParagraph"/>
        <w:rPr>
          <w:rFonts w:cs="Arial"/>
          <w:sz w:val="22"/>
          <w:szCs w:val="22"/>
        </w:rPr>
      </w:pPr>
      <w:r w:rsidRPr="00D12A76">
        <w:rPr>
          <w:rFonts w:cs="Arial"/>
          <w:sz w:val="22"/>
          <w:szCs w:val="22"/>
        </w:rPr>
        <w:t xml:space="preserve">Please review and amend repetitious information. </w:t>
      </w:r>
    </w:p>
    <w:p w14:paraId="6ADCA69A" w14:textId="13B9158C" w:rsidR="001C5ACE" w:rsidRPr="00D12A76" w:rsidRDefault="001C5ACE" w:rsidP="007E13C4">
      <w:pPr>
        <w:pStyle w:val="ListParagraph"/>
        <w:rPr>
          <w:rFonts w:cs="Arial"/>
          <w:sz w:val="22"/>
          <w:szCs w:val="22"/>
        </w:rPr>
      </w:pPr>
      <w:r w:rsidRPr="00D12A76">
        <w:rPr>
          <w:rFonts w:cs="Arial"/>
          <w:sz w:val="22"/>
          <w:szCs w:val="22"/>
        </w:rPr>
        <w:t>Please</w:t>
      </w:r>
      <w:r w:rsidR="00B20F56" w:rsidRPr="00D12A76">
        <w:rPr>
          <w:rFonts w:cs="Arial"/>
          <w:sz w:val="22"/>
          <w:szCs w:val="22"/>
        </w:rPr>
        <w:t xml:space="preserve"> replace the </w:t>
      </w:r>
      <w:r w:rsidR="006E6C0E">
        <w:rPr>
          <w:rFonts w:cs="Arial"/>
          <w:sz w:val="22"/>
          <w:szCs w:val="22"/>
        </w:rPr>
        <w:t xml:space="preserve">old </w:t>
      </w:r>
      <w:r w:rsidR="00B20F56" w:rsidRPr="00D12A76">
        <w:rPr>
          <w:rFonts w:cs="Arial"/>
          <w:sz w:val="22"/>
          <w:szCs w:val="22"/>
        </w:rPr>
        <w:t>Ethic</w:t>
      </w:r>
      <w:r w:rsidR="006E6C0E">
        <w:rPr>
          <w:rFonts w:cs="Arial"/>
          <w:sz w:val="22"/>
          <w:szCs w:val="22"/>
        </w:rPr>
        <w:t>s</w:t>
      </w:r>
      <w:r w:rsidR="00B20F56" w:rsidRPr="00D12A76">
        <w:rPr>
          <w:rFonts w:cs="Arial"/>
          <w:sz w:val="22"/>
          <w:szCs w:val="22"/>
        </w:rPr>
        <w:t xml:space="preserve"> 0800 </w:t>
      </w:r>
      <w:r w:rsidR="00544EE3" w:rsidRPr="00D12A76">
        <w:rPr>
          <w:rFonts w:cs="Arial"/>
          <w:sz w:val="22"/>
          <w:szCs w:val="22"/>
        </w:rPr>
        <w:t>number with the general inquiries number for the Ministry of Health.</w:t>
      </w:r>
      <w:r w:rsidR="006E6C0E">
        <w:rPr>
          <w:rFonts w:cs="Arial"/>
          <w:sz w:val="22"/>
          <w:szCs w:val="22"/>
        </w:rPr>
        <w:t xml:space="preserve"> The correct contact can be found in the </w:t>
      </w:r>
      <w:hyperlink r:id="rId14" w:history="1">
        <w:r w:rsidR="006E6C0E" w:rsidRPr="006E6C0E">
          <w:rPr>
            <w:rStyle w:val="Hyperlink"/>
            <w:rFonts w:cs="Arial"/>
            <w:sz w:val="22"/>
            <w:szCs w:val="22"/>
          </w:rPr>
          <w:t>HDEC templates.</w:t>
        </w:r>
      </w:hyperlink>
    </w:p>
    <w:p w14:paraId="091C323A" w14:textId="617F8A0B" w:rsidR="00544EE3" w:rsidRPr="00D12A76" w:rsidRDefault="00544EE3" w:rsidP="007E13C4">
      <w:pPr>
        <w:pStyle w:val="ListParagraph"/>
        <w:rPr>
          <w:rFonts w:cs="Arial"/>
          <w:sz w:val="22"/>
          <w:szCs w:val="22"/>
        </w:rPr>
      </w:pPr>
      <w:r w:rsidRPr="00D12A76">
        <w:rPr>
          <w:rFonts w:cs="Arial"/>
          <w:sz w:val="22"/>
          <w:szCs w:val="22"/>
        </w:rPr>
        <w:t xml:space="preserve">Please clarify what </w:t>
      </w:r>
      <w:r w:rsidR="009C2479" w:rsidRPr="00D12A76">
        <w:rPr>
          <w:rFonts w:cs="Arial"/>
          <w:sz w:val="22"/>
          <w:szCs w:val="22"/>
        </w:rPr>
        <w:t xml:space="preserve">camera and telescope will be used and under what conditions this will be </w:t>
      </w:r>
      <w:r w:rsidR="008A5B5D" w:rsidRPr="00D12A76">
        <w:rPr>
          <w:rFonts w:cs="Arial"/>
          <w:sz w:val="22"/>
          <w:szCs w:val="22"/>
        </w:rPr>
        <w:t xml:space="preserve">done for </w:t>
      </w:r>
      <w:r w:rsidR="00F45865" w:rsidRPr="00D12A76">
        <w:rPr>
          <w:rFonts w:cs="Arial"/>
          <w:sz w:val="22"/>
          <w:szCs w:val="22"/>
        </w:rPr>
        <w:t xml:space="preserve">the </w:t>
      </w:r>
      <w:r w:rsidR="00195C44" w:rsidRPr="00D12A76">
        <w:rPr>
          <w:rFonts w:cs="Arial"/>
          <w:sz w:val="22"/>
          <w:szCs w:val="22"/>
        </w:rPr>
        <w:t>study procedure.</w:t>
      </w:r>
    </w:p>
    <w:p w14:paraId="74E4A2E8" w14:textId="6386A62F" w:rsidR="00285B30" w:rsidRPr="00D12A76" w:rsidRDefault="00285B30" w:rsidP="007E13C4">
      <w:pPr>
        <w:pStyle w:val="ListParagraph"/>
        <w:rPr>
          <w:rFonts w:cs="Arial"/>
          <w:sz w:val="22"/>
          <w:szCs w:val="22"/>
        </w:rPr>
      </w:pPr>
      <w:r w:rsidRPr="00D12A76">
        <w:rPr>
          <w:rFonts w:cs="Arial"/>
          <w:sz w:val="22"/>
          <w:szCs w:val="22"/>
        </w:rPr>
        <w:t xml:space="preserve">Please </w:t>
      </w:r>
      <w:r w:rsidR="00DA2F37" w:rsidRPr="00D12A76">
        <w:rPr>
          <w:rFonts w:cs="Arial"/>
          <w:sz w:val="22"/>
          <w:szCs w:val="22"/>
        </w:rPr>
        <w:t>use the same terminology throughout for the swallow videography.</w:t>
      </w:r>
    </w:p>
    <w:p w14:paraId="4DDB3D6B" w14:textId="02A4574F" w:rsidR="00DA2F37" w:rsidRPr="00D12A76" w:rsidRDefault="00DA2F37" w:rsidP="007E13C4">
      <w:pPr>
        <w:pStyle w:val="ListParagraph"/>
        <w:rPr>
          <w:rFonts w:cs="Arial"/>
          <w:sz w:val="22"/>
          <w:szCs w:val="22"/>
        </w:rPr>
      </w:pPr>
      <w:r w:rsidRPr="00D12A76">
        <w:rPr>
          <w:rFonts w:cs="Arial"/>
          <w:sz w:val="22"/>
          <w:szCs w:val="22"/>
        </w:rPr>
        <w:t xml:space="preserve">Please be clear with the </w:t>
      </w:r>
      <w:r w:rsidR="00820C14" w:rsidRPr="00D12A76">
        <w:rPr>
          <w:rFonts w:cs="Arial"/>
          <w:sz w:val="22"/>
          <w:szCs w:val="22"/>
        </w:rPr>
        <w:t>terminology for the questionnaires</w:t>
      </w:r>
      <w:r w:rsidR="006175CE" w:rsidRPr="00D12A76">
        <w:rPr>
          <w:rFonts w:cs="Arial"/>
          <w:sz w:val="22"/>
          <w:szCs w:val="22"/>
        </w:rPr>
        <w:t xml:space="preserve"> throughout</w:t>
      </w:r>
      <w:r w:rsidR="007F31E6" w:rsidRPr="00D12A76">
        <w:rPr>
          <w:rFonts w:cs="Arial"/>
          <w:sz w:val="22"/>
          <w:szCs w:val="22"/>
        </w:rPr>
        <w:t>.</w:t>
      </w:r>
    </w:p>
    <w:p w14:paraId="4BDA3358" w14:textId="7D2857E4" w:rsidR="003249DE" w:rsidRPr="00D12A76" w:rsidRDefault="003249DE" w:rsidP="007E13C4">
      <w:pPr>
        <w:pStyle w:val="ListParagraph"/>
        <w:rPr>
          <w:rFonts w:cs="Arial"/>
          <w:sz w:val="22"/>
          <w:szCs w:val="22"/>
        </w:rPr>
      </w:pPr>
      <w:r w:rsidRPr="00D12A76">
        <w:rPr>
          <w:rFonts w:cs="Arial"/>
          <w:sz w:val="22"/>
          <w:szCs w:val="22"/>
        </w:rPr>
        <w:t>Please include adverse event review in the table of assessments.</w:t>
      </w:r>
    </w:p>
    <w:p w14:paraId="557BD5FF" w14:textId="0605CCD1" w:rsidR="006C6B3C" w:rsidRPr="00D12A76" w:rsidRDefault="006C6B3C" w:rsidP="006C6B3C">
      <w:pPr>
        <w:pStyle w:val="ListParagraph"/>
        <w:numPr>
          <w:ilvl w:val="0"/>
          <w:numId w:val="0"/>
        </w:numPr>
        <w:ind w:left="360"/>
        <w:rPr>
          <w:rFonts w:cs="Arial"/>
          <w:sz w:val="22"/>
          <w:szCs w:val="22"/>
        </w:rPr>
      </w:pPr>
    </w:p>
    <w:p w14:paraId="3F4CAF0E" w14:textId="77777777" w:rsidR="007E13C4" w:rsidRPr="00D12A76" w:rsidRDefault="007E13C4" w:rsidP="007E13C4">
      <w:pPr>
        <w:spacing w:before="80" w:after="80"/>
        <w:rPr>
          <w:rFonts w:cs="Arial"/>
          <w:sz w:val="22"/>
          <w:szCs w:val="22"/>
        </w:rPr>
      </w:pPr>
    </w:p>
    <w:p w14:paraId="7BE493DC" w14:textId="77777777" w:rsidR="007E13C4" w:rsidRPr="00D12A76" w:rsidRDefault="007E13C4" w:rsidP="007E13C4">
      <w:pPr>
        <w:rPr>
          <w:rFonts w:cs="Arial"/>
          <w:b/>
          <w:bCs/>
          <w:sz w:val="22"/>
          <w:szCs w:val="22"/>
          <w:lang w:val="en-NZ"/>
        </w:rPr>
      </w:pPr>
      <w:r w:rsidRPr="00D12A76">
        <w:rPr>
          <w:rFonts w:cs="Arial"/>
          <w:b/>
          <w:bCs/>
          <w:sz w:val="22"/>
          <w:szCs w:val="22"/>
          <w:lang w:val="en-NZ"/>
        </w:rPr>
        <w:t xml:space="preserve">Decision </w:t>
      </w:r>
    </w:p>
    <w:p w14:paraId="0B094EB8" w14:textId="77777777" w:rsidR="007E13C4" w:rsidRPr="00D12A76" w:rsidRDefault="007E13C4" w:rsidP="007E13C4">
      <w:pPr>
        <w:rPr>
          <w:rFonts w:cs="Arial"/>
          <w:sz w:val="22"/>
          <w:szCs w:val="22"/>
          <w:lang w:val="en-NZ"/>
        </w:rPr>
      </w:pPr>
    </w:p>
    <w:p w14:paraId="793F280A" w14:textId="77777777" w:rsidR="007E13C4" w:rsidRPr="00D12A76" w:rsidRDefault="007E13C4" w:rsidP="007E13C4">
      <w:pPr>
        <w:rPr>
          <w:rFonts w:cs="Arial"/>
          <w:sz w:val="22"/>
          <w:szCs w:val="22"/>
          <w:lang w:val="en-NZ"/>
        </w:rPr>
      </w:pPr>
    </w:p>
    <w:p w14:paraId="06F00A3D" w14:textId="77777777" w:rsidR="007E13C4" w:rsidRPr="00D12A76" w:rsidRDefault="007E13C4" w:rsidP="007E13C4">
      <w:pPr>
        <w:rPr>
          <w:rFonts w:cs="Arial"/>
          <w:sz w:val="22"/>
          <w:szCs w:val="22"/>
          <w:lang w:val="en-NZ"/>
        </w:rPr>
      </w:pPr>
      <w:r w:rsidRPr="00D12A76">
        <w:rPr>
          <w:rFonts w:cs="Arial"/>
          <w:sz w:val="22"/>
          <w:szCs w:val="22"/>
          <w:lang w:val="en-NZ"/>
        </w:rPr>
        <w:t xml:space="preserve">This application was </w:t>
      </w:r>
      <w:r w:rsidRPr="00D12A76">
        <w:rPr>
          <w:rFonts w:cs="Arial"/>
          <w:i/>
          <w:sz w:val="22"/>
          <w:szCs w:val="22"/>
          <w:lang w:val="en-NZ"/>
        </w:rPr>
        <w:t>provisionally approved</w:t>
      </w:r>
      <w:r w:rsidRPr="00D12A76">
        <w:rPr>
          <w:rFonts w:cs="Arial"/>
          <w:sz w:val="22"/>
          <w:szCs w:val="22"/>
          <w:lang w:val="en-NZ"/>
        </w:rPr>
        <w:t xml:space="preserve"> by consensus,</w:t>
      </w:r>
      <w:r w:rsidRPr="00D12A76">
        <w:rPr>
          <w:rFonts w:cs="Arial"/>
          <w:color w:val="33CCCC"/>
          <w:sz w:val="22"/>
          <w:szCs w:val="22"/>
          <w:lang w:val="en-NZ"/>
        </w:rPr>
        <w:t xml:space="preserve"> </w:t>
      </w:r>
      <w:r w:rsidRPr="00D12A76">
        <w:rPr>
          <w:rFonts w:cs="Arial"/>
          <w:sz w:val="22"/>
          <w:szCs w:val="22"/>
          <w:lang w:val="en-NZ"/>
        </w:rPr>
        <w:t>subject to the following information being received:</w:t>
      </w:r>
    </w:p>
    <w:p w14:paraId="41C56A5A" w14:textId="77777777" w:rsidR="007E13C4" w:rsidRPr="00D12A76" w:rsidRDefault="007E13C4" w:rsidP="007E13C4">
      <w:pPr>
        <w:rPr>
          <w:rFonts w:cs="Arial"/>
          <w:sz w:val="22"/>
          <w:szCs w:val="22"/>
          <w:lang w:val="en-NZ"/>
        </w:rPr>
      </w:pPr>
    </w:p>
    <w:p w14:paraId="4D8DCE45" w14:textId="77777777" w:rsidR="007E13C4" w:rsidRPr="00D12A76" w:rsidRDefault="007E13C4" w:rsidP="007E13C4">
      <w:pPr>
        <w:pStyle w:val="ListParagraph"/>
        <w:rPr>
          <w:rFonts w:cs="Arial"/>
          <w:sz w:val="22"/>
          <w:szCs w:val="22"/>
        </w:rPr>
      </w:pPr>
      <w:r w:rsidRPr="00D12A76">
        <w:rPr>
          <w:rFonts w:cs="Arial"/>
          <w:sz w:val="22"/>
          <w:szCs w:val="22"/>
        </w:rPr>
        <w:t>Please address all outstanding ethical issues, providing the information requested by the Committee.</w:t>
      </w:r>
    </w:p>
    <w:p w14:paraId="542F0328" w14:textId="77777777" w:rsidR="007E13C4" w:rsidRPr="00E760DE" w:rsidRDefault="007E13C4" w:rsidP="007E13C4">
      <w:pPr>
        <w:pStyle w:val="ListParagraph"/>
        <w:rPr>
          <w:rFonts w:cs="Arial"/>
          <w:sz w:val="22"/>
          <w:szCs w:val="22"/>
        </w:rPr>
      </w:pPr>
      <w:r w:rsidRPr="00D12A76">
        <w:rPr>
          <w:rFonts w:cs="Arial"/>
          <w:sz w:val="22"/>
          <w:szCs w:val="22"/>
        </w:rPr>
        <w:t xml:space="preserve">Please update the participant information sheet and consent form, taking into account feedback provided by the Committee. </w:t>
      </w:r>
      <w:r w:rsidRPr="00D12A76">
        <w:rPr>
          <w:rFonts w:cs="Arial"/>
          <w:i/>
          <w:iCs/>
          <w:sz w:val="22"/>
          <w:szCs w:val="22"/>
        </w:rPr>
        <w:t>(National Ethical Standards for Health and Disability Research and Quality Improvement, para 7.15 – 7.17).</w:t>
      </w:r>
    </w:p>
    <w:p w14:paraId="4C2040C2" w14:textId="54BCCFFE" w:rsidR="00E760DE" w:rsidRPr="00D12A76" w:rsidRDefault="00E760DE" w:rsidP="007E13C4">
      <w:pPr>
        <w:pStyle w:val="ListParagraph"/>
        <w:rPr>
          <w:rFonts w:cs="Arial"/>
          <w:sz w:val="22"/>
          <w:szCs w:val="22"/>
        </w:rPr>
      </w:pPr>
      <w:r>
        <w:rPr>
          <w:rFonts w:cs="Arial"/>
          <w:sz w:val="22"/>
          <w:szCs w:val="22"/>
        </w:rPr>
        <w:t>Please update the data and tissue management plan (</w:t>
      </w:r>
      <w:r w:rsidRPr="00D12A76">
        <w:rPr>
          <w:rFonts w:cs="Arial"/>
          <w:i/>
          <w:iCs/>
          <w:sz w:val="22"/>
          <w:szCs w:val="22"/>
        </w:rPr>
        <w:t xml:space="preserve">National Ethical Standards for Health and Disability Research and Quality Improvement, para </w:t>
      </w:r>
      <w:r>
        <w:rPr>
          <w:rFonts w:cs="Arial"/>
          <w:i/>
          <w:iCs/>
          <w:sz w:val="22"/>
          <w:szCs w:val="22"/>
        </w:rPr>
        <w:t xml:space="preserve">12.15a; </w:t>
      </w:r>
      <w:r w:rsidR="008C1BFE">
        <w:rPr>
          <w:rFonts w:cs="Arial"/>
          <w:i/>
          <w:iCs/>
          <w:sz w:val="22"/>
          <w:szCs w:val="22"/>
        </w:rPr>
        <w:t>14.16).</w:t>
      </w:r>
    </w:p>
    <w:p w14:paraId="2A990A6C" w14:textId="77777777" w:rsidR="007E13C4" w:rsidRPr="00D12A76" w:rsidRDefault="007E13C4" w:rsidP="007E13C4">
      <w:pPr>
        <w:pStyle w:val="ListParagraph"/>
        <w:rPr>
          <w:rFonts w:cs="Arial"/>
          <w:sz w:val="22"/>
          <w:szCs w:val="22"/>
        </w:rPr>
      </w:pPr>
      <w:r w:rsidRPr="00D12A76">
        <w:rPr>
          <w:rFonts w:cs="Arial"/>
          <w:sz w:val="22"/>
          <w:szCs w:val="22"/>
        </w:rPr>
        <w:t xml:space="preserve">Please update the study protocol, </w:t>
      </w:r>
      <w:proofErr w:type="gramStart"/>
      <w:r w:rsidRPr="00D12A76">
        <w:rPr>
          <w:rFonts w:cs="Arial"/>
          <w:sz w:val="22"/>
          <w:szCs w:val="22"/>
        </w:rPr>
        <w:t>taking into account</w:t>
      </w:r>
      <w:proofErr w:type="gramEnd"/>
      <w:r w:rsidRPr="00D12A76">
        <w:rPr>
          <w:rFonts w:cs="Arial"/>
          <w:sz w:val="22"/>
          <w:szCs w:val="22"/>
        </w:rPr>
        <w:t xml:space="preserve"> the feedback provided by the Committee. (</w:t>
      </w:r>
      <w:r w:rsidRPr="00E760DE">
        <w:rPr>
          <w:rFonts w:cs="Arial"/>
          <w:i/>
          <w:iCs/>
          <w:sz w:val="22"/>
          <w:szCs w:val="22"/>
        </w:rPr>
        <w:t>National Ethical Standards for Health and Disability Research and Quality Improvement, para 9.7</w:t>
      </w:r>
      <w:r w:rsidRPr="00D12A76">
        <w:rPr>
          <w:rFonts w:cs="Arial"/>
          <w:sz w:val="22"/>
          <w:szCs w:val="22"/>
        </w:rPr>
        <w:t xml:space="preserve">).  </w:t>
      </w:r>
    </w:p>
    <w:p w14:paraId="4C31927F" w14:textId="77777777" w:rsidR="007E13C4" w:rsidRPr="00D12A76" w:rsidRDefault="007E13C4" w:rsidP="007E13C4">
      <w:pPr>
        <w:rPr>
          <w:rFonts w:cs="Arial"/>
          <w:color w:val="FF0000"/>
          <w:sz w:val="22"/>
          <w:szCs w:val="22"/>
          <w:lang w:val="en-NZ"/>
        </w:rPr>
      </w:pPr>
    </w:p>
    <w:p w14:paraId="692F6A85" w14:textId="232EC345" w:rsidR="00D12A76" w:rsidRPr="00D12A76" w:rsidRDefault="007E13C4" w:rsidP="00D12A76">
      <w:pPr>
        <w:spacing w:after="240"/>
        <w:rPr>
          <w:rFonts w:cs="Arial"/>
          <w:color w:val="000000"/>
          <w:sz w:val="22"/>
          <w:szCs w:val="22"/>
        </w:rPr>
      </w:pPr>
      <w:r w:rsidRPr="00D12A76">
        <w:rPr>
          <w:rFonts w:cs="Arial"/>
          <w:sz w:val="22"/>
          <w:szCs w:val="22"/>
          <w:lang w:val="en-NZ"/>
        </w:rPr>
        <w:t xml:space="preserve">After receipt of the information requested by the Committee, a final decision on the application will be made by </w:t>
      </w:r>
      <w:r w:rsidR="00D12A76" w:rsidRPr="00D12A76">
        <w:rPr>
          <w:rFonts w:cs="Arial"/>
          <w:color w:val="000000"/>
          <w:sz w:val="22"/>
          <w:szCs w:val="22"/>
        </w:rPr>
        <w:t>Ms Catherine Garvey and Dr Sotera Catapang</w:t>
      </w:r>
    </w:p>
    <w:p w14:paraId="24CDF3FF" w14:textId="424BB246" w:rsidR="007E13C4" w:rsidRPr="00D12A76" w:rsidRDefault="007E13C4" w:rsidP="007E13C4">
      <w:pPr>
        <w:rPr>
          <w:rFonts w:cs="Arial"/>
          <w:sz w:val="22"/>
          <w:szCs w:val="22"/>
          <w:lang w:val="en-NZ"/>
        </w:rPr>
      </w:pPr>
    </w:p>
    <w:p w14:paraId="0C1639A8" w14:textId="77777777" w:rsidR="007E13C4" w:rsidRPr="00D12A76" w:rsidRDefault="007E13C4" w:rsidP="007E13C4">
      <w:pPr>
        <w:rPr>
          <w:rFonts w:cs="Arial"/>
          <w:color w:val="FF0000"/>
          <w:sz w:val="22"/>
          <w:szCs w:val="22"/>
          <w:lang w:val="en-NZ"/>
        </w:rPr>
      </w:pPr>
    </w:p>
    <w:p w14:paraId="49F4FA70" w14:textId="77777777" w:rsidR="007E13C4" w:rsidRPr="00D12A76" w:rsidRDefault="007E13C4" w:rsidP="00CB691D">
      <w:pPr>
        <w:rPr>
          <w:rFonts w:cs="Arial"/>
          <w:color w:val="4BACC6"/>
          <w:sz w:val="22"/>
          <w:szCs w:val="22"/>
          <w:lang w:val="en-NZ"/>
        </w:rPr>
      </w:pPr>
      <w:r w:rsidRPr="00D12A76">
        <w:rPr>
          <w:rFonts w:cs="Arial"/>
          <w:color w:val="4BACC6"/>
          <w:sz w:val="22"/>
          <w:szCs w:val="22"/>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D12A76" w14:paraId="30E3749E" w14:textId="77777777" w:rsidTr="00DC1567">
        <w:trPr>
          <w:trHeight w:val="280"/>
        </w:trPr>
        <w:tc>
          <w:tcPr>
            <w:tcW w:w="966" w:type="dxa"/>
            <w:tcBorders>
              <w:top w:val="nil"/>
              <w:left w:val="nil"/>
              <w:bottom w:val="nil"/>
              <w:right w:val="nil"/>
            </w:tcBorders>
          </w:tcPr>
          <w:p w14:paraId="5638842F" w14:textId="77777777" w:rsidR="007E13C4" w:rsidRPr="00D12A76" w:rsidRDefault="007E13C4" w:rsidP="00DC1567">
            <w:pPr>
              <w:autoSpaceDE w:val="0"/>
              <w:autoSpaceDN w:val="0"/>
              <w:adjustRightInd w:val="0"/>
              <w:rPr>
                <w:rFonts w:cs="Arial"/>
                <w:sz w:val="22"/>
                <w:szCs w:val="22"/>
              </w:rPr>
            </w:pPr>
            <w:r w:rsidRPr="00D12A76">
              <w:rPr>
                <w:rFonts w:cs="Arial"/>
                <w:b/>
                <w:sz w:val="22"/>
                <w:szCs w:val="22"/>
              </w:rPr>
              <w:lastRenderedPageBreak/>
              <w:t>4</w:t>
            </w:r>
            <w:r w:rsidRPr="00D12A76">
              <w:rPr>
                <w:rFonts w:cs="Arial"/>
                <w:sz w:val="22"/>
                <w:szCs w:val="22"/>
              </w:rPr>
              <w:t xml:space="preserve"> </w:t>
            </w:r>
          </w:p>
        </w:tc>
        <w:tc>
          <w:tcPr>
            <w:tcW w:w="2575" w:type="dxa"/>
            <w:tcBorders>
              <w:top w:val="nil"/>
              <w:left w:val="nil"/>
              <w:bottom w:val="nil"/>
              <w:right w:val="nil"/>
            </w:tcBorders>
          </w:tcPr>
          <w:p w14:paraId="5133F5AF" w14:textId="77777777" w:rsidR="007E13C4" w:rsidRPr="00D12A76" w:rsidRDefault="007E13C4" w:rsidP="00DC1567">
            <w:pPr>
              <w:autoSpaceDE w:val="0"/>
              <w:autoSpaceDN w:val="0"/>
              <w:adjustRightInd w:val="0"/>
              <w:rPr>
                <w:rFonts w:cs="Arial"/>
                <w:sz w:val="22"/>
                <w:szCs w:val="22"/>
              </w:rPr>
            </w:pPr>
            <w:r w:rsidRPr="00D12A76">
              <w:rPr>
                <w:rFonts w:cs="Arial"/>
                <w:b/>
                <w:sz w:val="22"/>
                <w:szCs w:val="22"/>
              </w:rPr>
              <w:t xml:space="preserve">Ethics ref: </w:t>
            </w:r>
            <w:r w:rsidRPr="00D12A76">
              <w:rPr>
                <w:rFonts w:cs="Arial"/>
                <w:sz w:val="22"/>
                <w:szCs w:val="22"/>
              </w:rPr>
              <w:t xml:space="preserve"> </w:t>
            </w:r>
          </w:p>
        </w:tc>
        <w:tc>
          <w:tcPr>
            <w:tcW w:w="6459" w:type="dxa"/>
            <w:tcBorders>
              <w:top w:val="nil"/>
              <w:left w:val="nil"/>
              <w:bottom w:val="nil"/>
              <w:right w:val="nil"/>
            </w:tcBorders>
          </w:tcPr>
          <w:p w14:paraId="51652905" w14:textId="78C145D9" w:rsidR="007E13C4" w:rsidRPr="00D12A76" w:rsidRDefault="00931AEF" w:rsidP="00DC1567">
            <w:pPr>
              <w:rPr>
                <w:rFonts w:cs="Arial"/>
                <w:b/>
                <w:bCs/>
                <w:sz w:val="22"/>
                <w:szCs w:val="22"/>
              </w:rPr>
            </w:pPr>
            <w:r w:rsidRPr="00D12A76">
              <w:rPr>
                <w:rFonts w:cs="Arial"/>
                <w:b/>
                <w:bCs/>
                <w:sz w:val="22"/>
                <w:szCs w:val="22"/>
              </w:rPr>
              <w:t>2024 FULL 20602</w:t>
            </w:r>
          </w:p>
        </w:tc>
      </w:tr>
      <w:tr w:rsidR="007E13C4" w:rsidRPr="00D12A76" w14:paraId="02D3926A" w14:textId="77777777" w:rsidTr="00DC1567">
        <w:trPr>
          <w:trHeight w:val="280"/>
        </w:trPr>
        <w:tc>
          <w:tcPr>
            <w:tcW w:w="966" w:type="dxa"/>
            <w:tcBorders>
              <w:top w:val="nil"/>
              <w:left w:val="nil"/>
              <w:bottom w:val="nil"/>
              <w:right w:val="nil"/>
            </w:tcBorders>
          </w:tcPr>
          <w:p w14:paraId="20FD9609"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3B71996F"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Title: </w:t>
            </w:r>
          </w:p>
        </w:tc>
        <w:tc>
          <w:tcPr>
            <w:tcW w:w="6459" w:type="dxa"/>
            <w:tcBorders>
              <w:top w:val="nil"/>
              <w:left w:val="nil"/>
              <w:bottom w:val="nil"/>
              <w:right w:val="nil"/>
            </w:tcBorders>
          </w:tcPr>
          <w:p w14:paraId="1017F9B7" w14:textId="20AC5292" w:rsidR="007E13C4" w:rsidRPr="00D12A76" w:rsidRDefault="0089363C" w:rsidP="00DC1567">
            <w:pPr>
              <w:autoSpaceDE w:val="0"/>
              <w:autoSpaceDN w:val="0"/>
              <w:adjustRightInd w:val="0"/>
              <w:rPr>
                <w:rFonts w:cs="Arial"/>
                <w:sz w:val="22"/>
                <w:szCs w:val="22"/>
              </w:rPr>
            </w:pPr>
            <w:r w:rsidRPr="00D12A76">
              <w:rPr>
                <w:rFonts w:cs="Arial"/>
                <w:sz w:val="22"/>
                <w:szCs w:val="22"/>
              </w:rPr>
              <w:t>A Phase 1 Study of NEU-111 Administered Orally to Evaluate Safety, Tolerability, Pharmacokinetics, and Pharmacodynamics in Healthy Volunteers</w:t>
            </w:r>
          </w:p>
        </w:tc>
      </w:tr>
      <w:tr w:rsidR="007E13C4" w:rsidRPr="00D12A76" w14:paraId="4334FF7C" w14:textId="77777777" w:rsidTr="00DC1567">
        <w:trPr>
          <w:trHeight w:val="280"/>
        </w:trPr>
        <w:tc>
          <w:tcPr>
            <w:tcW w:w="966" w:type="dxa"/>
            <w:tcBorders>
              <w:top w:val="nil"/>
              <w:left w:val="nil"/>
              <w:bottom w:val="nil"/>
              <w:right w:val="nil"/>
            </w:tcBorders>
          </w:tcPr>
          <w:p w14:paraId="09A49114"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095E51F6"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Principal Investigator: </w:t>
            </w:r>
          </w:p>
        </w:tc>
        <w:tc>
          <w:tcPr>
            <w:tcW w:w="6459" w:type="dxa"/>
            <w:tcBorders>
              <w:top w:val="nil"/>
              <w:left w:val="nil"/>
              <w:bottom w:val="nil"/>
              <w:right w:val="nil"/>
            </w:tcBorders>
          </w:tcPr>
          <w:p w14:paraId="027AFC7D" w14:textId="39D94378" w:rsidR="007E13C4" w:rsidRPr="00D12A76" w:rsidRDefault="00E506DD" w:rsidP="00DC1567">
            <w:pPr>
              <w:rPr>
                <w:rFonts w:cs="Arial"/>
                <w:sz w:val="22"/>
                <w:szCs w:val="22"/>
              </w:rPr>
            </w:pPr>
            <w:r w:rsidRPr="00D12A76">
              <w:rPr>
                <w:rFonts w:cs="Arial"/>
                <w:sz w:val="22"/>
                <w:szCs w:val="22"/>
              </w:rPr>
              <w:t>Dr Leanne Barnett</w:t>
            </w:r>
          </w:p>
        </w:tc>
      </w:tr>
      <w:tr w:rsidR="007E13C4" w:rsidRPr="00D12A76" w14:paraId="314CAE05" w14:textId="77777777" w:rsidTr="00DC1567">
        <w:trPr>
          <w:trHeight w:val="280"/>
        </w:trPr>
        <w:tc>
          <w:tcPr>
            <w:tcW w:w="966" w:type="dxa"/>
            <w:tcBorders>
              <w:top w:val="nil"/>
              <w:left w:val="nil"/>
              <w:bottom w:val="nil"/>
              <w:right w:val="nil"/>
            </w:tcBorders>
          </w:tcPr>
          <w:p w14:paraId="633A1433"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4625DA1E"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Sponsor: </w:t>
            </w:r>
          </w:p>
        </w:tc>
        <w:tc>
          <w:tcPr>
            <w:tcW w:w="6459" w:type="dxa"/>
            <w:tcBorders>
              <w:top w:val="nil"/>
              <w:left w:val="nil"/>
              <w:bottom w:val="nil"/>
              <w:right w:val="nil"/>
            </w:tcBorders>
          </w:tcPr>
          <w:p w14:paraId="352D98D3" w14:textId="29368E3C" w:rsidR="007E13C4" w:rsidRPr="00D12A76" w:rsidRDefault="00D43840" w:rsidP="00DC1567">
            <w:pPr>
              <w:autoSpaceDE w:val="0"/>
              <w:autoSpaceDN w:val="0"/>
              <w:adjustRightInd w:val="0"/>
              <w:rPr>
                <w:rFonts w:cs="Arial"/>
                <w:sz w:val="22"/>
                <w:szCs w:val="22"/>
              </w:rPr>
            </w:pPr>
            <w:r w:rsidRPr="00D12A76">
              <w:rPr>
                <w:rFonts w:cs="Arial"/>
                <w:sz w:val="22"/>
                <w:szCs w:val="22"/>
              </w:rPr>
              <w:t>Neuron23, Inc.</w:t>
            </w:r>
          </w:p>
        </w:tc>
      </w:tr>
      <w:tr w:rsidR="007E13C4" w:rsidRPr="00D12A76" w14:paraId="7EF75462" w14:textId="77777777" w:rsidTr="00DC1567">
        <w:trPr>
          <w:trHeight w:val="280"/>
        </w:trPr>
        <w:tc>
          <w:tcPr>
            <w:tcW w:w="966" w:type="dxa"/>
            <w:tcBorders>
              <w:top w:val="nil"/>
              <w:left w:val="nil"/>
              <w:bottom w:val="nil"/>
              <w:right w:val="nil"/>
            </w:tcBorders>
          </w:tcPr>
          <w:p w14:paraId="65BCC7B6"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16467F6A"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Clock Start Date: </w:t>
            </w:r>
          </w:p>
        </w:tc>
        <w:tc>
          <w:tcPr>
            <w:tcW w:w="6459" w:type="dxa"/>
            <w:tcBorders>
              <w:top w:val="nil"/>
              <w:left w:val="nil"/>
              <w:bottom w:val="nil"/>
              <w:right w:val="nil"/>
            </w:tcBorders>
          </w:tcPr>
          <w:p w14:paraId="2992C75F" w14:textId="4FFB5F1A" w:rsidR="007E13C4" w:rsidRPr="00D12A76" w:rsidRDefault="00D43840" w:rsidP="00DC1567">
            <w:pPr>
              <w:autoSpaceDE w:val="0"/>
              <w:autoSpaceDN w:val="0"/>
              <w:adjustRightInd w:val="0"/>
              <w:rPr>
                <w:rFonts w:cs="Arial"/>
                <w:sz w:val="22"/>
                <w:szCs w:val="22"/>
              </w:rPr>
            </w:pPr>
            <w:r w:rsidRPr="00D12A76">
              <w:rPr>
                <w:rFonts w:cs="Arial"/>
                <w:sz w:val="22"/>
                <w:szCs w:val="22"/>
              </w:rPr>
              <w:t>04 July 2024</w:t>
            </w:r>
          </w:p>
        </w:tc>
      </w:tr>
    </w:tbl>
    <w:p w14:paraId="716D41BD" w14:textId="77777777" w:rsidR="007E13C4" w:rsidRPr="00D12A76" w:rsidRDefault="007E13C4" w:rsidP="007E13C4">
      <w:pPr>
        <w:rPr>
          <w:rFonts w:cs="Arial"/>
          <w:sz w:val="22"/>
          <w:szCs w:val="22"/>
        </w:rPr>
      </w:pPr>
    </w:p>
    <w:p w14:paraId="077FDF88" w14:textId="11EBD124" w:rsidR="007E13C4" w:rsidRPr="00D12A76" w:rsidRDefault="0024374A" w:rsidP="007E13C4">
      <w:pPr>
        <w:autoSpaceDE w:val="0"/>
        <w:autoSpaceDN w:val="0"/>
        <w:adjustRightInd w:val="0"/>
        <w:rPr>
          <w:rFonts w:cs="Arial"/>
          <w:sz w:val="22"/>
          <w:szCs w:val="22"/>
          <w:lang w:val="en-NZ"/>
        </w:rPr>
      </w:pPr>
      <w:r w:rsidRPr="00D12A76">
        <w:rPr>
          <w:rFonts w:cs="Arial"/>
          <w:sz w:val="22"/>
          <w:szCs w:val="22"/>
          <w:lang w:val="en-NZ"/>
        </w:rPr>
        <w:t xml:space="preserve">Dr Leanne Barnett, Ms Julia O’Sullivan, Ms Lucy </w:t>
      </w:r>
      <w:proofErr w:type="spellStart"/>
      <w:r w:rsidRPr="00D12A76">
        <w:rPr>
          <w:rFonts w:cs="Arial"/>
          <w:sz w:val="22"/>
          <w:szCs w:val="22"/>
          <w:lang w:val="en-NZ"/>
        </w:rPr>
        <w:t>Druzianic</w:t>
      </w:r>
      <w:proofErr w:type="spellEnd"/>
      <w:r w:rsidR="00EE66ED" w:rsidRPr="00D12A76">
        <w:rPr>
          <w:rFonts w:cs="Arial"/>
          <w:sz w:val="22"/>
          <w:szCs w:val="22"/>
          <w:lang w:val="en-NZ"/>
        </w:rPr>
        <w:t xml:space="preserve"> and Ms Kayla Malate were present</w:t>
      </w:r>
      <w:r w:rsidR="007E13C4" w:rsidRPr="00D12A76">
        <w:rPr>
          <w:rFonts w:cs="Arial"/>
          <w:sz w:val="22"/>
          <w:szCs w:val="22"/>
          <w:lang w:val="en-NZ"/>
        </w:rPr>
        <w:t xml:space="preserve"> </w:t>
      </w:r>
      <w:proofErr w:type="spellStart"/>
      <w:r w:rsidR="007E13C4" w:rsidRPr="00D12A76">
        <w:rPr>
          <w:rFonts w:cs="Arial"/>
          <w:sz w:val="22"/>
          <w:szCs w:val="22"/>
          <w:lang w:val="en-NZ"/>
        </w:rPr>
        <w:t>present</w:t>
      </w:r>
      <w:proofErr w:type="spellEnd"/>
      <w:r w:rsidR="007E13C4" w:rsidRPr="00D12A76">
        <w:rPr>
          <w:rFonts w:cs="Arial"/>
          <w:sz w:val="22"/>
          <w:szCs w:val="22"/>
          <w:lang w:val="en-NZ"/>
        </w:rPr>
        <w:t xml:space="preserve"> via videoconference for discussion of this application.</w:t>
      </w:r>
    </w:p>
    <w:p w14:paraId="4FAF1F39" w14:textId="77777777" w:rsidR="007E13C4" w:rsidRPr="00D12A76" w:rsidRDefault="007E13C4" w:rsidP="007E13C4">
      <w:pPr>
        <w:rPr>
          <w:rFonts w:cs="Arial"/>
          <w:sz w:val="22"/>
          <w:szCs w:val="22"/>
          <w:u w:val="single"/>
          <w:lang w:val="en-NZ"/>
        </w:rPr>
      </w:pPr>
    </w:p>
    <w:p w14:paraId="0C4DBE1A" w14:textId="77777777" w:rsidR="007E13C4" w:rsidRPr="00D12A76" w:rsidRDefault="007E13C4" w:rsidP="007E13C4">
      <w:pPr>
        <w:pStyle w:val="Headingbold"/>
        <w:rPr>
          <w:rFonts w:cs="Arial"/>
          <w:sz w:val="22"/>
          <w:szCs w:val="22"/>
        </w:rPr>
      </w:pPr>
      <w:r w:rsidRPr="00D12A76">
        <w:rPr>
          <w:rFonts w:cs="Arial"/>
          <w:sz w:val="22"/>
          <w:szCs w:val="22"/>
        </w:rPr>
        <w:t>Potential conflicts of interest</w:t>
      </w:r>
    </w:p>
    <w:p w14:paraId="1D82B09B" w14:textId="77777777" w:rsidR="007E13C4" w:rsidRPr="00D12A76" w:rsidRDefault="007E13C4" w:rsidP="007E13C4">
      <w:pPr>
        <w:rPr>
          <w:rFonts w:cs="Arial"/>
          <w:b/>
          <w:sz w:val="22"/>
          <w:szCs w:val="22"/>
          <w:lang w:val="en-NZ"/>
        </w:rPr>
      </w:pPr>
    </w:p>
    <w:p w14:paraId="39BDF6E3" w14:textId="77777777" w:rsidR="007E13C4" w:rsidRPr="00D12A76" w:rsidRDefault="007E13C4" w:rsidP="007E13C4">
      <w:pPr>
        <w:rPr>
          <w:rFonts w:cs="Arial"/>
          <w:sz w:val="22"/>
          <w:szCs w:val="22"/>
          <w:lang w:val="en-NZ"/>
        </w:rPr>
      </w:pPr>
      <w:r w:rsidRPr="00D12A76">
        <w:rPr>
          <w:rFonts w:cs="Arial"/>
          <w:sz w:val="22"/>
          <w:szCs w:val="22"/>
          <w:lang w:val="en-NZ"/>
        </w:rPr>
        <w:t>The Chair asked members to declare any potential conflicts of interest related to this application.</w:t>
      </w:r>
    </w:p>
    <w:p w14:paraId="47B52E5E" w14:textId="77777777" w:rsidR="007E13C4" w:rsidRPr="00D12A76" w:rsidRDefault="007E13C4" w:rsidP="007E13C4">
      <w:pPr>
        <w:rPr>
          <w:rFonts w:cs="Arial"/>
          <w:sz w:val="22"/>
          <w:szCs w:val="22"/>
          <w:lang w:val="en-NZ"/>
        </w:rPr>
      </w:pPr>
    </w:p>
    <w:p w14:paraId="0CC0A611" w14:textId="77777777" w:rsidR="007E13C4" w:rsidRPr="00D12A76" w:rsidRDefault="007E13C4" w:rsidP="007E13C4">
      <w:pPr>
        <w:rPr>
          <w:rFonts w:cs="Arial"/>
          <w:sz w:val="22"/>
          <w:szCs w:val="22"/>
          <w:lang w:val="en-NZ"/>
        </w:rPr>
      </w:pPr>
      <w:r w:rsidRPr="00D12A76">
        <w:rPr>
          <w:rFonts w:cs="Arial"/>
          <w:sz w:val="22"/>
          <w:szCs w:val="22"/>
          <w:lang w:val="en-NZ"/>
        </w:rPr>
        <w:t>No potential conflicts of interest related to this application were declared by any member.</w:t>
      </w:r>
    </w:p>
    <w:p w14:paraId="6C1063D2" w14:textId="0EACAF66" w:rsidR="006C0CA9" w:rsidRPr="00D12A76" w:rsidRDefault="006C0CA9" w:rsidP="007E13C4">
      <w:pPr>
        <w:rPr>
          <w:rFonts w:cs="Arial"/>
          <w:sz w:val="22"/>
          <w:szCs w:val="22"/>
          <w:lang w:val="en-NZ"/>
        </w:rPr>
      </w:pPr>
      <w:r w:rsidRPr="00D12A76">
        <w:rPr>
          <w:rFonts w:cs="Arial"/>
          <w:sz w:val="22"/>
          <w:szCs w:val="22"/>
          <w:lang w:val="en-NZ"/>
        </w:rPr>
        <w:t xml:space="preserve"> </w:t>
      </w:r>
    </w:p>
    <w:p w14:paraId="55D26BC9" w14:textId="2CE5042A" w:rsidR="007E13C4" w:rsidRPr="00D12A76" w:rsidRDefault="007E13C4" w:rsidP="00196C11">
      <w:pPr>
        <w:rPr>
          <w:rFonts w:cs="Arial"/>
          <w:sz w:val="22"/>
          <w:szCs w:val="22"/>
          <w:lang w:val="en-NZ"/>
        </w:rPr>
      </w:pPr>
    </w:p>
    <w:p w14:paraId="047DE367" w14:textId="77777777" w:rsidR="007E13C4" w:rsidRPr="00D12A76" w:rsidRDefault="007E13C4" w:rsidP="007E13C4">
      <w:pPr>
        <w:pStyle w:val="Headingbold"/>
        <w:rPr>
          <w:rFonts w:cs="Arial"/>
          <w:sz w:val="22"/>
          <w:szCs w:val="22"/>
        </w:rPr>
      </w:pPr>
      <w:r w:rsidRPr="00D12A76">
        <w:rPr>
          <w:rFonts w:cs="Arial"/>
          <w:sz w:val="22"/>
          <w:szCs w:val="22"/>
        </w:rPr>
        <w:t>Summary of outstanding ethical issues</w:t>
      </w:r>
    </w:p>
    <w:p w14:paraId="6C8990AD" w14:textId="77777777" w:rsidR="007E13C4" w:rsidRPr="00D12A76" w:rsidRDefault="007E13C4" w:rsidP="007E13C4">
      <w:pPr>
        <w:rPr>
          <w:rFonts w:cs="Arial"/>
          <w:sz w:val="22"/>
          <w:szCs w:val="22"/>
          <w:lang w:val="en-NZ"/>
        </w:rPr>
      </w:pPr>
    </w:p>
    <w:p w14:paraId="748027C4" w14:textId="77777777" w:rsidR="007E13C4" w:rsidRPr="00D12A76" w:rsidRDefault="007E13C4" w:rsidP="007E13C4">
      <w:pPr>
        <w:rPr>
          <w:rFonts w:cs="Arial"/>
          <w:sz w:val="22"/>
          <w:szCs w:val="22"/>
        </w:rPr>
      </w:pPr>
      <w:r w:rsidRPr="00D12A76">
        <w:rPr>
          <w:rFonts w:cs="Arial"/>
          <w:sz w:val="22"/>
          <w:szCs w:val="22"/>
          <w:lang w:val="en-NZ"/>
        </w:rPr>
        <w:t>The main ethical issues considered by the Committee and which require addressing by the Researcher are as follows</w:t>
      </w:r>
      <w:r w:rsidRPr="00D12A76">
        <w:rPr>
          <w:rFonts w:cs="Arial"/>
          <w:sz w:val="22"/>
          <w:szCs w:val="22"/>
        </w:rPr>
        <w:t>.</w:t>
      </w:r>
    </w:p>
    <w:p w14:paraId="73829232" w14:textId="77777777" w:rsidR="007E13C4" w:rsidRPr="00D12A76" w:rsidRDefault="007E13C4" w:rsidP="007E13C4">
      <w:pPr>
        <w:autoSpaceDE w:val="0"/>
        <w:autoSpaceDN w:val="0"/>
        <w:adjustRightInd w:val="0"/>
        <w:rPr>
          <w:rFonts w:cs="Arial"/>
          <w:sz w:val="22"/>
          <w:szCs w:val="22"/>
          <w:lang w:val="en-NZ"/>
        </w:rPr>
      </w:pPr>
    </w:p>
    <w:p w14:paraId="53F96829" w14:textId="7AD564E4" w:rsidR="00196C11" w:rsidRPr="00D12A76" w:rsidRDefault="00196C11" w:rsidP="00196C11">
      <w:pPr>
        <w:pStyle w:val="ListParagraph"/>
        <w:numPr>
          <w:ilvl w:val="0"/>
          <w:numId w:val="39"/>
        </w:numPr>
        <w:rPr>
          <w:rFonts w:cs="Arial"/>
          <w:sz w:val="22"/>
          <w:szCs w:val="22"/>
        </w:rPr>
      </w:pPr>
      <w:r w:rsidRPr="00D12A76">
        <w:rPr>
          <w:rFonts w:cs="Arial"/>
          <w:sz w:val="22"/>
          <w:szCs w:val="22"/>
        </w:rPr>
        <w:t>The Committee queried if the insurance was ACC equivalent as it was labelled product liability insurance and not clinical trial insurance. The Researcher agreed to confirm with the Sponsor that all ACC</w:t>
      </w:r>
      <w:r w:rsidR="005456DD">
        <w:rPr>
          <w:rFonts w:cs="Arial"/>
          <w:sz w:val="22"/>
          <w:szCs w:val="22"/>
        </w:rPr>
        <w:t xml:space="preserve"> equivalent</w:t>
      </w:r>
      <w:r w:rsidRPr="00D12A76">
        <w:rPr>
          <w:rFonts w:cs="Arial"/>
          <w:sz w:val="22"/>
          <w:szCs w:val="22"/>
        </w:rPr>
        <w:t xml:space="preserve"> entitlements would be available to participants. </w:t>
      </w:r>
    </w:p>
    <w:p w14:paraId="221DDDBD" w14:textId="77777777" w:rsidR="00196C11" w:rsidRPr="00D12A76" w:rsidRDefault="00196C11" w:rsidP="00196C11">
      <w:pPr>
        <w:pStyle w:val="ListParagraph"/>
        <w:rPr>
          <w:rFonts w:cs="Arial"/>
          <w:sz w:val="22"/>
          <w:szCs w:val="22"/>
        </w:rPr>
      </w:pPr>
      <w:r w:rsidRPr="00D12A76">
        <w:rPr>
          <w:rFonts w:cs="Arial"/>
          <w:sz w:val="22"/>
          <w:szCs w:val="22"/>
        </w:rPr>
        <w:t xml:space="preserve">The Committee requested the Researchers discuss licensure in New Zealand with the Sponsor if the drug is shown to be effective. </w:t>
      </w:r>
      <w:r w:rsidRPr="00D12A76">
        <w:rPr>
          <w:rFonts w:cs="Arial"/>
          <w:sz w:val="22"/>
          <w:szCs w:val="22"/>
        </w:rPr>
        <w:tab/>
      </w:r>
    </w:p>
    <w:p w14:paraId="732F7C13" w14:textId="6ED06FBA" w:rsidR="007E13C4" w:rsidRPr="00D12A76" w:rsidRDefault="00196C11" w:rsidP="00196C11">
      <w:pPr>
        <w:pStyle w:val="ListParagraph"/>
        <w:rPr>
          <w:rFonts w:cs="Arial"/>
          <w:color w:val="FF0000"/>
          <w:sz w:val="22"/>
          <w:szCs w:val="22"/>
        </w:rPr>
      </w:pPr>
      <w:r w:rsidRPr="00D12A76">
        <w:rPr>
          <w:rFonts w:cs="Arial"/>
          <w:sz w:val="22"/>
          <w:szCs w:val="22"/>
        </w:rPr>
        <w:t>The Committee noted recent evidence linked JAK inhibitors with an increased risk of herpes zoster reactivation and recommended the researchers consult with the Sponsor.</w:t>
      </w:r>
      <w:r w:rsidR="007E13C4" w:rsidRPr="00D12A76">
        <w:rPr>
          <w:rFonts w:cs="Arial"/>
          <w:sz w:val="22"/>
          <w:szCs w:val="22"/>
        </w:rPr>
        <w:br/>
      </w:r>
    </w:p>
    <w:p w14:paraId="7FB7E51A" w14:textId="77777777" w:rsidR="007E13C4" w:rsidRPr="00D12A76" w:rsidRDefault="007E13C4" w:rsidP="007E13C4">
      <w:pPr>
        <w:spacing w:before="80" w:after="80"/>
        <w:rPr>
          <w:rFonts w:cs="Arial"/>
          <w:sz w:val="22"/>
          <w:szCs w:val="22"/>
          <w:lang w:val="en-NZ"/>
        </w:rPr>
      </w:pPr>
      <w:r w:rsidRPr="00D12A76">
        <w:rPr>
          <w:rFonts w:cs="Arial"/>
          <w:sz w:val="22"/>
          <w:szCs w:val="22"/>
          <w:lang w:val="en-NZ"/>
        </w:rPr>
        <w:t xml:space="preserve">The Committee requested the following changes to the Participant Information Sheet and Consent Form (PIS/CF): </w:t>
      </w:r>
    </w:p>
    <w:p w14:paraId="4CDD0E8E" w14:textId="77777777" w:rsidR="007E13C4" w:rsidRPr="00D12A76" w:rsidRDefault="007E13C4" w:rsidP="007E13C4">
      <w:pPr>
        <w:spacing w:before="80" w:after="80"/>
        <w:rPr>
          <w:rFonts w:cs="Arial"/>
          <w:sz w:val="22"/>
          <w:szCs w:val="22"/>
          <w:lang w:val="en-NZ"/>
        </w:rPr>
      </w:pPr>
    </w:p>
    <w:p w14:paraId="1646DF7E" w14:textId="77777777" w:rsidR="00196C11" w:rsidRPr="00D12A76" w:rsidRDefault="00196C11" w:rsidP="00196C11">
      <w:pPr>
        <w:pStyle w:val="ListParagraph"/>
        <w:rPr>
          <w:rFonts w:cs="Arial"/>
          <w:sz w:val="22"/>
          <w:szCs w:val="22"/>
        </w:rPr>
      </w:pPr>
      <w:r w:rsidRPr="00D12A76">
        <w:rPr>
          <w:rFonts w:cs="Arial"/>
          <w:sz w:val="22"/>
          <w:szCs w:val="22"/>
        </w:rPr>
        <w:t xml:space="preserve">Please include a suggestion that all male participants use condoms regardless of the sex of their partner to limit exposure to the investigational product in semen. </w:t>
      </w:r>
    </w:p>
    <w:p w14:paraId="37F89421" w14:textId="77777777" w:rsidR="00196C11" w:rsidRPr="00D12A76" w:rsidRDefault="00196C11" w:rsidP="00196C11">
      <w:pPr>
        <w:pStyle w:val="ListParagraph"/>
        <w:rPr>
          <w:rFonts w:cs="Arial"/>
          <w:sz w:val="22"/>
          <w:szCs w:val="22"/>
        </w:rPr>
      </w:pPr>
      <w:r w:rsidRPr="00D12A76">
        <w:rPr>
          <w:rFonts w:cs="Arial"/>
          <w:sz w:val="22"/>
          <w:szCs w:val="22"/>
        </w:rPr>
        <w:t xml:space="preserve">Please refer to medicine and not drug. </w:t>
      </w:r>
    </w:p>
    <w:p w14:paraId="0D16F0D6" w14:textId="56578809" w:rsidR="007E13C4" w:rsidRPr="00D12A76" w:rsidRDefault="00196C11" w:rsidP="00196C11">
      <w:pPr>
        <w:pStyle w:val="ListParagraph"/>
        <w:rPr>
          <w:rFonts w:cs="Arial"/>
          <w:sz w:val="22"/>
          <w:szCs w:val="22"/>
        </w:rPr>
      </w:pPr>
      <w:r w:rsidRPr="00D12A76">
        <w:rPr>
          <w:rFonts w:cs="Arial"/>
          <w:sz w:val="22"/>
          <w:szCs w:val="22"/>
        </w:rPr>
        <w:t>Please state data will be kept on servers located in Australia and New Zealand.</w:t>
      </w:r>
    </w:p>
    <w:p w14:paraId="36AF3BC4" w14:textId="77777777" w:rsidR="00196C11" w:rsidRPr="00D12A76" w:rsidRDefault="00196C11" w:rsidP="00196C11">
      <w:pPr>
        <w:pStyle w:val="ListParagraph"/>
        <w:numPr>
          <w:ilvl w:val="0"/>
          <w:numId w:val="0"/>
        </w:numPr>
        <w:ind w:left="360"/>
        <w:rPr>
          <w:rFonts w:cs="Arial"/>
          <w:sz w:val="22"/>
          <w:szCs w:val="22"/>
        </w:rPr>
      </w:pPr>
    </w:p>
    <w:p w14:paraId="44220A93" w14:textId="77777777" w:rsidR="007E13C4" w:rsidRPr="00D12A76" w:rsidRDefault="007E13C4" w:rsidP="007E13C4">
      <w:pPr>
        <w:rPr>
          <w:rFonts w:cs="Arial"/>
          <w:b/>
          <w:bCs/>
          <w:sz w:val="22"/>
          <w:szCs w:val="22"/>
          <w:lang w:val="en-NZ"/>
        </w:rPr>
      </w:pPr>
      <w:r w:rsidRPr="00D12A76">
        <w:rPr>
          <w:rFonts w:cs="Arial"/>
          <w:b/>
          <w:bCs/>
          <w:sz w:val="22"/>
          <w:szCs w:val="22"/>
          <w:lang w:val="en-NZ"/>
        </w:rPr>
        <w:t xml:space="preserve">Decision </w:t>
      </w:r>
    </w:p>
    <w:p w14:paraId="68FC7228" w14:textId="77777777" w:rsidR="007E13C4" w:rsidRPr="00D12A76" w:rsidRDefault="007E13C4" w:rsidP="007E13C4">
      <w:pPr>
        <w:rPr>
          <w:rFonts w:cs="Arial"/>
          <w:sz w:val="22"/>
          <w:szCs w:val="22"/>
          <w:lang w:val="en-NZ"/>
        </w:rPr>
      </w:pPr>
    </w:p>
    <w:p w14:paraId="37B450AF" w14:textId="77777777" w:rsidR="007E13C4" w:rsidRPr="00D12A76" w:rsidRDefault="007E13C4" w:rsidP="007E13C4">
      <w:pPr>
        <w:rPr>
          <w:rFonts w:cs="Arial"/>
          <w:sz w:val="22"/>
          <w:szCs w:val="22"/>
          <w:lang w:val="en-NZ"/>
        </w:rPr>
      </w:pPr>
      <w:r w:rsidRPr="00D12A76">
        <w:rPr>
          <w:rFonts w:cs="Arial"/>
          <w:sz w:val="22"/>
          <w:szCs w:val="22"/>
          <w:lang w:val="en-NZ"/>
        </w:rPr>
        <w:t xml:space="preserve">This application was </w:t>
      </w:r>
      <w:r w:rsidRPr="00D12A76">
        <w:rPr>
          <w:rFonts w:cs="Arial"/>
          <w:i/>
          <w:sz w:val="22"/>
          <w:szCs w:val="22"/>
          <w:lang w:val="en-NZ"/>
        </w:rPr>
        <w:t>approved</w:t>
      </w:r>
      <w:r w:rsidRPr="00D12A76">
        <w:rPr>
          <w:rFonts w:cs="Arial"/>
          <w:sz w:val="22"/>
          <w:szCs w:val="22"/>
          <w:lang w:val="en-NZ"/>
        </w:rPr>
        <w:t xml:space="preserve"> by consensus, subject to the following non-standard conditions:</w:t>
      </w:r>
    </w:p>
    <w:p w14:paraId="1B880F7C" w14:textId="77777777" w:rsidR="007E13C4" w:rsidRPr="00D12A76" w:rsidRDefault="007E13C4" w:rsidP="007E13C4">
      <w:pPr>
        <w:rPr>
          <w:rFonts w:cs="Arial"/>
          <w:sz w:val="22"/>
          <w:szCs w:val="22"/>
          <w:lang w:val="en-NZ"/>
        </w:rPr>
      </w:pPr>
    </w:p>
    <w:p w14:paraId="4DC6CD94" w14:textId="77777777" w:rsidR="007E13C4" w:rsidRPr="00D12A76" w:rsidRDefault="007E13C4" w:rsidP="007E13C4">
      <w:pPr>
        <w:pStyle w:val="NSCbullet"/>
        <w:rPr>
          <w:color w:val="auto"/>
          <w:sz w:val="22"/>
        </w:rPr>
      </w:pPr>
      <w:r w:rsidRPr="00D12A76">
        <w:rPr>
          <w:color w:val="auto"/>
          <w:sz w:val="22"/>
        </w:rPr>
        <w:t>please address all outstanding ethical issues raised by the Committee</w:t>
      </w:r>
    </w:p>
    <w:p w14:paraId="5EC9962F" w14:textId="77777777" w:rsidR="007E13C4" w:rsidRPr="00D12A76" w:rsidRDefault="007E13C4" w:rsidP="007E13C4">
      <w:pPr>
        <w:numPr>
          <w:ilvl w:val="0"/>
          <w:numId w:val="5"/>
        </w:numPr>
        <w:spacing w:before="80" w:after="80"/>
        <w:ind w:left="714" w:hanging="357"/>
        <w:rPr>
          <w:rFonts w:cs="Arial"/>
          <w:sz w:val="22"/>
          <w:szCs w:val="22"/>
          <w:lang w:val="en-NZ"/>
        </w:rPr>
      </w:pPr>
      <w:r w:rsidRPr="00D12A76">
        <w:rPr>
          <w:rFonts w:cs="Arial"/>
          <w:sz w:val="22"/>
          <w:szCs w:val="22"/>
          <w:lang w:val="en-NZ"/>
        </w:rPr>
        <w:t xml:space="preserve">please update the Participant Information Sheet and Consent Form, taking into account the feedback provided by the Committee. </w:t>
      </w:r>
      <w:r w:rsidRPr="00D12A76">
        <w:rPr>
          <w:rFonts w:cs="Arial"/>
          <w:i/>
          <w:iCs/>
          <w:sz w:val="22"/>
          <w:szCs w:val="22"/>
        </w:rPr>
        <w:t>(National Ethical Standards for Health and Disability Research and Quality Improvement, para 7.15 – 7.17).</w:t>
      </w:r>
    </w:p>
    <w:p w14:paraId="769366BB" w14:textId="1BAE453E" w:rsidR="007E13C4" w:rsidRPr="00D12A76" w:rsidRDefault="00196C11" w:rsidP="007E13C4">
      <w:pPr>
        <w:numPr>
          <w:ilvl w:val="0"/>
          <w:numId w:val="5"/>
        </w:numPr>
        <w:spacing w:before="80" w:after="80"/>
        <w:ind w:left="714" w:hanging="357"/>
        <w:rPr>
          <w:rFonts w:cs="Arial"/>
          <w:color w:val="4BACC6"/>
          <w:sz w:val="22"/>
          <w:szCs w:val="22"/>
          <w:lang w:val="en-NZ"/>
        </w:rPr>
      </w:pPr>
      <w:r w:rsidRPr="00D12A76">
        <w:rPr>
          <w:rFonts w:cs="Arial"/>
          <w:sz w:val="22"/>
          <w:szCs w:val="22"/>
        </w:rPr>
        <w:t xml:space="preserve">please discuss insurance, licensure </w:t>
      </w:r>
      <w:r w:rsidR="00181C6C" w:rsidRPr="00D12A76">
        <w:rPr>
          <w:rFonts w:cs="Arial"/>
          <w:sz w:val="22"/>
          <w:szCs w:val="22"/>
        </w:rPr>
        <w:t xml:space="preserve">and JAK inhibitors with the Sponsor. </w:t>
      </w:r>
    </w:p>
    <w:p w14:paraId="0FD91616" w14:textId="77777777" w:rsidR="007E13C4" w:rsidRPr="00D12A76" w:rsidRDefault="007E13C4" w:rsidP="007E13C4">
      <w:pPr>
        <w:rPr>
          <w:rFonts w:cs="Arial"/>
          <w:color w:val="33CCCC"/>
          <w:sz w:val="22"/>
          <w:szCs w:val="22"/>
          <w:lang w:val="en-NZ"/>
        </w:rPr>
      </w:pPr>
    </w:p>
    <w:p w14:paraId="58210E96" w14:textId="62842A44" w:rsidR="007E13C4" w:rsidRPr="00D12A76" w:rsidRDefault="007E13C4" w:rsidP="007E13C4">
      <w:pPr>
        <w:rPr>
          <w:rFonts w:cs="Arial"/>
          <w:color w:val="4BACC6"/>
          <w:sz w:val="22"/>
          <w:szCs w:val="22"/>
          <w:lang w:val="en-NZ"/>
        </w:rPr>
      </w:pPr>
    </w:p>
    <w:p w14:paraId="07396D2F" w14:textId="26FF0B63" w:rsidR="007E13C4" w:rsidRPr="00D12A76" w:rsidRDefault="007E13C4" w:rsidP="00CB691D">
      <w:pPr>
        <w:rPr>
          <w:rFonts w:cs="Arial"/>
          <w:color w:val="4BACC6"/>
          <w:sz w:val="22"/>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D12A76" w14:paraId="08FC491E" w14:textId="77777777" w:rsidTr="00DC1567">
        <w:trPr>
          <w:trHeight w:val="280"/>
        </w:trPr>
        <w:tc>
          <w:tcPr>
            <w:tcW w:w="966" w:type="dxa"/>
            <w:tcBorders>
              <w:top w:val="nil"/>
              <w:left w:val="nil"/>
              <w:bottom w:val="nil"/>
              <w:right w:val="nil"/>
            </w:tcBorders>
          </w:tcPr>
          <w:p w14:paraId="411E4BA3" w14:textId="77777777" w:rsidR="007E13C4" w:rsidRPr="00D12A76" w:rsidRDefault="007E13C4" w:rsidP="00DC1567">
            <w:pPr>
              <w:autoSpaceDE w:val="0"/>
              <w:autoSpaceDN w:val="0"/>
              <w:adjustRightInd w:val="0"/>
              <w:rPr>
                <w:rFonts w:cs="Arial"/>
                <w:sz w:val="22"/>
                <w:szCs w:val="22"/>
              </w:rPr>
            </w:pPr>
            <w:r w:rsidRPr="00D12A76">
              <w:rPr>
                <w:rFonts w:cs="Arial"/>
                <w:b/>
                <w:sz w:val="22"/>
                <w:szCs w:val="22"/>
              </w:rPr>
              <w:t xml:space="preserve">5 </w:t>
            </w:r>
            <w:r w:rsidRPr="00D12A76">
              <w:rPr>
                <w:rFonts w:cs="Arial"/>
                <w:sz w:val="22"/>
                <w:szCs w:val="22"/>
              </w:rPr>
              <w:t xml:space="preserve"> </w:t>
            </w:r>
          </w:p>
        </w:tc>
        <w:tc>
          <w:tcPr>
            <w:tcW w:w="2575" w:type="dxa"/>
            <w:tcBorders>
              <w:top w:val="nil"/>
              <w:left w:val="nil"/>
              <w:bottom w:val="nil"/>
              <w:right w:val="nil"/>
            </w:tcBorders>
          </w:tcPr>
          <w:p w14:paraId="42488275" w14:textId="77777777" w:rsidR="007E13C4" w:rsidRPr="00D12A76" w:rsidRDefault="007E13C4" w:rsidP="00DC1567">
            <w:pPr>
              <w:autoSpaceDE w:val="0"/>
              <w:autoSpaceDN w:val="0"/>
              <w:adjustRightInd w:val="0"/>
              <w:rPr>
                <w:rFonts w:cs="Arial"/>
                <w:sz w:val="22"/>
                <w:szCs w:val="22"/>
              </w:rPr>
            </w:pPr>
            <w:r w:rsidRPr="00D12A76">
              <w:rPr>
                <w:rFonts w:cs="Arial"/>
                <w:b/>
                <w:sz w:val="22"/>
                <w:szCs w:val="22"/>
              </w:rPr>
              <w:t xml:space="preserve">Ethics ref: </w:t>
            </w:r>
            <w:r w:rsidRPr="00D12A76">
              <w:rPr>
                <w:rFonts w:cs="Arial"/>
                <w:sz w:val="22"/>
                <w:szCs w:val="22"/>
              </w:rPr>
              <w:t xml:space="preserve"> </w:t>
            </w:r>
          </w:p>
        </w:tc>
        <w:tc>
          <w:tcPr>
            <w:tcW w:w="6459" w:type="dxa"/>
            <w:tcBorders>
              <w:top w:val="nil"/>
              <w:left w:val="nil"/>
              <w:bottom w:val="nil"/>
              <w:right w:val="nil"/>
            </w:tcBorders>
          </w:tcPr>
          <w:p w14:paraId="72C19EF6" w14:textId="64F91F51" w:rsidR="007E13C4" w:rsidRPr="00D12A76" w:rsidRDefault="00A414AE" w:rsidP="00DC1567">
            <w:pPr>
              <w:rPr>
                <w:rFonts w:cs="Arial"/>
                <w:b/>
                <w:bCs/>
                <w:sz w:val="22"/>
                <w:szCs w:val="22"/>
              </w:rPr>
            </w:pPr>
            <w:r w:rsidRPr="00D12A76">
              <w:rPr>
                <w:rFonts w:cs="Arial"/>
                <w:b/>
                <w:bCs/>
                <w:sz w:val="22"/>
                <w:szCs w:val="22"/>
              </w:rPr>
              <w:t>2024 FULL 20152</w:t>
            </w:r>
          </w:p>
        </w:tc>
      </w:tr>
      <w:tr w:rsidR="007E13C4" w:rsidRPr="00D12A76" w14:paraId="4E81C867" w14:textId="77777777" w:rsidTr="00DC1567">
        <w:trPr>
          <w:trHeight w:val="280"/>
        </w:trPr>
        <w:tc>
          <w:tcPr>
            <w:tcW w:w="966" w:type="dxa"/>
            <w:tcBorders>
              <w:top w:val="nil"/>
              <w:left w:val="nil"/>
              <w:bottom w:val="nil"/>
              <w:right w:val="nil"/>
            </w:tcBorders>
          </w:tcPr>
          <w:p w14:paraId="518DC037"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4613E049"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Title: </w:t>
            </w:r>
          </w:p>
        </w:tc>
        <w:tc>
          <w:tcPr>
            <w:tcW w:w="6459" w:type="dxa"/>
            <w:tcBorders>
              <w:top w:val="nil"/>
              <w:left w:val="nil"/>
              <w:bottom w:val="nil"/>
              <w:right w:val="nil"/>
            </w:tcBorders>
          </w:tcPr>
          <w:p w14:paraId="0390365A" w14:textId="0411B97C" w:rsidR="007E13C4" w:rsidRPr="00D12A76" w:rsidRDefault="001E1D9E" w:rsidP="00DC1567">
            <w:pPr>
              <w:autoSpaceDE w:val="0"/>
              <w:autoSpaceDN w:val="0"/>
              <w:adjustRightInd w:val="0"/>
              <w:rPr>
                <w:rFonts w:cs="Arial"/>
                <w:sz w:val="22"/>
                <w:szCs w:val="22"/>
              </w:rPr>
            </w:pPr>
            <w:r w:rsidRPr="00D12A76">
              <w:rPr>
                <w:rFonts w:cs="Arial"/>
                <w:sz w:val="22"/>
                <w:szCs w:val="22"/>
              </w:rPr>
              <w:t xml:space="preserve">A Natural History Study of Exocrine Pancreatic Function in Infants </w:t>
            </w:r>
            <w:proofErr w:type="gramStart"/>
            <w:r w:rsidRPr="00D12A76">
              <w:rPr>
                <w:rFonts w:cs="Arial"/>
                <w:sz w:val="22"/>
                <w:szCs w:val="22"/>
              </w:rPr>
              <w:t>With</w:t>
            </w:r>
            <w:proofErr w:type="gramEnd"/>
            <w:r w:rsidRPr="00D12A76">
              <w:rPr>
                <w:rFonts w:cs="Arial"/>
                <w:sz w:val="22"/>
                <w:szCs w:val="22"/>
              </w:rPr>
              <w:t xml:space="preserve"> Cystic Fibrosis Less Than 12 Months of Age (VX24-445-130)</w:t>
            </w:r>
          </w:p>
        </w:tc>
      </w:tr>
      <w:tr w:rsidR="007E13C4" w:rsidRPr="00D12A76" w14:paraId="6F608D34" w14:textId="77777777" w:rsidTr="00DC1567">
        <w:trPr>
          <w:trHeight w:val="280"/>
        </w:trPr>
        <w:tc>
          <w:tcPr>
            <w:tcW w:w="966" w:type="dxa"/>
            <w:tcBorders>
              <w:top w:val="nil"/>
              <w:left w:val="nil"/>
              <w:bottom w:val="nil"/>
              <w:right w:val="nil"/>
            </w:tcBorders>
          </w:tcPr>
          <w:p w14:paraId="63F1E99D"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529C0FD7"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Principal Investigator: </w:t>
            </w:r>
          </w:p>
        </w:tc>
        <w:tc>
          <w:tcPr>
            <w:tcW w:w="6459" w:type="dxa"/>
            <w:tcBorders>
              <w:top w:val="nil"/>
              <w:left w:val="nil"/>
              <w:bottom w:val="nil"/>
              <w:right w:val="nil"/>
            </w:tcBorders>
          </w:tcPr>
          <w:p w14:paraId="481882D9" w14:textId="1870394C" w:rsidR="007E13C4" w:rsidRPr="00D12A76" w:rsidRDefault="00CA1C35" w:rsidP="00DC1567">
            <w:pPr>
              <w:rPr>
                <w:rFonts w:cs="Arial"/>
                <w:sz w:val="22"/>
                <w:szCs w:val="22"/>
              </w:rPr>
            </w:pPr>
            <w:r w:rsidRPr="00D12A76">
              <w:rPr>
                <w:rFonts w:cs="Arial"/>
                <w:sz w:val="22"/>
                <w:szCs w:val="22"/>
              </w:rPr>
              <w:t>Dr Samuel Dalton</w:t>
            </w:r>
          </w:p>
        </w:tc>
      </w:tr>
      <w:tr w:rsidR="007E13C4" w:rsidRPr="00D12A76" w14:paraId="6F43D98D" w14:textId="77777777" w:rsidTr="00DC1567">
        <w:trPr>
          <w:trHeight w:val="280"/>
        </w:trPr>
        <w:tc>
          <w:tcPr>
            <w:tcW w:w="966" w:type="dxa"/>
            <w:tcBorders>
              <w:top w:val="nil"/>
              <w:left w:val="nil"/>
              <w:bottom w:val="nil"/>
              <w:right w:val="nil"/>
            </w:tcBorders>
          </w:tcPr>
          <w:p w14:paraId="661603F1"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75A21EB9"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Sponsor: </w:t>
            </w:r>
          </w:p>
        </w:tc>
        <w:tc>
          <w:tcPr>
            <w:tcW w:w="6459" w:type="dxa"/>
            <w:tcBorders>
              <w:top w:val="nil"/>
              <w:left w:val="nil"/>
              <w:bottom w:val="nil"/>
              <w:right w:val="nil"/>
            </w:tcBorders>
          </w:tcPr>
          <w:p w14:paraId="678187CE" w14:textId="76343B3A" w:rsidR="007E13C4" w:rsidRPr="00D12A76" w:rsidRDefault="00CA1C35" w:rsidP="00DC1567">
            <w:pPr>
              <w:autoSpaceDE w:val="0"/>
              <w:autoSpaceDN w:val="0"/>
              <w:adjustRightInd w:val="0"/>
              <w:rPr>
                <w:rFonts w:cs="Arial"/>
                <w:sz w:val="22"/>
                <w:szCs w:val="22"/>
              </w:rPr>
            </w:pPr>
            <w:r w:rsidRPr="00D12A76">
              <w:rPr>
                <w:rFonts w:cs="Arial"/>
                <w:sz w:val="22"/>
                <w:szCs w:val="22"/>
              </w:rPr>
              <w:t>Vertex Pharmaceuticals Australia Pty Ltd</w:t>
            </w:r>
          </w:p>
        </w:tc>
      </w:tr>
      <w:tr w:rsidR="007E13C4" w:rsidRPr="00D12A76" w14:paraId="2A842577" w14:textId="77777777" w:rsidTr="00DC1567">
        <w:trPr>
          <w:trHeight w:val="280"/>
        </w:trPr>
        <w:tc>
          <w:tcPr>
            <w:tcW w:w="966" w:type="dxa"/>
            <w:tcBorders>
              <w:top w:val="nil"/>
              <w:left w:val="nil"/>
              <w:bottom w:val="nil"/>
              <w:right w:val="nil"/>
            </w:tcBorders>
          </w:tcPr>
          <w:p w14:paraId="18FDEFC2"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 </w:t>
            </w:r>
          </w:p>
        </w:tc>
        <w:tc>
          <w:tcPr>
            <w:tcW w:w="2575" w:type="dxa"/>
            <w:tcBorders>
              <w:top w:val="nil"/>
              <w:left w:val="nil"/>
              <w:bottom w:val="nil"/>
              <w:right w:val="nil"/>
            </w:tcBorders>
          </w:tcPr>
          <w:p w14:paraId="60E3B0ED" w14:textId="77777777" w:rsidR="007E13C4" w:rsidRPr="00D12A76" w:rsidRDefault="007E13C4" w:rsidP="00DC1567">
            <w:pPr>
              <w:autoSpaceDE w:val="0"/>
              <w:autoSpaceDN w:val="0"/>
              <w:adjustRightInd w:val="0"/>
              <w:rPr>
                <w:rFonts w:cs="Arial"/>
                <w:sz w:val="22"/>
                <w:szCs w:val="22"/>
              </w:rPr>
            </w:pPr>
            <w:r w:rsidRPr="00D12A76">
              <w:rPr>
                <w:rFonts w:cs="Arial"/>
                <w:sz w:val="22"/>
                <w:szCs w:val="22"/>
              </w:rPr>
              <w:t xml:space="preserve">Clock Start Date: </w:t>
            </w:r>
          </w:p>
        </w:tc>
        <w:tc>
          <w:tcPr>
            <w:tcW w:w="6459" w:type="dxa"/>
            <w:tcBorders>
              <w:top w:val="nil"/>
              <w:left w:val="nil"/>
              <w:bottom w:val="nil"/>
              <w:right w:val="nil"/>
            </w:tcBorders>
          </w:tcPr>
          <w:p w14:paraId="1A0770EE" w14:textId="1906151D" w:rsidR="007E13C4" w:rsidRPr="00D12A76" w:rsidRDefault="00CA1C35" w:rsidP="00DC1567">
            <w:pPr>
              <w:autoSpaceDE w:val="0"/>
              <w:autoSpaceDN w:val="0"/>
              <w:adjustRightInd w:val="0"/>
              <w:rPr>
                <w:rFonts w:cs="Arial"/>
                <w:sz w:val="22"/>
                <w:szCs w:val="22"/>
              </w:rPr>
            </w:pPr>
            <w:r w:rsidRPr="00D12A76">
              <w:rPr>
                <w:rFonts w:cs="Arial"/>
                <w:sz w:val="22"/>
                <w:szCs w:val="22"/>
              </w:rPr>
              <w:t>04 July 2024</w:t>
            </w:r>
          </w:p>
        </w:tc>
      </w:tr>
    </w:tbl>
    <w:p w14:paraId="2A9E1941" w14:textId="77777777" w:rsidR="007E13C4" w:rsidRPr="00D12A76" w:rsidRDefault="007E13C4" w:rsidP="007E13C4">
      <w:pPr>
        <w:rPr>
          <w:rFonts w:cs="Arial"/>
          <w:sz w:val="22"/>
          <w:szCs w:val="22"/>
        </w:rPr>
      </w:pPr>
    </w:p>
    <w:p w14:paraId="0E3B8FFC" w14:textId="6EDA418A" w:rsidR="007E13C4" w:rsidRPr="00D12A76" w:rsidRDefault="00FB67EF" w:rsidP="007E13C4">
      <w:pPr>
        <w:autoSpaceDE w:val="0"/>
        <w:autoSpaceDN w:val="0"/>
        <w:adjustRightInd w:val="0"/>
        <w:rPr>
          <w:rFonts w:cs="Arial"/>
          <w:sz w:val="22"/>
          <w:szCs w:val="22"/>
          <w:lang w:val="en-NZ"/>
        </w:rPr>
      </w:pPr>
      <w:r w:rsidRPr="00D12A76">
        <w:rPr>
          <w:rFonts w:cs="Arial"/>
          <w:sz w:val="22"/>
          <w:szCs w:val="22"/>
          <w:lang w:val="en-NZ"/>
        </w:rPr>
        <w:t>Dr Samuel Dalton and Dr Malina Storer</w:t>
      </w:r>
      <w:r w:rsidR="007E13C4" w:rsidRPr="00D12A76">
        <w:rPr>
          <w:rFonts w:cs="Arial"/>
          <w:sz w:val="22"/>
          <w:szCs w:val="22"/>
          <w:lang w:val="en-NZ"/>
        </w:rPr>
        <w:t xml:space="preserve"> </w:t>
      </w:r>
      <w:r w:rsidR="00D123E7" w:rsidRPr="00D12A76">
        <w:rPr>
          <w:rFonts w:cs="Arial"/>
          <w:sz w:val="22"/>
          <w:szCs w:val="22"/>
          <w:lang w:val="en-NZ"/>
        </w:rPr>
        <w:t>were</w:t>
      </w:r>
      <w:r w:rsidR="007E13C4" w:rsidRPr="00D12A76">
        <w:rPr>
          <w:rFonts w:cs="Arial"/>
          <w:sz w:val="22"/>
          <w:szCs w:val="22"/>
          <w:lang w:val="en-NZ"/>
        </w:rPr>
        <w:t xml:space="preserve"> present via videoconference for discussion of this application.</w:t>
      </w:r>
    </w:p>
    <w:p w14:paraId="1E0F60F5" w14:textId="77777777" w:rsidR="007E13C4" w:rsidRPr="00D12A76" w:rsidRDefault="007E13C4" w:rsidP="007E13C4">
      <w:pPr>
        <w:rPr>
          <w:rFonts w:cs="Arial"/>
          <w:sz w:val="22"/>
          <w:szCs w:val="22"/>
          <w:u w:val="single"/>
          <w:lang w:val="en-NZ"/>
        </w:rPr>
      </w:pPr>
    </w:p>
    <w:p w14:paraId="4F076980" w14:textId="77777777" w:rsidR="007E13C4" w:rsidRPr="00D12A76" w:rsidRDefault="007E13C4" w:rsidP="007E13C4">
      <w:pPr>
        <w:pStyle w:val="Headingbold"/>
        <w:rPr>
          <w:rFonts w:cs="Arial"/>
          <w:sz w:val="22"/>
          <w:szCs w:val="22"/>
        </w:rPr>
      </w:pPr>
      <w:r w:rsidRPr="00D12A76">
        <w:rPr>
          <w:rFonts w:cs="Arial"/>
          <w:sz w:val="22"/>
          <w:szCs w:val="22"/>
        </w:rPr>
        <w:t>Potential conflicts of interest</w:t>
      </w:r>
    </w:p>
    <w:p w14:paraId="6A672CD0" w14:textId="77777777" w:rsidR="007E13C4" w:rsidRPr="00D12A76" w:rsidRDefault="007E13C4" w:rsidP="007E13C4">
      <w:pPr>
        <w:rPr>
          <w:rFonts w:cs="Arial"/>
          <w:b/>
          <w:sz w:val="22"/>
          <w:szCs w:val="22"/>
          <w:lang w:val="en-NZ"/>
        </w:rPr>
      </w:pPr>
    </w:p>
    <w:p w14:paraId="132F1530" w14:textId="77777777" w:rsidR="007E13C4" w:rsidRPr="00D12A76" w:rsidRDefault="007E13C4" w:rsidP="007E13C4">
      <w:pPr>
        <w:rPr>
          <w:rFonts w:cs="Arial"/>
          <w:sz w:val="22"/>
          <w:szCs w:val="22"/>
          <w:lang w:val="en-NZ"/>
        </w:rPr>
      </w:pPr>
      <w:r w:rsidRPr="00D12A76">
        <w:rPr>
          <w:rFonts w:cs="Arial"/>
          <w:sz w:val="22"/>
          <w:szCs w:val="22"/>
          <w:lang w:val="en-NZ"/>
        </w:rPr>
        <w:t>The Chair asked members to declare any potential conflicts of interest related to this application.</w:t>
      </w:r>
    </w:p>
    <w:p w14:paraId="104C7BF3" w14:textId="77777777" w:rsidR="007E13C4" w:rsidRPr="00D12A76" w:rsidRDefault="007E13C4" w:rsidP="007E13C4">
      <w:pPr>
        <w:rPr>
          <w:rFonts w:cs="Arial"/>
          <w:sz w:val="22"/>
          <w:szCs w:val="22"/>
          <w:lang w:val="en-NZ"/>
        </w:rPr>
      </w:pPr>
    </w:p>
    <w:p w14:paraId="613BE4E1" w14:textId="77777777" w:rsidR="007E13C4" w:rsidRPr="00D12A76" w:rsidRDefault="007E13C4" w:rsidP="007E13C4">
      <w:pPr>
        <w:rPr>
          <w:rFonts w:cs="Arial"/>
          <w:sz w:val="22"/>
          <w:szCs w:val="22"/>
          <w:lang w:val="en-NZ"/>
        </w:rPr>
      </w:pPr>
      <w:r w:rsidRPr="00D12A76">
        <w:rPr>
          <w:rFonts w:cs="Arial"/>
          <w:sz w:val="22"/>
          <w:szCs w:val="22"/>
          <w:lang w:val="en-NZ"/>
        </w:rPr>
        <w:t>No potential conflicts of interest related to this application were declared by any member.</w:t>
      </w:r>
    </w:p>
    <w:p w14:paraId="7E525FE9" w14:textId="77777777" w:rsidR="00CE43AC" w:rsidRPr="00D12A76" w:rsidRDefault="00CE43AC" w:rsidP="007E13C4">
      <w:pPr>
        <w:rPr>
          <w:rFonts w:cs="Arial"/>
          <w:color w:val="33CCCC"/>
          <w:sz w:val="22"/>
          <w:szCs w:val="22"/>
          <w:lang w:val="en-NZ"/>
        </w:rPr>
      </w:pPr>
    </w:p>
    <w:p w14:paraId="58CAC068" w14:textId="77777777" w:rsidR="007E13C4" w:rsidRPr="00D12A76" w:rsidRDefault="007E13C4" w:rsidP="007E13C4">
      <w:pPr>
        <w:spacing w:before="80" w:after="80"/>
        <w:rPr>
          <w:rFonts w:cs="Arial"/>
          <w:sz w:val="22"/>
          <w:szCs w:val="22"/>
          <w:lang w:val="en-NZ"/>
        </w:rPr>
      </w:pPr>
    </w:p>
    <w:p w14:paraId="754439A8" w14:textId="77777777" w:rsidR="007E13C4" w:rsidRPr="00D12A76" w:rsidRDefault="007E13C4" w:rsidP="007E13C4">
      <w:pPr>
        <w:pStyle w:val="Headingbold"/>
        <w:rPr>
          <w:rFonts w:cs="Arial"/>
          <w:sz w:val="22"/>
          <w:szCs w:val="22"/>
        </w:rPr>
      </w:pPr>
      <w:r w:rsidRPr="00D12A76">
        <w:rPr>
          <w:rFonts w:cs="Arial"/>
          <w:sz w:val="22"/>
          <w:szCs w:val="22"/>
        </w:rPr>
        <w:t>Summary of outstanding ethical issues</w:t>
      </w:r>
    </w:p>
    <w:p w14:paraId="5564E71A" w14:textId="77777777" w:rsidR="007E13C4" w:rsidRPr="00D12A76" w:rsidRDefault="007E13C4" w:rsidP="007E13C4">
      <w:pPr>
        <w:rPr>
          <w:rFonts w:cs="Arial"/>
          <w:sz w:val="22"/>
          <w:szCs w:val="22"/>
          <w:lang w:val="en-NZ"/>
        </w:rPr>
      </w:pPr>
    </w:p>
    <w:p w14:paraId="1B02C111" w14:textId="77777777" w:rsidR="007E13C4" w:rsidRPr="00D12A76" w:rsidRDefault="007E13C4" w:rsidP="007E13C4">
      <w:pPr>
        <w:rPr>
          <w:rFonts w:cs="Arial"/>
          <w:sz w:val="22"/>
          <w:szCs w:val="22"/>
        </w:rPr>
      </w:pPr>
      <w:r w:rsidRPr="00D12A76">
        <w:rPr>
          <w:rFonts w:cs="Arial"/>
          <w:sz w:val="22"/>
          <w:szCs w:val="22"/>
          <w:lang w:val="en-NZ"/>
        </w:rPr>
        <w:t>The main ethical issues considered by the Committee and which require addressing by the Researcher are as follows</w:t>
      </w:r>
      <w:r w:rsidRPr="00D12A76">
        <w:rPr>
          <w:rFonts w:cs="Arial"/>
          <w:sz w:val="22"/>
          <w:szCs w:val="22"/>
        </w:rPr>
        <w:t>.</w:t>
      </w:r>
    </w:p>
    <w:p w14:paraId="53B55CE0" w14:textId="77777777" w:rsidR="007E13C4" w:rsidRPr="00D12A76" w:rsidRDefault="007E13C4" w:rsidP="007E13C4">
      <w:pPr>
        <w:autoSpaceDE w:val="0"/>
        <w:autoSpaceDN w:val="0"/>
        <w:adjustRightInd w:val="0"/>
        <w:rPr>
          <w:rFonts w:cs="Arial"/>
          <w:sz w:val="22"/>
          <w:szCs w:val="22"/>
          <w:lang w:val="en-NZ"/>
        </w:rPr>
      </w:pPr>
    </w:p>
    <w:p w14:paraId="5F260C01" w14:textId="77777777" w:rsidR="002D21FA" w:rsidRPr="00D12A76" w:rsidRDefault="002D21FA" w:rsidP="002D21FA">
      <w:pPr>
        <w:pStyle w:val="ListParagraph"/>
        <w:numPr>
          <w:ilvl w:val="0"/>
          <w:numId w:val="41"/>
        </w:numPr>
        <w:rPr>
          <w:rFonts w:cs="Arial"/>
          <w:sz w:val="22"/>
          <w:szCs w:val="22"/>
        </w:rPr>
      </w:pPr>
      <w:r w:rsidRPr="00D12A76">
        <w:rPr>
          <w:rFonts w:cs="Arial"/>
          <w:sz w:val="22"/>
          <w:szCs w:val="22"/>
        </w:rPr>
        <w:t xml:space="preserve">The Committee noted New Zealand law allows participants to request any data held about them not just if it is clinically relevant. Please amend documentation to reflect this. </w:t>
      </w:r>
    </w:p>
    <w:p w14:paraId="51A765A4" w14:textId="77777777" w:rsidR="002D21FA" w:rsidRPr="00D12A76" w:rsidRDefault="002D21FA" w:rsidP="002D21FA">
      <w:pPr>
        <w:pStyle w:val="ListParagraph"/>
        <w:rPr>
          <w:rFonts w:cs="Arial"/>
          <w:sz w:val="22"/>
          <w:szCs w:val="22"/>
        </w:rPr>
      </w:pPr>
      <w:r w:rsidRPr="00D12A76">
        <w:rPr>
          <w:rFonts w:cs="Arial"/>
          <w:sz w:val="22"/>
          <w:szCs w:val="22"/>
        </w:rPr>
        <w:t>The Committee discussed the amount paid per sample and concluded it was fair for the effort and inconvenience required. The Researcher clarified this was the same rate paid globally. The Researcher confirmed it would not be used as an inducement during recruiting. The Committee noted there may be tax implications for this amount of payment over time and requested participant-facing documentation is updated to address this.</w:t>
      </w:r>
    </w:p>
    <w:p w14:paraId="1DF33845" w14:textId="77777777" w:rsidR="002D21FA" w:rsidRPr="00D12A76" w:rsidRDefault="002D21FA" w:rsidP="002D21FA">
      <w:pPr>
        <w:pStyle w:val="ListParagraph"/>
        <w:rPr>
          <w:rFonts w:cs="Arial"/>
          <w:sz w:val="22"/>
          <w:szCs w:val="22"/>
        </w:rPr>
      </w:pPr>
      <w:r w:rsidRPr="00D12A76">
        <w:rPr>
          <w:rFonts w:cs="Arial"/>
          <w:sz w:val="22"/>
          <w:szCs w:val="22"/>
        </w:rPr>
        <w:t>The Committee requested the data management plan is updated so data will be kept for 10 years after the youngest participant turns 16.</w:t>
      </w:r>
    </w:p>
    <w:p w14:paraId="16C273EE" w14:textId="77777777" w:rsidR="002D21FA" w:rsidRPr="00D12A76" w:rsidRDefault="002D21FA" w:rsidP="002D21FA">
      <w:pPr>
        <w:pStyle w:val="ListParagraph"/>
        <w:rPr>
          <w:rFonts w:cs="Arial"/>
          <w:sz w:val="22"/>
          <w:szCs w:val="22"/>
        </w:rPr>
      </w:pPr>
      <w:r w:rsidRPr="00D12A76">
        <w:rPr>
          <w:rFonts w:cs="Arial"/>
          <w:sz w:val="22"/>
          <w:szCs w:val="22"/>
        </w:rPr>
        <w:t xml:space="preserve">The Committee requested the Researcher amend the informed consent process document to remove the ‘You or your child’s insurance will need to pay’ line and ensure the content is appropriate for a New Zealand context. </w:t>
      </w:r>
    </w:p>
    <w:p w14:paraId="18D445A2" w14:textId="77777777" w:rsidR="00FD0663" w:rsidRPr="00FD0663" w:rsidRDefault="002D21FA" w:rsidP="002D21FA">
      <w:pPr>
        <w:pStyle w:val="ListParagraph"/>
        <w:rPr>
          <w:rFonts w:cs="Arial"/>
          <w:color w:val="FF0000"/>
          <w:sz w:val="22"/>
          <w:szCs w:val="22"/>
        </w:rPr>
      </w:pPr>
      <w:r w:rsidRPr="00D12A76">
        <w:rPr>
          <w:rFonts w:cs="Arial"/>
          <w:sz w:val="22"/>
          <w:szCs w:val="22"/>
        </w:rPr>
        <w:t>The Committee requested the protocol, participant information sheet and tissue management plan are updated to include how long blood samples will be stored for before they are destroyed.</w:t>
      </w:r>
    </w:p>
    <w:p w14:paraId="6FB8E3F3" w14:textId="3F08BA82" w:rsidR="007E13C4" w:rsidRPr="00D12A76" w:rsidRDefault="00FD0663" w:rsidP="002D21FA">
      <w:pPr>
        <w:pStyle w:val="ListParagraph"/>
        <w:rPr>
          <w:rFonts w:cs="Arial"/>
          <w:color w:val="FF0000"/>
          <w:sz w:val="22"/>
          <w:szCs w:val="22"/>
        </w:rPr>
      </w:pPr>
      <w:r>
        <w:rPr>
          <w:rFonts w:cs="Arial"/>
          <w:sz w:val="22"/>
          <w:szCs w:val="22"/>
        </w:rPr>
        <w:t xml:space="preserve">The Committee suggested section 7.1 of the protocol is amended to state parent or guardian rather than legally appointed or authorised representative. </w:t>
      </w:r>
      <w:r w:rsidR="007E13C4" w:rsidRPr="00D12A76">
        <w:rPr>
          <w:rFonts w:cs="Arial"/>
          <w:sz w:val="22"/>
          <w:szCs w:val="22"/>
        </w:rPr>
        <w:br/>
      </w:r>
    </w:p>
    <w:p w14:paraId="230DD4AB" w14:textId="77777777" w:rsidR="007E13C4" w:rsidRPr="00D12A76" w:rsidRDefault="007E13C4" w:rsidP="007E13C4">
      <w:pPr>
        <w:spacing w:before="80" w:after="80"/>
        <w:rPr>
          <w:rFonts w:cs="Arial"/>
          <w:sz w:val="22"/>
          <w:szCs w:val="22"/>
          <w:lang w:val="en-NZ"/>
        </w:rPr>
      </w:pPr>
      <w:r w:rsidRPr="00D12A76">
        <w:rPr>
          <w:rFonts w:cs="Arial"/>
          <w:sz w:val="22"/>
          <w:szCs w:val="22"/>
          <w:lang w:val="en-NZ"/>
        </w:rPr>
        <w:t xml:space="preserve">The Committee requested the following changes to the Participant Information Sheet and Consent Form (PIS/CF): </w:t>
      </w:r>
    </w:p>
    <w:p w14:paraId="64A47378" w14:textId="77777777" w:rsidR="007E13C4" w:rsidRPr="00D12A76" w:rsidRDefault="007E13C4" w:rsidP="007E13C4">
      <w:pPr>
        <w:spacing w:before="80" w:after="80"/>
        <w:rPr>
          <w:rFonts w:cs="Arial"/>
          <w:sz w:val="22"/>
          <w:szCs w:val="22"/>
          <w:lang w:val="en-NZ"/>
        </w:rPr>
      </w:pPr>
    </w:p>
    <w:p w14:paraId="0881BD60" w14:textId="2E60240D" w:rsidR="002D21FA" w:rsidRPr="00D12A76" w:rsidRDefault="002D21FA" w:rsidP="002D21FA">
      <w:pPr>
        <w:pStyle w:val="ListParagraph"/>
        <w:rPr>
          <w:rFonts w:cs="Arial"/>
          <w:sz w:val="22"/>
          <w:szCs w:val="22"/>
        </w:rPr>
      </w:pPr>
      <w:r w:rsidRPr="00D12A76">
        <w:rPr>
          <w:rFonts w:cs="Arial"/>
          <w:sz w:val="22"/>
          <w:szCs w:val="22"/>
        </w:rPr>
        <w:t xml:space="preserve">Please revise the recommendation on page 3 to </w:t>
      </w:r>
      <w:r w:rsidR="005456DD">
        <w:rPr>
          <w:rFonts w:cs="Arial"/>
          <w:sz w:val="22"/>
          <w:szCs w:val="22"/>
        </w:rPr>
        <w:t xml:space="preserve">reflect that </w:t>
      </w:r>
      <w:r w:rsidRPr="00D12A76">
        <w:rPr>
          <w:rFonts w:cs="Arial"/>
          <w:sz w:val="22"/>
          <w:szCs w:val="22"/>
        </w:rPr>
        <w:t xml:space="preserve">the study team will inform the GP. </w:t>
      </w:r>
    </w:p>
    <w:p w14:paraId="744ACF28" w14:textId="38E50E1E" w:rsidR="002D21FA" w:rsidRPr="00D12A76" w:rsidRDefault="002D21FA" w:rsidP="002D21FA">
      <w:pPr>
        <w:pStyle w:val="ListParagraph"/>
        <w:rPr>
          <w:rFonts w:cs="Arial"/>
          <w:sz w:val="22"/>
          <w:szCs w:val="22"/>
        </w:rPr>
      </w:pPr>
      <w:r w:rsidRPr="00D12A76">
        <w:rPr>
          <w:rFonts w:cs="Arial"/>
          <w:sz w:val="22"/>
          <w:szCs w:val="22"/>
        </w:rPr>
        <w:lastRenderedPageBreak/>
        <w:t xml:space="preserve">Please remove the requirement on page 6 for participants to </w:t>
      </w:r>
      <w:r w:rsidR="00B03A59" w:rsidRPr="00D12A76">
        <w:rPr>
          <w:rFonts w:cs="Arial"/>
          <w:sz w:val="22"/>
          <w:szCs w:val="22"/>
        </w:rPr>
        <w:t>provide receipts</w:t>
      </w:r>
      <w:r w:rsidRPr="00D12A76">
        <w:rPr>
          <w:rFonts w:cs="Arial"/>
          <w:sz w:val="22"/>
          <w:szCs w:val="22"/>
        </w:rPr>
        <w:t xml:space="preserve"> for reimbursement. </w:t>
      </w:r>
    </w:p>
    <w:p w14:paraId="74FA3614" w14:textId="3C471833" w:rsidR="002D21FA" w:rsidRPr="00D12A76" w:rsidRDefault="002D21FA" w:rsidP="002D21FA">
      <w:pPr>
        <w:pStyle w:val="ListParagraph"/>
        <w:rPr>
          <w:rFonts w:cs="Arial"/>
          <w:sz w:val="22"/>
          <w:szCs w:val="22"/>
        </w:rPr>
      </w:pPr>
      <w:r w:rsidRPr="00D12A76">
        <w:rPr>
          <w:rFonts w:cs="Arial"/>
          <w:sz w:val="22"/>
          <w:szCs w:val="22"/>
        </w:rPr>
        <w:t xml:space="preserve">Please include a statement in the optional </w:t>
      </w:r>
      <w:r w:rsidR="004F55B3" w:rsidRPr="00D12A76">
        <w:rPr>
          <w:rFonts w:cs="Arial"/>
          <w:sz w:val="22"/>
          <w:szCs w:val="22"/>
        </w:rPr>
        <w:t>sub study</w:t>
      </w:r>
      <w:r w:rsidRPr="00D12A76">
        <w:rPr>
          <w:rFonts w:cs="Arial"/>
          <w:sz w:val="22"/>
          <w:szCs w:val="22"/>
        </w:rPr>
        <w:t xml:space="preserve"> sheet saying the ethical aspects of the study have been approved by the Northern A HDEC. Please add appropriate contact prompts from the </w:t>
      </w:r>
      <w:hyperlink r:id="rId15" w:history="1">
        <w:r w:rsidRPr="00D12A76">
          <w:rPr>
            <w:rStyle w:val="Hyperlink"/>
            <w:rFonts w:cs="Arial"/>
            <w:sz w:val="22"/>
            <w:szCs w:val="22"/>
          </w:rPr>
          <w:t>HDEC template.</w:t>
        </w:r>
      </w:hyperlink>
      <w:r w:rsidRPr="00D12A76">
        <w:rPr>
          <w:rFonts w:cs="Arial"/>
          <w:sz w:val="22"/>
          <w:szCs w:val="22"/>
        </w:rPr>
        <w:t xml:space="preserve"> </w:t>
      </w:r>
    </w:p>
    <w:p w14:paraId="3DF9838B" w14:textId="77777777" w:rsidR="002D21FA" w:rsidRPr="00D12A76" w:rsidRDefault="002D21FA" w:rsidP="002D21FA">
      <w:pPr>
        <w:pStyle w:val="ListParagraph"/>
        <w:rPr>
          <w:rFonts w:cs="Arial"/>
          <w:sz w:val="22"/>
          <w:szCs w:val="22"/>
        </w:rPr>
      </w:pPr>
      <w:r w:rsidRPr="00D12A76">
        <w:rPr>
          <w:rFonts w:cs="Arial"/>
          <w:sz w:val="22"/>
          <w:szCs w:val="22"/>
        </w:rPr>
        <w:t xml:space="preserve">Please make it clear which of the additional samples are not routine and only taken for the optional sub study.  </w:t>
      </w:r>
    </w:p>
    <w:p w14:paraId="28384317" w14:textId="465B6E23" w:rsidR="002D21FA" w:rsidRPr="00D12A76" w:rsidRDefault="002D21FA" w:rsidP="002D21FA">
      <w:pPr>
        <w:pStyle w:val="ListParagraph"/>
        <w:rPr>
          <w:rFonts w:cs="Arial"/>
          <w:sz w:val="22"/>
          <w:szCs w:val="22"/>
        </w:rPr>
      </w:pPr>
      <w:r w:rsidRPr="00D12A76">
        <w:rPr>
          <w:rFonts w:cs="Arial"/>
          <w:sz w:val="22"/>
          <w:szCs w:val="22"/>
        </w:rPr>
        <w:t>Please refer to publicly</w:t>
      </w:r>
      <w:r w:rsidR="0097738F">
        <w:rPr>
          <w:rFonts w:cs="Arial"/>
          <w:sz w:val="22"/>
          <w:szCs w:val="22"/>
        </w:rPr>
        <w:t xml:space="preserve"> </w:t>
      </w:r>
      <w:r w:rsidRPr="00D12A76">
        <w:rPr>
          <w:rFonts w:cs="Arial"/>
          <w:sz w:val="22"/>
          <w:szCs w:val="22"/>
        </w:rPr>
        <w:t xml:space="preserve">funded healthcare and not ‘public health’. </w:t>
      </w:r>
    </w:p>
    <w:p w14:paraId="117289CC" w14:textId="77777777" w:rsidR="002D21FA" w:rsidRPr="00D12A76" w:rsidRDefault="002D21FA" w:rsidP="002D21FA">
      <w:pPr>
        <w:pStyle w:val="ListParagraph"/>
        <w:rPr>
          <w:rFonts w:cs="Arial"/>
          <w:sz w:val="22"/>
          <w:szCs w:val="22"/>
        </w:rPr>
      </w:pPr>
      <w:r w:rsidRPr="00D12A76">
        <w:rPr>
          <w:rFonts w:cs="Arial"/>
          <w:sz w:val="22"/>
          <w:szCs w:val="22"/>
        </w:rPr>
        <w:t xml:space="preserve">Please revise the information on page 8 about the doctor usually replacing the child’s name as study data will be collected deidentified. </w:t>
      </w:r>
    </w:p>
    <w:p w14:paraId="46022854" w14:textId="6A64D68D" w:rsidR="007E13C4" w:rsidRPr="00D12A76" w:rsidRDefault="002D21FA" w:rsidP="002D21FA">
      <w:pPr>
        <w:pStyle w:val="ListParagraph"/>
        <w:rPr>
          <w:rFonts w:cs="Arial"/>
          <w:sz w:val="22"/>
          <w:szCs w:val="22"/>
        </w:rPr>
      </w:pPr>
      <w:r w:rsidRPr="00D12A76">
        <w:rPr>
          <w:rFonts w:cs="Arial"/>
          <w:sz w:val="22"/>
          <w:szCs w:val="22"/>
        </w:rPr>
        <w:t xml:space="preserve">Please replace any references of diaper to nappy. Please include another step to ensure the baby is changed </w:t>
      </w:r>
      <w:r w:rsidR="00953925">
        <w:rPr>
          <w:rFonts w:cs="Arial"/>
          <w:sz w:val="22"/>
          <w:szCs w:val="22"/>
        </w:rPr>
        <w:t xml:space="preserve">and is safe </w:t>
      </w:r>
      <w:r w:rsidRPr="00D12A76">
        <w:rPr>
          <w:rFonts w:cs="Arial"/>
          <w:sz w:val="22"/>
          <w:szCs w:val="22"/>
        </w:rPr>
        <w:t>before taking the sample.</w:t>
      </w:r>
    </w:p>
    <w:p w14:paraId="5BD20504" w14:textId="77777777" w:rsidR="007E13C4" w:rsidRPr="00D12A76" w:rsidRDefault="007E13C4" w:rsidP="007E13C4">
      <w:pPr>
        <w:spacing w:before="80" w:after="80"/>
        <w:rPr>
          <w:rFonts w:cs="Arial"/>
          <w:sz w:val="22"/>
          <w:szCs w:val="22"/>
        </w:rPr>
      </w:pPr>
    </w:p>
    <w:p w14:paraId="231756E0" w14:textId="77777777" w:rsidR="007E13C4" w:rsidRPr="00D12A76" w:rsidRDefault="007E13C4" w:rsidP="007E13C4">
      <w:pPr>
        <w:rPr>
          <w:rFonts w:cs="Arial"/>
          <w:b/>
          <w:bCs/>
          <w:sz w:val="22"/>
          <w:szCs w:val="22"/>
          <w:lang w:val="en-NZ"/>
        </w:rPr>
      </w:pPr>
      <w:r w:rsidRPr="00D12A76">
        <w:rPr>
          <w:rFonts w:cs="Arial"/>
          <w:b/>
          <w:bCs/>
          <w:sz w:val="22"/>
          <w:szCs w:val="22"/>
          <w:lang w:val="en-NZ"/>
        </w:rPr>
        <w:t xml:space="preserve">Decision </w:t>
      </w:r>
    </w:p>
    <w:p w14:paraId="516CA2D8" w14:textId="77777777" w:rsidR="007E13C4" w:rsidRPr="00D12A76" w:rsidRDefault="007E13C4" w:rsidP="007E13C4">
      <w:pPr>
        <w:rPr>
          <w:rFonts w:cs="Arial"/>
          <w:sz w:val="22"/>
          <w:szCs w:val="22"/>
          <w:lang w:val="en-NZ"/>
        </w:rPr>
      </w:pPr>
    </w:p>
    <w:p w14:paraId="386E4B33" w14:textId="77777777" w:rsidR="007E13C4" w:rsidRPr="00D12A76" w:rsidRDefault="007E13C4" w:rsidP="007E13C4">
      <w:pPr>
        <w:rPr>
          <w:rFonts w:cs="Arial"/>
          <w:sz w:val="22"/>
          <w:szCs w:val="22"/>
          <w:lang w:val="en-NZ"/>
        </w:rPr>
      </w:pPr>
    </w:p>
    <w:p w14:paraId="7A47B81E" w14:textId="77777777" w:rsidR="007E13C4" w:rsidRPr="00D12A76" w:rsidRDefault="007E13C4" w:rsidP="007E13C4">
      <w:pPr>
        <w:rPr>
          <w:rFonts w:cs="Arial"/>
          <w:sz w:val="22"/>
          <w:szCs w:val="22"/>
          <w:lang w:val="en-NZ"/>
        </w:rPr>
      </w:pPr>
      <w:r w:rsidRPr="00D12A76">
        <w:rPr>
          <w:rFonts w:cs="Arial"/>
          <w:sz w:val="22"/>
          <w:szCs w:val="22"/>
          <w:lang w:val="en-NZ"/>
        </w:rPr>
        <w:t xml:space="preserve">This application was </w:t>
      </w:r>
      <w:r w:rsidRPr="00D12A76">
        <w:rPr>
          <w:rFonts w:cs="Arial"/>
          <w:i/>
          <w:sz w:val="22"/>
          <w:szCs w:val="22"/>
          <w:lang w:val="en-NZ"/>
        </w:rPr>
        <w:t>provisionally approved</w:t>
      </w:r>
      <w:r w:rsidRPr="00D12A76">
        <w:rPr>
          <w:rFonts w:cs="Arial"/>
          <w:sz w:val="22"/>
          <w:szCs w:val="22"/>
          <w:lang w:val="en-NZ"/>
        </w:rPr>
        <w:t xml:space="preserve"> by consensus,</w:t>
      </w:r>
      <w:r w:rsidRPr="00D12A76">
        <w:rPr>
          <w:rFonts w:cs="Arial"/>
          <w:color w:val="33CCCC"/>
          <w:sz w:val="22"/>
          <w:szCs w:val="22"/>
          <w:lang w:val="en-NZ"/>
        </w:rPr>
        <w:t xml:space="preserve"> </w:t>
      </w:r>
      <w:r w:rsidRPr="00D12A76">
        <w:rPr>
          <w:rFonts w:cs="Arial"/>
          <w:sz w:val="22"/>
          <w:szCs w:val="22"/>
          <w:lang w:val="en-NZ"/>
        </w:rPr>
        <w:t>subject to the following information being received:</w:t>
      </w:r>
    </w:p>
    <w:p w14:paraId="2C6F59E0" w14:textId="77777777" w:rsidR="007E13C4" w:rsidRPr="00D12A76" w:rsidRDefault="007E13C4" w:rsidP="007E13C4">
      <w:pPr>
        <w:rPr>
          <w:rFonts w:cs="Arial"/>
          <w:sz w:val="22"/>
          <w:szCs w:val="22"/>
          <w:lang w:val="en-NZ"/>
        </w:rPr>
      </w:pPr>
    </w:p>
    <w:p w14:paraId="46D7AD55" w14:textId="77777777" w:rsidR="007E13C4" w:rsidRPr="00D12A76" w:rsidRDefault="007E13C4" w:rsidP="007E13C4">
      <w:pPr>
        <w:pStyle w:val="ListParagraph"/>
        <w:rPr>
          <w:rFonts w:cs="Arial"/>
          <w:sz w:val="22"/>
          <w:szCs w:val="22"/>
        </w:rPr>
      </w:pPr>
      <w:r w:rsidRPr="00D12A76">
        <w:rPr>
          <w:rFonts w:cs="Arial"/>
          <w:sz w:val="22"/>
          <w:szCs w:val="22"/>
        </w:rPr>
        <w:t>Please address all outstanding ethical issues, providing the information requested by the Committee.</w:t>
      </w:r>
    </w:p>
    <w:p w14:paraId="2CDBD69D" w14:textId="5A230B59" w:rsidR="007E13C4" w:rsidRPr="00D12A76" w:rsidRDefault="007E13C4" w:rsidP="002D21FA">
      <w:pPr>
        <w:pStyle w:val="ListParagraph"/>
        <w:rPr>
          <w:rFonts w:cs="Arial"/>
          <w:sz w:val="22"/>
          <w:szCs w:val="22"/>
        </w:rPr>
      </w:pPr>
      <w:r w:rsidRPr="00D12A76">
        <w:rPr>
          <w:rFonts w:cs="Arial"/>
          <w:sz w:val="22"/>
          <w:szCs w:val="22"/>
        </w:rPr>
        <w:t xml:space="preserve">Please update the participant information sheet and consent form, taking into account feedback provided by the Committee. </w:t>
      </w:r>
      <w:r w:rsidRPr="00D12A76">
        <w:rPr>
          <w:rFonts w:cs="Arial"/>
          <w:i/>
          <w:iCs/>
          <w:sz w:val="22"/>
          <w:szCs w:val="22"/>
        </w:rPr>
        <w:t>(National Ethical Standards for Health and Disability Research and Quality Improvement, para 7.15 – 7.17).</w:t>
      </w:r>
    </w:p>
    <w:p w14:paraId="01CB6D57" w14:textId="34B32AB5" w:rsidR="009D47FB" w:rsidRPr="00D12A76" w:rsidRDefault="009D47FB" w:rsidP="007E13C4">
      <w:pPr>
        <w:pStyle w:val="ListParagraph"/>
        <w:rPr>
          <w:rFonts w:cs="Arial"/>
          <w:sz w:val="22"/>
          <w:szCs w:val="22"/>
        </w:rPr>
      </w:pPr>
      <w:r w:rsidRPr="00D12A76">
        <w:rPr>
          <w:rFonts w:cs="Arial"/>
          <w:sz w:val="22"/>
          <w:szCs w:val="22"/>
        </w:rPr>
        <w:t xml:space="preserve">Please update the data and tissue management plan </w:t>
      </w:r>
      <w:r w:rsidR="002D21FA" w:rsidRPr="00D12A76">
        <w:rPr>
          <w:rFonts w:cs="Arial"/>
          <w:sz w:val="22"/>
          <w:szCs w:val="22"/>
        </w:rPr>
        <w:t>(</w:t>
      </w:r>
      <w:r w:rsidR="002D21FA" w:rsidRPr="00D12A76">
        <w:rPr>
          <w:rFonts w:cs="Arial"/>
          <w:i/>
          <w:iCs/>
          <w:sz w:val="22"/>
          <w:szCs w:val="22"/>
        </w:rPr>
        <w:t xml:space="preserve">National Ethical Standards for Health and Disability Research and Quality Improvement, para 12.15a; </w:t>
      </w:r>
      <w:r w:rsidR="0092404F" w:rsidRPr="00D12A76">
        <w:rPr>
          <w:rFonts w:cs="Arial"/>
          <w:i/>
          <w:iCs/>
          <w:sz w:val="22"/>
          <w:szCs w:val="22"/>
        </w:rPr>
        <w:t>14.16).</w:t>
      </w:r>
    </w:p>
    <w:p w14:paraId="08C50195" w14:textId="77777777" w:rsidR="007E13C4" w:rsidRPr="00D12A76" w:rsidRDefault="007E13C4" w:rsidP="007E13C4">
      <w:pPr>
        <w:rPr>
          <w:rFonts w:cs="Arial"/>
          <w:color w:val="FF0000"/>
          <w:sz w:val="22"/>
          <w:szCs w:val="22"/>
          <w:lang w:val="en-NZ"/>
        </w:rPr>
      </w:pPr>
    </w:p>
    <w:p w14:paraId="08DA5B9E" w14:textId="4F035B75" w:rsidR="007E13C4" w:rsidRPr="00D12A76" w:rsidRDefault="007E13C4" w:rsidP="007E13C4">
      <w:pPr>
        <w:rPr>
          <w:rFonts w:cs="Arial"/>
          <w:sz w:val="22"/>
          <w:szCs w:val="22"/>
          <w:lang w:val="en-NZ"/>
        </w:rPr>
      </w:pPr>
      <w:r w:rsidRPr="00D12A76">
        <w:rPr>
          <w:rFonts w:cs="Arial"/>
          <w:sz w:val="22"/>
          <w:szCs w:val="22"/>
          <w:lang w:val="en-NZ"/>
        </w:rPr>
        <w:t xml:space="preserve">After receipt of the information requested by the Committee, a final decision on the application will be made by </w:t>
      </w:r>
      <w:r w:rsidR="00840B2E" w:rsidRPr="00D12A76">
        <w:rPr>
          <w:rFonts w:cs="Arial"/>
          <w:sz w:val="22"/>
          <w:szCs w:val="22"/>
          <w:lang w:val="en-NZ"/>
        </w:rPr>
        <w:t>Ms Catherine Garvey and Ms Jade Scott.</w:t>
      </w:r>
    </w:p>
    <w:p w14:paraId="3BF96F80" w14:textId="77777777" w:rsidR="007E13C4" w:rsidRPr="00D12A76" w:rsidRDefault="007E13C4" w:rsidP="007E13C4">
      <w:pPr>
        <w:rPr>
          <w:rFonts w:cs="Arial"/>
          <w:color w:val="FF0000"/>
          <w:sz w:val="22"/>
          <w:szCs w:val="22"/>
          <w:lang w:val="en-NZ"/>
        </w:rPr>
      </w:pPr>
    </w:p>
    <w:p w14:paraId="10AC18EC" w14:textId="02EF3774" w:rsidR="007E13C4" w:rsidRPr="00D12A76" w:rsidRDefault="007E13C4" w:rsidP="007E13C4">
      <w:pPr>
        <w:rPr>
          <w:rFonts w:cs="Arial"/>
          <w:color w:val="4BACC6"/>
          <w:sz w:val="22"/>
          <w:szCs w:val="22"/>
          <w:lang w:val="en-NZ"/>
        </w:rPr>
      </w:pPr>
    </w:p>
    <w:p w14:paraId="1E014951" w14:textId="77777777" w:rsidR="00A66F2E" w:rsidRPr="00D12A76" w:rsidRDefault="007B18B7" w:rsidP="00A66F2E">
      <w:pPr>
        <w:pStyle w:val="Heading2"/>
        <w:rPr>
          <w:sz w:val="22"/>
          <w:szCs w:val="22"/>
        </w:rPr>
      </w:pPr>
      <w:r w:rsidRPr="00D12A76">
        <w:rPr>
          <w:sz w:val="22"/>
          <w:szCs w:val="22"/>
        </w:rPr>
        <w:br w:type="page"/>
      </w:r>
      <w:r w:rsidR="00A66F2E" w:rsidRPr="00D12A76">
        <w:rPr>
          <w:sz w:val="22"/>
          <w:szCs w:val="22"/>
        </w:rPr>
        <w:lastRenderedPageBreak/>
        <w:t>General business</w:t>
      </w:r>
    </w:p>
    <w:p w14:paraId="1E3F0ECE" w14:textId="4EC4A704" w:rsidR="00A66F2E" w:rsidRPr="00D12A76" w:rsidRDefault="00A66F2E" w:rsidP="00DA31D7">
      <w:pPr>
        <w:rPr>
          <w:rFonts w:cs="Arial"/>
          <w:sz w:val="22"/>
          <w:szCs w:val="22"/>
        </w:rPr>
      </w:pPr>
    </w:p>
    <w:p w14:paraId="7427C352" w14:textId="77777777" w:rsidR="00A66F2E" w:rsidRPr="00D12A76" w:rsidRDefault="00A66F2E" w:rsidP="00A66F2E">
      <w:pPr>
        <w:rPr>
          <w:rFonts w:cs="Arial"/>
          <w:sz w:val="22"/>
          <w:szCs w:val="22"/>
        </w:rPr>
      </w:pPr>
    </w:p>
    <w:p w14:paraId="347D181D" w14:textId="77777777" w:rsidR="00A66F2E" w:rsidRPr="00D12A76" w:rsidRDefault="00A66F2E" w:rsidP="00A66F2E">
      <w:pPr>
        <w:numPr>
          <w:ilvl w:val="0"/>
          <w:numId w:val="1"/>
        </w:numPr>
        <w:rPr>
          <w:rFonts w:cs="Arial"/>
          <w:sz w:val="22"/>
          <w:szCs w:val="22"/>
        </w:rPr>
      </w:pPr>
      <w:r w:rsidRPr="00D12A76">
        <w:rPr>
          <w:rFonts w:cs="Arial"/>
          <w:sz w:val="22"/>
          <w:szCs w:val="22"/>
        </w:rPr>
        <w:t>The</w:t>
      </w:r>
      <w:r w:rsidRPr="00D12A76">
        <w:rPr>
          <w:rFonts w:cs="Arial"/>
          <w:color w:val="FF0000"/>
          <w:sz w:val="22"/>
          <w:szCs w:val="22"/>
        </w:rPr>
        <w:t xml:space="preserve"> </w:t>
      </w:r>
      <w:r w:rsidRPr="00D12A76">
        <w:rPr>
          <w:rFonts w:cs="Arial"/>
          <w:sz w:val="22"/>
          <w:szCs w:val="22"/>
        </w:rPr>
        <w:t>Chair reminded the Committee of the date and time of its next scheduled meeting:</w:t>
      </w:r>
    </w:p>
    <w:p w14:paraId="3E12E162" w14:textId="77777777" w:rsidR="00A66F2E" w:rsidRPr="00D12A76" w:rsidRDefault="00A66F2E" w:rsidP="00A66F2E">
      <w:pPr>
        <w:ind w:left="465"/>
        <w:rPr>
          <w:rFonts w:cs="Arial"/>
          <w:sz w:val="22"/>
          <w:szCs w:val="22"/>
        </w:rPr>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D12A76" w14:paraId="75013737" w14:textId="77777777" w:rsidTr="00223C3D">
        <w:tc>
          <w:tcPr>
            <w:tcW w:w="2160" w:type="dxa"/>
            <w:tcBorders>
              <w:top w:val="single" w:sz="4" w:space="0" w:color="auto"/>
            </w:tcBorders>
          </w:tcPr>
          <w:p w14:paraId="755D4610" w14:textId="77777777" w:rsidR="00A66F2E" w:rsidRPr="00D12A76" w:rsidRDefault="00A66F2E" w:rsidP="00223C3D">
            <w:pPr>
              <w:spacing w:before="80" w:after="80"/>
              <w:rPr>
                <w:rFonts w:cs="Arial"/>
                <w:b/>
                <w:sz w:val="22"/>
                <w:szCs w:val="22"/>
                <w:lang w:val="en-NZ"/>
              </w:rPr>
            </w:pPr>
            <w:r w:rsidRPr="00D12A76">
              <w:rPr>
                <w:rFonts w:cs="Arial"/>
                <w:b/>
                <w:sz w:val="22"/>
                <w:szCs w:val="22"/>
                <w:lang w:val="en-NZ"/>
              </w:rPr>
              <w:t>Meeting date:</w:t>
            </w:r>
          </w:p>
        </w:tc>
        <w:tc>
          <w:tcPr>
            <w:tcW w:w="6120" w:type="dxa"/>
            <w:tcBorders>
              <w:top w:val="single" w:sz="4" w:space="0" w:color="auto"/>
            </w:tcBorders>
          </w:tcPr>
          <w:p w14:paraId="1655CF5F" w14:textId="1590A63A" w:rsidR="00A66F2E" w:rsidRPr="00D12A76" w:rsidRDefault="002D6FDB" w:rsidP="00223C3D">
            <w:pPr>
              <w:spacing w:before="80" w:after="80"/>
              <w:rPr>
                <w:rFonts w:cs="Arial"/>
                <w:color w:val="FF3399"/>
                <w:sz w:val="22"/>
                <w:szCs w:val="22"/>
                <w:lang w:val="en-NZ"/>
              </w:rPr>
            </w:pPr>
            <w:r w:rsidRPr="00D12A76">
              <w:rPr>
                <w:rFonts w:cs="Arial"/>
                <w:sz w:val="22"/>
                <w:szCs w:val="22"/>
                <w:lang w:val="en-NZ"/>
              </w:rPr>
              <w:t>20 August 2024</w:t>
            </w:r>
          </w:p>
        </w:tc>
      </w:tr>
      <w:tr w:rsidR="00A66F2E" w:rsidRPr="00D12A76" w14:paraId="2F8C294A" w14:textId="77777777" w:rsidTr="00223C3D">
        <w:tc>
          <w:tcPr>
            <w:tcW w:w="2160" w:type="dxa"/>
            <w:tcBorders>
              <w:bottom w:val="single" w:sz="4" w:space="0" w:color="auto"/>
            </w:tcBorders>
          </w:tcPr>
          <w:p w14:paraId="4AB032AA" w14:textId="77777777" w:rsidR="00A66F2E" w:rsidRPr="00D12A76" w:rsidRDefault="00A66F2E" w:rsidP="00223C3D">
            <w:pPr>
              <w:spacing w:before="80" w:after="80"/>
              <w:rPr>
                <w:rFonts w:cs="Arial"/>
                <w:b/>
                <w:sz w:val="22"/>
                <w:szCs w:val="22"/>
                <w:lang w:val="en-NZ"/>
              </w:rPr>
            </w:pPr>
            <w:r w:rsidRPr="00D12A76">
              <w:rPr>
                <w:rFonts w:cs="Arial"/>
                <w:b/>
                <w:sz w:val="22"/>
                <w:szCs w:val="22"/>
                <w:lang w:val="en-NZ"/>
              </w:rPr>
              <w:t>Zoom details:</w:t>
            </w:r>
          </w:p>
        </w:tc>
        <w:tc>
          <w:tcPr>
            <w:tcW w:w="6120" w:type="dxa"/>
            <w:tcBorders>
              <w:bottom w:val="single" w:sz="4" w:space="0" w:color="auto"/>
            </w:tcBorders>
          </w:tcPr>
          <w:p w14:paraId="64947CFF" w14:textId="77777777" w:rsidR="00A66F2E" w:rsidRPr="00D12A76" w:rsidRDefault="00A66F2E" w:rsidP="00223C3D">
            <w:pPr>
              <w:spacing w:before="80" w:after="80"/>
              <w:rPr>
                <w:rFonts w:cs="Arial"/>
                <w:color w:val="FF3399"/>
                <w:sz w:val="22"/>
                <w:szCs w:val="22"/>
                <w:lang w:val="en-NZ"/>
              </w:rPr>
            </w:pPr>
            <w:r w:rsidRPr="00D12A76">
              <w:rPr>
                <w:rFonts w:cs="Arial"/>
                <w:sz w:val="22"/>
                <w:szCs w:val="22"/>
                <w:lang w:val="en-NZ"/>
              </w:rPr>
              <w:t>To be determined</w:t>
            </w:r>
          </w:p>
        </w:tc>
      </w:tr>
    </w:tbl>
    <w:p w14:paraId="2F18CFE1" w14:textId="77777777" w:rsidR="00A66F2E" w:rsidRPr="00D12A76" w:rsidRDefault="00A66F2E" w:rsidP="00A66F2E">
      <w:pPr>
        <w:ind w:left="105"/>
        <w:rPr>
          <w:rFonts w:cs="Arial"/>
          <w:sz w:val="22"/>
          <w:szCs w:val="22"/>
        </w:rPr>
      </w:pPr>
    </w:p>
    <w:p w14:paraId="78369AF3" w14:textId="77777777" w:rsidR="00A66F2E" w:rsidRPr="00D12A76" w:rsidRDefault="00A66F2E" w:rsidP="00A66F2E">
      <w:pPr>
        <w:rPr>
          <w:rFonts w:cs="Arial"/>
          <w:sz w:val="22"/>
          <w:szCs w:val="22"/>
        </w:rPr>
      </w:pPr>
    </w:p>
    <w:p w14:paraId="61E34AA5" w14:textId="77777777" w:rsidR="00A66F2E" w:rsidRPr="00D12A76" w:rsidRDefault="00A66F2E" w:rsidP="00A66F2E">
      <w:pPr>
        <w:numPr>
          <w:ilvl w:val="0"/>
          <w:numId w:val="1"/>
        </w:numPr>
        <w:rPr>
          <w:rFonts w:cs="Arial"/>
          <w:b/>
          <w:sz w:val="22"/>
          <w:szCs w:val="22"/>
        </w:rPr>
      </w:pPr>
      <w:r w:rsidRPr="00D12A76">
        <w:rPr>
          <w:rFonts w:cs="Arial"/>
          <w:b/>
          <w:sz w:val="22"/>
          <w:szCs w:val="22"/>
        </w:rPr>
        <w:t>Review of Last Minutes</w:t>
      </w:r>
    </w:p>
    <w:p w14:paraId="67B38B35" w14:textId="77777777" w:rsidR="00A66F2E" w:rsidRPr="00D12A76" w:rsidRDefault="00A66F2E" w:rsidP="00A66F2E">
      <w:pPr>
        <w:rPr>
          <w:rFonts w:cs="Arial"/>
          <w:sz w:val="22"/>
          <w:szCs w:val="22"/>
        </w:rPr>
      </w:pPr>
      <w:r w:rsidRPr="00D12A76">
        <w:rPr>
          <w:rFonts w:cs="Arial"/>
          <w:sz w:val="22"/>
          <w:szCs w:val="22"/>
        </w:rPr>
        <w:t xml:space="preserve">The minutes of the previous meeting were agreed and signed by the Chair </w:t>
      </w:r>
      <w:proofErr w:type="gramStart"/>
      <w:r w:rsidRPr="00D12A76">
        <w:rPr>
          <w:rFonts w:cs="Arial"/>
          <w:sz w:val="22"/>
          <w:szCs w:val="22"/>
        </w:rPr>
        <w:t>and  Co</w:t>
      </w:r>
      <w:proofErr w:type="gramEnd"/>
      <w:r w:rsidRPr="00D12A76">
        <w:rPr>
          <w:rFonts w:cs="Arial"/>
          <w:sz w:val="22"/>
          <w:szCs w:val="22"/>
        </w:rPr>
        <w:t>-ordinator as a true record.</w:t>
      </w:r>
    </w:p>
    <w:p w14:paraId="6DF06657" w14:textId="77777777" w:rsidR="00A66F2E" w:rsidRPr="00D12A76" w:rsidRDefault="00A66F2E" w:rsidP="00A66F2E">
      <w:pPr>
        <w:ind w:left="465"/>
        <w:rPr>
          <w:rFonts w:cs="Arial"/>
          <w:sz w:val="22"/>
          <w:szCs w:val="22"/>
        </w:rPr>
      </w:pPr>
    </w:p>
    <w:p w14:paraId="3A92FBA3" w14:textId="77777777" w:rsidR="00A66F2E" w:rsidRPr="00D12A76" w:rsidRDefault="00A66F2E" w:rsidP="00A66F2E">
      <w:pPr>
        <w:numPr>
          <w:ilvl w:val="0"/>
          <w:numId w:val="1"/>
        </w:numPr>
        <w:rPr>
          <w:rFonts w:cs="Arial"/>
          <w:b/>
          <w:sz w:val="22"/>
          <w:szCs w:val="22"/>
        </w:rPr>
      </w:pPr>
      <w:r w:rsidRPr="00D12A76">
        <w:rPr>
          <w:rFonts w:cs="Arial"/>
          <w:b/>
          <w:sz w:val="22"/>
          <w:szCs w:val="22"/>
        </w:rPr>
        <w:t>Matters Arising</w:t>
      </w:r>
    </w:p>
    <w:p w14:paraId="33CC6293" w14:textId="77777777" w:rsidR="00A66F2E" w:rsidRPr="00D12A76" w:rsidRDefault="00A66F2E" w:rsidP="00A66F2E">
      <w:pPr>
        <w:rPr>
          <w:rFonts w:cs="Arial"/>
          <w:b/>
          <w:sz w:val="22"/>
          <w:szCs w:val="22"/>
          <w:u w:val="single"/>
        </w:rPr>
      </w:pPr>
    </w:p>
    <w:p w14:paraId="42EE6A62" w14:textId="77777777" w:rsidR="00A66F2E" w:rsidRPr="00D12A76" w:rsidRDefault="00A66F2E" w:rsidP="00A66F2E">
      <w:pPr>
        <w:numPr>
          <w:ilvl w:val="0"/>
          <w:numId w:val="1"/>
        </w:numPr>
        <w:rPr>
          <w:rFonts w:cs="Arial"/>
          <w:b/>
          <w:sz w:val="22"/>
          <w:szCs w:val="22"/>
        </w:rPr>
      </w:pPr>
      <w:r w:rsidRPr="00D12A76">
        <w:rPr>
          <w:rFonts w:cs="Arial"/>
          <w:b/>
          <w:sz w:val="22"/>
          <w:szCs w:val="22"/>
        </w:rPr>
        <w:t>Other business</w:t>
      </w:r>
    </w:p>
    <w:p w14:paraId="4F74084B" w14:textId="77777777" w:rsidR="00A66F2E" w:rsidRPr="00D12A76" w:rsidRDefault="00A66F2E" w:rsidP="00A66F2E">
      <w:pPr>
        <w:rPr>
          <w:rFonts w:cs="Arial"/>
          <w:sz w:val="22"/>
          <w:szCs w:val="22"/>
        </w:rPr>
      </w:pPr>
    </w:p>
    <w:p w14:paraId="316F0528" w14:textId="77777777" w:rsidR="00A66F2E" w:rsidRPr="00D12A76" w:rsidRDefault="00A66F2E" w:rsidP="00A66F2E">
      <w:pPr>
        <w:numPr>
          <w:ilvl w:val="0"/>
          <w:numId w:val="1"/>
        </w:numPr>
        <w:rPr>
          <w:rFonts w:cs="Arial"/>
          <w:b/>
          <w:sz w:val="22"/>
          <w:szCs w:val="22"/>
        </w:rPr>
      </w:pPr>
      <w:r w:rsidRPr="00D12A76">
        <w:rPr>
          <w:rFonts w:cs="Arial"/>
          <w:b/>
          <w:sz w:val="22"/>
          <w:szCs w:val="22"/>
        </w:rPr>
        <w:t>Other business for information</w:t>
      </w:r>
    </w:p>
    <w:p w14:paraId="0B259631" w14:textId="77777777" w:rsidR="00A66F2E" w:rsidRPr="00D12A76" w:rsidRDefault="00A66F2E" w:rsidP="00A66F2E">
      <w:pPr>
        <w:ind w:left="465"/>
        <w:rPr>
          <w:rFonts w:cs="Arial"/>
          <w:b/>
          <w:sz w:val="22"/>
          <w:szCs w:val="22"/>
        </w:rPr>
      </w:pPr>
    </w:p>
    <w:p w14:paraId="3BFF944B" w14:textId="77777777" w:rsidR="00A66F2E" w:rsidRPr="00D12A76" w:rsidRDefault="00A66F2E" w:rsidP="00A66F2E">
      <w:pPr>
        <w:numPr>
          <w:ilvl w:val="0"/>
          <w:numId w:val="1"/>
        </w:numPr>
        <w:rPr>
          <w:rFonts w:cs="Arial"/>
          <w:b/>
          <w:sz w:val="22"/>
          <w:szCs w:val="22"/>
        </w:rPr>
      </w:pPr>
      <w:r w:rsidRPr="00D12A76">
        <w:rPr>
          <w:rFonts w:cs="Arial"/>
          <w:b/>
          <w:sz w:val="22"/>
          <w:szCs w:val="22"/>
        </w:rPr>
        <w:t>Any other business</w:t>
      </w:r>
    </w:p>
    <w:p w14:paraId="56E8C774" w14:textId="77777777" w:rsidR="00A66F2E" w:rsidRPr="00D12A76" w:rsidRDefault="00A66F2E" w:rsidP="00A66F2E">
      <w:pPr>
        <w:rPr>
          <w:rFonts w:cs="Arial"/>
          <w:sz w:val="22"/>
          <w:szCs w:val="22"/>
        </w:rPr>
      </w:pPr>
    </w:p>
    <w:p w14:paraId="3B388E8C" w14:textId="77777777" w:rsidR="00A66F2E" w:rsidRPr="00D12A76" w:rsidRDefault="00A66F2E" w:rsidP="00A66F2E">
      <w:pPr>
        <w:rPr>
          <w:rFonts w:cs="Arial"/>
          <w:sz w:val="22"/>
          <w:szCs w:val="22"/>
        </w:rPr>
      </w:pPr>
    </w:p>
    <w:p w14:paraId="03C16FCC" w14:textId="2E2EFF89" w:rsidR="00A66F2E" w:rsidRPr="00D12A76" w:rsidRDefault="00A66F2E" w:rsidP="00A66F2E">
      <w:pPr>
        <w:rPr>
          <w:rFonts w:cs="Arial"/>
          <w:color w:val="33CCCC"/>
          <w:sz w:val="22"/>
          <w:szCs w:val="22"/>
          <w:lang w:val="en-NZ"/>
        </w:rPr>
      </w:pPr>
      <w:r w:rsidRPr="00D12A76">
        <w:rPr>
          <w:rFonts w:cs="Arial"/>
          <w:sz w:val="22"/>
          <w:szCs w:val="22"/>
        </w:rPr>
        <w:t xml:space="preserve">The meeting closed at </w:t>
      </w:r>
      <w:r w:rsidR="00FC6198" w:rsidRPr="00D12A76">
        <w:rPr>
          <w:rFonts w:cs="Arial"/>
          <w:sz w:val="22"/>
          <w:szCs w:val="22"/>
          <w:lang w:val="en-NZ"/>
        </w:rPr>
        <w:t xml:space="preserve">3:25pm with a </w:t>
      </w:r>
      <w:proofErr w:type="spellStart"/>
      <w:r w:rsidR="00FC6198" w:rsidRPr="00D12A76">
        <w:rPr>
          <w:rFonts w:cs="Arial"/>
          <w:sz w:val="22"/>
          <w:szCs w:val="22"/>
          <w:lang w:val="en-NZ"/>
        </w:rPr>
        <w:t>karakia</w:t>
      </w:r>
      <w:proofErr w:type="spellEnd"/>
      <w:r w:rsidR="00B9157B" w:rsidRPr="00D12A76">
        <w:rPr>
          <w:rFonts w:cs="Arial"/>
          <w:sz w:val="22"/>
          <w:szCs w:val="22"/>
          <w:lang w:val="en-NZ"/>
        </w:rPr>
        <w:t>.</w:t>
      </w:r>
    </w:p>
    <w:p w14:paraId="3E77698E" w14:textId="77777777" w:rsidR="00FC6198" w:rsidRPr="00D12A76" w:rsidRDefault="00FC6198" w:rsidP="00A66F2E">
      <w:pPr>
        <w:rPr>
          <w:rFonts w:cs="Arial"/>
          <w:color w:val="33CCCC"/>
          <w:sz w:val="22"/>
          <w:szCs w:val="22"/>
          <w:lang w:val="en-NZ"/>
        </w:rPr>
      </w:pPr>
    </w:p>
    <w:p w14:paraId="10F20951" w14:textId="77777777" w:rsidR="00FC6198" w:rsidRPr="00D12A76" w:rsidRDefault="00FC6198" w:rsidP="00A66F2E">
      <w:pPr>
        <w:rPr>
          <w:rFonts w:cs="Arial"/>
          <w:sz w:val="22"/>
          <w:szCs w:val="22"/>
        </w:rPr>
      </w:pPr>
    </w:p>
    <w:p w14:paraId="2EEA9DE8" w14:textId="77777777" w:rsidR="00C06097" w:rsidRPr="00D12A76" w:rsidRDefault="00C06097" w:rsidP="00A66F2E">
      <w:pPr>
        <w:rPr>
          <w:rFonts w:cs="Arial"/>
          <w:sz w:val="22"/>
          <w:szCs w:val="22"/>
        </w:rPr>
      </w:pPr>
    </w:p>
    <w:sectPr w:rsidR="00C06097" w:rsidRPr="00D12A76" w:rsidSect="008F6D9D">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ACB0" w14:textId="77777777" w:rsidR="00BF08F6" w:rsidRDefault="00BF08F6">
      <w:r>
        <w:separator/>
      </w:r>
    </w:p>
  </w:endnote>
  <w:endnote w:type="continuationSeparator" w:id="0">
    <w:p w14:paraId="0A7EAA66" w14:textId="77777777" w:rsidR="00BF08F6" w:rsidRDefault="00BF08F6">
      <w:r>
        <w:continuationSeparator/>
      </w:r>
    </w:p>
  </w:endnote>
  <w:endnote w:type="continuationNotice" w:id="1">
    <w:p w14:paraId="358917F9" w14:textId="77777777" w:rsidR="00BF08F6" w:rsidRDefault="00BF0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F6C8"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7A734386"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3BD7AF1B" w14:textId="77777777" w:rsidTr="00D73B66">
      <w:trPr>
        <w:trHeight w:val="282"/>
      </w:trPr>
      <w:tc>
        <w:tcPr>
          <w:tcW w:w="8222" w:type="dxa"/>
        </w:tcPr>
        <w:p w14:paraId="18B173D2" w14:textId="66AAA475"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w:t>
          </w:r>
          <w:r w:rsidRPr="00827863">
            <w:rPr>
              <w:rFonts w:cs="Arial"/>
              <w:sz w:val="16"/>
              <w:szCs w:val="16"/>
            </w:rPr>
            <w:t xml:space="preserve">– </w:t>
          </w:r>
          <w:r w:rsidR="00911E46" w:rsidRPr="00827863">
            <w:rPr>
              <w:rFonts w:cs="Arial"/>
              <w:sz w:val="16"/>
              <w:szCs w:val="16"/>
              <w:lang w:val="en-NZ"/>
            </w:rPr>
            <w:t>Northern A</w:t>
          </w:r>
          <w:r w:rsidR="00827863" w:rsidRPr="00827863">
            <w:rPr>
              <w:rFonts w:cs="Arial"/>
              <w:sz w:val="16"/>
              <w:szCs w:val="16"/>
              <w:lang w:val="en-NZ"/>
            </w:rPr>
            <w:t xml:space="preserve"> </w:t>
          </w:r>
          <w:r w:rsidR="00A66F2E" w:rsidRPr="00827863">
            <w:rPr>
              <w:rFonts w:cs="Arial"/>
              <w:sz w:val="16"/>
              <w:szCs w:val="16"/>
              <w:lang w:val="en-NZ"/>
            </w:rPr>
            <w:t xml:space="preserve">Health and Disability Ethics Committee </w:t>
          </w:r>
          <w:r w:rsidR="00A66F2E" w:rsidRPr="00827863">
            <w:rPr>
              <w:rFonts w:cs="Arial"/>
              <w:sz w:val="16"/>
              <w:szCs w:val="16"/>
            </w:rPr>
            <w:t xml:space="preserve">– </w:t>
          </w:r>
          <w:r w:rsidR="00911E46" w:rsidRPr="00827863">
            <w:rPr>
              <w:rFonts w:cs="Arial"/>
              <w:sz w:val="16"/>
              <w:szCs w:val="16"/>
            </w:rPr>
            <w:t>16 July 2024</w:t>
          </w:r>
        </w:p>
      </w:tc>
      <w:tc>
        <w:tcPr>
          <w:tcW w:w="1789" w:type="dxa"/>
        </w:tcPr>
        <w:p w14:paraId="6AB4F995"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5C6580D0" w14:textId="187E7086" w:rsidR="00522B40" w:rsidRPr="00BE1011" w:rsidRDefault="002F2542"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47F59B00" wp14:editId="4B0BA324">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33D2CBBF" w14:textId="77777777" w:rsidTr="00D73B66">
      <w:trPr>
        <w:trHeight w:val="283"/>
      </w:trPr>
      <w:tc>
        <w:tcPr>
          <w:tcW w:w="7796" w:type="dxa"/>
        </w:tcPr>
        <w:p w14:paraId="3C636BD2" w14:textId="18BBED42"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6B1C4B" w:rsidRPr="006B1C4B">
            <w:rPr>
              <w:rFonts w:cs="Arial"/>
              <w:sz w:val="16"/>
              <w:szCs w:val="16"/>
              <w:lang w:val="en-NZ"/>
            </w:rPr>
            <w:t>Northern A</w:t>
          </w:r>
          <w:r w:rsidR="004B7C11" w:rsidRPr="006B1C4B">
            <w:rPr>
              <w:rFonts w:cs="Arial"/>
              <w:sz w:val="16"/>
              <w:szCs w:val="16"/>
              <w:lang w:val="en-NZ"/>
            </w:rPr>
            <w:t xml:space="preserve"> </w:t>
          </w:r>
          <w:r w:rsidR="004B7C11" w:rsidRPr="00BE1011">
            <w:rPr>
              <w:rFonts w:cs="Arial"/>
              <w:sz w:val="16"/>
              <w:szCs w:val="16"/>
              <w:lang w:val="en-NZ"/>
            </w:rPr>
            <w:t xml:space="preserve">Health and Disability Ethics Committee </w:t>
          </w:r>
          <w:r w:rsidR="004B7C11" w:rsidRPr="00BE1011">
            <w:rPr>
              <w:rFonts w:cs="Arial"/>
              <w:sz w:val="16"/>
              <w:szCs w:val="16"/>
            </w:rPr>
            <w:t xml:space="preserve">– </w:t>
          </w:r>
          <w:r w:rsidR="006B1C4B">
            <w:rPr>
              <w:rFonts w:cs="Arial"/>
              <w:sz w:val="16"/>
              <w:szCs w:val="16"/>
            </w:rPr>
            <w:t>16 July 2024</w:t>
          </w:r>
        </w:p>
      </w:tc>
      <w:tc>
        <w:tcPr>
          <w:tcW w:w="1886" w:type="dxa"/>
        </w:tcPr>
        <w:p w14:paraId="4D2C33FA"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38DF34A1" w14:textId="41501BB9" w:rsidR="00BF6505" w:rsidRPr="00BE1011" w:rsidRDefault="002F2542"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4F8D0F31" wp14:editId="39CB24D0">
          <wp:simplePos x="0" y="0"/>
          <wp:positionH relativeFrom="column">
            <wp:posOffset>-674370</wp:posOffset>
          </wp:positionH>
          <wp:positionV relativeFrom="paragraph">
            <wp:posOffset>-339725</wp:posOffset>
          </wp:positionV>
          <wp:extent cx="5390515" cy="595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8032" w14:textId="77777777" w:rsidR="00BF08F6" w:rsidRDefault="00BF08F6">
      <w:r>
        <w:separator/>
      </w:r>
    </w:p>
  </w:footnote>
  <w:footnote w:type="continuationSeparator" w:id="0">
    <w:p w14:paraId="018614C5" w14:textId="77777777" w:rsidR="00BF08F6" w:rsidRDefault="00BF08F6">
      <w:r>
        <w:continuationSeparator/>
      </w:r>
    </w:p>
  </w:footnote>
  <w:footnote w:type="continuationNotice" w:id="1">
    <w:p w14:paraId="55FF4209" w14:textId="77777777" w:rsidR="00BF08F6" w:rsidRDefault="00BF0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2CF24B72" w14:textId="77777777" w:rsidTr="008F6D9D">
      <w:trPr>
        <w:trHeight w:val="1079"/>
      </w:trPr>
      <w:tc>
        <w:tcPr>
          <w:tcW w:w="1914" w:type="dxa"/>
          <w:tcBorders>
            <w:bottom w:val="single" w:sz="4" w:space="0" w:color="auto"/>
          </w:tcBorders>
        </w:tcPr>
        <w:p w14:paraId="0167EB4C" w14:textId="568F3775" w:rsidR="00522B40" w:rsidRPr="00987913" w:rsidRDefault="002F2542" w:rsidP="00296E6F">
          <w:pPr>
            <w:pStyle w:val="Heading1"/>
          </w:pPr>
          <w:r>
            <w:rPr>
              <w:noProof/>
            </w:rPr>
            <w:drawing>
              <wp:anchor distT="0" distB="0" distL="114300" distR="114300" simplePos="0" relativeHeight="251658240" behindDoc="0" locked="0" layoutInCell="1" allowOverlap="1" wp14:anchorId="34482A57" wp14:editId="02CB913B">
                <wp:simplePos x="0" y="0"/>
                <wp:positionH relativeFrom="margin">
                  <wp:posOffset>-5715</wp:posOffset>
                </wp:positionH>
                <wp:positionV relativeFrom="page">
                  <wp:posOffset>-233680</wp:posOffset>
                </wp:positionV>
                <wp:extent cx="2400935" cy="914400"/>
                <wp:effectExtent l="0" t="0" r="0" b="0"/>
                <wp:wrapNone/>
                <wp:docPr id="2" name="Picture 2"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0ABA6CF3" w14:textId="77777777" w:rsidR="00522B40" w:rsidRPr="00296E6F" w:rsidRDefault="0054344C" w:rsidP="00296E6F">
          <w:pPr>
            <w:pStyle w:val="Heading1"/>
          </w:pPr>
          <w:r>
            <w:t xml:space="preserve">                  </w:t>
          </w:r>
          <w:r w:rsidR="00522B40" w:rsidRPr="00296E6F">
            <w:t>Minutes</w:t>
          </w:r>
        </w:p>
      </w:tc>
    </w:tr>
  </w:tbl>
  <w:p w14:paraId="664516FC"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AEB280DC"/>
    <w:lvl w:ilvl="0" w:tplc="13CCB6B0">
      <w:start w:val="1"/>
      <w:numFmt w:val="decimal"/>
      <w:pStyle w:val="ListParagraph"/>
      <w:lvlText w:val="%1."/>
      <w:lvlJc w:val="left"/>
      <w:pPr>
        <w:ind w:left="360" w:hanging="360"/>
      </w:pPr>
      <w:rPr>
        <w:rFonts w:cs="Times New Roman" w:hint="default"/>
        <w:color w:val="auto"/>
      </w:rPr>
    </w:lvl>
    <w:lvl w:ilvl="1" w:tplc="535C8A6E">
      <w:start w:val="1"/>
      <w:numFmt w:val="lowerLetter"/>
      <w:lvlText w:val="%2."/>
      <w:lvlJc w:val="left"/>
      <w:pPr>
        <w:ind w:left="1080" w:hanging="360"/>
      </w:pPr>
      <w:rPr>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502C76D6"/>
    <w:multiLevelType w:val="hybridMultilevel"/>
    <w:tmpl w:val="A32E9EC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56B77189"/>
    <w:multiLevelType w:val="hybridMultilevel"/>
    <w:tmpl w:val="C100A65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42954288">
    <w:abstractNumId w:val="1"/>
  </w:num>
  <w:num w:numId="2" w16cid:durableId="1617980941">
    <w:abstractNumId w:val="3"/>
  </w:num>
  <w:num w:numId="3" w16cid:durableId="706370483">
    <w:abstractNumId w:val="2"/>
  </w:num>
  <w:num w:numId="4" w16cid:durableId="844126457">
    <w:abstractNumId w:val="8"/>
  </w:num>
  <w:num w:numId="5" w16cid:durableId="65886180">
    <w:abstractNumId w:val="7"/>
  </w:num>
  <w:num w:numId="6" w16cid:durableId="79302482">
    <w:abstractNumId w:val="0"/>
  </w:num>
  <w:num w:numId="7" w16cid:durableId="1671641541">
    <w:abstractNumId w:val="2"/>
    <w:lvlOverride w:ilvl="0">
      <w:startOverride w:val="1"/>
    </w:lvlOverride>
  </w:num>
  <w:num w:numId="8" w16cid:durableId="1983268589">
    <w:abstractNumId w:val="2"/>
    <w:lvlOverride w:ilvl="0">
      <w:startOverride w:val="1"/>
    </w:lvlOverride>
  </w:num>
  <w:num w:numId="9" w16cid:durableId="601453644">
    <w:abstractNumId w:val="2"/>
    <w:lvlOverride w:ilvl="0">
      <w:startOverride w:val="1"/>
    </w:lvlOverride>
  </w:num>
  <w:num w:numId="10" w16cid:durableId="1405641301">
    <w:abstractNumId w:val="2"/>
    <w:lvlOverride w:ilvl="0">
      <w:startOverride w:val="1"/>
    </w:lvlOverride>
  </w:num>
  <w:num w:numId="11" w16cid:durableId="368379407">
    <w:abstractNumId w:val="2"/>
    <w:lvlOverride w:ilvl="0">
      <w:startOverride w:val="1"/>
    </w:lvlOverride>
  </w:num>
  <w:num w:numId="12" w16cid:durableId="482428350">
    <w:abstractNumId w:val="2"/>
    <w:lvlOverride w:ilvl="0">
      <w:startOverride w:val="1"/>
    </w:lvlOverride>
  </w:num>
  <w:num w:numId="13" w16cid:durableId="1179463962">
    <w:abstractNumId w:val="2"/>
    <w:lvlOverride w:ilvl="0">
      <w:startOverride w:val="1"/>
    </w:lvlOverride>
  </w:num>
  <w:num w:numId="14" w16cid:durableId="1987666475">
    <w:abstractNumId w:val="2"/>
    <w:lvlOverride w:ilvl="0">
      <w:startOverride w:val="1"/>
    </w:lvlOverride>
  </w:num>
  <w:num w:numId="15" w16cid:durableId="1675453994">
    <w:abstractNumId w:val="2"/>
    <w:lvlOverride w:ilvl="0">
      <w:startOverride w:val="1"/>
    </w:lvlOverride>
  </w:num>
  <w:num w:numId="16" w16cid:durableId="430901729">
    <w:abstractNumId w:val="2"/>
    <w:lvlOverride w:ilvl="0">
      <w:startOverride w:val="1"/>
    </w:lvlOverride>
  </w:num>
  <w:num w:numId="17" w16cid:durableId="456070015">
    <w:abstractNumId w:val="2"/>
    <w:lvlOverride w:ilvl="0">
      <w:startOverride w:val="1"/>
    </w:lvlOverride>
  </w:num>
  <w:num w:numId="18" w16cid:durableId="400299182">
    <w:abstractNumId w:val="2"/>
    <w:lvlOverride w:ilvl="0">
      <w:startOverride w:val="1"/>
    </w:lvlOverride>
  </w:num>
  <w:num w:numId="19" w16cid:durableId="179903642">
    <w:abstractNumId w:val="2"/>
    <w:lvlOverride w:ilvl="0">
      <w:startOverride w:val="1"/>
    </w:lvlOverride>
  </w:num>
  <w:num w:numId="20" w16cid:durableId="154685299">
    <w:abstractNumId w:val="2"/>
    <w:lvlOverride w:ilvl="0">
      <w:startOverride w:val="1"/>
    </w:lvlOverride>
  </w:num>
  <w:num w:numId="21" w16cid:durableId="591474041">
    <w:abstractNumId w:val="2"/>
    <w:lvlOverride w:ilvl="0">
      <w:startOverride w:val="1"/>
    </w:lvlOverride>
  </w:num>
  <w:num w:numId="22" w16cid:durableId="863593548">
    <w:abstractNumId w:val="2"/>
    <w:lvlOverride w:ilvl="0">
      <w:startOverride w:val="1"/>
    </w:lvlOverride>
  </w:num>
  <w:num w:numId="23" w16cid:durableId="350960147">
    <w:abstractNumId w:val="2"/>
    <w:lvlOverride w:ilvl="0">
      <w:startOverride w:val="1"/>
    </w:lvlOverride>
  </w:num>
  <w:num w:numId="24" w16cid:durableId="856844706">
    <w:abstractNumId w:val="2"/>
    <w:lvlOverride w:ilvl="0">
      <w:startOverride w:val="1"/>
    </w:lvlOverride>
  </w:num>
  <w:num w:numId="25" w16cid:durableId="1190602351">
    <w:abstractNumId w:val="2"/>
    <w:lvlOverride w:ilvl="0">
      <w:startOverride w:val="1"/>
    </w:lvlOverride>
  </w:num>
  <w:num w:numId="26" w16cid:durableId="921599256">
    <w:abstractNumId w:val="2"/>
    <w:lvlOverride w:ilvl="0">
      <w:startOverride w:val="1"/>
    </w:lvlOverride>
  </w:num>
  <w:num w:numId="27" w16cid:durableId="1360471100">
    <w:abstractNumId w:val="2"/>
    <w:lvlOverride w:ilvl="0">
      <w:startOverride w:val="1"/>
    </w:lvlOverride>
  </w:num>
  <w:num w:numId="28" w16cid:durableId="1556743653">
    <w:abstractNumId w:val="2"/>
    <w:lvlOverride w:ilvl="0">
      <w:startOverride w:val="1"/>
    </w:lvlOverride>
  </w:num>
  <w:num w:numId="29" w16cid:durableId="1357001443">
    <w:abstractNumId w:val="2"/>
    <w:lvlOverride w:ilvl="0">
      <w:startOverride w:val="1"/>
    </w:lvlOverride>
  </w:num>
  <w:num w:numId="30" w16cid:durableId="1751849347">
    <w:abstractNumId w:val="2"/>
    <w:lvlOverride w:ilvl="0">
      <w:startOverride w:val="1"/>
    </w:lvlOverride>
  </w:num>
  <w:num w:numId="31" w16cid:durableId="1587033565">
    <w:abstractNumId w:val="2"/>
    <w:lvlOverride w:ilvl="0">
      <w:startOverride w:val="1"/>
    </w:lvlOverride>
  </w:num>
  <w:num w:numId="32" w16cid:durableId="571700378">
    <w:abstractNumId w:val="2"/>
    <w:lvlOverride w:ilvl="0">
      <w:startOverride w:val="1"/>
    </w:lvlOverride>
  </w:num>
  <w:num w:numId="33" w16cid:durableId="2002854292">
    <w:abstractNumId w:val="2"/>
    <w:lvlOverride w:ilvl="0">
      <w:startOverride w:val="1"/>
    </w:lvlOverride>
  </w:num>
  <w:num w:numId="34" w16cid:durableId="1869560467">
    <w:abstractNumId w:val="2"/>
    <w:lvlOverride w:ilvl="0">
      <w:startOverride w:val="1"/>
    </w:lvlOverride>
  </w:num>
  <w:num w:numId="35" w16cid:durableId="1018772656">
    <w:abstractNumId w:val="4"/>
  </w:num>
  <w:num w:numId="36" w16cid:durableId="535392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0309038">
    <w:abstractNumId w:val="5"/>
  </w:num>
  <w:num w:numId="38" w16cid:durableId="1449006170">
    <w:abstractNumId w:val="2"/>
    <w:lvlOverride w:ilvl="0">
      <w:startOverride w:val="1"/>
    </w:lvlOverride>
  </w:num>
  <w:num w:numId="39" w16cid:durableId="8604406">
    <w:abstractNumId w:val="2"/>
    <w:lvlOverride w:ilvl="0">
      <w:startOverride w:val="1"/>
    </w:lvlOverride>
  </w:num>
  <w:num w:numId="40" w16cid:durableId="273755992">
    <w:abstractNumId w:val="2"/>
    <w:lvlOverride w:ilvl="0">
      <w:startOverride w:val="1"/>
    </w:lvlOverride>
  </w:num>
  <w:num w:numId="41" w16cid:durableId="466627461">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2D6"/>
    <w:rsid w:val="00010D24"/>
    <w:rsid w:val="00011269"/>
    <w:rsid w:val="000170FA"/>
    <w:rsid w:val="00021B03"/>
    <w:rsid w:val="00024BE1"/>
    <w:rsid w:val="000250F4"/>
    <w:rsid w:val="00030417"/>
    <w:rsid w:val="00030841"/>
    <w:rsid w:val="00030E73"/>
    <w:rsid w:val="00034E91"/>
    <w:rsid w:val="000538B6"/>
    <w:rsid w:val="00064773"/>
    <w:rsid w:val="00070783"/>
    <w:rsid w:val="000732A9"/>
    <w:rsid w:val="00080878"/>
    <w:rsid w:val="00082758"/>
    <w:rsid w:val="000970F8"/>
    <w:rsid w:val="000A5FB2"/>
    <w:rsid w:val="000A68B1"/>
    <w:rsid w:val="000B2F36"/>
    <w:rsid w:val="000C3286"/>
    <w:rsid w:val="000E0FF5"/>
    <w:rsid w:val="000E296C"/>
    <w:rsid w:val="000E2F1E"/>
    <w:rsid w:val="000F2670"/>
    <w:rsid w:val="000F2F24"/>
    <w:rsid w:val="00107164"/>
    <w:rsid w:val="00110103"/>
    <w:rsid w:val="0011026E"/>
    <w:rsid w:val="00111D63"/>
    <w:rsid w:val="00111D9C"/>
    <w:rsid w:val="001172A9"/>
    <w:rsid w:val="00121262"/>
    <w:rsid w:val="001215BA"/>
    <w:rsid w:val="00122A78"/>
    <w:rsid w:val="001230B2"/>
    <w:rsid w:val="00123DA5"/>
    <w:rsid w:val="001258E1"/>
    <w:rsid w:val="00125FF0"/>
    <w:rsid w:val="001260F1"/>
    <w:rsid w:val="00142A63"/>
    <w:rsid w:val="001430EB"/>
    <w:rsid w:val="001438F3"/>
    <w:rsid w:val="00143C6A"/>
    <w:rsid w:val="001468B8"/>
    <w:rsid w:val="0014713D"/>
    <w:rsid w:val="00147AC8"/>
    <w:rsid w:val="00147C74"/>
    <w:rsid w:val="00150033"/>
    <w:rsid w:val="00151A49"/>
    <w:rsid w:val="00152653"/>
    <w:rsid w:val="0016674C"/>
    <w:rsid w:val="001754AB"/>
    <w:rsid w:val="00181C6C"/>
    <w:rsid w:val="00184D6C"/>
    <w:rsid w:val="001853FE"/>
    <w:rsid w:val="0018623C"/>
    <w:rsid w:val="00187CA5"/>
    <w:rsid w:val="00195C44"/>
    <w:rsid w:val="00196C11"/>
    <w:rsid w:val="001A32E3"/>
    <w:rsid w:val="001A3A93"/>
    <w:rsid w:val="001A422A"/>
    <w:rsid w:val="001A43F9"/>
    <w:rsid w:val="001B5167"/>
    <w:rsid w:val="001B6362"/>
    <w:rsid w:val="001C5ACE"/>
    <w:rsid w:val="001D0070"/>
    <w:rsid w:val="001D22F2"/>
    <w:rsid w:val="001D3D26"/>
    <w:rsid w:val="001D721C"/>
    <w:rsid w:val="001D7568"/>
    <w:rsid w:val="001D7D57"/>
    <w:rsid w:val="001E0264"/>
    <w:rsid w:val="001E08BD"/>
    <w:rsid w:val="001E1D9E"/>
    <w:rsid w:val="001E29B4"/>
    <w:rsid w:val="001E69E3"/>
    <w:rsid w:val="001F0EC9"/>
    <w:rsid w:val="001F3A91"/>
    <w:rsid w:val="001F7EAB"/>
    <w:rsid w:val="00204AC4"/>
    <w:rsid w:val="002070A8"/>
    <w:rsid w:val="00212A3D"/>
    <w:rsid w:val="00223C3D"/>
    <w:rsid w:val="00224E75"/>
    <w:rsid w:val="0024374A"/>
    <w:rsid w:val="00243A5D"/>
    <w:rsid w:val="00246245"/>
    <w:rsid w:val="0025574F"/>
    <w:rsid w:val="00257DC5"/>
    <w:rsid w:val="0026243D"/>
    <w:rsid w:val="00263263"/>
    <w:rsid w:val="00264621"/>
    <w:rsid w:val="00272B4B"/>
    <w:rsid w:val="00276B34"/>
    <w:rsid w:val="00283CDF"/>
    <w:rsid w:val="00285B30"/>
    <w:rsid w:val="00285CB4"/>
    <w:rsid w:val="00295848"/>
    <w:rsid w:val="00296E6F"/>
    <w:rsid w:val="002A254B"/>
    <w:rsid w:val="002A365B"/>
    <w:rsid w:val="002A4771"/>
    <w:rsid w:val="002B2215"/>
    <w:rsid w:val="002B25BA"/>
    <w:rsid w:val="002B57BF"/>
    <w:rsid w:val="002B62FF"/>
    <w:rsid w:val="002B776D"/>
    <w:rsid w:val="002D01F9"/>
    <w:rsid w:val="002D05BA"/>
    <w:rsid w:val="002D21FA"/>
    <w:rsid w:val="002D6FDB"/>
    <w:rsid w:val="002E196D"/>
    <w:rsid w:val="002E1A0F"/>
    <w:rsid w:val="002E63FB"/>
    <w:rsid w:val="002F2542"/>
    <w:rsid w:val="002F5456"/>
    <w:rsid w:val="002F5A1D"/>
    <w:rsid w:val="00303358"/>
    <w:rsid w:val="00303AC5"/>
    <w:rsid w:val="00307A6F"/>
    <w:rsid w:val="0031145C"/>
    <w:rsid w:val="0032110A"/>
    <w:rsid w:val="003249DE"/>
    <w:rsid w:val="003255DB"/>
    <w:rsid w:val="00326E85"/>
    <w:rsid w:val="003349A6"/>
    <w:rsid w:val="003365B6"/>
    <w:rsid w:val="0033757A"/>
    <w:rsid w:val="00351867"/>
    <w:rsid w:val="0035374E"/>
    <w:rsid w:val="00374F54"/>
    <w:rsid w:val="00375ADE"/>
    <w:rsid w:val="00375C2D"/>
    <w:rsid w:val="00381DF9"/>
    <w:rsid w:val="0038721C"/>
    <w:rsid w:val="003960FC"/>
    <w:rsid w:val="003A0420"/>
    <w:rsid w:val="003A5713"/>
    <w:rsid w:val="003A5D1E"/>
    <w:rsid w:val="003A5E42"/>
    <w:rsid w:val="003A72FB"/>
    <w:rsid w:val="003B0BEE"/>
    <w:rsid w:val="003B2ED9"/>
    <w:rsid w:val="003C363C"/>
    <w:rsid w:val="003D6078"/>
    <w:rsid w:val="003E3E13"/>
    <w:rsid w:val="003E6381"/>
    <w:rsid w:val="003F39AE"/>
    <w:rsid w:val="003F578D"/>
    <w:rsid w:val="00400414"/>
    <w:rsid w:val="00404347"/>
    <w:rsid w:val="004055B3"/>
    <w:rsid w:val="0041182D"/>
    <w:rsid w:val="00413FE9"/>
    <w:rsid w:val="004149B3"/>
    <w:rsid w:val="00415ABA"/>
    <w:rsid w:val="004176A1"/>
    <w:rsid w:val="0042639D"/>
    <w:rsid w:val="004314E8"/>
    <w:rsid w:val="00435DD0"/>
    <w:rsid w:val="00436F07"/>
    <w:rsid w:val="004444E1"/>
    <w:rsid w:val="0044651A"/>
    <w:rsid w:val="00451CD6"/>
    <w:rsid w:val="004529A1"/>
    <w:rsid w:val="00457752"/>
    <w:rsid w:val="004628E1"/>
    <w:rsid w:val="0046735A"/>
    <w:rsid w:val="004738E0"/>
    <w:rsid w:val="0047482A"/>
    <w:rsid w:val="004811C6"/>
    <w:rsid w:val="00484A61"/>
    <w:rsid w:val="0049174D"/>
    <w:rsid w:val="004949BC"/>
    <w:rsid w:val="004A0DC2"/>
    <w:rsid w:val="004A26C5"/>
    <w:rsid w:val="004A4370"/>
    <w:rsid w:val="004A6796"/>
    <w:rsid w:val="004A684E"/>
    <w:rsid w:val="004B1081"/>
    <w:rsid w:val="004B1FD1"/>
    <w:rsid w:val="004B5003"/>
    <w:rsid w:val="004B6CA5"/>
    <w:rsid w:val="004B7466"/>
    <w:rsid w:val="004B7C11"/>
    <w:rsid w:val="004C24F7"/>
    <w:rsid w:val="004C57D1"/>
    <w:rsid w:val="004C647E"/>
    <w:rsid w:val="004D49A8"/>
    <w:rsid w:val="004D6CEA"/>
    <w:rsid w:val="004D7651"/>
    <w:rsid w:val="004E194E"/>
    <w:rsid w:val="004E347A"/>
    <w:rsid w:val="004E37FE"/>
    <w:rsid w:val="004E4133"/>
    <w:rsid w:val="004F1AA8"/>
    <w:rsid w:val="004F55B3"/>
    <w:rsid w:val="00501A66"/>
    <w:rsid w:val="00504D58"/>
    <w:rsid w:val="00510027"/>
    <w:rsid w:val="00522B40"/>
    <w:rsid w:val="005336DE"/>
    <w:rsid w:val="00540FF2"/>
    <w:rsid w:val="0054344C"/>
    <w:rsid w:val="0054425F"/>
    <w:rsid w:val="00544EE3"/>
    <w:rsid w:val="005456DD"/>
    <w:rsid w:val="00551140"/>
    <w:rsid w:val="00551BB9"/>
    <w:rsid w:val="0055374F"/>
    <w:rsid w:val="005743AB"/>
    <w:rsid w:val="005755F0"/>
    <w:rsid w:val="00575D4E"/>
    <w:rsid w:val="00580B9E"/>
    <w:rsid w:val="005866BA"/>
    <w:rsid w:val="00587B38"/>
    <w:rsid w:val="00592C86"/>
    <w:rsid w:val="00593C77"/>
    <w:rsid w:val="00595113"/>
    <w:rsid w:val="005A33C5"/>
    <w:rsid w:val="005A5288"/>
    <w:rsid w:val="005B1C37"/>
    <w:rsid w:val="005B2FFB"/>
    <w:rsid w:val="005B3467"/>
    <w:rsid w:val="005B48E9"/>
    <w:rsid w:val="005B6238"/>
    <w:rsid w:val="005C1921"/>
    <w:rsid w:val="005C3DDE"/>
    <w:rsid w:val="005D0194"/>
    <w:rsid w:val="005D3F05"/>
    <w:rsid w:val="005D4E8F"/>
    <w:rsid w:val="005D669D"/>
    <w:rsid w:val="005F0875"/>
    <w:rsid w:val="005F59BA"/>
    <w:rsid w:val="005F777B"/>
    <w:rsid w:val="00600238"/>
    <w:rsid w:val="006012E9"/>
    <w:rsid w:val="006021BA"/>
    <w:rsid w:val="00603524"/>
    <w:rsid w:val="00612331"/>
    <w:rsid w:val="006175CE"/>
    <w:rsid w:val="006211CE"/>
    <w:rsid w:val="006327F5"/>
    <w:rsid w:val="00632C2B"/>
    <w:rsid w:val="0066588E"/>
    <w:rsid w:val="00666481"/>
    <w:rsid w:val="00673E01"/>
    <w:rsid w:val="00680B6D"/>
    <w:rsid w:val="00680B7B"/>
    <w:rsid w:val="00695001"/>
    <w:rsid w:val="006952E6"/>
    <w:rsid w:val="006A496D"/>
    <w:rsid w:val="006B1823"/>
    <w:rsid w:val="006B1C4B"/>
    <w:rsid w:val="006B2E96"/>
    <w:rsid w:val="006B3B84"/>
    <w:rsid w:val="006B520E"/>
    <w:rsid w:val="006B5512"/>
    <w:rsid w:val="006B565A"/>
    <w:rsid w:val="006C0AF5"/>
    <w:rsid w:val="006C0CA9"/>
    <w:rsid w:val="006C4833"/>
    <w:rsid w:val="006C6B3C"/>
    <w:rsid w:val="006D0A33"/>
    <w:rsid w:val="006D18A0"/>
    <w:rsid w:val="006D31FA"/>
    <w:rsid w:val="006D4840"/>
    <w:rsid w:val="006D52E3"/>
    <w:rsid w:val="006E15DE"/>
    <w:rsid w:val="006E5C74"/>
    <w:rsid w:val="006E6C0E"/>
    <w:rsid w:val="006F292A"/>
    <w:rsid w:val="006F74AD"/>
    <w:rsid w:val="007075C0"/>
    <w:rsid w:val="00711665"/>
    <w:rsid w:val="00712034"/>
    <w:rsid w:val="00712AE6"/>
    <w:rsid w:val="00716E6F"/>
    <w:rsid w:val="007231B3"/>
    <w:rsid w:val="0072793E"/>
    <w:rsid w:val="007372BB"/>
    <w:rsid w:val="007433D6"/>
    <w:rsid w:val="007457C8"/>
    <w:rsid w:val="00752EC0"/>
    <w:rsid w:val="00753E2C"/>
    <w:rsid w:val="00767C7B"/>
    <w:rsid w:val="00770A9F"/>
    <w:rsid w:val="00770E9D"/>
    <w:rsid w:val="0078276A"/>
    <w:rsid w:val="00790F0C"/>
    <w:rsid w:val="00795EDD"/>
    <w:rsid w:val="007A3210"/>
    <w:rsid w:val="007A6B47"/>
    <w:rsid w:val="007B161F"/>
    <w:rsid w:val="007B18B7"/>
    <w:rsid w:val="007B1BF6"/>
    <w:rsid w:val="007B27E7"/>
    <w:rsid w:val="007B560E"/>
    <w:rsid w:val="007B79E0"/>
    <w:rsid w:val="007C4AD6"/>
    <w:rsid w:val="007D4362"/>
    <w:rsid w:val="007D5756"/>
    <w:rsid w:val="007E13C4"/>
    <w:rsid w:val="007E57A3"/>
    <w:rsid w:val="007E6700"/>
    <w:rsid w:val="007F31E6"/>
    <w:rsid w:val="007F322A"/>
    <w:rsid w:val="007F3F9F"/>
    <w:rsid w:val="007F56D5"/>
    <w:rsid w:val="00802219"/>
    <w:rsid w:val="0080327B"/>
    <w:rsid w:val="00803E6E"/>
    <w:rsid w:val="008076ED"/>
    <w:rsid w:val="0081053D"/>
    <w:rsid w:val="008109C2"/>
    <w:rsid w:val="00820C14"/>
    <w:rsid w:val="00826455"/>
    <w:rsid w:val="00826B8A"/>
    <w:rsid w:val="00827701"/>
    <w:rsid w:val="00827863"/>
    <w:rsid w:val="00840B2E"/>
    <w:rsid w:val="00841276"/>
    <w:rsid w:val="00843B41"/>
    <w:rsid w:val="008444A3"/>
    <w:rsid w:val="0084618C"/>
    <w:rsid w:val="00855437"/>
    <w:rsid w:val="00855A5A"/>
    <w:rsid w:val="00861180"/>
    <w:rsid w:val="00866594"/>
    <w:rsid w:val="00873070"/>
    <w:rsid w:val="00874C51"/>
    <w:rsid w:val="00875B4E"/>
    <w:rsid w:val="00876C40"/>
    <w:rsid w:val="00882A28"/>
    <w:rsid w:val="008869BB"/>
    <w:rsid w:val="0088735C"/>
    <w:rsid w:val="0089363C"/>
    <w:rsid w:val="00894BEA"/>
    <w:rsid w:val="008958A3"/>
    <w:rsid w:val="008A5B5D"/>
    <w:rsid w:val="008B0412"/>
    <w:rsid w:val="008B2ABF"/>
    <w:rsid w:val="008B3860"/>
    <w:rsid w:val="008B4E49"/>
    <w:rsid w:val="008C1BFE"/>
    <w:rsid w:val="008D4A0A"/>
    <w:rsid w:val="008D61B5"/>
    <w:rsid w:val="008D77B5"/>
    <w:rsid w:val="008E26A8"/>
    <w:rsid w:val="008F0051"/>
    <w:rsid w:val="008F5075"/>
    <w:rsid w:val="008F5818"/>
    <w:rsid w:val="008F6D9D"/>
    <w:rsid w:val="008F7153"/>
    <w:rsid w:val="008F73F5"/>
    <w:rsid w:val="00900074"/>
    <w:rsid w:val="00900B8D"/>
    <w:rsid w:val="009030F6"/>
    <w:rsid w:val="00911213"/>
    <w:rsid w:val="00911E46"/>
    <w:rsid w:val="0092404F"/>
    <w:rsid w:val="009256CA"/>
    <w:rsid w:val="00926C8C"/>
    <w:rsid w:val="009273A6"/>
    <w:rsid w:val="00931AEF"/>
    <w:rsid w:val="009320A6"/>
    <w:rsid w:val="00932E8C"/>
    <w:rsid w:val="00933A92"/>
    <w:rsid w:val="00937ABF"/>
    <w:rsid w:val="00940F99"/>
    <w:rsid w:val="00946B92"/>
    <w:rsid w:val="009513F0"/>
    <w:rsid w:val="00953925"/>
    <w:rsid w:val="00954088"/>
    <w:rsid w:val="0095588C"/>
    <w:rsid w:val="00960BFE"/>
    <w:rsid w:val="00965308"/>
    <w:rsid w:val="009706C6"/>
    <w:rsid w:val="00970B10"/>
    <w:rsid w:val="009742B0"/>
    <w:rsid w:val="0097738F"/>
    <w:rsid w:val="00977E7F"/>
    <w:rsid w:val="0098032A"/>
    <w:rsid w:val="00987913"/>
    <w:rsid w:val="00987A4A"/>
    <w:rsid w:val="009A073D"/>
    <w:rsid w:val="009B76AF"/>
    <w:rsid w:val="009C185C"/>
    <w:rsid w:val="009C2479"/>
    <w:rsid w:val="009C3BCA"/>
    <w:rsid w:val="009C3D58"/>
    <w:rsid w:val="009C51DB"/>
    <w:rsid w:val="009C7E6F"/>
    <w:rsid w:val="009D47FB"/>
    <w:rsid w:val="009E6C99"/>
    <w:rsid w:val="009F06E4"/>
    <w:rsid w:val="009F7E39"/>
    <w:rsid w:val="00A0030B"/>
    <w:rsid w:val="00A025C0"/>
    <w:rsid w:val="00A05E65"/>
    <w:rsid w:val="00A179EE"/>
    <w:rsid w:val="00A20613"/>
    <w:rsid w:val="00A22109"/>
    <w:rsid w:val="00A30EEF"/>
    <w:rsid w:val="00A32CF7"/>
    <w:rsid w:val="00A34096"/>
    <w:rsid w:val="00A414AE"/>
    <w:rsid w:val="00A51639"/>
    <w:rsid w:val="00A60BDD"/>
    <w:rsid w:val="00A66F2E"/>
    <w:rsid w:val="00A70C4B"/>
    <w:rsid w:val="00A723C2"/>
    <w:rsid w:val="00A75CE9"/>
    <w:rsid w:val="00A76E43"/>
    <w:rsid w:val="00A84630"/>
    <w:rsid w:val="00A863CC"/>
    <w:rsid w:val="00A910F3"/>
    <w:rsid w:val="00A91989"/>
    <w:rsid w:val="00A92ADA"/>
    <w:rsid w:val="00A9572D"/>
    <w:rsid w:val="00AA79BD"/>
    <w:rsid w:val="00AB1E78"/>
    <w:rsid w:val="00AB5032"/>
    <w:rsid w:val="00AB51B7"/>
    <w:rsid w:val="00AB5253"/>
    <w:rsid w:val="00AB6348"/>
    <w:rsid w:val="00AC07FC"/>
    <w:rsid w:val="00AC5113"/>
    <w:rsid w:val="00AD10BF"/>
    <w:rsid w:val="00AD420A"/>
    <w:rsid w:val="00AD5238"/>
    <w:rsid w:val="00AD5A37"/>
    <w:rsid w:val="00AD696F"/>
    <w:rsid w:val="00AF249D"/>
    <w:rsid w:val="00B03708"/>
    <w:rsid w:val="00B03A59"/>
    <w:rsid w:val="00B061E3"/>
    <w:rsid w:val="00B12770"/>
    <w:rsid w:val="00B13B86"/>
    <w:rsid w:val="00B175E6"/>
    <w:rsid w:val="00B20F56"/>
    <w:rsid w:val="00B22A05"/>
    <w:rsid w:val="00B30641"/>
    <w:rsid w:val="00B30874"/>
    <w:rsid w:val="00B348EC"/>
    <w:rsid w:val="00B35F96"/>
    <w:rsid w:val="00B373FD"/>
    <w:rsid w:val="00B37D44"/>
    <w:rsid w:val="00B41D0D"/>
    <w:rsid w:val="00B43283"/>
    <w:rsid w:val="00B454B0"/>
    <w:rsid w:val="00B50A97"/>
    <w:rsid w:val="00B51BE8"/>
    <w:rsid w:val="00B56692"/>
    <w:rsid w:val="00B61F40"/>
    <w:rsid w:val="00B634DE"/>
    <w:rsid w:val="00B72397"/>
    <w:rsid w:val="00B73414"/>
    <w:rsid w:val="00B84A2E"/>
    <w:rsid w:val="00B854BA"/>
    <w:rsid w:val="00B869EF"/>
    <w:rsid w:val="00B9157B"/>
    <w:rsid w:val="00B92E04"/>
    <w:rsid w:val="00BA44C3"/>
    <w:rsid w:val="00BB1B4D"/>
    <w:rsid w:val="00BB3B07"/>
    <w:rsid w:val="00BC10B3"/>
    <w:rsid w:val="00BC572F"/>
    <w:rsid w:val="00BC7EFE"/>
    <w:rsid w:val="00BD0129"/>
    <w:rsid w:val="00BD4831"/>
    <w:rsid w:val="00BD6C05"/>
    <w:rsid w:val="00BE1011"/>
    <w:rsid w:val="00BE2A32"/>
    <w:rsid w:val="00BE5262"/>
    <w:rsid w:val="00BE5985"/>
    <w:rsid w:val="00BF08F6"/>
    <w:rsid w:val="00BF0FB3"/>
    <w:rsid w:val="00BF6505"/>
    <w:rsid w:val="00BF71CF"/>
    <w:rsid w:val="00C06097"/>
    <w:rsid w:val="00C0708F"/>
    <w:rsid w:val="00C07956"/>
    <w:rsid w:val="00C27CDD"/>
    <w:rsid w:val="00C313EF"/>
    <w:rsid w:val="00C33B1E"/>
    <w:rsid w:val="00C368FE"/>
    <w:rsid w:val="00C43D85"/>
    <w:rsid w:val="00C44E72"/>
    <w:rsid w:val="00C46A22"/>
    <w:rsid w:val="00C47E76"/>
    <w:rsid w:val="00C511BF"/>
    <w:rsid w:val="00C54564"/>
    <w:rsid w:val="00C54E16"/>
    <w:rsid w:val="00C856E5"/>
    <w:rsid w:val="00C91A91"/>
    <w:rsid w:val="00C91F3F"/>
    <w:rsid w:val="00CA1C35"/>
    <w:rsid w:val="00CA5491"/>
    <w:rsid w:val="00CB26F8"/>
    <w:rsid w:val="00CB691D"/>
    <w:rsid w:val="00CC7FC5"/>
    <w:rsid w:val="00CD33CA"/>
    <w:rsid w:val="00CD5650"/>
    <w:rsid w:val="00CD7A29"/>
    <w:rsid w:val="00CE43AC"/>
    <w:rsid w:val="00CE4856"/>
    <w:rsid w:val="00CE6AA6"/>
    <w:rsid w:val="00CF4308"/>
    <w:rsid w:val="00D03031"/>
    <w:rsid w:val="00D07F4B"/>
    <w:rsid w:val="00D11BE7"/>
    <w:rsid w:val="00D12113"/>
    <w:rsid w:val="00D12114"/>
    <w:rsid w:val="00D123E7"/>
    <w:rsid w:val="00D12A76"/>
    <w:rsid w:val="00D15358"/>
    <w:rsid w:val="00D154FC"/>
    <w:rsid w:val="00D23770"/>
    <w:rsid w:val="00D245EA"/>
    <w:rsid w:val="00D324AA"/>
    <w:rsid w:val="00D32A71"/>
    <w:rsid w:val="00D3417F"/>
    <w:rsid w:val="00D36B9A"/>
    <w:rsid w:val="00D37B67"/>
    <w:rsid w:val="00D37C89"/>
    <w:rsid w:val="00D40C36"/>
    <w:rsid w:val="00D41692"/>
    <w:rsid w:val="00D43840"/>
    <w:rsid w:val="00D4594B"/>
    <w:rsid w:val="00D5397B"/>
    <w:rsid w:val="00D54ED5"/>
    <w:rsid w:val="00D603D0"/>
    <w:rsid w:val="00D62F79"/>
    <w:rsid w:val="00D64CF1"/>
    <w:rsid w:val="00D73B66"/>
    <w:rsid w:val="00D73C58"/>
    <w:rsid w:val="00D77BD1"/>
    <w:rsid w:val="00D80C93"/>
    <w:rsid w:val="00D83B5C"/>
    <w:rsid w:val="00D859DF"/>
    <w:rsid w:val="00D925A8"/>
    <w:rsid w:val="00D92BCE"/>
    <w:rsid w:val="00DA2F37"/>
    <w:rsid w:val="00DA31D7"/>
    <w:rsid w:val="00DA5681"/>
    <w:rsid w:val="00DA5F0B"/>
    <w:rsid w:val="00DA734A"/>
    <w:rsid w:val="00DB032B"/>
    <w:rsid w:val="00DB6F81"/>
    <w:rsid w:val="00DB7572"/>
    <w:rsid w:val="00DC1567"/>
    <w:rsid w:val="00DC35A3"/>
    <w:rsid w:val="00DC6275"/>
    <w:rsid w:val="00DC62A5"/>
    <w:rsid w:val="00DD02FF"/>
    <w:rsid w:val="00DD1BA0"/>
    <w:rsid w:val="00DE0080"/>
    <w:rsid w:val="00DE37B3"/>
    <w:rsid w:val="00DE51C7"/>
    <w:rsid w:val="00DF2669"/>
    <w:rsid w:val="00E05D01"/>
    <w:rsid w:val="00E062AD"/>
    <w:rsid w:val="00E06817"/>
    <w:rsid w:val="00E07948"/>
    <w:rsid w:val="00E20390"/>
    <w:rsid w:val="00E24E77"/>
    <w:rsid w:val="00E333A7"/>
    <w:rsid w:val="00E33431"/>
    <w:rsid w:val="00E3443C"/>
    <w:rsid w:val="00E506DD"/>
    <w:rsid w:val="00E528A1"/>
    <w:rsid w:val="00E5290A"/>
    <w:rsid w:val="00E53794"/>
    <w:rsid w:val="00E62C36"/>
    <w:rsid w:val="00E63C41"/>
    <w:rsid w:val="00E63FB6"/>
    <w:rsid w:val="00E67B57"/>
    <w:rsid w:val="00E739D2"/>
    <w:rsid w:val="00E7429E"/>
    <w:rsid w:val="00E758A7"/>
    <w:rsid w:val="00E760DE"/>
    <w:rsid w:val="00E7725C"/>
    <w:rsid w:val="00E80A80"/>
    <w:rsid w:val="00E84519"/>
    <w:rsid w:val="00E90A99"/>
    <w:rsid w:val="00E93B3F"/>
    <w:rsid w:val="00E9604E"/>
    <w:rsid w:val="00EA6A1B"/>
    <w:rsid w:val="00EB2712"/>
    <w:rsid w:val="00EB5BB0"/>
    <w:rsid w:val="00EC068C"/>
    <w:rsid w:val="00ED519A"/>
    <w:rsid w:val="00EE66ED"/>
    <w:rsid w:val="00EF5EA2"/>
    <w:rsid w:val="00EF79B4"/>
    <w:rsid w:val="00F032D5"/>
    <w:rsid w:val="00F108DE"/>
    <w:rsid w:val="00F12B97"/>
    <w:rsid w:val="00F223EB"/>
    <w:rsid w:val="00F246DC"/>
    <w:rsid w:val="00F25770"/>
    <w:rsid w:val="00F31543"/>
    <w:rsid w:val="00F32AD2"/>
    <w:rsid w:val="00F346D4"/>
    <w:rsid w:val="00F41D87"/>
    <w:rsid w:val="00F4540B"/>
    <w:rsid w:val="00F45865"/>
    <w:rsid w:val="00F46B1A"/>
    <w:rsid w:val="00F53B54"/>
    <w:rsid w:val="00F60812"/>
    <w:rsid w:val="00F6342A"/>
    <w:rsid w:val="00F64FF5"/>
    <w:rsid w:val="00F722FC"/>
    <w:rsid w:val="00F73898"/>
    <w:rsid w:val="00F821E2"/>
    <w:rsid w:val="00F9451C"/>
    <w:rsid w:val="00F945B4"/>
    <w:rsid w:val="00FA1D4E"/>
    <w:rsid w:val="00FA2180"/>
    <w:rsid w:val="00FA7539"/>
    <w:rsid w:val="00FB153B"/>
    <w:rsid w:val="00FB67EF"/>
    <w:rsid w:val="00FC0334"/>
    <w:rsid w:val="00FC6198"/>
    <w:rsid w:val="00FD0663"/>
    <w:rsid w:val="00FD1CC0"/>
    <w:rsid w:val="00FD2B1E"/>
    <w:rsid w:val="00FD75F5"/>
    <w:rsid w:val="00FD7B27"/>
    <w:rsid w:val="00FD7E4C"/>
    <w:rsid w:val="00FE0A80"/>
    <w:rsid w:val="00FE1A5E"/>
    <w:rsid w:val="00FE28E2"/>
    <w:rsid w:val="00FE661B"/>
    <w:rsid w:val="00FF3729"/>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A943DB"/>
  <w14:defaultImageDpi w14:val="0"/>
  <w15:docId w15:val="{88A3828C-C61A-49FB-95DB-B29C7EA5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sid w:val="004A684E"/>
    <w:rPr>
      <w:color w:val="0000FF"/>
      <w:u w:val="single"/>
    </w:rPr>
  </w:style>
  <w:style w:type="character" w:styleId="UnresolvedMention">
    <w:name w:val="Unresolved Mention"/>
    <w:basedOn w:val="DefaultParagraphFont"/>
    <w:uiPriority w:val="99"/>
    <w:semiHidden/>
    <w:unhideWhenUsed/>
    <w:rsid w:val="00080878"/>
    <w:rPr>
      <w:color w:val="605E5C"/>
      <w:shd w:val="clear" w:color="auto" w:fill="E1DFDD"/>
    </w:rPr>
  </w:style>
  <w:style w:type="paragraph" w:styleId="Revision">
    <w:name w:val="Revision"/>
    <w:hidden/>
    <w:uiPriority w:val="99"/>
    <w:semiHidden/>
    <w:rsid w:val="00BE5985"/>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739957">
      <w:bodyDiv w:val="1"/>
      <w:marLeft w:val="0"/>
      <w:marRight w:val="0"/>
      <w:marTop w:val="0"/>
      <w:marBottom w:val="0"/>
      <w:divBdr>
        <w:top w:val="none" w:sz="0" w:space="0" w:color="auto"/>
        <w:left w:val="none" w:sz="0" w:space="0" w:color="auto"/>
        <w:bottom w:val="none" w:sz="0" w:space="0" w:color="auto"/>
        <w:right w:val="none" w:sz="0" w:space="0" w:color="auto"/>
      </w:divBdr>
    </w:div>
    <w:div w:id="1497846605">
      <w:marLeft w:val="0"/>
      <w:marRight w:val="0"/>
      <w:marTop w:val="0"/>
      <w:marBottom w:val="0"/>
      <w:divBdr>
        <w:top w:val="none" w:sz="0" w:space="0" w:color="auto"/>
        <w:left w:val="none" w:sz="0" w:space="0" w:color="auto"/>
        <w:bottom w:val="none" w:sz="0" w:space="0" w:color="auto"/>
        <w:right w:val="none" w:sz="0" w:space="0" w:color="auto"/>
      </w:divBdr>
    </w:div>
    <w:div w:id="1497846606">
      <w:marLeft w:val="0"/>
      <w:marRight w:val="0"/>
      <w:marTop w:val="0"/>
      <w:marBottom w:val="0"/>
      <w:divBdr>
        <w:top w:val="none" w:sz="0" w:space="0" w:color="auto"/>
        <w:left w:val="none" w:sz="0" w:space="0" w:color="auto"/>
        <w:bottom w:val="none" w:sz="0" w:space="0" w:color="auto"/>
        <w:right w:val="none" w:sz="0" w:space="0" w:color="auto"/>
      </w:divBdr>
    </w:div>
    <w:div w:id="1497846607">
      <w:marLeft w:val="0"/>
      <w:marRight w:val="0"/>
      <w:marTop w:val="0"/>
      <w:marBottom w:val="0"/>
      <w:divBdr>
        <w:top w:val="none" w:sz="0" w:space="0" w:color="auto"/>
        <w:left w:val="none" w:sz="0" w:space="0" w:color="auto"/>
        <w:bottom w:val="none" w:sz="0" w:space="0" w:color="auto"/>
        <w:right w:val="none" w:sz="0" w:space="0" w:color="auto"/>
      </w:divBdr>
    </w:div>
    <w:div w:id="1497846608">
      <w:marLeft w:val="0"/>
      <w:marRight w:val="0"/>
      <w:marTop w:val="0"/>
      <w:marBottom w:val="0"/>
      <w:divBdr>
        <w:top w:val="none" w:sz="0" w:space="0" w:color="auto"/>
        <w:left w:val="none" w:sz="0" w:space="0" w:color="auto"/>
        <w:bottom w:val="none" w:sz="0" w:space="0" w:color="auto"/>
        <w:right w:val="none" w:sz="0" w:space="0" w:color="auto"/>
      </w:divBdr>
    </w:div>
    <w:div w:id="1497846609">
      <w:marLeft w:val="0"/>
      <w:marRight w:val="0"/>
      <w:marTop w:val="0"/>
      <w:marBottom w:val="0"/>
      <w:divBdr>
        <w:top w:val="none" w:sz="0" w:space="0" w:color="auto"/>
        <w:left w:val="none" w:sz="0" w:space="0" w:color="auto"/>
        <w:bottom w:val="none" w:sz="0" w:space="0" w:color="auto"/>
        <w:right w:val="none" w:sz="0" w:space="0" w:color="auto"/>
      </w:divBdr>
    </w:div>
    <w:div w:id="1497846610">
      <w:marLeft w:val="0"/>
      <w:marRight w:val="0"/>
      <w:marTop w:val="0"/>
      <w:marBottom w:val="0"/>
      <w:divBdr>
        <w:top w:val="none" w:sz="0" w:space="0" w:color="auto"/>
        <w:left w:val="none" w:sz="0" w:space="0" w:color="auto"/>
        <w:bottom w:val="none" w:sz="0" w:space="0" w:color="auto"/>
        <w:right w:val="none" w:sz="0" w:space="0" w:color="auto"/>
      </w:divBdr>
      <w:divsChild>
        <w:div w:id="1497846611">
          <w:marLeft w:val="0"/>
          <w:marRight w:val="0"/>
          <w:marTop w:val="0"/>
          <w:marBottom w:val="0"/>
          <w:divBdr>
            <w:top w:val="none" w:sz="0" w:space="0" w:color="auto"/>
            <w:left w:val="none" w:sz="0" w:space="0" w:color="auto"/>
            <w:bottom w:val="single" w:sz="8" w:space="1" w:color="auto"/>
            <w:right w:val="none" w:sz="0" w:space="0" w:color="auto"/>
          </w:divBdr>
        </w:div>
      </w:divsChild>
    </w:div>
    <w:div w:id="1497846612">
      <w:marLeft w:val="0"/>
      <w:marRight w:val="0"/>
      <w:marTop w:val="0"/>
      <w:marBottom w:val="0"/>
      <w:divBdr>
        <w:top w:val="none" w:sz="0" w:space="0" w:color="auto"/>
        <w:left w:val="none" w:sz="0" w:space="0" w:color="auto"/>
        <w:bottom w:val="none" w:sz="0" w:space="0" w:color="auto"/>
        <w:right w:val="none" w:sz="0" w:space="0" w:color="auto"/>
      </w:divBdr>
    </w:div>
    <w:div w:id="1497846613">
      <w:marLeft w:val="0"/>
      <w:marRight w:val="0"/>
      <w:marTop w:val="0"/>
      <w:marBottom w:val="0"/>
      <w:divBdr>
        <w:top w:val="none" w:sz="0" w:space="0" w:color="auto"/>
        <w:left w:val="none" w:sz="0" w:space="0" w:color="auto"/>
        <w:bottom w:val="none" w:sz="0" w:space="0" w:color="auto"/>
        <w:right w:val="none" w:sz="0" w:space="0" w:color="auto"/>
      </w:divBdr>
    </w:div>
    <w:div w:id="1497846614">
      <w:marLeft w:val="0"/>
      <w:marRight w:val="0"/>
      <w:marTop w:val="0"/>
      <w:marBottom w:val="0"/>
      <w:divBdr>
        <w:top w:val="none" w:sz="0" w:space="0" w:color="auto"/>
        <w:left w:val="none" w:sz="0" w:space="0" w:color="auto"/>
        <w:bottom w:val="none" w:sz="0" w:space="0" w:color="auto"/>
        <w:right w:val="none" w:sz="0" w:space="0" w:color="auto"/>
      </w:divBdr>
    </w:div>
    <w:div w:id="1497846615">
      <w:marLeft w:val="0"/>
      <w:marRight w:val="0"/>
      <w:marTop w:val="0"/>
      <w:marBottom w:val="0"/>
      <w:divBdr>
        <w:top w:val="none" w:sz="0" w:space="0" w:color="auto"/>
        <w:left w:val="none" w:sz="0" w:space="0" w:color="auto"/>
        <w:bottom w:val="none" w:sz="0" w:space="0" w:color="auto"/>
        <w:right w:val="none" w:sz="0" w:space="0" w:color="auto"/>
      </w:divBdr>
    </w:div>
    <w:div w:id="1497846616">
      <w:marLeft w:val="0"/>
      <w:marRight w:val="0"/>
      <w:marTop w:val="0"/>
      <w:marBottom w:val="0"/>
      <w:divBdr>
        <w:top w:val="none" w:sz="0" w:space="0" w:color="auto"/>
        <w:left w:val="none" w:sz="0" w:space="0" w:color="auto"/>
        <w:bottom w:val="none" w:sz="0" w:space="0" w:color="auto"/>
        <w:right w:val="none" w:sz="0" w:space="0" w:color="auto"/>
      </w:divBdr>
    </w:div>
    <w:div w:id="1497846617">
      <w:marLeft w:val="0"/>
      <w:marRight w:val="0"/>
      <w:marTop w:val="0"/>
      <w:marBottom w:val="0"/>
      <w:divBdr>
        <w:top w:val="none" w:sz="0" w:space="0" w:color="auto"/>
        <w:left w:val="none" w:sz="0" w:space="0" w:color="auto"/>
        <w:bottom w:val="none" w:sz="0" w:space="0" w:color="auto"/>
        <w:right w:val="none" w:sz="0" w:space="0" w:color="auto"/>
      </w:divBdr>
    </w:div>
    <w:div w:id="1497846618">
      <w:marLeft w:val="0"/>
      <w:marRight w:val="0"/>
      <w:marTop w:val="0"/>
      <w:marBottom w:val="0"/>
      <w:divBdr>
        <w:top w:val="none" w:sz="0" w:space="0" w:color="auto"/>
        <w:left w:val="none" w:sz="0" w:space="0" w:color="auto"/>
        <w:bottom w:val="none" w:sz="0" w:space="0" w:color="auto"/>
        <w:right w:val="none" w:sz="0" w:space="0" w:color="auto"/>
      </w:divBdr>
    </w:div>
    <w:div w:id="1497846619">
      <w:marLeft w:val="0"/>
      <w:marRight w:val="0"/>
      <w:marTop w:val="0"/>
      <w:marBottom w:val="0"/>
      <w:divBdr>
        <w:top w:val="none" w:sz="0" w:space="0" w:color="auto"/>
        <w:left w:val="none" w:sz="0" w:space="0" w:color="auto"/>
        <w:bottom w:val="none" w:sz="0" w:space="0" w:color="auto"/>
        <w:right w:val="none" w:sz="0" w:space="0" w:color="auto"/>
      </w:divBdr>
    </w:div>
    <w:div w:id="1497846620">
      <w:marLeft w:val="0"/>
      <w:marRight w:val="0"/>
      <w:marTop w:val="0"/>
      <w:marBottom w:val="0"/>
      <w:divBdr>
        <w:top w:val="none" w:sz="0" w:space="0" w:color="auto"/>
        <w:left w:val="none" w:sz="0" w:space="0" w:color="auto"/>
        <w:bottom w:val="none" w:sz="0" w:space="0" w:color="auto"/>
        <w:right w:val="none" w:sz="0" w:space="0" w:color="auto"/>
      </w:divBdr>
    </w:div>
    <w:div w:id="1524972245">
      <w:bodyDiv w:val="1"/>
      <w:marLeft w:val="0"/>
      <w:marRight w:val="0"/>
      <w:marTop w:val="0"/>
      <w:marBottom w:val="0"/>
      <w:divBdr>
        <w:top w:val="none" w:sz="0" w:space="0" w:color="auto"/>
        <w:left w:val="none" w:sz="0" w:space="0" w:color="auto"/>
        <w:bottom w:val="none" w:sz="0" w:space="0" w:color="auto"/>
        <w:right w:val="none" w:sz="0" w:space="0" w:color="auto"/>
      </w:divBdr>
    </w:div>
    <w:div w:id="17030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health.govt.nz/guides-templates-and-forms/participant-information-sheet-templat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ac.health.govt.nz/national-ethical-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guides-templates-and-forms/scientific-peer-review-submissions-guidance" TargetMode="External"/><Relationship Id="rId5" Type="http://schemas.openxmlformats.org/officeDocument/2006/relationships/numbering" Target="numbering.xml"/><Relationship Id="rId15" Type="http://schemas.openxmlformats.org/officeDocument/2006/relationships/hyperlink" Target="https://ethics.health.govt.nz/guides-templates-and-forms/participant-information-sheet-templat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health.govt.nz/guides-templates-and-forms/participant-information-sheet-templ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C6BB1F205D034B9E3B57F7B7690491" ma:contentTypeVersion="9" ma:contentTypeDescription="Create a new document." ma:contentTypeScope="" ma:versionID="6d2fd8a4c939cae224754f2fd0c44ef0">
  <xsd:schema xmlns:xsd="http://www.w3.org/2001/XMLSchema" xmlns:xs="http://www.w3.org/2001/XMLSchema" xmlns:p="http://schemas.microsoft.com/office/2006/metadata/properties" xmlns:ns3="d04df5f3-7f63-4a5a-8ecd-afc72a9132b8" xmlns:ns4="bd68bf2e-8b5b-4872-8462-cc81dc1da308" targetNamespace="http://schemas.microsoft.com/office/2006/metadata/properties" ma:root="true" ma:fieldsID="2313ea7e7133ec9631d87b2b55b6cbff" ns3:_="" ns4:_="">
    <xsd:import namespace="d04df5f3-7f63-4a5a-8ecd-afc72a9132b8"/>
    <xsd:import namespace="bd68bf2e-8b5b-4872-8462-cc81dc1da308"/>
    <xsd:element name="properties">
      <xsd:complexType>
        <xsd:sequence>
          <xsd:element name="documentManagement">
            <xsd:complexType>
              <xsd:all>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Metadata" minOccurs="0"/>
                <xsd:element ref="ns3:MediaServiceFastMetadata"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df5f3-7f63-4a5a-8ecd-afc72a9132b8"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bf2e-8b5b-4872-8462-cc81dc1da3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04df5f3-7f63-4a5a-8ecd-afc72a9132b8" xsi:nil="true"/>
  </documentManagement>
</p:properties>
</file>

<file path=customXml/itemProps1.xml><?xml version="1.0" encoding="utf-8"?>
<ds:datastoreItem xmlns:ds="http://schemas.openxmlformats.org/officeDocument/2006/customXml" ds:itemID="{9C20ADAA-2787-4BF1-9E19-DAFED1C28193}">
  <ds:schemaRefs>
    <ds:schemaRef ds:uri="http://schemas.openxmlformats.org/officeDocument/2006/bibliography"/>
  </ds:schemaRefs>
</ds:datastoreItem>
</file>

<file path=customXml/itemProps2.xml><?xml version="1.0" encoding="utf-8"?>
<ds:datastoreItem xmlns:ds="http://schemas.openxmlformats.org/officeDocument/2006/customXml" ds:itemID="{426F37AF-E16C-4A21-9D65-CA65939B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df5f3-7f63-4a5a-8ecd-afc72a9132b8"/>
    <ds:schemaRef ds:uri="bd68bf2e-8b5b-4872-8462-cc81dc1da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F9E3C-BE9C-448E-9883-0076BF4AC33A}">
  <ds:schemaRefs>
    <ds:schemaRef ds:uri="http://schemas.microsoft.com/sharepoint/v3/contenttype/forms"/>
  </ds:schemaRefs>
</ds:datastoreItem>
</file>

<file path=customXml/itemProps4.xml><?xml version="1.0" encoding="utf-8"?>
<ds:datastoreItem xmlns:ds="http://schemas.openxmlformats.org/officeDocument/2006/customXml" ds:itemID="{E257E923-23B9-4553-A835-C4EC71817692}">
  <ds:schemaRefs>
    <ds:schemaRef ds:uri="http://schemas.microsoft.com/office/2006/metadata/properties"/>
    <ds:schemaRef ds:uri="http://schemas.microsoft.com/office/infopath/2007/PartnerControls"/>
    <ds:schemaRef ds:uri="d04df5f3-7f63-4a5a-8ecd-afc72a9132b8"/>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29</cp:revision>
  <cp:lastPrinted>2011-05-21T01:26:00Z</cp:lastPrinted>
  <dcterms:created xsi:type="dcterms:W3CDTF">2024-08-04T20:19:00Z</dcterms:created>
  <dcterms:modified xsi:type="dcterms:W3CDTF">2024-10-01T20:41:00Z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0x01010068C6BB1F205D034B9E3B57F7B7690491</vt:lpwstr>
  </property>
</Properties>
</file>