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8F12A" w14:textId="77777777" w:rsidR="00E24E77" w:rsidRPr="00522B40" w:rsidRDefault="00E24E77" w:rsidP="00E24E77">
      <w:pPr>
        <w:rPr>
          <w:sz w:val="20"/>
        </w:rPr>
      </w:pPr>
    </w:p>
    <w:p w14:paraId="7BB8B5D7"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76EE84E" w14:textId="77777777" w:rsidTr="00D11BE7">
        <w:tc>
          <w:tcPr>
            <w:tcW w:w="2268" w:type="dxa"/>
            <w:tcBorders>
              <w:top w:val="single" w:sz="4" w:space="0" w:color="auto"/>
            </w:tcBorders>
            <w:shd w:val="clear" w:color="auto" w:fill="F3F3F3"/>
          </w:tcPr>
          <w:p w14:paraId="7824F449"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CBC8609" w14:textId="77777777" w:rsidR="00E24E77" w:rsidRPr="00522B40" w:rsidRDefault="00AB51B7" w:rsidP="00E24E77">
            <w:pPr>
              <w:spacing w:before="80" w:after="80"/>
              <w:rPr>
                <w:rFonts w:cs="Arial"/>
                <w:color w:val="FF00FF"/>
                <w:sz w:val="20"/>
                <w:lang w:val="en-NZ"/>
              </w:rPr>
            </w:pPr>
            <w:r w:rsidRPr="00457752">
              <w:rPr>
                <w:rFonts w:cs="Arial"/>
                <w:sz w:val="20"/>
                <w:lang w:val="en-NZ"/>
              </w:rPr>
              <w:t>Northern A Health and Disability Ethics Committee</w:t>
            </w:r>
          </w:p>
        </w:tc>
      </w:tr>
      <w:tr w:rsidR="00E24E77" w:rsidRPr="00522B40" w14:paraId="51E7949D" w14:textId="77777777" w:rsidTr="00D11BE7">
        <w:tc>
          <w:tcPr>
            <w:tcW w:w="2268" w:type="dxa"/>
            <w:shd w:val="clear" w:color="auto" w:fill="F3F3F3"/>
          </w:tcPr>
          <w:p w14:paraId="64D2B46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0260AD5E" w14:textId="77777777" w:rsidR="00E24E77" w:rsidRPr="00522B40" w:rsidRDefault="00AB51B7" w:rsidP="00E24E77">
            <w:pPr>
              <w:spacing w:before="80" w:after="80"/>
              <w:rPr>
                <w:rFonts w:cs="Arial"/>
                <w:color w:val="FF00FF"/>
                <w:sz w:val="20"/>
                <w:lang w:val="en-NZ"/>
              </w:rPr>
            </w:pPr>
            <w:r w:rsidRPr="00457752">
              <w:rPr>
                <w:rFonts w:cs="Arial"/>
                <w:sz w:val="20"/>
                <w:lang w:val="en-NZ"/>
              </w:rPr>
              <w:t>16 March 2021</w:t>
            </w:r>
          </w:p>
        </w:tc>
      </w:tr>
      <w:tr w:rsidR="00E24E77" w:rsidRPr="00522B40" w14:paraId="0B544B1C" w14:textId="77777777" w:rsidTr="00D11BE7">
        <w:tc>
          <w:tcPr>
            <w:tcW w:w="2268" w:type="dxa"/>
            <w:tcBorders>
              <w:bottom w:val="single" w:sz="4" w:space="0" w:color="auto"/>
            </w:tcBorders>
            <w:shd w:val="clear" w:color="auto" w:fill="F3F3F3"/>
          </w:tcPr>
          <w:p w14:paraId="3C3D1DFC"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FB419F3" w14:textId="77777777" w:rsidR="00E24E77" w:rsidRPr="00522B40" w:rsidRDefault="00AB51B7" w:rsidP="00E24E77">
            <w:pPr>
              <w:spacing w:before="80" w:after="80"/>
              <w:rPr>
                <w:rFonts w:cs="Arial"/>
                <w:color w:val="FF00FF"/>
                <w:sz w:val="20"/>
                <w:lang w:val="en-NZ"/>
              </w:rPr>
            </w:pPr>
            <w:r w:rsidRPr="00457752">
              <w:rPr>
                <w:rFonts w:cs="Arial"/>
                <w:sz w:val="20"/>
                <w:lang w:val="en-NZ"/>
              </w:rPr>
              <w:t>Via Zoom Meeting ID: 965 0758 9841</w:t>
            </w:r>
          </w:p>
        </w:tc>
      </w:tr>
    </w:tbl>
    <w:p w14:paraId="3BD21DC1" w14:textId="77777777" w:rsidR="00E24E77" w:rsidRPr="00522B40" w:rsidRDefault="00E24E77" w:rsidP="00E24E77">
      <w:pPr>
        <w:spacing w:before="80" w:after="80"/>
        <w:rPr>
          <w:rFonts w:cs="Arial"/>
          <w:sz w:val="20"/>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9"/>
        <w:gridCol w:w="7930"/>
      </w:tblGrid>
      <w:tr w:rsidR="00481608" w:rsidRPr="0097617B" w14:paraId="7B4ED02F" w14:textId="77777777" w:rsidTr="00481608">
        <w:tc>
          <w:tcPr>
            <w:tcW w:w="1526" w:type="dxa"/>
            <w:tcBorders>
              <w:top w:val="single" w:sz="4" w:space="0" w:color="auto"/>
            </w:tcBorders>
            <w:shd w:val="clear" w:color="auto" w:fill="F2F2F2"/>
          </w:tcPr>
          <w:p w14:paraId="06CC51E1" w14:textId="77777777" w:rsidR="00481608" w:rsidRPr="00A538E3" w:rsidRDefault="00481608" w:rsidP="00473444">
            <w:pPr>
              <w:spacing w:before="80" w:after="80"/>
              <w:rPr>
                <w:rFonts w:cs="Arial"/>
                <w:lang w:val="en-NZ" w:eastAsia="en-GB"/>
              </w:rPr>
            </w:pPr>
            <w:r w:rsidRPr="00A538E3">
              <w:rPr>
                <w:rFonts w:cs="Arial"/>
                <w:b/>
                <w:lang w:val="en-NZ" w:eastAsia="en-GB"/>
              </w:rPr>
              <w:t>Time</w:t>
            </w:r>
          </w:p>
        </w:tc>
        <w:tc>
          <w:tcPr>
            <w:tcW w:w="8221" w:type="dxa"/>
            <w:tcBorders>
              <w:top w:val="single" w:sz="4" w:space="0" w:color="auto"/>
            </w:tcBorders>
            <w:shd w:val="clear" w:color="auto" w:fill="F2F2F2"/>
          </w:tcPr>
          <w:p w14:paraId="676DD344" w14:textId="77777777" w:rsidR="00481608" w:rsidRPr="00A538E3" w:rsidRDefault="00481608" w:rsidP="00473444">
            <w:pPr>
              <w:spacing w:before="80" w:after="80"/>
              <w:rPr>
                <w:rFonts w:cs="Arial"/>
                <w:lang w:val="en-NZ" w:eastAsia="en-GB"/>
              </w:rPr>
            </w:pPr>
            <w:r w:rsidRPr="00A538E3">
              <w:rPr>
                <w:rFonts w:cs="Arial"/>
                <w:b/>
                <w:lang w:val="en-NZ" w:eastAsia="en-GB"/>
              </w:rPr>
              <w:t>Item of business</w:t>
            </w:r>
          </w:p>
        </w:tc>
      </w:tr>
      <w:tr w:rsidR="00481608" w:rsidRPr="0097617B" w14:paraId="57EB4E1E" w14:textId="77777777" w:rsidTr="00481608">
        <w:tc>
          <w:tcPr>
            <w:tcW w:w="1526" w:type="dxa"/>
            <w:shd w:val="clear" w:color="auto" w:fill="F2F2F2"/>
          </w:tcPr>
          <w:p w14:paraId="19959E47"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1.00pm</w:t>
            </w:r>
          </w:p>
        </w:tc>
        <w:tc>
          <w:tcPr>
            <w:tcW w:w="8221" w:type="dxa"/>
            <w:shd w:val="clear" w:color="auto" w:fill="F2F2F2"/>
          </w:tcPr>
          <w:p w14:paraId="1BE5BF5F"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Welcome</w:t>
            </w:r>
          </w:p>
        </w:tc>
      </w:tr>
      <w:tr w:rsidR="00481608" w:rsidRPr="0097617B" w14:paraId="52C2255C" w14:textId="77777777" w:rsidTr="00481608">
        <w:tc>
          <w:tcPr>
            <w:tcW w:w="1526" w:type="dxa"/>
            <w:shd w:val="clear" w:color="auto" w:fill="F2F2F2"/>
          </w:tcPr>
          <w:p w14:paraId="7920ADFC"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1.15pm</w:t>
            </w:r>
          </w:p>
        </w:tc>
        <w:tc>
          <w:tcPr>
            <w:tcW w:w="8221" w:type="dxa"/>
            <w:shd w:val="clear" w:color="auto" w:fill="F2F2F2"/>
          </w:tcPr>
          <w:p w14:paraId="75BF9B9F"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Confirmation of minutes of meeting of 16 February 2021</w:t>
            </w:r>
          </w:p>
        </w:tc>
      </w:tr>
      <w:tr w:rsidR="00481608" w:rsidRPr="0097617B" w14:paraId="5CAE52F4" w14:textId="77777777" w:rsidTr="00481608">
        <w:tc>
          <w:tcPr>
            <w:tcW w:w="1526" w:type="dxa"/>
            <w:shd w:val="clear" w:color="auto" w:fill="F2F2F2"/>
          </w:tcPr>
          <w:p w14:paraId="7D202B56"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1.30pm</w:t>
            </w:r>
          </w:p>
        </w:tc>
        <w:tc>
          <w:tcPr>
            <w:tcW w:w="8221" w:type="dxa"/>
            <w:shd w:val="clear" w:color="auto" w:fill="F2F2F2"/>
          </w:tcPr>
          <w:p w14:paraId="562B782E"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New applications (see over for details)</w:t>
            </w:r>
          </w:p>
        </w:tc>
      </w:tr>
      <w:tr w:rsidR="00481608" w:rsidRPr="0097617B" w14:paraId="7D3DFF12" w14:textId="77777777" w:rsidTr="00481608">
        <w:tc>
          <w:tcPr>
            <w:tcW w:w="1526" w:type="dxa"/>
            <w:shd w:val="clear" w:color="auto" w:fill="F2F2F2"/>
          </w:tcPr>
          <w:p w14:paraId="26B1371B"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1.30-1.55pm</w:t>
            </w:r>
          </w:p>
          <w:p w14:paraId="779BBFD3"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1.55-2.20pm</w:t>
            </w:r>
          </w:p>
          <w:p w14:paraId="2D1B0A9F"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2.20-2.45pm</w:t>
            </w:r>
          </w:p>
          <w:p w14:paraId="0173511A"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2.45-3.10pm</w:t>
            </w:r>
          </w:p>
          <w:p w14:paraId="3FFB1608"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3.10-3.20pm</w:t>
            </w:r>
          </w:p>
          <w:p w14:paraId="1E89049B"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3.20-3.45pm</w:t>
            </w:r>
          </w:p>
          <w:p w14:paraId="09826922"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3.45-4.10pm</w:t>
            </w:r>
          </w:p>
          <w:p w14:paraId="6B07E104"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4.10-4.35pm</w:t>
            </w:r>
          </w:p>
          <w:p w14:paraId="285041FA"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4.35-5.00pm</w:t>
            </w:r>
          </w:p>
          <w:p w14:paraId="29FFE079" w14:textId="77777777" w:rsidR="00481608" w:rsidRPr="00481608" w:rsidRDefault="00481608" w:rsidP="00473444">
            <w:pPr>
              <w:spacing w:before="80" w:after="80"/>
              <w:rPr>
                <w:rFonts w:cs="Arial"/>
                <w:sz w:val="20"/>
                <w:szCs w:val="18"/>
                <w:lang w:val="en-NZ" w:eastAsia="en-GB"/>
              </w:rPr>
            </w:pPr>
          </w:p>
        </w:tc>
        <w:tc>
          <w:tcPr>
            <w:tcW w:w="8221" w:type="dxa"/>
            <w:shd w:val="clear" w:color="auto" w:fill="F2F2F2"/>
          </w:tcPr>
          <w:p w14:paraId="585354D4" w14:textId="7E2A1B40"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w:t>
            </w:r>
            <w:proofErr w:type="spellStart"/>
            <w:r w:rsidRPr="00481608">
              <w:rPr>
                <w:rFonts w:cs="Arial"/>
                <w:sz w:val="20"/>
                <w:szCs w:val="18"/>
                <w:lang w:val="en-NZ" w:eastAsia="en-GB"/>
              </w:rPr>
              <w:t>i</w:t>
            </w:r>
            <w:proofErr w:type="spellEnd"/>
            <w:r w:rsidRPr="00481608">
              <w:rPr>
                <w:rFonts w:cs="Arial"/>
                <w:sz w:val="20"/>
                <w:szCs w:val="18"/>
                <w:lang w:val="en-NZ" w:eastAsia="en-GB"/>
              </w:rPr>
              <w:t xml:space="preserve"> 21/NTA/33 </w:t>
            </w:r>
          </w:p>
          <w:p w14:paraId="0FEA1ED0" w14:textId="5B419626"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ii 21/NTA/34 </w:t>
            </w:r>
          </w:p>
          <w:p w14:paraId="23ACC437" w14:textId="57D32BBB"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iii 21/NTA/35 </w:t>
            </w:r>
          </w:p>
          <w:p w14:paraId="35F043BA" w14:textId="74B17B46"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iv 21/NTA/36 </w:t>
            </w:r>
          </w:p>
          <w:p w14:paraId="5D6316ED" w14:textId="77777777" w:rsidR="00481608" w:rsidRPr="00481608" w:rsidRDefault="00481608" w:rsidP="00473444">
            <w:pPr>
              <w:spacing w:before="80" w:after="80"/>
              <w:rPr>
                <w:rFonts w:cs="Arial"/>
                <w:i/>
                <w:iCs/>
                <w:sz w:val="20"/>
                <w:szCs w:val="18"/>
                <w:lang w:val="en-NZ" w:eastAsia="en-GB"/>
              </w:rPr>
            </w:pPr>
            <w:r w:rsidRPr="00481608">
              <w:rPr>
                <w:rFonts w:cs="Arial"/>
                <w:i/>
                <w:iCs/>
                <w:sz w:val="20"/>
                <w:szCs w:val="18"/>
                <w:lang w:val="en-NZ" w:eastAsia="en-GB"/>
              </w:rPr>
              <w:t>Break (10 minutes)</w:t>
            </w:r>
          </w:p>
          <w:p w14:paraId="3D737291" w14:textId="70407ABC"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v 21/NTA/37</w:t>
            </w:r>
          </w:p>
          <w:p w14:paraId="10FEF0CE" w14:textId="2945A7BB" w:rsidR="00481608" w:rsidRPr="00481608" w:rsidRDefault="00481608" w:rsidP="00473444">
            <w:pPr>
              <w:spacing w:before="80" w:after="80"/>
              <w:rPr>
                <w:sz w:val="20"/>
                <w:szCs w:val="18"/>
              </w:rPr>
            </w:pPr>
            <w:r w:rsidRPr="00481608">
              <w:rPr>
                <w:rFonts w:cs="Arial"/>
                <w:sz w:val="20"/>
                <w:szCs w:val="18"/>
                <w:lang w:val="en-NZ" w:eastAsia="en-GB"/>
              </w:rPr>
              <w:t xml:space="preserve">  vi 21/NTA/38 </w:t>
            </w:r>
          </w:p>
          <w:p w14:paraId="1F68D74B" w14:textId="1B4B0D30"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vii 21/NTA/40 </w:t>
            </w:r>
          </w:p>
          <w:p w14:paraId="14182487" w14:textId="0D83FB44"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 xml:space="preserve">  viii 21/NTA/41 </w:t>
            </w:r>
          </w:p>
        </w:tc>
      </w:tr>
      <w:tr w:rsidR="00481608" w:rsidRPr="0097617B" w14:paraId="7243C6DE" w14:textId="77777777" w:rsidTr="00481608">
        <w:tc>
          <w:tcPr>
            <w:tcW w:w="1526" w:type="dxa"/>
            <w:tcBorders>
              <w:bottom w:val="single" w:sz="4" w:space="0" w:color="auto"/>
            </w:tcBorders>
            <w:shd w:val="clear" w:color="auto" w:fill="F2F2F2"/>
          </w:tcPr>
          <w:p w14:paraId="4E6F3FF0"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5.00pm</w:t>
            </w:r>
          </w:p>
        </w:tc>
        <w:tc>
          <w:tcPr>
            <w:tcW w:w="8221" w:type="dxa"/>
            <w:tcBorders>
              <w:bottom w:val="single" w:sz="4" w:space="0" w:color="auto"/>
            </w:tcBorders>
            <w:shd w:val="clear" w:color="auto" w:fill="F2F2F2"/>
          </w:tcPr>
          <w:p w14:paraId="1CF4B155" w14:textId="77777777" w:rsidR="00481608" w:rsidRPr="00481608" w:rsidRDefault="00481608" w:rsidP="00473444">
            <w:pPr>
              <w:spacing w:before="80" w:after="80"/>
              <w:rPr>
                <w:rFonts w:cs="Arial"/>
                <w:sz w:val="20"/>
                <w:szCs w:val="18"/>
                <w:lang w:val="en-NZ" w:eastAsia="en-GB"/>
              </w:rPr>
            </w:pPr>
            <w:r w:rsidRPr="00481608">
              <w:rPr>
                <w:rFonts w:cs="Arial"/>
                <w:sz w:val="20"/>
                <w:szCs w:val="18"/>
                <w:lang w:val="en-NZ" w:eastAsia="en-GB"/>
              </w:rPr>
              <w:t>Meeting ends</w:t>
            </w:r>
          </w:p>
        </w:tc>
      </w:tr>
    </w:tbl>
    <w:p w14:paraId="2D312D4F" w14:textId="77777777" w:rsidR="007F56D5" w:rsidRPr="00522B40" w:rsidRDefault="007F56D5" w:rsidP="00E24E77">
      <w:pPr>
        <w:spacing w:before="80" w:after="80"/>
        <w:rPr>
          <w:rFonts w:cs="Arial"/>
          <w:sz w:val="20"/>
          <w:lang w:val="en-NZ"/>
        </w:rPr>
      </w:pPr>
    </w:p>
    <w:p w14:paraId="52A3F08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0B7528" w:rsidRPr="00E20390" w14:paraId="075EC9D8" w14:textId="77777777">
        <w:trPr>
          <w:trHeight w:val="240"/>
        </w:trPr>
        <w:tc>
          <w:tcPr>
            <w:tcW w:w="2700" w:type="dxa"/>
            <w:shd w:val="pct12" w:color="auto" w:fill="FFFFFF"/>
            <w:vAlign w:val="center"/>
          </w:tcPr>
          <w:p w14:paraId="764EAFFF" w14:textId="77777777" w:rsidR="000B7528" w:rsidRPr="00E20390" w:rsidRDefault="000B752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43C2C4BE" w14:textId="77777777" w:rsidR="000B7528" w:rsidRPr="00E20390" w:rsidRDefault="000B752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20297A6" w14:textId="77777777" w:rsidR="000B7528" w:rsidRPr="00E20390" w:rsidRDefault="000B752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88080FD" w14:textId="77777777" w:rsidR="000B7528" w:rsidRPr="00E20390" w:rsidRDefault="000B752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4E140E7" w14:textId="77777777" w:rsidR="000B7528" w:rsidRPr="00E20390" w:rsidRDefault="000B752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0B7528" w:rsidRPr="00E20390" w14:paraId="5A7219DE" w14:textId="77777777">
        <w:trPr>
          <w:trHeight w:val="280"/>
        </w:trPr>
        <w:tc>
          <w:tcPr>
            <w:tcW w:w="2700" w:type="dxa"/>
          </w:tcPr>
          <w:p w14:paraId="3783C6C8" w14:textId="77777777" w:rsidR="000B7528" w:rsidRPr="00E20390" w:rsidRDefault="000B7528">
            <w:pPr>
              <w:autoSpaceDE w:val="0"/>
              <w:autoSpaceDN w:val="0"/>
              <w:adjustRightInd w:val="0"/>
              <w:rPr>
                <w:sz w:val="16"/>
                <w:szCs w:val="16"/>
              </w:rPr>
            </w:pPr>
            <w:r w:rsidRPr="00E20390">
              <w:rPr>
                <w:sz w:val="16"/>
                <w:szCs w:val="16"/>
              </w:rPr>
              <w:t xml:space="preserve">Dr Karen Bartholomew </w:t>
            </w:r>
          </w:p>
        </w:tc>
        <w:tc>
          <w:tcPr>
            <w:tcW w:w="2600" w:type="dxa"/>
          </w:tcPr>
          <w:p w14:paraId="556DA6A5" w14:textId="77777777" w:rsidR="000B7528" w:rsidRPr="00E20390" w:rsidRDefault="000B7528">
            <w:pPr>
              <w:autoSpaceDE w:val="0"/>
              <w:autoSpaceDN w:val="0"/>
              <w:adjustRightInd w:val="0"/>
              <w:rPr>
                <w:sz w:val="16"/>
                <w:szCs w:val="16"/>
              </w:rPr>
            </w:pPr>
            <w:r w:rsidRPr="00E20390">
              <w:rPr>
                <w:sz w:val="16"/>
                <w:szCs w:val="16"/>
              </w:rPr>
              <w:t xml:space="preserve">Non-lay (intervention studies) </w:t>
            </w:r>
          </w:p>
        </w:tc>
        <w:tc>
          <w:tcPr>
            <w:tcW w:w="1300" w:type="dxa"/>
          </w:tcPr>
          <w:p w14:paraId="6A9EE66C" w14:textId="77777777" w:rsidR="000B7528" w:rsidRPr="00E20390" w:rsidRDefault="000B7528">
            <w:pPr>
              <w:autoSpaceDE w:val="0"/>
              <w:autoSpaceDN w:val="0"/>
              <w:adjustRightInd w:val="0"/>
              <w:rPr>
                <w:sz w:val="16"/>
                <w:szCs w:val="16"/>
              </w:rPr>
            </w:pPr>
            <w:r w:rsidRPr="00E20390">
              <w:rPr>
                <w:sz w:val="16"/>
                <w:szCs w:val="16"/>
              </w:rPr>
              <w:t xml:space="preserve">18/07/2016 </w:t>
            </w:r>
          </w:p>
        </w:tc>
        <w:tc>
          <w:tcPr>
            <w:tcW w:w="1200" w:type="dxa"/>
          </w:tcPr>
          <w:p w14:paraId="6CFABF4F" w14:textId="77777777" w:rsidR="000B7528" w:rsidRPr="00E20390" w:rsidRDefault="000B7528">
            <w:pPr>
              <w:autoSpaceDE w:val="0"/>
              <w:autoSpaceDN w:val="0"/>
              <w:adjustRightInd w:val="0"/>
              <w:rPr>
                <w:sz w:val="16"/>
                <w:szCs w:val="16"/>
              </w:rPr>
            </w:pPr>
            <w:r w:rsidRPr="00E20390">
              <w:rPr>
                <w:sz w:val="16"/>
                <w:szCs w:val="16"/>
              </w:rPr>
              <w:t xml:space="preserve">18/07/2019 </w:t>
            </w:r>
          </w:p>
        </w:tc>
        <w:tc>
          <w:tcPr>
            <w:tcW w:w="1200" w:type="dxa"/>
          </w:tcPr>
          <w:p w14:paraId="6A8A2020" w14:textId="77777777" w:rsidR="000B7528" w:rsidRPr="00E20390" w:rsidRDefault="000B7528">
            <w:pPr>
              <w:autoSpaceDE w:val="0"/>
              <w:autoSpaceDN w:val="0"/>
              <w:adjustRightInd w:val="0"/>
              <w:rPr>
                <w:sz w:val="16"/>
                <w:szCs w:val="16"/>
              </w:rPr>
            </w:pPr>
            <w:r w:rsidRPr="00E20390">
              <w:rPr>
                <w:sz w:val="16"/>
                <w:szCs w:val="16"/>
              </w:rPr>
              <w:t xml:space="preserve">Apologies </w:t>
            </w:r>
          </w:p>
        </w:tc>
      </w:tr>
      <w:tr w:rsidR="000B7528" w:rsidRPr="00E20390" w14:paraId="66572E8A" w14:textId="77777777">
        <w:trPr>
          <w:trHeight w:val="280"/>
        </w:trPr>
        <w:tc>
          <w:tcPr>
            <w:tcW w:w="2700" w:type="dxa"/>
          </w:tcPr>
          <w:p w14:paraId="10D923BB" w14:textId="77777777" w:rsidR="000B7528" w:rsidRPr="00E20390" w:rsidRDefault="000B7528">
            <w:pPr>
              <w:autoSpaceDE w:val="0"/>
              <w:autoSpaceDN w:val="0"/>
              <w:adjustRightInd w:val="0"/>
              <w:rPr>
                <w:sz w:val="16"/>
                <w:szCs w:val="16"/>
              </w:rPr>
            </w:pPr>
            <w:r w:rsidRPr="00E20390">
              <w:rPr>
                <w:sz w:val="16"/>
                <w:szCs w:val="16"/>
              </w:rPr>
              <w:t xml:space="preserve">Mrs Kate O'Connor </w:t>
            </w:r>
          </w:p>
        </w:tc>
        <w:tc>
          <w:tcPr>
            <w:tcW w:w="2600" w:type="dxa"/>
          </w:tcPr>
          <w:p w14:paraId="753C793F" w14:textId="77777777" w:rsidR="000B7528" w:rsidRPr="00E20390" w:rsidRDefault="000B7528">
            <w:pPr>
              <w:autoSpaceDE w:val="0"/>
              <w:autoSpaceDN w:val="0"/>
              <w:adjustRightInd w:val="0"/>
              <w:rPr>
                <w:sz w:val="16"/>
                <w:szCs w:val="16"/>
              </w:rPr>
            </w:pPr>
            <w:r w:rsidRPr="00E20390">
              <w:rPr>
                <w:sz w:val="16"/>
                <w:szCs w:val="16"/>
              </w:rPr>
              <w:t xml:space="preserve">Lay (consumer/community perspectives) </w:t>
            </w:r>
          </w:p>
        </w:tc>
        <w:tc>
          <w:tcPr>
            <w:tcW w:w="1300" w:type="dxa"/>
          </w:tcPr>
          <w:p w14:paraId="2C046E8F" w14:textId="77777777" w:rsidR="000B7528" w:rsidRPr="00E20390" w:rsidRDefault="000B7528">
            <w:pPr>
              <w:autoSpaceDE w:val="0"/>
              <w:autoSpaceDN w:val="0"/>
              <w:adjustRightInd w:val="0"/>
              <w:rPr>
                <w:sz w:val="16"/>
                <w:szCs w:val="16"/>
              </w:rPr>
            </w:pPr>
            <w:r w:rsidRPr="00E20390">
              <w:rPr>
                <w:sz w:val="16"/>
                <w:szCs w:val="16"/>
              </w:rPr>
              <w:t xml:space="preserve">29/01/2020 </w:t>
            </w:r>
          </w:p>
        </w:tc>
        <w:tc>
          <w:tcPr>
            <w:tcW w:w="1200" w:type="dxa"/>
          </w:tcPr>
          <w:p w14:paraId="4112236A" w14:textId="77777777" w:rsidR="000B7528" w:rsidRPr="00E20390" w:rsidRDefault="000B7528">
            <w:pPr>
              <w:autoSpaceDE w:val="0"/>
              <w:autoSpaceDN w:val="0"/>
              <w:adjustRightInd w:val="0"/>
              <w:rPr>
                <w:sz w:val="16"/>
                <w:szCs w:val="16"/>
              </w:rPr>
            </w:pPr>
            <w:r w:rsidRPr="00E20390">
              <w:rPr>
                <w:sz w:val="16"/>
                <w:szCs w:val="16"/>
              </w:rPr>
              <w:t xml:space="preserve">29/01/2021 </w:t>
            </w:r>
          </w:p>
        </w:tc>
        <w:tc>
          <w:tcPr>
            <w:tcW w:w="1200" w:type="dxa"/>
          </w:tcPr>
          <w:p w14:paraId="6FE56D93" w14:textId="77777777" w:rsidR="000B7528" w:rsidRPr="00E20390" w:rsidRDefault="000B7528">
            <w:pPr>
              <w:autoSpaceDE w:val="0"/>
              <w:autoSpaceDN w:val="0"/>
              <w:adjustRightInd w:val="0"/>
              <w:rPr>
                <w:sz w:val="16"/>
                <w:szCs w:val="16"/>
              </w:rPr>
            </w:pPr>
            <w:r w:rsidRPr="00E20390">
              <w:rPr>
                <w:sz w:val="16"/>
                <w:szCs w:val="16"/>
              </w:rPr>
              <w:t xml:space="preserve">Present </w:t>
            </w:r>
          </w:p>
        </w:tc>
      </w:tr>
      <w:tr w:rsidR="000B7528" w:rsidRPr="00E20390" w14:paraId="39A15C9E" w14:textId="77777777">
        <w:trPr>
          <w:trHeight w:val="280"/>
        </w:trPr>
        <w:tc>
          <w:tcPr>
            <w:tcW w:w="2700" w:type="dxa"/>
          </w:tcPr>
          <w:p w14:paraId="385DF93F" w14:textId="77777777" w:rsidR="000B7528" w:rsidRPr="00E20390" w:rsidRDefault="000B7528">
            <w:pPr>
              <w:autoSpaceDE w:val="0"/>
              <w:autoSpaceDN w:val="0"/>
              <w:adjustRightInd w:val="0"/>
              <w:rPr>
                <w:sz w:val="16"/>
                <w:szCs w:val="16"/>
              </w:rPr>
            </w:pPr>
            <w:r w:rsidRPr="00E20390">
              <w:rPr>
                <w:sz w:val="16"/>
                <w:szCs w:val="16"/>
              </w:rPr>
              <w:t xml:space="preserve">Dr Kate Parker </w:t>
            </w:r>
          </w:p>
        </w:tc>
        <w:tc>
          <w:tcPr>
            <w:tcW w:w="2600" w:type="dxa"/>
          </w:tcPr>
          <w:p w14:paraId="082FC49A" w14:textId="77777777" w:rsidR="000B7528" w:rsidRPr="00E20390" w:rsidRDefault="000B7528">
            <w:pPr>
              <w:autoSpaceDE w:val="0"/>
              <w:autoSpaceDN w:val="0"/>
              <w:adjustRightInd w:val="0"/>
              <w:rPr>
                <w:sz w:val="16"/>
                <w:szCs w:val="16"/>
              </w:rPr>
            </w:pPr>
            <w:r w:rsidRPr="00E20390">
              <w:rPr>
                <w:sz w:val="16"/>
                <w:szCs w:val="16"/>
              </w:rPr>
              <w:t xml:space="preserve">Non-lay (observational studies) </w:t>
            </w:r>
          </w:p>
        </w:tc>
        <w:tc>
          <w:tcPr>
            <w:tcW w:w="1300" w:type="dxa"/>
          </w:tcPr>
          <w:p w14:paraId="2B95EBD6" w14:textId="77777777" w:rsidR="000B7528" w:rsidRPr="00E20390" w:rsidRDefault="000B7528">
            <w:pPr>
              <w:autoSpaceDE w:val="0"/>
              <w:autoSpaceDN w:val="0"/>
              <w:adjustRightInd w:val="0"/>
              <w:rPr>
                <w:sz w:val="16"/>
                <w:szCs w:val="16"/>
              </w:rPr>
            </w:pPr>
            <w:r w:rsidRPr="00E20390">
              <w:rPr>
                <w:sz w:val="16"/>
                <w:szCs w:val="16"/>
              </w:rPr>
              <w:t xml:space="preserve">11/02/2020 </w:t>
            </w:r>
          </w:p>
        </w:tc>
        <w:tc>
          <w:tcPr>
            <w:tcW w:w="1200" w:type="dxa"/>
          </w:tcPr>
          <w:p w14:paraId="31854ACF" w14:textId="77777777" w:rsidR="000B7528" w:rsidRPr="00E20390" w:rsidRDefault="000B7528">
            <w:pPr>
              <w:autoSpaceDE w:val="0"/>
              <w:autoSpaceDN w:val="0"/>
              <w:adjustRightInd w:val="0"/>
              <w:rPr>
                <w:sz w:val="16"/>
                <w:szCs w:val="16"/>
              </w:rPr>
            </w:pPr>
            <w:r w:rsidRPr="00E20390">
              <w:rPr>
                <w:sz w:val="16"/>
                <w:szCs w:val="16"/>
              </w:rPr>
              <w:t xml:space="preserve">11/02/2023 </w:t>
            </w:r>
          </w:p>
        </w:tc>
        <w:tc>
          <w:tcPr>
            <w:tcW w:w="1200" w:type="dxa"/>
          </w:tcPr>
          <w:p w14:paraId="6193A769" w14:textId="77777777" w:rsidR="000B7528" w:rsidRPr="00E20390" w:rsidRDefault="000B7528">
            <w:pPr>
              <w:autoSpaceDE w:val="0"/>
              <w:autoSpaceDN w:val="0"/>
              <w:adjustRightInd w:val="0"/>
              <w:rPr>
                <w:sz w:val="16"/>
                <w:szCs w:val="16"/>
              </w:rPr>
            </w:pPr>
            <w:r w:rsidRPr="00E20390">
              <w:rPr>
                <w:sz w:val="16"/>
                <w:szCs w:val="16"/>
              </w:rPr>
              <w:t xml:space="preserve">Present </w:t>
            </w:r>
          </w:p>
        </w:tc>
      </w:tr>
      <w:tr w:rsidR="000B7528" w:rsidRPr="00E20390" w14:paraId="7E6AF63B" w14:textId="77777777">
        <w:trPr>
          <w:trHeight w:val="280"/>
        </w:trPr>
        <w:tc>
          <w:tcPr>
            <w:tcW w:w="2700" w:type="dxa"/>
          </w:tcPr>
          <w:p w14:paraId="6EC0091E" w14:textId="77777777" w:rsidR="000B7528" w:rsidRPr="00E20390" w:rsidRDefault="000B7528">
            <w:pPr>
              <w:autoSpaceDE w:val="0"/>
              <w:autoSpaceDN w:val="0"/>
              <w:adjustRightInd w:val="0"/>
              <w:rPr>
                <w:sz w:val="16"/>
                <w:szCs w:val="16"/>
              </w:rPr>
            </w:pPr>
            <w:r w:rsidRPr="00E20390">
              <w:rPr>
                <w:sz w:val="16"/>
                <w:szCs w:val="16"/>
              </w:rPr>
              <w:t xml:space="preserve">Ms Rochelle Style </w:t>
            </w:r>
          </w:p>
        </w:tc>
        <w:tc>
          <w:tcPr>
            <w:tcW w:w="2600" w:type="dxa"/>
          </w:tcPr>
          <w:p w14:paraId="582AAB86" w14:textId="77777777" w:rsidR="000B7528" w:rsidRPr="00E20390" w:rsidRDefault="000B7528">
            <w:pPr>
              <w:autoSpaceDE w:val="0"/>
              <w:autoSpaceDN w:val="0"/>
              <w:adjustRightInd w:val="0"/>
              <w:rPr>
                <w:sz w:val="16"/>
                <w:szCs w:val="16"/>
              </w:rPr>
            </w:pPr>
            <w:r w:rsidRPr="00E20390">
              <w:rPr>
                <w:sz w:val="16"/>
                <w:szCs w:val="16"/>
              </w:rPr>
              <w:t xml:space="preserve">Lay (ethical/moral reasoning) </w:t>
            </w:r>
          </w:p>
        </w:tc>
        <w:tc>
          <w:tcPr>
            <w:tcW w:w="1300" w:type="dxa"/>
          </w:tcPr>
          <w:p w14:paraId="7803159C" w14:textId="77777777" w:rsidR="000B7528" w:rsidRPr="00E20390" w:rsidRDefault="000B7528">
            <w:pPr>
              <w:autoSpaceDE w:val="0"/>
              <w:autoSpaceDN w:val="0"/>
              <w:adjustRightInd w:val="0"/>
              <w:rPr>
                <w:sz w:val="16"/>
                <w:szCs w:val="16"/>
              </w:rPr>
            </w:pPr>
            <w:r w:rsidRPr="00E20390">
              <w:rPr>
                <w:sz w:val="16"/>
                <w:szCs w:val="16"/>
              </w:rPr>
              <w:t xml:space="preserve">14/06/2017 </w:t>
            </w:r>
          </w:p>
        </w:tc>
        <w:tc>
          <w:tcPr>
            <w:tcW w:w="1200" w:type="dxa"/>
          </w:tcPr>
          <w:p w14:paraId="2960EB06" w14:textId="77777777" w:rsidR="000B7528" w:rsidRPr="00E20390" w:rsidRDefault="000B7528">
            <w:pPr>
              <w:autoSpaceDE w:val="0"/>
              <w:autoSpaceDN w:val="0"/>
              <w:adjustRightInd w:val="0"/>
              <w:rPr>
                <w:sz w:val="16"/>
                <w:szCs w:val="16"/>
              </w:rPr>
            </w:pPr>
            <w:r w:rsidRPr="00E20390">
              <w:rPr>
                <w:sz w:val="16"/>
                <w:szCs w:val="16"/>
              </w:rPr>
              <w:t xml:space="preserve">14/06/2020 </w:t>
            </w:r>
          </w:p>
        </w:tc>
        <w:tc>
          <w:tcPr>
            <w:tcW w:w="1200" w:type="dxa"/>
          </w:tcPr>
          <w:p w14:paraId="062507A5" w14:textId="77777777" w:rsidR="000B7528" w:rsidRPr="00E20390" w:rsidRDefault="000B7528">
            <w:pPr>
              <w:autoSpaceDE w:val="0"/>
              <w:autoSpaceDN w:val="0"/>
              <w:adjustRightInd w:val="0"/>
              <w:rPr>
                <w:sz w:val="16"/>
                <w:szCs w:val="16"/>
              </w:rPr>
            </w:pPr>
            <w:r w:rsidRPr="00E20390">
              <w:rPr>
                <w:sz w:val="16"/>
                <w:szCs w:val="16"/>
              </w:rPr>
              <w:t xml:space="preserve">Present </w:t>
            </w:r>
          </w:p>
        </w:tc>
      </w:tr>
      <w:tr w:rsidR="000B7528" w:rsidRPr="00E20390" w14:paraId="687537A8" w14:textId="77777777">
        <w:trPr>
          <w:trHeight w:val="280"/>
        </w:trPr>
        <w:tc>
          <w:tcPr>
            <w:tcW w:w="2700" w:type="dxa"/>
          </w:tcPr>
          <w:p w14:paraId="68CA8AE9" w14:textId="77777777" w:rsidR="000B7528" w:rsidRPr="00E20390" w:rsidRDefault="000B7528">
            <w:pPr>
              <w:autoSpaceDE w:val="0"/>
              <w:autoSpaceDN w:val="0"/>
              <w:adjustRightInd w:val="0"/>
              <w:rPr>
                <w:sz w:val="16"/>
                <w:szCs w:val="16"/>
              </w:rPr>
            </w:pPr>
            <w:r w:rsidRPr="00E20390">
              <w:rPr>
                <w:sz w:val="16"/>
                <w:szCs w:val="16"/>
              </w:rPr>
              <w:t xml:space="preserve">Ms Catherine Garvey </w:t>
            </w:r>
          </w:p>
        </w:tc>
        <w:tc>
          <w:tcPr>
            <w:tcW w:w="2600" w:type="dxa"/>
          </w:tcPr>
          <w:p w14:paraId="3D3FFF6F" w14:textId="77777777" w:rsidR="000B7528" w:rsidRPr="00E20390" w:rsidRDefault="000B7528">
            <w:pPr>
              <w:autoSpaceDE w:val="0"/>
              <w:autoSpaceDN w:val="0"/>
              <w:adjustRightInd w:val="0"/>
              <w:rPr>
                <w:sz w:val="16"/>
                <w:szCs w:val="16"/>
              </w:rPr>
            </w:pPr>
            <w:r w:rsidRPr="00E20390">
              <w:rPr>
                <w:sz w:val="16"/>
                <w:szCs w:val="16"/>
              </w:rPr>
              <w:t xml:space="preserve">Lay (the law) </w:t>
            </w:r>
          </w:p>
        </w:tc>
        <w:tc>
          <w:tcPr>
            <w:tcW w:w="1300" w:type="dxa"/>
          </w:tcPr>
          <w:p w14:paraId="5B3729A7" w14:textId="77777777" w:rsidR="000B7528" w:rsidRPr="00E20390" w:rsidRDefault="000B7528">
            <w:pPr>
              <w:autoSpaceDE w:val="0"/>
              <w:autoSpaceDN w:val="0"/>
              <w:adjustRightInd w:val="0"/>
              <w:rPr>
                <w:sz w:val="16"/>
                <w:szCs w:val="16"/>
              </w:rPr>
            </w:pPr>
            <w:r w:rsidRPr="00E20390">
              <w:rPr>
                <w:sz w:val="16"/>
                <w:szCs w:val="16"/>
              </w:rPr>
              <w:t xml:space="preserve">19/03/2019 </w:t>
            </w:r>
          </w:p>
        </w:tc>
        <w:tc>
          <w:tcPr>
            <w:tcW w:w="1200" w:type="dxa"/>
          </w:tcPr>
          <w:p w14:paraId="6E45CDD2" w14:textId="77777777" w:rsidR="000B7528" w:rsidRPr="00E20390" w:rsidRDefault="000B7528">
            <w:pPr>
              <w:autoSpaceDE w:val="0"/>
              <w:autoSpaceDN w:val="0"/>
              <w:adjustRightInd w:val="0"/>
              <w:rPr>
                <w:sz w:val="16"/>
                <w:szCs w:val="16"/>
              </w:rPr>
            </w:pPr>
            <w:r w:rsidRPr="00E20390">
              <w:rPr>
                <w:sz w:val="16"/>
                <w:szCs w:val="16"/>
              </w:rPr>
              <w:t xml:space="preserve">19/03/2022 </w:t>
            </w:r>
          </w:p>
        </w:tc>
        <w:tc>
          <w:tcPr>
            <w:tcW w:w="1200" w:type="dxa"/>
          </w:tcPr>
          <w:p w14:paraId="06F5EF8C" w14:textId="77777777" w:rsidR="000B7528" w:rsidRPr="00E20390" w:rsidRDefault="000B7528">
            <w:pPr>
              <w:autoSpaceDE w:val="0"/>
              <w:autoSpaceDN w:val="0"/>
              <w:adjustRightInd w:val="0"/>
              <w:rPr>
                <w:sz w:val="16"/>
                <w:szCs w:val="16"/>
              </w:rPr>
            </w:pPr>
            <w:r w:rsidRPr="00E20390">
              <w:rPr>
                <w:sz w:val="16"/>
                <w:szCs w:val="16"/>
              </w:rPr>
              <w:t xml:space="preserve">Present </w:t>
            </w:r>
          </w:p>
        </w:tc>
      </w:tr>
      <w:tr w:rsidR="000B7528" w:rsidRPr="00E20390" w14:paraId="73E51C8B" w14:textId="77777777">
        <w:trPr>
          <w:trHeight w:val="280"/>
        </w:trPr>
        <w:tc>
          <w:tcPr>
            <w:tcW w:w="2700" w:type="dxa"/>
          </w:tcPr>
          <w:p w14:paraId="50174D84" w14:textId="77777777" w:rsidR="000B7528" w:rsidRPr="00E20390" w:rsidRDefault="000B7528">
            <w:pPr>
              <w:autoSpaceDE w:val="0"/>
              <w:autoSpaceDN w:val="0"/>
              <w:adjustRightInd w:val="0"/>
              <w:rPr>
                <w:sz w:val="16"/>
                <w:szCs w:val="16"/>
              </w:rPr>
            </w:pPr>
            <w:r w:rsidRPr="00E20390">
              <w:rPr>
                <w:sz w:val="16"/>
                <w:szCs w:val="16"/>
              </w:rPr>
              <w:t xml:space="preserve">Dr Sotera Catapang </w:t>
            </w:r>
          </w:p>
        </w:tc>
        <w:tc>
          <w:tcPr>
            <w:tcW w:w="2600" w:type="dxa"/>
          </w:tcPr>
          <w:p w14:paraId="2905A7AE" w14:textId="77777777" w:rsidR="000B7528" w:rsidRPr="00E20390" w:rsidRDefault="000B7528">
            <w:pPr>
              <w:autoSpaceDE w:val="0"/>
              <w:autoSpaceDN w:val="0"/>
              <w:adjustRightInd w:val="0"/>
              <w:rPr>
                <w:sz w:val="16"/>
                <w:szCs w:val="16"/>
              </w:rPr>
            </w:pPr>
            <w:r w:rsidRPr="00E20390">
              <w:rPr>
                <w:sz w:val="16"/>
                <w:szCs w:val="16"/>
              </w:rPr>
              <w:t xml:space="preserve">Non-lay (observational studies) </w:t>
            </w:r>
          </w:p>
        </w:tc>
        <w:tc>
          <w:tcPr>
            <w:tcW w:w="1300" w:type="dxa"/>
          </w:tcPr>
          <w:p w14:paraId="58FE992C" w14:textId="77777777" w:rsidR="000B7528" w:rsidRPr="00E20390" w:rsidRDefault="000B7528">
            <w:pPr>
              <w:autoSpaceDE w:val="0"/>
              <w:autoSpaceDN w:val="0"/>
              <w:adjustRightInd w:val="0"/>
              <w:rPr>
                <w:sz w:val="16"/>
                <w:szCs w:val="16"/>
              </w:rPr>
            </w:pPr>
            <w:r w:rsidRPr="00E20390">
              <w:rPr>
                <w:sz w:val="16"/>
                <w:szCs w:val="16"/>
              </w:rPr>
              <w:t xml:space="preserve">11/02/2020 </w:t>
            </w:r>
          </w:p>
        </w:tc>
        <w:tc>
          <w:tcPr>
            <w:tcW w:w="1200" w:type="dxa"/>
          </w:tcPr>
          <w:p w14:paraId="3A471A75" w14:textId="77777777" w:rsidR="000B7528" w:rsidRPr="00E20390" w:rsidRDefault="000B7528">
            <w:pPr>
              <w:autoSpaceDE w:val="0"/>
              <w:autoSpaceDN w:val="0"/>
              <w:adjustRightInd w:val="0"/>
              <w:rPr>
                <w:sz w:val="16"/>
                <w:szCs w:val="16"/>
              </w:rPr>
            </w:pPr>
            <w:r w:rsidRPr="00E20390">
              <w:rPr>
                <w:sz w:val="16"/>
                <w:szCs w:val="16"/>
              </w:rPr>
              <w:t xml:space="preserve">11/02/2023 </w:t>
            </w:r>
          </w:p>
        </w:tc>
        <w:tc>
          <w:tcPr>
            <w:tcW w:w="1200" w:type="dxa"/>
          </w:tcPr>
          <w:p w14:paraId="54CEBC71" w14:textId="77777777" w:rsidR="000B7528" w:rsidRPr="00E20390" w:rsidRDefault="000B7528">
            <w:pPr>
              <w:autoSpaceDE w:val="0"/>
              <w:autoSpaceDN w:val="0"/>
              <w:adjustRightInd w:val="0"/>
              <w:rPr>
                <w:sz w:val="16"/>
                <w:szCs w:val="16"/>
              </w:rPr>
            </w:pPr>
            <w:r w:rsidRPr="00E20390">
              <w:rPr>
                <w:sz w:val="16"/>
                <w:szCs w:val="16"/>
              </w:rPr>
              <w:t xml:space="preserve">Present </w:t>
            </w:r>
          </w:p>
        </w:tc>
      </w:tr>
      <w:tr w:rsidR="000B7528" w:rsidRPr="00E20390" w14:paraId="3784EBA5" w14:textId="77777777">
        <w:trPr>
          <w:trHeight w:val="280"/>
        </w:trPr>
        <w:tc>
          <w:tcPr>
            <w:tcW w:w="2700" w:type="dxa"/>
          </w:tcPr>
          <w:p w14:paraId="5AE84AD8" w14:textId="77777777" w:rsidR="000B7528" w:rsidRPr="00E20390" w:rsidRDefault="000B7528">
            <w:pPr>
              <w:autoSpaceDE w:val="0"/>
              <w:autoSpaceDN w:val="0"/>
              <w:adjustRightInd w:val="0"/>
              <w:rPr>
                <w:sz w:val="16"/>
                <w:szCs w:val="16"/>
              </w:rPr>
            </w:pPr>
            <w:r w:rsidRPr="00E20390">
              <w:rPr>
                <w:sz w:val="16"/>
                <w:szCs w:val="16"/>
              </w:rPr>
              <w:t xml:space="preserve">Dr Michael Meyer </w:t>
            </w:r>
          </w:p>
        </w:tc>
        <w:tc>
          <w:tcPr>
            <w:tcW w:w="2600" w:type="dxa"/>
          </w:tcPr>
          <w:p w14:paraId="1C8C30A4" w14:textId="77777777" w:rsidR="000B7528" w:rsidRPr="00E20390" w:rsidRDefault="000B7528">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4932B3D5" w14:textId="77777777" w:rsidR="000B7528" w:rsidRPr="00E20390" w:rsidRDefault="000B7528">
            <w:pPr>
              <w:autoSpaceDE w:val="0"/>
              <w:autoSpaceDN w:val="0"/>
              <w:adjustRightInd w:val="0"/>
              <w:rPr>
                <w:sz w:val="16"/>
                <w:szCs w:val="16"/>
              </w:rPr>
            </w:pPr>
            <w:r w:rsidRPr="00E20390">
              <w:rPr>
                <w:sz w:val="16"/>
                <w:szCs w:val="16"/>
              </w:rPr>
              <w:t xml:space="preserve">11/02/2020 </w:t>
            </w:r>
          </w:p>
        </w:tc>
        <w:tc>
          <w:tcPr>
            <w:tcW w:w="1200" w:type="dxa"/>
          </w:tcPr>
          <w:p w14:paraId="3929CB52" w14:textId="77777777" w:rsidR="000B7528" w:rsidRPr="00E20390" w:rsidRDefault="000B7528">
            <w:pPr>
              <w:autoSpaceDE w:val="0"/>
              <w:autoSpaceDN w:val="0"/>
              <w:adjustRightInd w:val="0"/>
              <w:rPr>
                <w:sz w:val="16"/>
                <w:szCs w:val="16"/>
              </w:rPr>
            </w:pPr>
            <w:r w:rsidRPr="00E20390">
              <w:rPr>
                <w:sz w:val="16"/>
                <w:szCs w:val="16"/>
              </w:rPr>
              <w:t xml:space="preserve">11/02/2023 </w:t>
            </w:r>
          </w:p>
        </w:tc>
        <w:tc>
          <w:tcPr>
            <w:tcW w:w="1200" w:type="dxa"/>
          </w:tcPr>
          <w:p w14:paraId="1369D392" w14:textId="77777777" w:rsidR="000B7528" w:rsidRPr="00E20390" w:rsidRDefault="000B7528">
            <w:pPr>
              <w:autoSpaceDE w:val="0"/>
              <w:autoSpaceDN w:val="0"/>
              <w:adjustRightInd w:val="0"/>
              <w:rPr>
                <w:sz w:val="16"/>
                <w:szCs w:val="16"/>
              </w:rPr>
            </w:pPr>
            <w:r w:rsidRPr="00E20390">
              <w:rPr>
                <w:sz w:val="16"/>
                <w:szCs w:val="16"/>
              </w:rPr>
              <w:t xml:space="preserve">Present </w:t>
            </w:r>
          </w:p>
        </w:tc>
      </w:tr>
    </w:tbl>
    <w:p w14:paraId="661E3642" w14:textId="77777777" w:rsidR="00522B40" w:rsidRPr="00F9451C" w:rsidRDefault="00F9451C" w:rsidP="00F9451C">
      <w:pPr>
        <w:rPr>
          <w:sz w:val="16"/>
          <w:szCs w:val="16"/>
        </w:rPr>
      </w:pPr>
      <w:r w:rsidRPr="00E20390">
        <w:rPr>
          <w:sz w:val="16"/>
          <w:szCs w:val="16"/>
        </w:rPr>
        <w:t xml:space="preserve"> </w:t>
      </w:r>
    </w:p>
    <w:p w14:paraId="301477FD" w14:textId="77777777" w:rsidR="00E24E77" w:rsidRDefault="00E24E77" w:rsidP="00E24E77">
      <w:pPr>
        <w:pStyle w:val="Heading2"/>
        <w:pBdr>
          <w:bottom w:val="single" w:sz="12" w:space="1" w:color="auto"/>
        </w:pBdr>
      </w:pPr>
      <w:r>
        <w:br w:type="page"/>
      </w:r>
      <w:r>
        <w:lastRenderedPageBreak/>
        <w:t>Welcome</w:t>
      </w:r>
    </w:p>
    <w:p w14:paraId="2AF477DD" w14:textId="77777777" w:rsidR="00E24E77" w:rsidRDefault="00E24E77" w:rsidP="00E24E77">
      <w:pPr>
        <w:rPr>
          <w:lang w:val="en-NZ"/>
        </w:rPr>
      </w:pPr>
    </w:p>
    <w:p w14:paraId="7FA71AEB" w14:textId="77777777" w:rsidR="00E24E77" w:rsidRPr="00CB4311" w:rsidRDefault="00E24E77" w:rsidP="00204AC4">
      <w:pPr>
        <w:spacing w:before="80" w:after="80"/>
        <w:rPr>
          <w:rFonts w:cs="Arial"/>
          <w:szCs w:val="22"/>
          <w:lang w:val="en-NZ"/>
        </w:rPr>
      </w:pPr>
      <w:r w:rsidRPr="00CB4311">
        <w:rPr>
          <w:rFonts w:cs="Arial"/>
          <w:szCs w:val="22"/>
          <w:lang w:val="en-NZ"/>
        </w:rPr>
        <w:t xml:space="preserve">The Chair opened the meeting at </w:t>
      </w:r>
      <w:r w:rsidR="00CB4311" w:rsidRPr="00CB4311">
        <w:rPr>
          <w:rFonts w:cs="Arial"/>
          <w:szCs w:val="22"/>
          <w:lang w:val="en-NZ"/>
        </w:rPr>
        <w:t>1.00pm</w:t>
      </w:r>
      <w:r w:rsidRPr="00CB4311">
        <w:rPr>
          <w:rFonts w:cs="Arial"/>
          <w:szCs w:val="22"/>
          <w:lang w:val="en-NZ"/>
        </w:rPr>
        <w:t xml:space="preserve"> and welcomed Committee members, noting that apologies had been received from</w:t>
      </w:r>
      <w:r w:rsidR="00CB4311" w:rsidRPr="00CB4311">
        <w:rPr>
          <w:rFonts w:cs="Arial"/>
          <w:szCs w:val="22"/>
          <w:lang w:val="en-NZ"/>
        </w:rPr>
        <w:t xml:space="preserve"> Karen Bartholomew. </w:t>
      </w:r>
    </w:p>
    <w:p w14:paraId="48C0AE12" w14:textId="77777777" w:rsidR="00E24E77" w:rsidRDefault="00E24E77" w:rsidP="00E24E77">
      <w:pPr>
        <w:rPr>
          <w:lang w:val="en-NZ"/>
        </w:rPr>
      </w:pPr>
    </w:p>
    <w:p w14:paraId="6E7BE99A" w14:textId="77777777" w:rsidR="00E24E77" w:rsidRDefault="00E24E77" w:rsidP="00E24E77">
      <w:pPr>
        <w:rPr>
          <w:lang w:val="en-NZ"/>
        </w:rPr>
      </w:pPr>
      <w:r>
        <w:rPr>
          <w:lang w:val="en-NZ"/>
        </w:rPr>
        <w:t xml:space="preserve">The Chair noted that the meeting was quorate. </w:t>
      </w:r>
    </w:p>
    <w:p w14:paraId="22BD9988" w14:textId="77777777" w:rsidR="00E24E77" w:rsidRDefault="00E24E77" w:rsidP="00E24E77">
      <w:pPr>
        <w:rPr>
          <w:lang w:val="en-NZ"/>
        </w:rPr>
      </w:pPr>
    </w:p>
    <w:p w14:paraId="5EB7AF20" w14:textId="77777777" w:rsidR="00E24E77" w:rsidRDefault="00E24E77" w:rsidP="00E24E77">
      <w:pPr>
        <w:rPr>
          <w:lang w:val="en-NZ"/>
        </w:rPr>
      </w:pPr>
      <w:r>
        <w:rPr>
          <w:lang w:val="en-NZ"/>
        </w:rPr>
        <w:t>The Committee noted and agreed the agenda for the meeting.</w:t>
      </w:r>
    </w:p>
    <w:p w14:paraId="47C64BB8" w14:textId="77777777" w:rsidR="00E24E77" w:rsidRDefault="00E24E77" w:rsidP="00E24E77">
      <w:pPr>
        <w:rPr>
          <w:lang w:val="en-NZ"/>
        </w:rPr>
      </w:pPr>
    </w:p>
    <w:p w14:paraId="1D53BDAB" w14:textId="77777777" w:rsidR="00D324AA" w:rsidRDefault="00D324AA" w:rsidP="00D324AA">
      <w:pPr>
        <w:pStyle w:val="Heading2"/>
        <w:pBdr>
          <w:bottom w:val="single" w:sz="12" w:space="1" w:color="auto"/>
        </w:pBdr>
      </w:pPr>
      <w:r>
        <w:t>Confirmation of previous minutes</w:t>
      </w:r>
    </w:p>
    <w:p w14:paraId="30A00B36" w14:textId="77777777" w:rsidR="00D324AA" w:rsidRDefault="00D324AA" w:rsidP="00D324AA">
      <w:pPr>
        <w:rPr>
          <w:lang w:val="en-NZ"/>
        </w:rPr>
      </w:pPr>
    </w:p>
    <w:p w14:paraId="06DAD20A" w14:textId="77777777" w:rsidR="00D324AA" w:rsidRDefault="00D324AA" w:rsidP="00D324AA">
      <w:pPr>
        <w:rPr>
          <w:lang w:val="en-NZ"/>
        </w:rPr>
      </w:pPr>
    </w:p>
    <w:p w14:paraId="13B87EAF" w14:textId="77777777" w:rsidR="00D324AA" w:rsidRPr="00CB4311" w:rsidRDefault="00D324AA" w:rsidP="00D324AA">
      <w:pPr>
        <w:rPr>
          <w:lang w:val="en-NZ"/>
        </w:rPr>
      </w:pPr>
      <w:r w:rsidRPr="00CB4311">
        <w:rPr>
          <w:lang w:val="en-NZ"/>
        </w:rPr>
        <w:t xml:space="preserve">The minutes of the meeting of </w:t>
      </w:r>
      <w:r w:rsidR="00CB4311" w:rsidRPr="00CB4311">
        <w:rPr>
          <w:rFonts w:cs="Arial"/>
          <w:szCs w:val="22"/>
          <w:lang w:val="en-NZ"/>
        </w:rPr>
        <w:t>16 February 2021</w:t>
      </w:r>
      <w:r w:rsidRPr="00CB4311">
        <w:rPr>
          <w:lang w:val="en-NZ"/>
        </w:rPr>
        <w:t xml:space="preserve"> were confirmed.</w:t>
      </w:r>
    </w:p>
    <w:p w14:paraId="377A456F" w14:textId="0971E712" w:rsidR="00CB4311" w:rsidRDefault="00CB4311" w:rsidP="00E24E77">
      <w:pPr>
        <w:rPr>
          <w:lang w:val="en-NZ"/>
        </w:rPr>
      </w:pPr>
    </w:p>
    <w:p w14:paraId="71BA58CE" w14:textId="77777777" w:rsidR="00111BFA" w:rsidRDefault="00111BFA" w:rsidP="00E24E77">
      <w:pPr>
        <w:rPr>
          <w:lang w:val="en-NZ"/>
        </w:rPr>
      </w:pPr>
    </w:p>
    <w:p w14:paraId="68C67E07" w14:textId="4DD18683" w:rsidR="000B7528" w:rsidRDefault="000B7528">
      <w:pPr>
        <w:rPr>
          <w:lang w:val="en-NZ"/>
        </w:rPr>
      </w:pPr>
      <w:r>
        <w:rPr>
          <w:lang w:val="en-NZ"/>
        </w:rPr>
        <w:br w:type="page"/>
      </w:r>
    </w:p>
    <w:p w14:paraId="7A222169" w14:textId="77777777" w:rsidR="00CB4311" w:rsidRPr="00DC35A3" w:rsidRDefault="00CB4311" w:rsidP="00E24E77">
      <w:pPr>
        <w:rPr>
          <w:lang w:val="en-NZ"/>
        </w:rPr>
      </w:pPr>
    </w:p>
    <w:p w14:paraId="21DDB00E" w14:textId="77777777" w:rsidR="00E24E77" w:rsidRDefault="00E24E77" w:rsidP="00E24E77">
      <w:pPr>
        <w:pStyle w:val="Heading2"/>
        <w:pBdr>
          <w:bottom w:val="single" w:sz="12" w:space="1" w:color="auto"/>
        </w:pBdr>
      </w:pPr>
      <w:r w:rsidRPr="006D4840">
        <w:t xml:space="preserve">New applications </w:t>
      </w:r>
    </w:p>
    <w:p w14:paraId="50B7D6F0" w14:textId="77777777" w:rsidR="00E24E77" w:rsidRPr="0018623C" w:rsidRDefault="00E24E77" w:rsidP="00E24E77"/>
    <w:p w14:paraId="37BD8476"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B7528" w:rsidRPr="00960BFE" w14:paraId="2E8C5BE5" w14:textId="77777777" w:rsidTr="000B7528">
        <w:trPr>
          <w:trHeight w:val="280"/>
        </w:trPr>
        <w:tc>
          <w:tcPr>
            <w:tcW w:w="966" w:type="dxa"/>
            <w:tcBorders>
              <w:top w:val="nil"/>
              <w:left w:val="nil"/>
              <w:bottom w:val="nil"/>
              <w:right w:val="nil"/>
            </w:tcBorders>
          </w:tcPr>
          <w:p w14:paraId="6F0A8A5F" w14:textId="77777777" w:rsidR="000B7528" w:rsidRPr="00960BFE" w:rsidRDefault="000B7528" w:rsidP="00473444">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14:paraId="026B57F9" w14:textId="77777777" w:rsidR="000B7528" w:rsidRPr="00960BFE" w:rsidRDefault="000B7528" w:rsidP="004734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B1AAFDD" w14:textId="77777777" w:rsidR="000B7528" w:rsidRPr="00960BFE" w:rsidRDefault="000B7528" w:rsidP="00473444">
            <w:pPr>
              <w:autoSpaceDE w:val="0"/>
              <w:autoSpaceDN w:val="0"/>
              <w:adjustRightInd w:val="0"/>
            </w:pPr>
            <w:r w:rsidRPr="00960BFE">
              <w:rPr>
                <w:b/>
              </w:rPr>
              <w:t>21/NTA/33</w:t>
            </w:r>
            <w:r w:rsidRPr="00960BFE">
              <w:t xml:space="preserve"> </w:t>
            </w:r>
          </w:p>
        </w:tc>
      </w:tr>
      <w:tr w:rsidR="000B7528" w:rsidRPr="00960BFE" w14:paraId="7E2AF72F" w14:textId="77777777" w:rsidTr="000B7528">
        <w:trPr>
          <w:trHeight w:val="280"/>
        </w:trPr>
        <w:tc>
          <w:tcPr>
            <w:tcW w:w="966" w:type="dxa"/>
            <w:tcBorders>
              <w:top w:val="nil"/>
              <w:left w:val="nil"/>
              <w:bottom w:val="nil"/>
              <w:right w:val="nil"/>
            </w:tcBorders>
          </w:tcPr>
          <w:p w14:paraId="59AE3456"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0B1AA069" w14:textId="77777777" w:rsidR="000B7528" w:rsidRPr="00960BFE" w:rsidRDefault="000B7528" w:rsidP="00473444">
            <w:pPr>
              <w:autoSpaceDE w:val="0"/>
              <w:autoSpaceDN w:val="0"/>
              <w:adjustRightInd w:val="0"/>
            </w:pPr>
            <w:r w:rsidRPr="00960BFE">
              <w:t xml:space="preserve">Title: </w:t>
            </w:r>
          </w:p>
        </w:tc>
        <w:tc>
          <w:tcPr>
            <w:tcW w:w="6459" w:type="dxa"/>
            <w:tcBorders>
              <w:top w:val="nil"/>
              <w:left w:val="nil"/>
              <w:bottom w:val="nil"/>
              <w:right w:val="nil"/>
            </w:tcBorders>
          </w:tcPr>
          <w:p w14:paraId="17889578" w14:textId="77777777" w:rsidR="000B7528" w:rsidRPr="00960BFE" w:rsidRDefault="000B7528" w:rsidP="00473444">
            <w:pPr>
              <w:autoSpaceDE w:val="0"/>
              <w:autoSpaceDN w:val="0"/>
              <w:adjustRightInd w:val="0"/>
            </w:pPr>
            <w:r w:rsidRPr="00960BFE">
              <w:t xml:space="preserve">Hydrolysed meat in residential aged-care </w:t>
            </w:r>
          </w:p>
        </w:tc>
      </w:tr>
      <w:tr w:rsidR="000B7528" w:rsidRPr="00960BFE" w14:paraId="1BAF9DD7" w14:textId="77777777" w:rsidTr="000B7528">
        <w:trPr>
          <w:trHeight w:val="280"/>
        </w:trPr>
        <w:tc>
          <w:tcPr>
            <w:tcW w:w="966" w:type="dxa"/>
            <w:tcBorders>
              <w:top w:val="nil"/>
              <w:left w:val="nil"/>
              <w:bottom w:val="nil"/>
              <w:right w:val="nil"/>
            </w:tcBorders>
          </w:tcPr>
          <w:p w14:paraId="5159B198"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78FF073B" w14:textId="77777777" w:rsidR="000B7528" w:rsidRPr="00960BFE" w:rsidRDefault="000B7528" w:rsidP="00473444">
            <w:pPr>
              <w:autoSpaceDE w:val="0"/>
              <w:autoSpaceDN w:val="0"/>
              <w:adjustRightInd w:val="0"/>
            </w:pPr>
            <w:r w:rsidRPr="00960BFE">
              <w:t xml:space="preserve">Principal Investigator: </w:t>
            </w:r>
          </w:p>
        </w:tc>
        <w:tc>
          <w:tcPr>
            <w:tcW w:w="6459" w:type="dxa"/>
            <w:tcBorders>
              <w:top w:val="nil"/>
              <w:left w:val="nil"/>
              <w:bottom w:val="nil"/>
              <w:right w:val="nil"/>
            </w:tcBorders>
          </w:tcPr>
          <w:p w14:paraId="6AC55BAA" w14:textId="77777777" w:rsidR="000B7528" w:rsidRPr="00960BFE" w:rsidRDefault="000B7528" w:rsidP="00473444">
            <w:pPr>
              <w:autoSpaceDE w:val="0"/>
              <w:autoSpaceDN w:val="0"/>
              <w:adjustRightInd w:val="0"/>
            </w:pPr>
            <w:r w:rsidRPr="00960BFE">
              <w:t xml:space="preserve">Miss </w:t>
            </w:r>
            <w:proofErr w:type="spellStart"/>
            <w:r w:rsidRPr="00960BFE">
              <w:t>Xiaojing</w:t>
            </w:r>
            <w:proofErr w:type="spellEnd"/>
            <w:r w:rsidRPr="00960BFE">
              <w:t xml:space="preserve"> Wu </w:t>
            </w:r>
          </w:p>
        </w:tc>
      </w:tr>
      <w:tr w:rsidR="000B7528" w:rsidRPr="00960BFE" w14:paraId="6BEF8324" w14:textId="77777777" w:rsidTr="000B7528">
        <w:trPr>
          <w:trHeight w:val="280"/>
        </w:trPr>
        <w:tc>
          <w:tcPr>
            <w:tcW w:w="966" w:type="dxa"/>
            <w:tcBorders>
              <w:top w:val="nil"/>
              <w:left w:val="nil"/>
              <w:bottom w:val="nil"/>
              <w:right w:val="nil"/>
            </w:tcBorders>
          </w:tcPr>
          <w:p w14:paraId="3B471194"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307A37C1" w14:textId="77777777" w:rsidR="000B7528" w:rsidRPr="00960BFE" w:rsidRDefault="000B7528" w:rsidP="00473444">
            <w:pPr>
              <w:autoSpaceDE w:val="0"/>
              <w:autoSpaceDN w:val="0"/>
              <w:adjustRightInd w:val="0"/>
            </w:pPr>
            <w:r w:rsidRPr="00960BFE">
              <w:t xml:space="preserve">Sponsor: </w:t>
            </w:r>
          </w:p>
        </w:tc>
        <w:tc>
          <w:tcPr>
            <w:tcW w:w="6459" w:type="dxa"/>
            <w:tcBorders>
              <w:top w:val="nil"/>
              <w:left w:val="nil"/>
              <w:bottom w:val="nil"/>
              <w:right w:val="nil"/>
            </w:tcBorders>
          </w:tcPr>
          <w:p w14:paraId="5BB9AA8C" w14:textId="77777777" w:rsidR="000B7528" w:rsidRPr="00960BFE" w:rsidRDefault="000B7528" w:rsidP="00473444">
            <w:pPr>
              <w:autoSpaceDE w:val="0"/>
              <w:autoSpaceDN w:val="0"/>
              <w:adjustRightInd w:val="0"/>
            </w:pPr>
            <w:r w:rsidRPr="00960BFE">
              <w:t xml:space="preserve">The University of Auckland </w:t>
            </w:r>
          </w:p>
        </w:tc>
      </w:tr>
      <w:tr w:rsidR="000B7528" w:rsidRPr="00960BFE" w14:paraId="25FD1419" w14:textId="77777777" w:rsidTr="000B7528">
        <w:trPr>
          <w:trHeight w:val="280"/>
        </w:trPr>
        <w:tc>
          <w:tcPr>
            <w:tcW w:w="966" w:type="dxa"/>
            <w:tcBorders>
              <w:top w:val="nil"/>
              <w:left w:val="nil"/>
              <w:bottom w:val="nil"/>
              <w:right w:val="nil"/>
            </w:tcBorders>
          </w:tcPr>
          <w:p w14:paraId="5E86F3E3"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7A473662" w14:textId="77777777" w:rsidR="000B7528" w:rsidRPr="00960BFE" w:rsidRDefault="000B7528" w:rsidP="00473444">
            <w:pPr>
              <w:autoSpaceDE w:val="0"/>
              <w:autoSpaceDN w:val="0"/>
              <w:adjustRightInd w:val="0"/>
            </w:pPr>
            <w:r w:rsidRPr="00960BFE">
              <w:t xml:space="preserve">Clock Start Date: </w:t>
            </w:r>
          </w:p>
        </w:tc>
        <w:tc>
          <w:tcPr>
            <w:tcW w:w="6459" w:type="dxa"/>
            <w:tcBorders>
              <w:top w:val="nil"/>
              <w:left w:val="nil"/>
              <w:bottom w:val="nil"/>
              <w:right w:val="nil"/>
            </w:tcBorders>
          </w:tcPr>
          <w:p w14:paraId="18FE5586" w14:textId="77777777" w:rsidR="000B7528" w:rsidRPr="00960BFE" w:rsidRDefault="000B7528" w:rsidP="00473444">
            <w:pPr>
              <w:autoSpaceDE w:val="0"/>
              <w:autoSpaceDN w:val="0"/>
              <w:adjustRightInd w:val="0"/>
            </w:pPr>
            <w:r w:rsidRPr="00960BFE">
              <w:t xml:space="preserve">05 March 2021 </w:t>
            </w:r>
          </w:p>
        </w:tc>
      </w:tr>
    </w:tbl>
    <w:p w14:paraId="78F8C970" w14:textId="77777777" w:rsidR="00851284" w:rsidRPr="00960BFE" w:rsidRDefault="00851284" w:rsidP="00851284">
      <w:r w:rsidRPr="00960BFE">
        <w:t xml:space="preserve"> </w:t>
      </w:r>
    </w:p>
    <w:p w14:paraId="7B54BD07" w14:textId="77777777" w:rsidR="00851284" w:rsidRPr="00372083" w:rsidRDefault="00851284" w:rsidP="00851284">
      <w:pPr>
        <w:autoSpaceDE w:val="0"/>
        <w:autoSpaceDN w:val="0"/>
        <w:adjustRightInd w:val="0"/>
        <w:rPr>
          <w:sz w:val="20"/>
          <w:lang w:val="en-NZ"/>
        </w:rPr>
      </w:pPr>
      <w:proofErr w:type="spellStart"/>
      <w:r w:rsidRPr="00372083">
        <w:rPr>
          <w:rFonts w:cs="Arial"/>
          <w:szCs w:val="22"/>
          <w:lang w:val="en-NZ"/>
        </w:rPr>
        <w:t>Xiaojing</w:t>
      </w:r>
      <w:proofErr w:type="spellEnd"/>
      <w:r w:rsidRPr="00372083">
        <w:rPr>
          <w:rFonts w:cs="Arial"/>
          <w:szCs w:val="22"/>
          <w:lang w:val="en-NZ"/>
        </w:rPr>
        <w:t xml:space="preserve"> (Sharon) Wu and Anna Miles were</w:t>
      </w:r>
      <w:r w:rsidRPr="00372083">
        <w:rPr>
          <w:lang w:val="en-NZ"/>
        </w:rPr>
        <w:t xml:space="preserve"> present via videoconference for discussion of this application.</w:t>
      </w:r>
    </w:p>
    <w:p w14:paraId="7CE4B2BF" w14:textId="77777777" w:rsidR="00851284" w:rsidRPr="00D324AA" w:rsidRDefault="00851284" w:rsidP="00851284">
      <w:pPr>
        <w:rPr>
          <w:u w:val="single"/>
          <w:lang w:val="en-NZ"/>
        </w:rPr>
      </w:pPr>
    </w:p>
    <w:p w14:paraId="6CAA374E" w14:textId="77777777" w:rsidR="00851284" w:rsidRPr="00D324AA" w:rsidRDefault="00851284" w:rsidP="00851284">
      <w:pPr>
        <w:rPr>
          <w:u w:val="single"/>
          <w:lang w:val="en-NZ"/>
        </w:rPr>
      </w:pPr>
      <w:r w:rsidRPr="00D324AA">
        <w:rPr>
          <w:u w:val="single"/>
          <w:lang w:val="en-NZ"/>
        </w:rPr>
        <w:t>Potential conflicts of interest</w:t>
      </w:r>
    </w:p>
    <w:p w14:paraId="59189728" w14:textId="77777777" w:rsidR="00851284" w:rsidRPr="00D324AA" w:rsidRDefault="00851284" w:rsidP="00851284">
      <w:pPr>
        <w:rPr>
          <w:b/>
          <w:lang w:val="en-NZ"/>
        </w:rPr>
      </w:pPr>
    </w:p>
    <w:p w14:paraId="1F6BC20F" w14:textId="77777777" w:rsidR="00851284" w:rsidRPr="00D324AA" w:rsidRDefault="00851284" w:rsidP="00851284">
      <w:pPr>
        <w:rPr>
          <w:lang w:val="en-NZ"/>
        </w:rPr>
      </w:pPr>
      <w:r w:rsidRPr="00D324AA">
        <w:rPr>
          <w:lang w:val="en-NZ"/>
        </w:rPr>
        <w:t>The Chair asked members to declare any potential conflicts of interest related to this application.</w:t>
      </w:r>
    </w:p>
    <w:p w14:paraId="04007BD7" w14:textId="77777777" w:rsidR="00851284" w:rsidRPr="00D324AA" w:rsidRDefault="00851284" w:rsidP="00851284">
      <w:pPr>
        <w:rPr>
          <w:lang w:val="en-NZ"/>
        </w:rPr>
      </w:pPr>
    </w:p>
    <w:p w14:paraId="219B9809" w14:textId="77777777" w:rsidR="00851284" w:rsidRPr="00D324AA" w:rsidRDefault="00851284" w:rsidP="00851284">
      <w:pPr>
        <w:rPr>
          <w:lang w:val="en-NZ"/>
        </w:rPr>
      </w:pPr>
      <w:r w:rsidRPr="00D324AA">
        <w:rPr>
          <w:lang w:val="en-NZ"/>
        </w:rPr>
        <w:t>No potential conflicts of interest related to this application were declared by any member.</w:t>
      </w:r>
    </w:p>
    <w:p w14:paraId="69245C32" w14:textId="77777777" w:rsidR="00851284" w:rsidRPr="00D324AA" w:rsidRDefault="00851284" w:rsidP="00851284">
      <w:pPr>
        <w:rPr>
          <w:lang w:val="en-NZ"/>
        </w:rPr>
      </w:pPr>
    </w:p>
    <w:p w14:paraId="08A09A21" w14:textId="77777777" w:rsidR="00851284" w:rsidRPr="00D324AA" w:rsidRDefault="00851284" w:rsidP="00851284">
      <w:pPr>
        <w:rPr>
          <w:lang w:val="en-NZ"/>
        </w:rPr>
      </w:pPr>
    </w:p>
    <w:p w14:paraId="1445AB8C" w14:textId="77777777" w:rsidR="00851284" w:rsidRPr="00D324AA" w:rsidRDefault="00851284" w:rsidP="00851284">
      <w:pPr>
        <w:rPr>
          <w:u w:val="single"/>
          <w:lang w:val="en-NZ"/>
        </w:rPr>
      </w:pPr>
      <w:r w:rsidRPr="00D324AA">
        <w:rPr>
          <w:u w:val="single"/>
          <w:lang w:val="en-NZ"/>
        </w:rPr>
        <w:t>Summary of Study</w:t>
      </w:r>
    </w:p>
    <w:p w14:paraId="4FD2DF3E" w14:textId="77777777" w:rsidR="00851284" w:rsidRPr="00372083" w:rsidRDefault="00851284" w:rsidP="00851284">
      <w:pPr>
        <w:pStyle w:val="Numberedwithgap"/>
        <w:numPr>
          <w:ilvl w:val="0"/>
          <w:numId w:val="3"/>
        </w:numPr>
        <w:spacing w:before="160"/>
        <w:ind w:left="714" w:hanging="357"/>
        <w:contextualSpacing w:val="0"/>
      </w:pPr>
      <w:r>
        <w:t>A study to</w:t>
      </w:r>
      <w:r w:rsidRPr="00DE6C2F">
        <w:t xml:space="preserve"> test a hydrolysed meat product in aged care facilities with elderly residents with dysphagia</w:t>
      </w:r>
      <w:r>
        <w:t>.</w:t>
      </w:r>
      <w:r w:rsidRPr="00DE6C2F">
        <w:t xml:space="preserve"> </w:t>
      </w:r>
      <w:r w:rsidRPr="00372083">
        <w:t xml:space="preserve">The trial will last for 6 weeks </w:t>
      </w:r>
      <w:r>
        <w:t>and will assess if</w:t>
      </w:r>
      <w:r w:rsidRPr="00DE6C2F">
        <w:t xml:space="preserve"> higher protein meal is more palatable than the usual fresh cooked pureed food and has nutritional benefits in the study population</w:t>
      </w:r>
      <w:r>
        <w:t>.</w:t>
      </w:r>
    </w:p>
    <w:p w14:paraId="67CB2F01" w14:textId="77777777" w:rsidR="00851284" w:rsidRPr="00D324AA" w:rsidRDefault="00851284" w:rsidP="00851284">
      <w:pPr>
        <w:autoSpaceDE w:val="0"/>
        <w:autoSpaceDN w:val="0"/>
        <w:adjustRightInd w:val="0"/>
        <w:rPr>
          <w:lang w:val="en-NZ"/>
        </w:rPr>
      </w:pPr>
    </w:p>
    <w:p w14:paraId="3AB30362" w14:textId="77777777" w:rsidR="004B2A77" w:rsidRPr="00D324AA" w:rsidRDefault="004B2A77" w:rsidP="004B2A77">
      <w:pPr>
        <w:rPr>
          <w:u w:val="single"/>
          <w:lang w:val="en-NZ"/>
        </w:rPr>
      </w:pPr>
      <w:r w:rsidRPr="00D324AA">
        <w:rPr>
          <w:u w:val="single"/>
          <w:lang w:val="en-NZ"/>
        </w:rPr>
        <w:t xml:space="preserve">Summary of resolved ethical issues </w:t>
      </w:r>
    </w:p>
    <w:p w14:paraId="009588FE" w14:textId="77777777" w:rsidR="004B2A77" w:rsidRPr="00D324AA" w:rsidRDefault="004B2A77" w:rsidP="004B2A77">
      <w:pPr>
        <w:rPr>
          <w:u w:val="single"/>
          <w:lang w:val="en-NZ"/>
        </w:rPr>
      </w:pPr>
    </w:p>
    <w:p w14:paraId="03B52935" w14:textId="77777777" w:rsidR="004B2A77" w:rsidRPr="00D324AA" w:rsidRDefault="004B2A77" w:rsidP="004B2A77">
      <w:pPr>
        <w:rPr>
          <w:lang w:val="en-NZ"/>
        </w:rPr>
      </w:pPr>
      <w:r w:rsidRPr="00D324AA">
        <w:rPr>
          <w:lang w:val="en-NZ"/>
        </w:rPr>
        <w:t>The main ethical issues considered by the Committee and addressed by the Researcher are as follows.</w:t>
      </w:r>
    </w:p>
    <w:p w14:paraId="57FA7AD2" w14:textId="77777777" w:rsidR="004B2A77" w:rsidRPr="00D324AA" w:rsidRDefault="004B2A77" w:rsidP="004B2A77">
      <w:pPr>
        <w:rPr>
          <w:lang w:val="en-NZ"/>
        </w:rPr>
      </w:pPr>
    </w:p>
    <w:p w14:paraId="3F46A1D7" w14:textId="77777777" w:rsidR="004B2A77" w:rsidRDefault="004B2A77" w:rsidP="004B2A77">
      <w:pPr>
        <w:pStyle w:val="Numberedwithgap"/>
        <w:numPr>
          <w:ilvl w:val="0"/>
          <w:numId w:val="3"/>
        </w:numPr>
        <w:spacing w:before="160"/>
        <w:ind w:left="714" w:hanging="357"/>
        <w:contextualSpacing w:val="0"/>
      </w:pPr>
      <w:r w:rsidRPr="00D324AA">
        <w:t xml:space="preserve">The Committee </w:t>
      </w:r>
      <w:r>
        <w:t xml:space="preserve">noted that </w:t>
      </w:r>
      <w:r w:rsidRPr="006E2CD8">
        <w:t xml:space="preserve">the application was </w:t>
      </w:r>
      <w:r>
        <w:t xml:space="preserve">previously </w:t>
      </w:r>
      <w:r w:rsidRPr="006E2CD8">
        <w:t>declined because the researchers want</w:t>
      </w:r>
      <w:r>
        <w:t>ed</w:t>
      </w:r>
      <w:r w:rsidRPr="006E2CD8">
        <w:t xml:space="preserve"> to include participants who are not competent to consent</w:t>
      </w:r>
      <w:r>
        <w:t xml:space="preserve"> but their argument for best interest case did not support this</w:t>
      </w:r>
      <w:r w:rsidRPr="006E2CD8">
        <w:t xml:space="preserve">. </w:t>
      </w:r>
    </w:p>
    <w:p w14:paraId="13BB7DA4" w14:textId="6A16B0E4" w:rsidR="004B2A77" w:rsidRDefault="004B2A77" w:rsidP="004B2A77">
      <w:pPr>
        <w:pStyle w:val="Numberedwithgap"/>
        <w:numPr>
          <w:ilvl w:val="0"/>
          <w:numId w:val="3"/>
        </w:numPr>
        <w:spacing w:before="160"/>
        <w:ind w:left="714" w:hanging="357"/>
        <w:contextualSpacing w:val="0"/>
      </w:pPr>
      <w:r w:rsidRPr="006E2CD8">
        <w:t>The</w:t>
      </w:r>
      <w:r>
        <w:t xml:space="preserve"> Committee asked how </w:t>
      </w:r>
      <w:r w:rsidRPr="006E2CD8">
        <w:t xml:space="preserve">significant </w:t>
      </w:r>
      <w:r>
        <w:t xml:space="preserve">the </w:t>
      </w:r>
      <w:r w:rsidRPr="006E2CD8">
        <w:t xml:space="preserve">proportion of the population they wish to study </w:t>
      </w:r>
      <w:r>
        <w:t xml:space="preserve">who </w:t>
      </w:r>
      <w:r w:rsidRPr="006E2CD8">
        <w:t>will come into th</w:t>
      </w:r>
      <w:r>
        <w:t>e</w:t>
      </w:r>
      <w:r w:rsidRPr="006E2CD8">
        <w:t xml:space="preserve"> category</w:t>
      </w:r>
      <w:r>
        <w:t xml:space="preserve"> of se</w:t>
      </w:r>
      <w:r w:rsidR="00860119">
        <w:t>vere</w:t>
      </w:r>
      <w:r>
        <w:t xml:space="preserve"> cognitive impairment</w:t>
      </w:r>
      <w:r w:rsidRPr="006E2CD8">
        <w:t>.</w:t>
      </w:r>
      <w:r>
        <w:t xml:space="preserve"> The researcher confirmed that only a small number fit into this category and that 90% of the group will have some element of cognitive impairment but will be able to give supported consent. </w:t>
      </w:r>
    </w:p>
    <w:p w14:paraId="1ACFA976" w14:textId="77777777" w:rsidR="004B2A77" w:rsidRDefault="004B2A77" w:rsidP="004B2A77">
      <w:pPr>
        <w:pStyle w:val="Numberedwithgap"/>
        <w:numPr>
          <w:ilvl w:val="0"/>
          <w:numId w:val="3"/>
        </w:numPr>
        <w:spacing w:before="160"/>
        <w:ind w:left="714" w:hanging="357"/>
        <w:contextualSpacing w:val="0"/>
      </w:pPr>
      <w:r>
        <w:t xml:space="preserve">The Committee asked for confirmation on the number of age care facilities that the researchers intend to include in the study. The researchers confirmed that two facilities will be included in the study. </w:t>
      </w:r>
      <w:r w:rsidRPr="00B911C7">
        <w:t xml:space="preserve">The Committee stated that facilities involved in the study will need to be very clear in terms of the identifiable information that they can provide the research team on the participants and the process for this. For example, </w:t>
      </w:r>
      <w:r>
        <w:t>access to and use of identifiable data for secondary purposes (i.e. research) needs to be part of the consent, supported consent or the subject of a waiver</w:t>
      </w:r>
      <w:r w:rsidRPr="00B911C7">
        <w:t xml:space="preserve">. </w:t>
      </w:r>
    </w:p>
    <w:p w14:paraId="2BA4E624" w14:textId="5CC130CB" w:rsidR="000B7528" w:rsidRDefault="000B7528">
      <w:pPr>
        <w:rPr>
          <w:lang w:val="en-NZ"/>
        </w:rPr>
      </w:pPr>
      <w:r>
        <w:rPr>
          <w:lang w:val="en-NZ"/>
        </w:rPr>
        <w:br w:type="page"/>
      </w:r>
    </w:p>
    <w:p w14:paraId="7A79CEC2" w14:textId="77777777" w:rsidR="004B2A77" w:rsidRPr="00D324AA" w:rsidRDefault="004B2A77" w:rsidP="004B2A77">
      <w:pPr>
        <w:spacing w:before="80" w:after="80"/>
        <w:rPr>
          <w:lang w:val="en-NZ"/>
        </w:rPr>
      </w:pPr>
    </w:p>
    <w:p w14:paraId="701DB77C" w14:textId="77777777" w:rsidR="004B2A77" w:rsidRPr="00D324AA" w:rsidRDefault="004B2A77" w:rsidP="004B2A77">
      <w:pPr>
        <w:rPr>
          <w:u w:val="single"/>
          <w:lang w:val="en-NZ"/>
        </w:rPr>
      </w:pPr>
      <w:r w:rsidRPr="00D324AA">
        <w:rPr>
          <w:u w:val="single"/>
          <w:lang w:val="en-NZ"/>
        </w:rPr>
        <w:t>Summary of outstanding ethical issues</w:t>
      </w:r>
    </w:p>
    <w:p w14:paraId="3F150A08" w14:textId="77777777" w:rsidR="004B2A77" w:rsidRDefault="004B2A77" w:rsidP="004B2A77">
      <w:pPr>
        <w:rPr>
          <w:lang w:val="en-NZ"/>
        </w:rPr>
      </w:pPr>
    </w:p>
    <w:p w14:paraId="252EA3A8" w14:textId="77777777" w:rsidR="004B2A77" w:rsidRPr="00D324AA" w:rsidRDefault="004B2A77" w:rsidP="004B2A77">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9493A34" w14:textId="77777777" w:rsidR="004B2A77" w:rsidRPr="00D324AA" w:rsidRDefault="004B2A77" w:rsidP="004B2A77">
      <w:pPr>
        <w:autoSpaceDE w:val="0"/>
        <w:autoSpaceDN w:val="0"/>
        <w:adjustRightInd w:val="0"/>
        <w:rPr>
          <w:szCs w:val="22"/>
          <w:lang w:val="en-NZ"/>
        </w:rPr>
      </w:pPr>
    </w:p>
    <w:p w14:paraId="594A8C05" w14:textId="77777777" w:rsidR="004B2A77" w:rsidRDefault="004B2A77" w:rsidP="004B2A77">
      <w:pPr>
        <w:pStyle w:val="Numberedwithgap"/>
        <w:numPr>
          <w:ilvl w:val="0"/>
          <w:numId w:val="3"/>
        </w:numPr>
        <w:spacing w:before="160"/>
        <w:ind w:left="714" w:hanging="357"/>
        <w:contextualSpacing w:val="0"/>
        <w:rPr>
          <w:szCs w:val="22"/>
        </w:rPr>
      </w:pPr>
      <w:r w:rsidRPr="002F1B82">
        <w:t>The Committee noted that the Researcher has resubmitted th</w:t>
      </w:r>
      <w:r>
        <w:t>e</w:t>
      </w:r>
      <w:r w:rsidRPr="002F1B82">
        <w:t xml:space="preserve"> application with in</w:t>
      </w:r>
      <w:r>
        <w:t xml:space="preserve">clusion of </w:t>
      </w:r>
      <w:r w:rsidRPr="002F1B82">
        <w:t>age-care facility patients with severe cognitive impairment, who will not be able to consent to participation.</w:t>
      </w:r>
      <w:r>
        <w:t xml:space="preserve"> </w:t>
      </w:r>
      <w:r w:rsidRPr="002F1B82">
        <w:t xml:space="preserve">The Committee asked how participating in the study could be considered in the best interests of those recruited who cannot consent. The researchers stated that participation would provide a benefit from the greater nutritional content </w:t>
      </w:r>
      <w:r>
        <w:t xml:space="preserve">and palatability </w:t>
      </w:r>
      <w:r w:rsidRPr="002F1B82">
        <w:t xml:space="preserve">of the hydrolysed meat (higher protein) and improved safety due to </w:t>
      </w:r>
      <w:r>
        <w:t xml:space="preserve">texture </w:t>
      </w:r>
      <w:r w:rsidRPr="002F1B82">
        <w:t xml:space="preserve">of the product which makes it easier to swallow and </w:t>
      </w:r>
      <w:r>
        <w:t>reduces the prospect of choking</w:t>
      </w:r>
      <w:r w:rsidRPr="002F1B82">
        <w:t xml:space="preserve">. </w:t>
      </w:r>
      <w:r>
        <w:t>The researchers further stated that they have</w:t>
      </w:r>
      <w:r w:rsidRPr="002F129B">
        <w:t xml:space="preserve"> run tests and held focus groups </w:t>
      </w:r>
      <w:r>
        <w:t xml:space="preserve">with the results supporting these claims. </w:t>
      </w:r>
      <w:r>
        <w:rPr>
          <w:szCs w:val="22"/>
        </w:rPr>
        <w:t xml:space="preserve">The Committee stated that the documentation submitted for this application needs to reflect the researcher’s verbal argument for best interests for the portion of participants who cannot consent and resubmitted to the HDEC for review. </w:t>
      </w:r>
    </w:p>
    <w:p w14:paraId="1BEA7F53" w14:textId="77777777" w:rsidR="004B2A77" w:rsidRDefault="004B2A77" w:rsidP="004B2A77">
      <w:pPr>
        <w:ind w:left="720"/>
        <w:rPr>
          <w:szCs w:val="22"/>
          <w:lang w:val="en-NZ"/>
        </w:rPr>
      </w:pPr>
      <w:r>
        <w:rPr>
          <w:szCs w:val="22"/>
          <w:lang w:val="en-NZ"/>
        </w:rPr>
        <w:t xml:space="preserve">Please amend protocol to reflect updated best interest argument for severe cognitive impairment and upload the data and analysis evidencing this (specifically summary results of palatability focus group and increased safety data).  </w:t>
      </w:r>
    </w:p>
    <w:p w14:paraId="0E234F06" w14:textId="77777777" w:rsidR="004B2A77" w:rsidRPr="000E28AB" w:rsidRDefault="004B2A77" w:rsidP="004B2A77">
      <w:pPr>
        <w:pStyle w:val="Numberedwithgap"/>
        <w:numPr>
          <w:ilvl w:val="0"/>
          <w:numId w:val="3"/>
        </w:numPr>
        <w:spacing w:before="160"/>
        <w:ind w:left="714" w:hanging="357"/>
        <w:contextualSpacing w:val="0"/>
      </w:pPr>
      <w:r w:rsidRPr="00511162">
        <w:rPr>
          <w:szCs w:val="22"/>
        </w:rPr>
        <w:t>The Committee noted that the protocol makes no</w:t>
      </w:r>
      <w:r w:rsidRPr="00D56603">
        <w:t xml:space="preserve"> distinction between degree of impairment where supported </w:t>
      </w:r>
      <w:r w:rsidRPr="000C4BBD">
        <w:t>consent</w:t>
      </w:r>
      <w:r w:rsidRPr="00D56603">
        <w:t xml:space="preserve"> might be possible, and those who are severely impaired</w:t>
      </w:r>
      <w:r>
        <w:t xml:space="preserve"> where consent is not possible (and best interests case applies)</w:t>
      </w:r>
      <w:r w:rsidRPr="00D56603">
        <w:t>.</w:t>
      </w:r>
      <w:r>
        <w:t xml:space="preserve"> The Committee asked how the supported </w:t>
      </w:r>
      <w:r>
        <w:rPr>
          <w:szCs w:val="22"/>
        </w:rPr>
        <w:t>consent process will work</w:t>
      </w:r>
      <w:r w:rsidRPr="00511162">
        <w:rPr>
          <w:szCs w:val="22"/>
        </w:rPr>
        <w:t xml:space="preserve">. The researcher clarified that it will be a combination of a speech therapist who has the skills to enable understanding in those who are compromised; and a family member who will have the best knowledge of the individual’s specific communication and comprehension style. </w:t>
      </w:r>
      <w:r>
        <w:rPr>
          <w:szCs w:val="22"/>
        </w:rPr>
        <w:t>The Committee requested that this process be included in the protocol.</w:t>
      </w:r>
    </w:p>
    <w:p w14:paraId="7B9B51AC" w14:textId="77777777" w:rsidR="004B2A77" w:rsidRDefault="004B2A77" w:rsidP="004B2A77">
      <w:pPr>
        <w:pStyle w:val="Numberedwithgap"/>
        <w:numPr>
          <w:ilvl w:val="0"/>
          <w:numId w:val="3"/>
        </w:numPr>
        <w:spacing w:before="160"/>
        <w:ind w:left="714" w:hanging="357"/>
        <w:contextualSpacing w:val="0"/>
      </w:pPr>
      <w:r>
        <w:t xml:space="preserve">The </w:t>
      </w:r>
      <w:r w:rsidRPr="00F55F17">
        <w:rPr>
          <w:szCs w:val="22"/>
        </w:rPr>
        <w:t>Committee</w:t>
      </w:r>
      <w:r>
        <w:t xml:space="preserve"> requested that the researchers document the procedures for determining capacity of participants to consent; who will qualify for supported consent and who will qualify for best interests’ case. The supported consent procedure should include who will be assisting them to consent. The procedure for severely impaired people should include how the clinical managers will assess and sign off for </w:t>
      </w:r>
      <w:r>
        <w:rPr>
          <w:rFonts w:cs="Arial"/>
          <w:szCs w:val="22"/>
        </w:rPr>
        <w:t xml:space="preserve">best interests on an individual basis, including </w:t>
      </w:r>
      <w:r w:rsidRPr="003D0CD2">
        <w:rPr>
          <w:rFonts w:cs="Arial"/>
          <w:szCs w:val="22"/>
        </w:rPr>
        <w:t>seeking an opinion from family on what the potential participant would want if arguing best interests.</w:t>
      </w:r>
    </w:p>
    <w:p w14:paraId="1099320B" w14:textId="77777777" w:rsidR="004B2A77" w:rsidRDefault="004B2A77" w:rsidP="004B2A77">
      <w:pPr>
        <w:pStyle w:val="Numberedwithgap"/>
        <w:numPr>
          <w:ilvl w:val="0"/>
          <w:numId w:val="3"/>
        </w:numPr>
        <w:spacing w:before="160"/>
        <w:ind w:left="714" w:hanging="357"/>
        <w:contextualSpacing w:val="0"/>
      </w:pPr>
      <w:r>
        <w:t xml:space="preserve">The Committee noted that the study involves hands on engagement with facilities staff and participants at the age-care facilities. However, the Committee stated, there is insufficient information for facility staff on the practicalities involved, what they will be required to do as well as what the process is for them to share resident’s information with researchers. </w:t>
      </w:r>
    </w:p>
    <w:p w14:paraId="60217B87" w14:textId="77777777" w:rsidR="004B2A77" w:rsidRDefault="004B2A77" w:rsidP="004B2A77">
      <w:pPr>
        <w:ind w:left="720"/>
      </w:pPr>
      <w:r>
        <w:t>The Committee recommended developing a terms of engagement document describing their role in the study, including a plan for how problems will be managed with facility staff when they arise.</w:t>
      </w:r>
    </w:p>
    <w:p w14:paraId="7F8CD855" w14:textId="77777777" w:rsidR="004B2A77" w:rsidRPr="007831A1" w:rsidRDefault="004B2A77" w:rsidP="004B2A77">
      <w:pPr>
        <w:pStyle w:val="Numberedwithgap"/>
        <w:numPr>
          <w:ilvl w:val="0"/>
          <w:numId w:val="3"/>
        </w:numPr>
        <w:spacing w:before="160"/>
        <w:ind w:left="714" w:hanging="357"/>
        <w:contextualSpacing w:val="0"/>
      </w:pPr>
      <w:r>
        <w:t xml:space="preserve">The Committee asked researchers to clarify what specific participant records they are referring to in the data management plan as “clinical records”. The researchers confirmed that access to records will be restricted to facility care records and GP records. The Committee recommended that the researchers update the documentation to more clearly </w:t>
      </w:r>
      <w:r w:rsidRPr="007831A1">
        <w:t xml:space="preserve">describe, what records will be accessed, who will access them, why and when. </w:t>
      </w:r>
    </w:p>
    <w:p w14:paraId="59544377" w14:textId="77777777" w:rsidR="004B2A77" w:rsidRDefault="004B2A77" w:rsidP="004B2A77">
      <w:pPr>
        <w:ind w:left="720"/>
      </w:pPr>
      <w:r w:rsidRPr="007831A1">
        <w:t>Please include the information</w:t>
      </w:r>
      <w:r>
        <w:t xml:space="preserve"> detailed above in all of the information sheets including the newly developed facility staff information sheet. </w:t>
      </w:r>
    </w:p>
    <w:p w14:paraId="10AD1F8C" w14:textId="2DFDE1B6" w:rsidR="000B7528" w:rsidRDefault="000B7528">
      <w:r>
        <w:br w:type="page"/>
      </w:r>
    </w:p>
    <w:p w14:paraId="021C3DD6" w14:textId="573BFB66" w:rsidR="004B2A77" w:rsidRPr="00656844" w:rsidRDefault="004B2A77" w:rsidP="004B2A77">
      <w:pPr>
        <w:spacing w:before="80" w:after="80"/>
        <w:rPr>
          <w:rFonts w:cs="Arial"/>
          <w:szCs w:val="22"/>
          <w:u w:val="single"/>
          <w:lang w:val="en-NZ"/>
        </w:rPr>
      </w:pPr>
      <w:r w:rsidRPr="00656844">
        <w:rPr>
          <w:rFonts w:cs="Arial"/>
          <w:szCs w:val="22"/>
          <w:u w:val="single"/>
          <w:lang w:val="en-NZ"/>
        </w:rPr>
        <w:lastRenderedPageBreak/>
        <w:t xml:space="preserve">The Committee requested the following changes to the Participant Information Sheet and Consent Form: </w:t>
      </w:r>
      <w:r w:rsidR="000B7528">
        <w:rPr>
          <w:rFonts w:cs="Arial"/>
          <w:szCs w:val="22"/>
          <w:u w:val="single"/>
          <w:lang w:val="en-NZ"/>
        </w:rPr>
        <w:br/>
      </w:r>
    </w:p>
    <w:p w14:paraId="107CEEE5" w14:textId="77777777" w:rsidR="004B2A77" w:rsidRDefault="004B2A77" w:rsidP="004B2A77">
      <w:pPr>
        <w:pStyle w:val="Numberedwithgap"/>
        <w:numPr>
          <w:ilvl w:val="0"/>
          <w:numId w:val="3"/>
        </w:numPr>
        <w:spacing w:before="160"/>
        <w:ind w:left="714" w:hanging="357"/>
        <w:contextualSpacing w:val="0"/>
        <w:rPr>
          <w:rFonts w:cs="Arial"/>
          <w:szCs w:val="22"/>
        </w:rPr>
      </w:pPr>
      <w:r w:rsidRPr="00D324AA">
        <w:rPr>
          <w:rFonts w:cs="Arial"/>
          <w:szCs w:val="22"/>
        </w:rPr>
        <w:t>Please</w:t>
      </w:r>
      <w:r>
        <w:rPr>
          <w:rFonts w:cs="Arial"/>
          <w:szCs w:val="22"/>
        </w:rPr>
        <w:t xml:space="preserve"> amend the various participant information sheets and consent forms to address the matters </w:t>
      </w:r>
      <w:r w:rsidRPr="00A61345">
        <w:t>raised</w:t>
      </w:r>
      <w:r>
        <w:rPr>
          <w:rFonts w:cs="Arial"/>
          <w:szCs w:val="22"/>
        </w:rPr>
        <w:t xml:space="preserve"> by the Committee</w:t>
      </w:r>
    </w:p>
    <w:p w14:paraId="23E58ADB"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The Committee stated that the information sheet for partially impaired participants was a good example of how the information should be set out and suggested using it as a template for the other participant information sheets. </w:t>
      </w:r>
    </w:p>
    <w:p w14:paraId="380CBEDD" w14:textId="33286813"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Create a separate document for each participant with severe cognitive impairment, taking into account the context of the individual and that participating in the study is in their best interests in accordance with Right 7 (4) of the Code of Patients’ Rights.  This document should be signed by the person who is making the decision under Right 7 (4) and record the basis upon which the decision has been made in accordance with that Right. </w:t>
      </w:r>
    </w:p>
    <w:p w14:paraId="5C02ECD0" w14:textId="77777777" w:rsidR="004B2A77" w:rsidRPr="004E6361" w:rsidRDefault="004B2A77" w:rsidP="004B2A77">
      <w:pPr>
        <w:pStyle w:val="Numberedwithgap"/>
        <w:numPr>
          <w:ilvl w:val="0"/>
          <w:numId w:val="3"/>
        </w:numPr>
        <w:spacing w:before="160"/>
        <w:ind w:left="714" w:hanging="357"/>
        <w:contextualSpacing w:val="0"/>
        <w:rPr>
          <w:rFonts w:cs="Arial"/>
          <w:szCs w:val="22"/>
        </w:rPr>
      </w:pPr>
      <w:r w:rsidRPr="00F55F17">
        <w:rPr>
          <w:rFonts w:cs="Arial"/>
          <w:szCs w:val="22"/>
        </w:rPr>
        <w:t xml:space="preserve">Please </w:t>
      </w:r>
      <w:r>
        <w:rPr>
          <w:rFonts w:cs="Arial"/>
          <w:szCs w:val="22"/>
        </w:rPr>
        <w:t>ensure all</w:t>
      </w:r>
      <w:r w:rsidRPr="00F55F17">
        <w:rPr>
          <w:rFonts w:cs="Arial"/>
          <w:szCs w:val="22"/>
        </w:rPr>
        <w:t xml:space="preserve"> </w:t>
      </w:r>
      <w:r>
        <w:rPr>
          <w:rFonts w:cs="Arial"/>
          <w:szCs w:val="22"/>
        </w:rPr>
        <w:t>PISs</w:t>
      </w:r>
      <w:r w:rsidRPr="00F55F17">
        <w:rPr>
          <w:rFonts w:cs="Arial"/>
          <w:szCs w:val="22"/>
        </w:rPr>
        <w:t xml:space="preserve"> mention that the participant’s GP will be informed of their participation and that the</w:t>
      </w:r>
      <w:r>
        <w:rPr>
          <w:rFonts w:cs="Arial"/>
          <w:szCs w:val="22"/>
        </w:rPr>
        <w:t xml:space="preserve"> clinical team and GP will be provided with a summary of </w:t>
      </w:r>
      <w:r w:rsidRPr="00F55F17">
        <w:rPr>
          <w:rFonts w:cs="Arial"/>
          <w:szCs w:val="22"/>
        </w:rPr>
        <w:t>results. Please detail if it is</w:t>
      </w:r>
      <w:r w:rsidRPr="00656844">
        <w:rPr>
          <w:rFonts w:cs="Arial"/>
          <w:szCs w:val="22"/>
        </w:rPr>
        <w:t xml:space="preserve"> the individual participant’s results</w:t>
      </w:r>
      <w:r w:rsidRPr="003D3BF6">
        <w:rPr>
          <w:rFonts w:cs="Arial"/>
          <w:szCs w:val="22"/>
        </w:rPr>
        <w:t xml:space="preserve"> or the results of the study. </w:t>
      </w:r>
    </w:p>
    <w:p w14:paraId="7743E12B" w14:textId="77777777" w:rsidR="004B2A77" w:rsidRDefault="004B2A77" w:rsidP="004B2A77">
      <w:pPr>
        <w:pStyle w:val="Numberedwithgap"/>
        <w:numPr>
          <w:ilvl w:val="0"/>
          <w:numId w:val="3"/>
        </w:numPr>
        <w:spacing w:before="160"/>
        <w:ind w:left="714" w:hanging="357"/>
        <w:contextualSpacing w:val="0"/>
        <w:rPr>
          <w:rFonts w:cs="Arial"/>
          <w:szCs w:val="22"/>
        </w:rPr>
      </w:pPr>
      <w:r w:rsidRPr="00A541C8">
        <w:rPr>
          <w:rFonts w:cs="Arial"/>
          <w:szCs w:val="22"/>
        </w:rPr>
        <w:t xml:space="preserve">Please undertake a thorough proofread of </w:t>
      </w:r>
      <w:r>
        <w:rPr>
          <w:rFonts w:cs="Arial"/>
          <w:szCs w:val="22"/>
        </w:rPr>
        <w:t xml:space="preserve">all information sheets </w:t>
      </w:r>
      <w:r w:rsidRPr="002854B9">
        <w:rPr>
          <w:rFonts w:cs="Arial"/>
          <w:szCs w:val="22"/>
        </w:rPr>
        <w:t>for spelling, grammar and formatting errors.</w:t>
      </w:r>
    </w:p>
    <w:p w14:paraId="02222742" w14:textId="77777777" w:rsidR="004B2A77" w:rsidRPr="004E6361"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Please amend the Assent Script to mention accessing the participants medical records (as per the communication impaired PIS), that they can stop at any time, that the GP will be informed, and </w:t>
      </w:r>
      <w:r w:rsidRPr="00C33E1E">
        <w:rPr>
          <w:rFonts w:cs="Arial"/>
          <w:szCs w:val="22"/>
        </w:rPr>
        <w:t>include risk/s in blood extraction and BIA (pain, bruising etc.)</w:t>
      </w:r>
      <w:r>
        <w:rPr>
          <w:rFonts w:cs="Arial"/>
          <w:szCs w:val="22"/>
        </w:rPr>
        <w:t>.</w:t>
      </w:r>
    </w:p>
    <w:p w14:paraId="7348D388" w14:textId="77777777" w:rsidR="004B2A77" w:rsidRDefault="004B2A77" w:rsidP="004B2A77">
      <w:pPr>
        <w:rPr>
          <w:lang w:val="en-NZ"/>
        </w:rPr>
      </w:pPr>
    </w:p>
    <w:p w14:paraId="4BE81054" w14:textId="77777777" w:rsidR="004B2A77" w:rsidRPr="00F55F17" w:rsidRDefault="004B2A77" w:rsidP="004B2A77">
      <w:pPr>
        <w:rPr>
          <w:lang w:val="en-NZ"/>
        </w:rPr>
      </w:pPr>
      <w:r w:rsidRPr="003D3BF6">
        <w:rPr>
          <w:lang w:val="en-NZ"/>
        </w:rPr>
        <w:t>Residents PIS/CF</w:t>
      </w:r>
    </w:p>
    <w:p w14:paraId="20C7441A" w14:textId="77777777" w:rsidR="004B2A77" w:rsidRPr="00F55F17" w:rsidRDefault="004B2A77" w:rsidP="004B2A77">
      <w:pPr>
        <w:pStyle w:val="Numberedwithgap"/>
        <w:numPr>
          <w:ilvl w:val="0"/>
          <w:numId w:val="3"/>
        </w:numPr>
        <w:spacing w:before="160"/>
        <w:ind w:left="714" w:hanging="357"/>
        <w:contextualSpacing w:val="0"/>
        <w:rPr>
          <w:rFonts w:cs="Arial"/>
          <w:szCs w:val="22"/>
        </w:rPr>
      </w:pPr>
      <w:r>
        <w:t xml:space="preserve">Please consider using simple language in non-impaired PIS similar to </w:t>
      </w:r>
      <w:r w:rsidRPr="00D56603">
        <w:t xml:space="preserve">PIS for the cognitively impaired participants which is straightforward but contains </w:t>
      </w:r>
      <w:r w:rsidRPr="00347C1B">
        <w:t>reasonable</w:t>
      </w:r>
      <w:r w:rsidRPr="00D56603">
        <w:t xml:space="preserve"> detail. </w:t>
      </w:r>
    </w:p>
    <w:p w14:paraId="178C6E44" w14:textId="0E77EBF6" w:rsidR="004B2A77" w:rsidRPr="003D3BF6" w:rsidRDefault="004B2A77" w:rsidP="004B2A77">
      <w:pPr>
        <w:pStyle w:val="Numberedwithgap"/>
        <w:numPr>
          <w:ilvl w:val="0"/>
          <w:numId w:val="3"/>
        </w:numPr>
        <w:spacing w:before="160"/>
        <w:ind w:left="714" w:hanging="357"/>
        <w:contextualSpacing w:val="0"/>
        <w:rPr>
          <w:rFonts w:cs="Arial"/>
          <w:szCs w:val="22"/>
        </w:rPr>
      </w:pPr>
      <w:r w:rsidRPr="00F55F17">
        <w:rPr>
          <w:rFonts w:cs="Arial"/>
          <w:szCs w:val="22"/>
        </w:rPr>
        <w:t>Please include that participants can ask for</w:t>
      </w:r>
      <w:r w:rsidRPr="00656844">
        <w:rPr>
          <w:rFonts w:cs="Arial"/>
          <w:szCs w:val="22"/>
        </w:rPr>
        <w:t xml:space="preserve"> help from family, </w:t>
      </w:r>
      <w:proofErr w:type="spellStart"/>
      <w:r w:rsidR="00CC10CB">
        <w:rPr>
          <w:rFonts w:cs="Arial"/>
          <w:szCs w:val="22"/>
        </w:rPr>
        <w:t>whānau</w:t>
      </w:r>
      <w:proofErr w:type="spellEnd"/>
      <w:r w:rsidRPr="00656844">
        <w:rPr>
          <w:rFonts w:cs="Arial"/>
          <w:szCs w:val="22"/>
        </w:rPr>
        <w:t>, friends and health care provider for their decision making</w:t>
      </w:r>
      <w:r w:rsidRPr="003D0CD2">
        <w:rPr>
          <w:rFonts w:cs="Arial"/>
          <w:szCs w:val="22"/>
        </w:rPr>
        <w:t xml:space="preserve"> (for non-impaired). Please also</w:t>
      </w:r>
      <w:r>
        <w:rPr>
          <w:rFonts w:cs="Arial"/>
          <w:szCs w:val="22"/>
        </w:rPr>
        <w:t xml:space="preserve"> i</w:t>
      </w:r>
      <w:r w:rsidRPr="00F55F17">
        <w:rPr>
          <w:rFonts w:cs="Arial"/>
          <w:szCs w:val="22"/>
        </w:rPr>
        <w:t>nclude the need to sign the consent form if they decide to participate in the trial.</w:t>
      </w:r>
    </w:p>
    <w:p w14:paraId="016EF1DC" w14:textId="77777777" w:rsidR="004B2A77" w:rsidRPr="003D3BF6" w:rsidRDefault="004B2A77" w:rsidP="004B2A77">
      <w:pPr>
        <w:pStyle w:val="Numberedwithgap"/>
        <w:numPr>
          <w:ilvl w:val="0"/>
          <w:numId w:val="3"/>
        </w:numPr>
        <w:spacing w:before="160"/>
        <w:ind w:left="714" w:hanging="357"/>
        <w:contextualSpacing w:val="0"/>
        <w:rPr>
          <w:rFonts w:cs="Arial"/>
          <w:szCs w:val="22"/>
        </w:rPr>
      </w:pPr>
      <w:r w:rsidRPr="003D3BF6">
        <w:rPr>
          <w:rFonts w:cs="Arial"/>
          <w:szCs w:val="22"/>
        </w:rPr>
        <w:t>Please amend the resident information sheet to include participant and/or individuals’ rights to correct their data</w:t>
      </w:r>
      <w:r>
        <w:rPr>
          <w:rFonts w:cs="Arial"/>
          <w:szCs w:val="22"/>
        </w:rPr>
        <w:t xml:space="preserve"> as per National Ethical Standard 12.15a.</w:t>
      </w:r>
    </w:p>
    <w:p w14:paraId="18413F85"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Please t</w:t>
      </w:r>
      <w:r w:rsidRPr="00845EA7">
        <w:rPr>
          <w:rFonts w:cs="Arial"/>
          <w:szCs w:val="22"/>
        </w:rPr>
        <w:t>ransfer the following statements “Taking part in this study is your choice. There will be no change in your care at home whether you take part or not. If you take part in the study and change your mind later, you can withdraw from the study anytime” to the section on “what are my rights”</w:t>
      </w:r>
      <w:r>
        <w:rPr>
          <w:rFonts w:cs="Arial"/>
          <w:szCs w:val="22"/>
        </w:rPr>
        <w:t>.</w:t>
      </w:r>
    </w:p>
    <w:p w14:paraId="1A2E8672" w14:textId="77777777" w:rsidR="004B2A77" w:rsidRDefault="004B2A77" w:rsidP="004B2A77">
      <w:pPr>
        <w:pStyle w:val="Numberedwithgap"/>
        <w:numPr>
          <w:ilvl w:val="0"/>
          <w:numId w:val="3"/>
        </w:numPr>
        <w:spacing w:before="160"/>
        <w:ind w:left="714" w:hanging="357"/>
        <w:contextualSpacing w:val="0"/>
        <w:rPr>
          <w:rFonts w:cs="Arial"/>
          <w:szCs w:val="22"/>
        </w:rPr>
      </w:pPr>
      <w:r w:rsidRPr="00845EA7">
        <w:rPr>
          <w:rFonts w:cs="Arial"/>
          <w:szCs w:val="22"/>
        </w:rPr>
        <w:t>Please include the inclusion/exclusion criteria under “who can take part in the study.”</w:t>
      </w:r>
    </w:p>
    <w:p w14:paraId="05E87A14" w14:textId="77777777" w:rsidR="004B2A77" w:rsidRPr="00845EA7" w:rsidRDefault="004B2A77" w:rsidP="004B2A77">
      <w:pPr>
        <w:pStyle w:val="Numberedwithgap"/>
        <w:numPr>
          <w:ilvl w:val="0"/>
          <w:numId w:val="3"/>
        </w:numPr>
        <w:spacing w:before="160"/>
        <w:ind w:left="714" w:hanging="357"/>
        <w:contextualSpacing w:val="0"/>
        <w:rPr>
          <w:rFonts w:cs="Arial"/>
          <w:szCs w:val="22"/>
        </w:rPr>
      </w:pPr>
      <w:r w:rsidRPr="00845EA7">
        <w:rPr>
          <w:rFonts w:cs="Arial"/>
          <w:szCs w:val="22"/>
        </w:rPr>
        <w:t>Please include the following in “what will participation in the study involve”</w:t>
      </w:r>
      <w:r>
        <w:rPr>
          <w:rFonts w:cs="Arial"/>
          <w:szCs w:val="22"/>
        </w:rPr>
        <w:t xml:space="preserve"> section;</w:t>
      </w:r>
    </w:p>
    <w:p w14:paraId="42A00501" w14:textId="77777777" w:rsidR="004B2A77" w:rsidRPr="00845EA7" w:rsidRDefault="004B2A77" w:rsidP="004B2A77">
      <w:pPr>
        <w:pStyle w:val="Numberedwithgap"/>
        <w:numPr>
          <w:ilvl w:val="1"/>
          <w:numId w:val="3"/>
        </w:numPr>
        <w:spacing w:before="160"/>
        <w:contextualSpacing w:val="0"/>
        <w:rPr>
          <w:rFonts w:cs="Arial"/>
          <w:szCs w:val="22"/>
        </w:rPr>
      </w:pPr>
      <w:r w:rsidRPr="00845EA7">
        <w:rPr>
          <w:rFonts w:cs="Arial"/>
          <w:szCs w:val="22"/>
        </w:rPr>
        <w:t xml:space="preserve">Name of the procedure and its purpose (shown in the picture and other measurements) for participants </w:t>
      </w:r>
      <w:r>
        <w:rPr>
          <w:rFonts w:cs="Arial"/>
          <w:szCs w:val="22"/>
        </w:rPr>
        <w:t xml:space="preserve">to </w:t>
      </w:r>
      <w:r w:rsidRPr="00845EA7">
        <w:rPr>
          <w:rFonts w:cs="Arial"/>
          <w:szCs w:val="22"/>
        </w:rPr>
        <w:t>understand</w:t>
      </w:r>
      <w:r>
        <w:rPr>
          <w:rFonts w:cs="Arial"/>
          <w:szCs w:val="22"/>
        </w:rPr>
        <w:t xml:space="preserve"> what is</w:t>
      </w:r>
      <w:r w:rsidRPr="00845EA7">
        <w:rPr>
          <w:rFonts w:cs="Arial"/>
          <w:szCs w:val="22"/>
        </w:rPr>
        <w:t xml:space="preserve"> involved in the study. </w:t>
      </w:r>
    </w:p>
    <w:p w14:paraId="0FECCE3F" w14:textId="77777777" w:rsidR="004B2A77" w:rsidRPr="00845EA7" w:rsidRDefault="004B2A77" w:rsidP="004B2A77">
      <w:pPr>
        <w:pStyle w:val="Numberedwithgap"/>
        <w:numPr>
          <w:ilvl w:val="1"/>
          <w:numId w:val="3"/>
        </w:numPr>
        <w:spacing w:before="160"/>
        <w:contextualSpacing w:val="0"/>
        <w:rPr>
          <w:rFonts w:cs="Arial"/>
          <w:szCs w:val="22"/>
        </w:rPr>
      </w:pPr>
      <w:r w:rsidRPr="00845EA7">
        <w:rPr>
          <w:rFonts w:cs="Arial"/>
          <w:szCs w:val="22"/>
        </w:rPr>
        <w:t xml:space="preserve">Include Table 1 in the protocol to facilitate understanding of the time frame/schedule of study activities. </w:t>
      </w:r>
    </w:p>
    <w:p w14:paraId="0AB0FEA3" w14:textId="77777777" w:rsidR="004B2A77" w:rsidRDefault="004B2A77" w:rsidP="004B2A77">
      <w:pPr>
        <w:pStyle w:val="Numberedwithgap"/>
        <w:numPr>
          <w:ilvl w:val="1"/>
          <w:numId w:val="3"/>
        </w:numPr>
        <w:spacing w:before="160"/>
        <w:contextualSpacing w:val="0"/>
        <w:rPr>
          <w:rFonts w:cs="Arial"/>
          <w:szCs w:val="22"/>
        </w:rPr>
      </w:pPr>
      <w:r w:rsidRPr="00845EA7">
        <w:rPr>
          <w:rFonts w:cs="Arial"/>
          <w:szCs w:val="22"/>
        </w:rPr>
        <w:t>Specify the risk</w:t>
      </w:r>
      <w:r>
        <w:rPr>
          <w:rFonts w:cs="Arial"/>
          <w:szCs w:val="22"/>
        </w:rPr>
        <w:t>s</w:t>
      </w:r>
      <w:r w:rsidRPr="00845EA7">
        <w:rPr>
          <w:rFonts w:cs="Arial"/>
          <w:szCs w:val="22"/>
        </w:rPr>
        <w:t xml:space="preserve"> involve</w:t>
      </w:r>
      <w:r>
        <w:rPr>
          <w:rFonts w:cs="Arial"/>
          <w:szCs w:val="22"/>
        </w:rPr>
        <w:t>d</w:t>
      </w:r>
      <w:r w:rsidRPr="00845EA7">
        <w:rPr>
          <w:rFonts w:cs="Arial"/>
          <w:szCs w:val="22"/>
        </w:rPr>
        <w:t xml:space="preserve"> in the procedure like pain or </w:t>
      </w:r>
      <w:r>
        <w:rPr>
          <w:rFonts w:cs="Arial"/>
          <w:szCs w:val="22"/>
        </w:rPr>
        <w:t xml:space="preserve">bruising. </w:t>
      </w:r>
      <w:r w:rsidRPr="00845EA7">
        <w:rPr>
          <w:rFonts w:cs="Arial"/>
          <w:szCs w:val="22"/>
        </w:rPr>
        <w:t xml:space="preserve"> </w:t>
      </w:r>
    </w:p>
    <w:p w14:paraId="43256C16" w14:textId="77777777" w:rsidR="004B2A77" w:rsidRPr="00845EA7"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Please provide more information on the </w:t>
      </w:r>
      <w:r w:rsidRPr="00D56603">
        <w:t>researchers – e</w:t>
      </w:r>
      <w:r>
        <w:t xml:space="preserve">.g. </w:t>
      </w:r>
      <w:r w:rsidRPr="00D56603">
        <w:t>some detail about expertise, perhaps a photo given the close engagement they will have</w:t>
      </w:r>
      <w:r>
        <w:t xml:space="preserve"> with residents. </w:t>
      </w:r>
    </w:p>
    <w:p w14:paraId="0DB05CAA" w14:textId="302D6996" w:rsidR="000B7528" w:rsidRDefault="000B7528">
      <w:pPr>
        <w:rPr>
          <w:lang w:val="en-NZ"/>
        </w:rPr>
      </w:pPr>
      <w:r>
        <w:rPr>
          <w:lang w:val="en-NZ"/>
        </w:rPr>
        <w:br w:type="page"/>
      </w:r>
    </w:p>
    <w:p w14:paraId="59385A4F" w14:textId="77777777" w:rsidR="004B2A77" w:rsidRDefault="004B2A77" w:rsidP="004B2A77">
      <w:pPr>
        <w:rPr>
          <w:lang w:val="en-NZ"/>
        </w:rPr>
      </w:pPr>
    </w:p>
    <w:p w14:paraId="41DFA2F9" w14:textId="77777777" w:rsidR="004B2A77" w:rsidRDefault="004B2A77" w:rsidP="004B2A77">
      <w:pPr>
        <w:rPr>
          <w:rFonts w:cs="Arial"/>
          <w:szCs w:val="22"/>
        </w:rPr>
      </w:pPr>
      <w:r w:rsidRPr="0049051C">
        <w:rPr>
          <w:lang w:val="en-NZ"/>
        </w:rPr>
        <w:t>Facilities PIS/CF</w:t>
      </w:r>
    </w:p>
    <w:p w14:paraId="3B7C13A8"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Please amend the</w:t>
      </w:r>
      <w:r w:rsidRPr="00E2484E">
        <w:rPr>
          <w:rFonts w:cs="Arial"/>
          <w:szCs w:val="22"/>
        </w:rPr>
        <w:t xml:space="preserve"> facilities information sheet </w:t>
      </w:r>
      <w:r>
        <w:rPr>
          <w:rFonts w:cs="Arial"/>
          <w:szCs w:val="22"/>
        </w:rPr>
        <w:t>to include</w:t>
      </w:r>
      <w:r w:rsidRPr="00E2484E">
        <w:rPr>
          <w:rFonts w:cs="Arial"/>
          <w:szCs w:val="22"/>
        </w:rPr>
        <w:t xml:space="preserve"> the role of the facilities staff in the study and how problems will be managed when they arise. </w:t>
      </w:r>
    </w:p>
    <w:p w14:paraId="220AEEC6"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Please a</w:t>
      </w:r>
      <w:r w:rsidRPr="00F55F17">
        <w:rPr>
          <w:rFonts w:cs="Arial"/>
          <w:szCs w:val="22"/>
        </w:rPr>
        <w:t xml:space="preserve">mend page 3 </w:t>
      </w:r>
      <w:r>
        <w:rPr>
          <w:rFonts w:cs="Arial"/>
          <w:szCs w:val="22"/>
        </w:rPr>
        <w:t>of facilities information sheet as next of kin</w:t>
      </w:r>
      <w:r w:rsidRPr="00F55F17">
        <w:rPr>
          <w:rFonts w:cs="Arial"/>
          <w:szCs w:val="22"/>
        </w:rPr>
        <w:t xml:space="preserve"> can</w:t>
      </w:r>
      <w:r>
        <w:rPr>
          <w:rFonts w:cs="Arial"/>
          <w:szCs w:val="22"/>
        </w:rPr>
        <w:t>not</w:t>
      </w:r>
      <w:r w:rsidRPr="00F55F17">
        <w:rPr>
          <w:rFonts w:cs="Arial"/>
          <w:szCs w:val="22"/>
        </w:rPr>
        <w:t xml:space="preserve"> consent. </w:t>
      </w:r>
    </w:p>
    <w:p w14:paraId="1876D422" w14:textId="77777777" w:rsidR="004B2A77" w:rsidRPr="00DB3D76" w:rsidRDefault="004B2A77" w:rsidP="004B2A77">
      <w:pPr>
        <w:pStyle w:val="Numberedwithgap"/>
        <w:numPr>
          <w:ilvl w:val="0"/>
          <w:numId w:val="3"/>
        </w:numPr>
        <w:spacing w:before="160"/>
        <w:ind w:left="714" w:hanging="357"/>
        <w:contextualSpacing w:val="0"/>
        <w:rPr>
          <w:rFonts w:cs="Arial"/>
          <w:szCs w:val="22"/>
        </w:rPr>
      </w:pPr>
      <w:r>
        <w:rPr>
          <w:rFonts w:cs="Arial"/>
          <w:szCs w:val="22"/>
        </w:rPr>
        <w:t>Please provide more</w:t>
      </w:r>
      <w:r w:rsidRPr="00DB3D76">
        <w:rPr>
          <w:rFonts w:cs="Arial"/>
          <w:szCs w:val="22"/>
        </w:rPr>
        <w:t xml:space="preserve"> information about the researchers given the close engagement they will have</w:t>
      </w:r>
      <w:r>
        <w:rPr>
          <w:rFonts w:cs="Arial"/>
          <w:szCs w:val="22"/>
        </w:rPr>
        <w:t xml:space="preserve"> with facilities staff. </w:t>
      </w:r>
    </w:p>
    <w:p w14:paraId="21B4EAA7" w14:textId="77777777" w:rsidR="004B2A77" w:rsidRPr="00DB3D76"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Please consider providing </w:t>
      </w:r>
      <w:r w:rsidRPr="00DB3D76">
        <w:rPr>
          <w:rFonts w:cs="Arial"/>
          <w:szCs w:val="22"/>
        </w:rPr>
        <w:t>more detail about when the researchers will attend (per the communication impaired PIS</w:t>
      </w:r>
      <w:r>
        <w:rPr>
          <w:rFonts w:cs="Arial"/>
          <w:szCs w:val="22"/>
        </w:rPr>
        <w:t>).</w:t>
      </w:r>
      <w:r w:rsidRPr="00DB3D76">
        <w:rPr>
          <w:rFonts w:cs="Arial"/>
          <w:szCs w:val="22"/>
        </w:rPr>
        <w:t xml:space="preserve"> </w:t>
      </w:r>
    </w:p>
    <w:p w14:paraId="349ADB64"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Please provide </w:t>
      </w:r>
      <w:r w:rsidRPr="00DB3D76">
        <w:rPr>
          <w:rFonts w:cs="Arial"/>
          <w:szCs w:val="22"/>
        </w:rPr>
        <w:t xml:space="preserve">Maori health support </w:t>
      </w:r>
      <w:r>
        <w:rPr>
          <w:rFonts w:cs="Arial"/>
          <w:szCs w:val="22"/>
        </w:rPr>
        <w:t xml:space="preserve">contact details on page 6. </w:t>
      </w:r>
    </w:p>
    <w:p w14:paraId="33DF532F" w14:textId="77777777" w:rsidR="004B2A77" w:rsidRDefault="004B2A77" w:rsidP="004B2A77">
      <w:pPr>
        <w:rPr>
          <w:lang w:val="en-NZ"/>
        </w:rPr>
      </w:pPr>
    </w:p>
    <w:p w14:paraId="19871355" w14:textId="77777777" w:rsidR="004B2A77" w:rsidRPr="003D3BF6" w:rsidRDefault="004B2A77" w:rsidP="004B2A77">
      <w:pPr>
        <w:rPr>
          <w:lang w:val="en-NZ"/>
        </w:rPr>
      </w:pPr>
      <w:r w:rsidRPr="003D3BF6">
        <w:rPr>
          <w:lang w:val="en-NZ"/>
        </w:rPr>
        <w:t>Families/Friends PIS/CF</w:t>
      </w:r>
    </w:p>
    <w:p w14:paraId="6DFD74E0"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Please remove the word “supported” throughout the p</w:t>
      </w:r>
      <w:r w:rsidRPr="004E6361">
        <w:rPr>
          <w:rFonts w:cs="Arial"/>
          <w:szCs w:val="22"/>
        </w:rPr>
        <w:t xml:space="preserve">articipant Information </w:t>
      </w:r>
      <w:r>
        <w:rPr>
          <w:rFonts w:cs="Arial"/>
          <w:szCs w:val="22"/>
        </w:rPr>
        <w:t>s</w:t>
      </w:r>
      <w:r w:rsidRPr="004E6361">
        <w:rPr>
          <w:rFonts w:cs="Arial"/>
          <w:szCs w:val="22"/>
        </w:rPr>
        <w:t xml:space="preserve">heet </w:t>
      </w:r>
      <w:r>
        <w:rPr>
          <w:rFonts w:cs="Arial"/>
          <w:szCs w:val="22"/>
        </w:rPr>
        <w:t xml:space="preserve">and consent form </w:t>
      </w:r>
      <w:r w:rsidRPr="004E6361">
        <w:rPr>
          <w:rFonts w:cs="Arial"/>
          <w:szCs w:val="22"/>
        </w:rPr>
        <w:t>for family/friend</w:t>
      </w:r>
      <w:r>
        <w:rPr>
          <w:rFonts w:cs="Arial"/>
          <w:szCs w:val="22"/>
        </w:rPr>
        <w:t>.</w:t>
      </w:r>
    </w:p>
    <w:p w14:paraId="2F799CC7" w14:textId="77777777" w:rsidR="004B2A77" w:rsidRPr="004E6361"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Please check family/friend PIS for copy and paste errors. E.g. </w:t>
      </w:r>
      <w:r w:rsidRPr="004E6361">
        <w:rPr>
          <w:rFonts w:cs="Arial"/>
          <w:szCs w:val="22"/>
        </w:rPr>
        <w:t xml:space="preserve">page 2 mentions </w:t>
      </w:r>
      <w:r>
        <w:rPr>
          <w:rFonts w:cs="Arial"/>
          <w:szCs w:val="22"/>
        </w:rPr>
        <w:t>“</w:t>
      </w:r>
      <w:r w:rsidRPr="004E6361">
        <w:rPr>
          <w:rFonts w:cs="Arial"/>
          <w:szCs w:val="22"/>
        </w:rPr>
        <w:t>your aged care facility”</w:t>
      </w:r>
      <w:r>
        <w:rPr>
          <w:rFonts w:cs="Arial"/>
          <w:szCs w:val="22"/>
        </w:rPr>
        <w:t>.</w:t>
      </w:r>
    </w:p>
    <w:p w14:paraId="67804B3E" w14:textId="77777777" w:rsidR="004B2A77" w:rsidRDefault="004B2A77" w:rsidP="004B2A77">
      <w:pPr>
        <w:pStyle w:val="Numberedwithgap"/>
        <w:numPr>
          <w:ilvl w:val="0"/>
          <w:numId w:val="3"/>
        </w:numPr>
        <w:spacing w:before="160"/>
        <w:ind w:left="714" w:hanging="357"/>
        <w:contextualSpacing w:val="0"/>
        <w:rPr>
          <w:rFonts w:cs="Arial"/>
          <w:szCs w:val="22"/>
        </w:rPr>
      </w:pPr>
      <w:r w:rsidRPr="00E2484E">
        <w:rPr>
          <w:rFonts w:cs="Arial"/>
          <w:szCs w:val="22"/>
        </w:rPr>
        <w:t>Please update the families</w:t>
      </w:r>
      <w:r>
        <w:rPr>
          <w:rFonts w:cs="Arial"/>
          <w:szCs w:val="22"/>
        </w:rPr>
        <w:t xml:space="preserve"> PIS and</w:t>
      </w:r>
      <w:r w:rsidRPr="00E2484E">
        <w:rPr>
          <w:rFonts w:cs="Arial"/>
          <w:szCs w:val="22"/>
        </w:rPr>
        <w:t xml:space="preserve"> consent form </w:t>
      </w:r>
      <w:r>
        <w:rPr>
          <w:rFonts w:cs="Arial"/>
          <w:szCs w:val="22"/>
        </w:rPr>
        <w:t xml:space="preserve">to clarity that they cannot consent and tailor the </w:t>
      </w:r>
      <w:r w:rsidRPr="00A61345">
        <w:t>information</w:t>
      </w:r>
      <w:r>
        <w:rPr>
          <w:rFonts w:cs="Arial"/>
          <w:szCs w:val="22"/>
        </w:rPr>
        <w:t xml:space="preserve"> to assist with supported consent. E.g. </w:t>
      </w:r>
      <w:r w:rsidRPr="004E6361">
        <w:rPr>
          <w:rFonts w:cs="Arial"/>
          <w:szCs w:val="22"/>
        </w:rPr>
        <w:t>“ I hereby state that I think that my relative/friend would have consented to take part in this study if they had the capacity to decide and I support their participation”</w:t>
      </w:r>
    </w:p>
    <w:p w14:paraId="3FD37845" w14:textId="77777777" w:rsidR="004B2A77" w:rsidRDefault="004B2A77" w:rsidP="004B2A77">
      <w:pPr>
        <w:pStyle w:val="Numberedwithgap"/>
        <w:numPr>
          <w:ilvl w:val="0"/>
          <w:numId w:val="3"/>
        </w:numPr>
        <w:spacing w:before="160"/>
        <w:ind w:left="714" w:hanging="357"/>
        <w:contextualSpacing w:val="0"/>
        <w:rPr>
          <w:rFonts w:cs="Arial"/>
          <w:szCs w:val="22"/>
        </w:rPr>
      </w:pPr>
      <w:r>
        <w:rPr>
          <w:rFonts w:cs="Arial"/>
          <w:szCs w:val="22"/>
        </w:rPr>
        <w:t xml:space="preserve">Please review the form and amend the statements that refer to the family member taking part in the study as they will not be a participant. E.g. </w:t>
      </w:r>
      <w:r w:rsidRPr="004E6361">
        <w:rPr>
          <w:rFonts w:cs="Arial"/>
          <w:szCs w:val="22"/>
        </w:rPr>
        <w:t xml:space="preserve">“I understand the research team will advise the facility nurses and </w:t>
      </w:r>
      <w:r w:rsidRPr="003D3BF6">
        <w:rPr>
          <w:rFonts w:cs="Arial"/>
          <w:i/>
          <w:iCs/>
          <w:szCs w:val="22"/>
        </w:rPr>
        <w:t>my</w:t>
      </w:r>
      <w:r w:rsidRPr="004E6361">
        <w:rPr>
          <w:rFonts w:cs="Arial"/>
          <w:szCs w:val="22"/>
        </w:rPr>
        <w:t xml:space="preserve"> GP of any incidental findings of my friend/relative</w:t>
      </w:r>
      <w:r>
        <w:rPr>
          <w:rFonts w:cs="Arial"/>
          <w:szCs w:val="22"/>
        </w:rPr>
        <w:t xml:space="preserve">. E.g. “…If </w:t>
      </w:r>
      <w:r w:rsidRPr="003D3BF6">
        <w:rPr>
          <w:rFonts w:cs="Arial"/>
          <w:i/>
          <w:iCs/>
          <w:szCs w:val="22"/>
        </w:rPr>
        <w:t>you and your family member agree</w:t>
      </w:r>
      <w:r w:rsidRPr="003D3BF6">
        <w:rPr>
          <w:rFonts w:cs="Arial"/>
          <w:szCs w:val="22"/>
        </w:rPr>
        <w:t xml:space="preserve"> to take part in this study”.</w:t>
      </w:r>
    </w:p>
    <w:p w14:paraId="49662B82" w14:textId="77777777" w:rsidR="004B2A77" w:rsidRDefault="004B2A77" w:rsidP="004B2A77">
      <w:pPr>
        <w:rPr>
          <w:u w:val="single"/>
          <w:lang w:val="en-NZ"/>
        </w:rPr>
      </w:pPr>
    </w:p>
    <w:p w14:paraId="6F9FE9B9" w14:textId="77777777" w:rsidR="004B2A77" w:rsidRPr="00D324AA" w:rsidRDefault="004B2A77" w:rsidP="004B2A77">
      <w:pPr>
        <w:rPr>
          <w:u w:val="single"/>
          <w:lang w:val="en-NZ"/>
        </w:rPr>
      </w:pPr>
      <w:r w:rsidRPr="00D324AA">
        <w:rPr>
          <w:u w:val="single"/>
          <w:lang w:val="en-NZ"/>
        </w:rPr>
        <w:t xml:space="preserve">Decision </w:t>
      </w:r>
    </w:p>
    <w:p w14:paraId="64D653B1" w14:textId="77777777" w:rsidR="004B2A77" w:rsidRPr="00D324AA" w:rsidRDefault="004B2A77" w:rsidP="004B2A77">
      <w:pPr>
        <w:rPr>
          <w:lang w:val="en-NZ"/>
        </w:rPr>
      </w:pPr>
    </w:p>
    <w:p w14:paraId="0D55A650" w14:textId="77777777" w:rsidR="004B2A77" w:rsidRPr="00D324AA" w:rsidRDefault="004B2A77" w:rsidP="004B2A7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29DA0BF4" w14:textId="77777777" w:rsidR="004B2A77" w:rsidRPr="00D324AA" w:rsidRDefault="004B2A77" w:rsidP="004B2A77">
      <w:pPr>
        <w:rPr>
          <w:lang w:val="en-NZ"/>
        </w:rPr>
      </w:pPr>
    </w:p>
    <w:p w14:paraId="2D094EA8" w14:textId="77777777" w:rsidR="004B2A77" w:rsidRPr="006700EF" w:rsidRDefault="004B2A77" w:rsidP="000B7528">
      <w:pPr>
        <w:numPr>
          <w:ilvl w:val="0"/>
          <w:numId w:val="24"/>
        </w:numPr>
        <w:contextualSpacing/>
        <w:rPr>
          <w:rFonts w:cs="Arial"/>
          <w:szCs w:val="22"/>
          <w:lang w:val="en-NZ"/>
        </w:rPr>
      </w:pPr>
      <w:r w:rsidRPr="006700EF">
        <w:rPr>
          <w:rFonts w:cs="Arial"/>
          <w:szCs w:val="22"/>
          <w:lang w:val="en-NZ"/>
        </w:rPr>
        <w:t>Please address all outstanding ethical issues, providing the information requested by the Committee.</w:t>
      </w:r>
    </w:p>
    <w:p w14:paraId="591B53A7" w14:textId="77777777" w:rsidR="004B2A77" w:rsidRPr="007831A1" w:rsidRDefault="004B2A77" w:rsidP="000B7528">
      <w:pPr>
        <w:numPr>
          <w:ilvl w:val="0"/>
          <w:numId w:val="24"/>
        </w:numPr>
        <w:autoSpaceDE w:val="0"/>
        <w:autoSpaceDN w:val="0"/>
        <w:adjustRightInd w:val="0"/>
        <w:rPr>
          <w:rFonts w:cs="Arial"/>
          <w:sz w:val="21"/>
          <w:szCs w:val="21"/>
        </w:rPr>
      </w:pPr>
      <w:bookmarkStart w:id="0" w:name="_Hlk35422715"/>
      <w:r w:rsidRPr="00CA5D53">
        <w:rPr>
          <w:rFonts w:cs="Arial"/>
          <w:sz w:val="21"/>
          <w:szCs w:val="21"/>
        </w:rPr>
        <w:t>Please update the participant information sheet</w:t>
      </w:r>
      <w:r>
        <w:rPr>
          <w:rFonts w:cs="Arial"/>
          <w:sz w:val="21"/>
          <w:szCs w:val="21"/>
        </w:rPr>
        <w:t>s</w:t>
      </w:r>
      <w:r w:rsidRPr="00CA5D53">
        <w:rPr>
          <w:rFonts w:cs="Arial"/>
          <w:sz w:val="21"/>
          <w:szCs w:val="21"/>
        </w:rPr>
        <w:t xml:space="preserve"> and consent form</w:t>
      </w:r>
      <w:r>
        <w:rPr>
          <w:rFonts w:cs="Arial"/>
          <w:sz w:val="21"/>
          <w:szCs w:val="21"/>
        </w:rPr>
        <w:t>s</w:t>
      </w:r>
      <w:r w:rsidRPr="00CA5D53">
        <w:rPr>
          <w:rFonts w:cs="Arial"/>
          <w:sz w:val="21"/>
          <w:szCs w:val="21"/>
        </w:rPr>
        <w:t xml:space="preserve">, taking into account feedback provided by the Committee. </w:t>
      </w:r>
      <w:r w:rsidRPr="00CA5D53">
        <w:rPr>
          <w:rFonts w:cs="Arial"/>
          <w:i/>
          <w:sz w:val="21"/>
          <w:szCs w:val="21"/>
        </w:rPr>
        <w:t xml:space="preserve">(National Ethical Standards for Health and Disability Research and Quality Improvement, para 7.15 – 7.17).  </w:t>
      </w:r>
    </w:p>
    <w:p w14:paraId="08651898" w14:textId="77777777" w:rsidR="004B2A77" w:rsidRPr="007831A1" w:rsidRDefault="004B2A77" w:rsidP="000B7528">
      <w:pPr>
        <w:numPr>
          <w:ilvl w:val="0"/>
          <w:numId w:val="24"/>
        </w:numPr>
        <w:autoSpaceDE w:val="0"/>
        <w:autoSpaceDN w:val="0"/>
        <w:adjustRightInd w:val="0"/>
        <w:rPr>
          <w:rFonts w:cs="Arial"/>
          <w:sz w:val="21"/>
          <w:szCs w:val="21"/>
        </w:rPr>
      </w:pPr>
      <w:r w:rsidRPr="00CA5D53">
        <w:rPr>
          <w:rFonts w:cs="Arial"/>
          <w:sz w:val="21"/>
          <w:szCs w:val="21"/>
        </w:rPr>
        <w:t xml:space="preserve">Please update the study protocol, taking into account the feedback provided by the Committee. </w:t>
      </w:r>
      <w:r w:rsidRPr="00CA5D53">
        <w:rPr>
          <w:rFonts w:cs="Arial"/>
          <w:i/>
          <w:sz w:val="21"/>
          <w:szCs w:val="21"/>
        </w:rPr>
        <w:t xml:space="preserve">(National Ethical Standards for Health and Disability Research and Quality Improvement, para 9.7).  </w:t>
      </w:r>
    </w:p>
    <w:bookmarkEnd w:id="0"/>
    <w:p w14:paraId="296D3A6A" w14:textId="77777777" w:rsidR="004B2A77" w:rsidRPr="00D324AA" w:rsidRDefault="004B2A77" w:rsidP="004B2A77">
      <w:pPr>
        <w:rPr>
          <w:color w:val="FF0000"/>
          <w:lang w:val="en-NZ"/>
        </w:rPr>
      </w:pPr>
    </w:p>
    <w:p w14:paraId="5E66BB04" w14:textId="77777777" w:rsidR="004B2A77" w:rsidRDefault="004B2A77" w:rsidP="004B2A77">
      <w:pPr>
        <w:rPr>
          <w:lang w:val="en-NZ"/>
        </w:rPr>
      </w:pPr>
      <w:r w:rsidRPr="00D324AA">
        <w:rPr>
          <w:lang w:val="en-NZ"/>
        </w:rPr>
        <w:t>After receipt of the information requested by the Committee, a final decision on the application will be made by</w:t>
      </w:r>
      <w:r>
        <w:rPr>
          <w:lang w:val="en-NZ"/>
        </w:rPr>
        <w:t xml:space="preserve"> Ms Catherine Garvey and Dr Sotera Catapang</w:t>
      </w:r>
      <w:r w:rsidRPr="00D324AA">
        <w:rPr>
          <w:lang w:val="en-NZ"/>
        </w:rPr>
        <w:t>.</w:t>
      </w:r>
    </w:p>
    <w:p w14:paraId="26215F5F" w14:textId="672A412B" w:rsidR="000B7528" w:rsidRDefault="000B7528">
      <w:pPr>
        <w:rPr>
          <w:lang w:val="en-NZ"/>
        </w:rPr>
      </w:pPr>
      <w:r>
        <w:rPr>
          <w:lang w:val="en-NZ"/>
        </w:rPr>
        <w:br w:type="page"/>
      </w:r>
    </w:p>
    <w:p w14:paraId="1FE7CDBC" w14:textId="77777777" w:rsidR="00BB27B4" w:rsidRPr="00960BFE" w:rsidRDefault="00BB27B4" w:rsidP="00BB27B4"/>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B7528" w:rsidRPr="00960BFE" w14:paraId="677181D9" w14:textId="77777777" w:rsidTr="000B7528">
        <w:trPr>
          <w:trHeight w:val="280"/>
        </w:trPr>
        <w:tc>
          <w:tcPr>
            <w:tcW w:w="966" w:type="dxa"/>
            <w:tcBorders>
              <w:top w:val="nil"/>
              <w:left w:val="nil"/>
              <w:bottom w:val="nil"/>
              <w:right w:val="nil"/>
            </w:tcBorders>
          </w:tcPr>
          <w:p w14:paraId="0B4725A7" w14:textId="77777777" w:rsidR="000B7528" w:rsidRPr="00960BFE" w:rsidRDefault="000B7528" w:rsidP="00860119">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437C3961" w14:textId="77777777" w:rsidR="000B7528" w:rsidRPr="00960BFE" w:rsidRDefault="000B7528" w:rsidP="0086011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B2238B" w14:textId="77777777" w:rsidR="000B7528" w:rsidRPr="00960BFE" w:rsidRDefault="000B7528" w:rsidP="00860119">
            <w:pPr>
              <w:autoSpaceDE w:val="0"/>
              <w:autoSpaceDN w:val="0"/>
              <w:adjustRightInd w:val="0"/>
            </w:pPr>
            <w:r w:rsidRPr="00960BFE">
              <w:rPr>
                <w:b/>
              </w:rPr>
              <w:t>21/NTA/34</w:t>
            </w:r>
            <w:r w:rsidRPr="00960BFE">
              <w:t xml:space="preserve"> </w:t>
            </w:r>
          </w:p>
        </w:tc>
      </w:tr>
      <w:tr w:rsidR="000B7528" w:rsidRPr="00960BFE" w14:paraId="335B8C27" w14:textId="77777777" w:rsidTr="000B7528">
        <w:trPr>
          <w:trHeight w:val="280"/>
        </w:trPr>
        <w:tc>
          <w:tcPr>
            <w:tcW w:w="966" w:type="dxa"/>
            <w:tcBorders>
              <w:top w:val="nil"/>
              <w:left w:val="nil"/>
              <w:bottom w:val="nil"/>
              <w:right w:val="nil"/>
            </w:tcBorders>
          </w:tcPr>
          <w:p w14:paraId="088F4305" w14:textId="77777777" w:rsidR="000B7528" w:rsidRPr="00960BFE" w:rsidRDefault="000B7528" w:rsidP="00860119">
            <w:pPr>
              <w:autoSpaceDE w:val="0"/>
              <w:autoSpaceDN w:val="0"/>
              <w:adjustRightInd w:val="0"/>
            </w:pPr>
            <w:r w:rsidRPr="00960BFE">
              <w:t xml:space="preserve"> </w:t>
            </w:r>
          </w:p>
        </w:tc>
        <w:tc>
          <w:tcPr>
            <w:tcW w:w="2575" w:type="dxa"/>
            <w:tcBorders>
              <w:top w:val="nil"/>
              <w:left w:val="nil"/>
              <w:bottom w:val="nil"/>
              <w:right w:val="nil"/>
            </w:tcBorders>
          </w:tcPr>
          <w:p w14:paraId="7B0ABA7B" w14:textId="77777777" w:rsidR="000B7528" w:rsidRPr="00960BFE" w:rsidRDefault="000B7528" w:rsidP="00860119">
            <w:pPr>
              <w:autoSpaceDE w:val="0"/>
              <w:autoSpaceDN w:val="0"/>
              <w:adjustRightInd w:val="0"/>
            </w:pPr>
            <w:r w:rsidRPr="00960BFE">
              <w:t xml:space="preserve">Title: </w:t>
            </w:r>
          </w:p>
        </w:tc>
        <w:tc>
          <w:tcPr>
            <w:tcW w:w="6459" w:type="dxa"/>
            <w:tcBorders>
              <w:top w:val="nil"/>
              <w:left w:val="nil"/>
              <w:bottom w:val="nil"/>
              <w:right w:val="nil"/>
            </w:tcBorders>
          </w:tcPr>
          <w:p w14:paraId="65A0EC34" w14:textId="77777777" w:rsidR="000B7528" w:rsidRPr="00960BFE" w:rsidRDefault="000B7528" w:rsidP="00860119">
            <w:pPr>
              <w:autoSpaceDE w:val="0"/>
              <w:autoSpaceDN w:val="0"/>
              <w:adjustRightInd w:val="0"/>
            </w:pPr>
            <w:r w:rsidRPr="00960BFE">
              <w:t xml:space="preserve">The Feasibility and Acceptability of Match Emoji. </w:t>
            </w:r>
          </w:p>
        </w:tc>
      </w:tr>
      <w:tr w:rsidR="000B7528" w:rsidRPr="00960BFE" w14:paraId="3A199E68" w14:textId="77777777" w:rsidTr="000B7528">
        <w:trPr>
          <w:trHeight w:val="280"/>
        </w:trPr>
        <w:tc>
          <w:tcPr>
            <w:tcW w:w="966" w:type="dxa"/>
            <w:tcBorders>
              <w:top w:val="nil"/>
              <w:left w:val="nil"/>
              <w:bottom w:val="nil"/>
              <w:right w:val="nil"/>
            </w:tcBorders>
          </w:tcPr>
          <w:p w14:paraId="5A1C89F6" w14:textId="77777777" w:rsidR="000B7528" w:rsidRPr="00960BFE" w:rsidRDefault="000B7528" w:rsidP="00860119">
            <w:pPr>
              <w:autoSpaceDE w:val="0"/>
              <w:autoSpaceDN w:val="0"/>
              <w:adjustRightInd w:val="0"/>
            </w:pPr>
            <w:r w:rsidRPr="00960BFE">
              <w:t xml:space="preserve"> </w:t>
            </w:r>
          </w:p>
        </w:tc>
        <w:tc>
          <w:tcPr>
            <w:tcW w:w="2575" w:type="dxa"/>
            <w:tcBorders>
              <w:top w:val="nil"/>
              <w:left w:val="nil"/>
              <w:bottom w:val="nil"/>
              <w:right w:val="nil"/>
            </w:tcBorders>
          </w:tcPr>
          <w:p w14:paraId="13E57B63" w14:textId="77777777" w:rsidR="000B7528" w:rsidRPr="00960BFE" w:rsidRDefault="000B7528" w:rsidP="00860119">
            <w:pPr>
              <w:autoSpaceDE w:val="0"/>
              <w:autoSpaceDN w:val="0"/>
              <w:adjustRightInd w:val="0"/>
            </w:pPr>
            <w:r w:rsidRPr="00960BFE">
              <w:t xml:space="preserve">Principal Investigator: </w:t>
            </w:r>
          </w:p>
        </w:tc>
        <w:tc>
          <w:tcPr>
            <w:tcW w:w="6459" w:type="dxa"/>
            <w:tcBorders>
              <w:top w:val="nil"/>
              <w:left w:val="nil"/>
              <w:bottom w:val="nil"/>
              <w:right w:val="nil"/>
            </w:tcBorders>
          </w:tcPr>
          <w:p w14:paraId="65BB3059" w14:textId="77777777" w:rsidR="000B7528" w:rsidRPr="00960BFE" w:rsidRDefault="000B7528" w:rsidP="00860119">
            <w:pPr>
              <w:autoSpaceDE w:val="0"/>
              <w:autoSpaceDN w:val="0"/>
              <w:adjustRightInd w:val="0"/>
            </w:pPr>
            <w:r w:rsidRPr="00960BFE">
              <w:t xml:space="preserve">Mr Russell Pine </w:t>
            </w:r>
          </w:p>
        </w:tc>
      </w:tr>
      <w:tr w:rsidR="000B7528" w:rsidRPr="00960BFE" w14:paraId="1F99B9FC" w14:textId="77777777" w:rsidTr="000B7528">
        <w:trPr>
          <w:trHeight w:val="280"/>
        </w:trPr>
        <w:tc>
          <w:tcPr>
            <w:tcW w:w="966" w:type="dxa"/>
            <w:tcBorders>
              <w:top w:val="nil"/>
              <w:left w:val="nil"/>
              <w:bottom w:val="nil"/>
              <w:right w:val="nil"/>
            </w:tcBorders>
          </w:tcPr>
          <w:p w14:paraId="03DEC7EA" w14:textId="77777777" w:rsidR="000B7528" w:rsidRPr="00960BFE" w:rsidRDefault="000B7528" w:rsidP="00860119">
            <w:pPr>
              <w:autoSpaceDE w:val="0"/>
              <w:autoSpaceDN w:val="0"/>
              <w:adjustRightInd w:val="0"/>
            </w:pPr>
            <w:r w:rsidRPr="00960BFE">
              <w:t xml:space="preserve"> </w:t>
            </w:r>
          </w:p>
        </w:tc>
        <w:tc>
          <w:tcPr>
            <w:tcW w:w="2575" w:type="dxa"/>
            <w:tcBorders>
              <w:top w:val="nil"/>
              <w:left w:val="nil"/>
              <w:bottom w:val="nil"/>
              <w:right w:val="nil"/>
            </w:tcBorders>
          </w:tcPr>
          <w:p w14:paraId="14A7FE1A" w14:textId="77777777" w:rsidR="000B7528" w:rsidRPr="00960BFE" w:rsidRDefault="000B7528" w:rsidP="00860119">
            <w:pPr>
              <w:autoSpaceDE w:val="0"/>
              <w:autoSpaceDN w:val="0"/>
              <w:adjustRightInd w:val="0"/>
            </w:pPr>
            <w:r w:rsidRPr="00960BFE">
              <w:t xml:space="preserve">Sponsor: </w:t>
            </w:r>
          </w:p>
        </w:tc>
        <w:tc>
          <w:tcPr>
            <w:tcW w:w="6459" w:type="dxa"/>
            <w:tcBorders>
              <w:top w:val="nil"/>
              <w:left w:val="nil"/>
              <w:bottom w:val="nil"/>
              <w:right w:val="nil"/>
            </w:tcBorders>
          </w:tcPr>
          <w:p w14:paraId="0BCBF7BA" w14:textId="77777777" w:rsidR="000B7528" w:rsidRPr="00960BFE" w:rsidRDefault="000B7528" w:rsidP="00860119">
            <w:pPr>
              <w:autoSpaceDE w:val="0"/>
              <w:autoSpaceDN w:val="0"/>
              <w:adjustRightInd w:val="0"/>
            </w:pPr>
            <w:r w:rsidRPr="00960BFE">
              <w:t xml:space="preserve"> </w:t>
            </w:r>
          </w:p>
        </w:tc>
      </w:tr>
      <w:tr w:rsidR="000B7528" w:rsidRPr="00960BFE" w14:paraId="0AB8E051" w14:textId="77777777" w:rsidTr="000B7528">
        <w:trPr>
          <w:trHeight w:val="280"/>
        </w:trPr>
        <w:tc>
          <w:tcPr>
            <w:tcW w:w="966" w:type="dxa"/>
            <w:tcBorders>
              <w:top w:val="nil"/>
              <w:left w:val="nil"/>
              <w:bottom w:val="nil"/>
              <w:right w:val="nil"/>
            </w:tcBorders>
          </w:tcPr>
          <w:p w14:paraId="6780A953" w14:textId="77777777" w:rsidR="000B7528" w:rsidRPr="00960BFE" w:rsidRDefault="000B7528" w:rsidP="00860119">
            <w:pPr>
              <w:autoSpaceDE w:val="0"/>
              <w:autoSpaceDN w:val="0"/>
              <w:adjustRightInd w:val="0"/>
            </w:pPr>
            <w:r w:rsidRPr="00960BFE">
              <w:t xml:space="preserve"> </w:t>
            </w:r>
          </w:p>
        </w:tc>
        <w:tc>
          <w:tcPr>
            <w:tcW w:w="2575" w:type="dxa"/>
            <w:tcBorders>
              <w:top w:val="nil"/>
              <w:left w:val="nil"/>
              <w:bottom w:val="nil"/>
              <w:right w:val="nil"/>
            </w:tcBorders>
          </w:tcPr>
          <w:p w14:paraId="4DECB882" w14:textId="77777777" w:rsidR="000B7528" w:rsidRPr="00960BFE" w:rsidRDefault="000B7528" w:rsidP="00860119">
            <w:pPr>
              <w:autoSpaceDE w:val="0"/>
              <w:autoSpaceDN w:val="0"/>
              <w:adjustRightInd w:val="0"/>
            </w:pPr>
            <w:r w:rsidRPr="00960BFE">
              <w:t xml:space="preserve">Clock Start Date: </w:t>
            </w:r>
          </w:p>
        </w:tc>
        <w:tc>
          <w:tcPr>
            <w:tcW w:w="6459" w:type="dxa"/>
            <w:tcBorders>
              <w:top w:val="nil"/>
              <w:left w:val="nil"/>
              <w:bottom w:val="nil"/>
              <w:right w:val="nil"/>
            </w:tcBorders>
          </w:tcPr>
          <w:p w14:paraId="0D6F2786" w14:textId="77777777" w:rsidR="000B7528" w:rsidRPr="00960BFE" w:rsidRDefault="000B7528" w:rsidP="00860119">
            <w:pPr>
              <w:autoSpaceDE w:val="0"/>
              <w:autoSpaceDN w:val="0"/>
              <w:adjustRightInd w:val="0"/>
            </w:pPr>
            <w:r w:rsidRPr="00960BFE">
              <w:t xml:space="preserve">04 March 2021 </w:t>
            </w:r>
          </w:p>
        </w:tc>
      </w:tr>
    </w:tbl>
    <w:p w14:paraId="71823600" w14:textId="77777777" w:rsidR="004B2A77" w:rsidRPr="00960BFE" w:rsidRDefault="004B2A77" w:rsidP="004B2A77">
      <w:pPr>
        <w:autoSpaceDE w:val="0"/>
        <w:autoSpaceDN w:val="0"/>
        <w:adjustRightInd w:val="0"/>
      </w:pPr>
      <w:r w:rsidRPr="00960BFE">
        <w:t xml:space="preserve"> </w:t>
      </w:r>
    </w:p>
    <w:p w14:paraId="2B5E8F25" w14:textId="77777777" w:rsidR="004B2A77" w:rsidRPr="00D324AA" w:rsidRDefault="004B2A77" w:rsidP="004B2A77">
      <w:pPr>
        <w:autoSpaceDE w:val="0"/>
        <w:autoSpaceDN w:val="0"/>
        <w:adjustRightInd w:val="0"/>
        <w:rPr>
          <w:sz w:val="20"/>
          <w:lang w:val="en-NZ"/>
        </w:rPr>
      </w:pPr>
      <w:r w:rsidRPr="008172B1">
        <w:rPr>
          <w:rFonts w:cs="Arial"/>
          <w:szCs w:val="22"/>
          <w:lang w:val="en-NZ"/>
        </w:rPr>
        <w:t>Russell Pine</w:t>
      </w:r>
      <w:r w:rsidRPr="008172B1">
        <w:rPr>
          <w:lang w:val="en-NZ"/>
        </w:rPr>
        <w:t xml:space="preserve"> was </w:t>
      </w:r>
      <w:r w:rsidRPr="00D324AA">
        <w:rPr>
          <w:lang w:val="en-NZ"/>
        </w:rPr>
        <w:t>present via videoconference for discussion of this application.</w:t>
      </w:r>
    </w:p>
    <w:p w14:paraId="65A63CB4" w14:textId="77777777" w:rsidR="004B2A77" w:rsidRPr="00D324AA" w:rsidRDefault="004B2A77" w:rsidP="004B2A77">
      <w:pPr>
        <w:rPr>
          <w:u w:val="single"/>
          <w:lang w:val="en-NZ"/>
        </w:rPr>
      </w:pPr>
    </w:p>
    <w:p w14:paraId="3573C36C" w14:textId="77777777" w:rsidR="004B2A77" w:rsidRPr="00D324AA" w:rsidRDefault="004B2A77" w:rsidP="004B2A77">
      <w:pPr>
        <w:rPr>
          <w:u w:val="single"/>
          <w:lang w:val="en-NZ"/>
        </w:rPr>
      </w:pPr>
      <w:r w:rsidRPr="00D324AA">
        <w:rPr>
          <w:u w:val="single"/>
          <w:lang w:val="en-NZ"/>
        </w:rPr>
        <w:t>Potential conflicts of interest</w:t>
      </w:r>
    </w:p>
    <w:p w14:paraId="351CCDA4" w14:textId="77777777" w:rsidR="004B2A77" w:rsidRPr="00D324AA" w:rsidRDefault="004B2A77" w:rsidP="004B2A77">
      <w:pPr>
        <w:rPr>
          <w:b/>
          <w:lang w:val="en-NZ"/>
        </w:rPr>
      </w:pPr>
    </w:p>
    <w:p w14:paraId="2D09EA64" w14:textId="77777777" w:rsidR="004B2A77" w:rsidRPr="00D324AA" w:rsidRDefault="004B2A77" w:rsidP="004B2A77">
      <w:pPr>
        <w:rPr>
          <w:lang w:val="en-NZ"/>
        </w:rPr>
      </w:pPr>
      <w:r w:rsidRPr="00D324AA">
        <w:rPr>
          <w:lang w:val="en-NZ"/>
        </w:rPr>
        <w:t>The Chair asked members to declare any potential conflicts of interest related to this application.</w:t>
      </w:r>
    </w:p>
    <w:p w14:paraId="7071C1B0" w14:textId="77777777" w:rsidR="004B2A77" w:rsidRPr="00D324AA" w:rsidRDefault="004B2A77" w:rsidP="004B2A77">
      <w:pPr>
        <w:rPr>
          <w:lang w:val="en-NZ"/>
        </w:rPr>
      </w:pPr>
    </w:p>
    <w:p w14:paraId="57206217" w14:textId="77777777" w:rsidR="004B2A77" w:rsidRPr="00D324AA" w:rsidRDefault="004B2A77" w:rsidP="004B2A77">
      <w:pPr>
        <w:rPr>
          <w:lang w:val="en-NZ"/>
        </w:rPr>
      </w:pPr>
      <w:r w:rsidRPr="00D324AA">
        <w:rPr>
          <w:lang w:val="en-NZ"/>
        </w:rPr>
        <w:t>No potential conflicts of interest related to this application were declared by any member.</w:t>
      </w:r>
    </w:p>
    <w:p w14:paraId="4B50CF5A" w14:textId="77777777" w:rsidR="004B2A77" w:rsidRPr="00D324AA" w:rsidRDefault="004B2A77" w:rsidP="004B2A77">
      <w:pPr>
        <w:rPr>
          <w:lang w:val="en-NZ"/>
        </w:rPr>
      </w:pPr>
    </w:p>
    <w:p w14:paraId="762F87E2" w14:textId="77777777" w:rsidR="004B2A77" w:rsidRPr="00D324AA" w:rsidRDefault="004B2A77" w:rsidP="004B2A77">
      <w:pPr>
        <w:rPr>
          <w:u w:val="single"/>
          <w:lang w:val="en-NZ"/>
        </w:rPr>
      </w:pPr>
      <w:r w:rsidRPr="00D324AA">
        <w:rPr>
          <w:u w:val="single"/>
          <w:lang w:val="en-NZ"/>
        </w:rPr>
        <w:t>Summary of Study</w:t>
      </w:r>
    </w:p>
    <w:p w14:paraId="187CE14A" w14:textId="77777777" w:rsidR="004B2A77" w:rsidRPr="00D324AA" w:rsidRDefault="004B2A77" w:rsidP="004B2A77">
      <w:pPr>
        <w:rPr>
          <w:u w:val="single"/>
          <w:lang w:val="en-NZ"/>
        </w:rPr>
      </w:pPr>
    </w:p>
    <w:p w14:paraId="09DB94D9" w14:textId="77777777" w:rsidR="004B2A77" w:rsidRPr="007831A1" w:rsidRDefault="004B2A77" w:rsidP="004B2A77">
      <w:pPr>
        <w:pStyle w:val="ListParagraph"/>
        <w:numPr>
          <w:ilvl w:val="0"/>
          <w:numId w:val="23"/>
        </w:numPr>
        <w:rPr>
          <w:lang w:val="en-NZ"/>
        </w:rPr>
      </w:pPr>
      <w:r w:rsidRPr="007831A1">
        <w:rPr>
          <w:lang w:val="en-NZ"/>
        </w:rPr>
        <w:t xml:space="preserve">The Feasibility and Acceptability of a Casual Video Game with Mental Wellbeing Concepts Among Year 9 and 10 Students. Classroom based recruitment (n=40), game played a few times a week, pre-post </w:t>
      </w:r>
      <w:proofErr w:type="spellStart"/>
      <w:r w:rsidRPr="007831A1">
        <w:rPr>
          <w:lang w:val="en-NZ"/>
        </w:rPr>
        <w:t>pysch</w:t>
      </w:r>
      <w:proofErr w:type="spellEnd"/>
      <w:r w:rsidRPr="007831A1">
        <w:rPr>
          <w:lang w:val="en-NZ"/>
        </w:rPr>
        <w:t>/wellbeing measures and game play analytics</w:t>
      </w:r>
      <w:r>
        <w:rPr>
          <w:lang w:val="en-NZ"/>
        </w:rPr>
        <w:t>.</w:t>
      </w:r>
    </w:p>
    <w:p w14:paraId="47EA0ED1" w14:textId="77777777" w:rsidR="004B2A77" w:rsidRPr="00D324AA" w:rsidRDefault="004B2A77" w:rsidP="004B2A77">
      <w:pPr>
        <w:autoSpaceDE w:val="0"/>
        <w:autoSpaceDN w:val="0"/>
        <w:adjustRightInd w:val="0"/>
        <w:rPr>
          <w:lang w:val="en-NZ"/>
        </w:rPr>
      </w:pPr>
    </w:p>
    <w:p w14:paraId="7947346D" w14:textId="77777777" w:rsidR="004B2A77" w:rsidRPr="00D324AA" w:rsidRDefault="004B2A77" w:rsidP="004B2A77">
      <w:pPr>
        <w:rPr>
          <w:u w:val="single"/>
          <w:lang w:val="en-NZ"/>
        </w:rPr>
      </w:pPr>
      <w:r w:rsidRPr="00D324AA">
        <w:rPr>
          <w:u w:val="single"/>
          <w:lang w:val="en-NZ"/>
        </w:rPr>
        <w:t xml:space="preserve">Summary of resolved ethical issues </w:t>
      </w:r>
    </w:p>
    <w:p w14:paraId="3BB324E5" w14:textId="77777777" w:rsidR="004B2A77" w:rsidRPr="00D324AA" w:rsidRDefault="004B2A77" w:rsidP="004B2A77">
      <w:pPr>
        <w:rPr>
          <w:u w:val="single"/>
          <w:lang w:val="en-NZ"/>
        </w:rPr>
      </w:pPr>
    </w:p>
    <w:p w14:paraId="629B433A" w14:textId="77777777" w:rsidR="004B2A77" w:rsidRPr="00D324AA" w:rsidRDefault="004B2A77" w:rsidP="004B2A77">
      <w:pPr>
        <w:rPr>
          <w:lang w:val="en-NZ"/>
        </w:rPr>
      </w:pPr>
      <w:r w:rsidRPr="00D324AA">
        <w:rPr>
          <w:lang w:val="en-NZ"/>
        </w:rPr>
        <w:t>The main ethical issues considered by the Committee and addressed by the Researcher are as follows.</w:t>
      </w:r>
    </w:p>
    <w:p w14:paraId="796EE055" w14:textId="77777777" w:rsidR="004B2A77" w:rsidRPr="00D324AA" w:rsidRDefault="004B2A77" w:rsidP="004B2A77">
      <w:pPr>
        <w:rPr>
          <w:lang w:val="en-NZ"/>
        </w:rPr>
      </w:pPr>
    </w:p>
    <w:p w14:paraId="2DA11C09" w14:textId="7F0EC29B" w:rsidR="004B2A77" w:rsidRDefault="004B2A77" w:rsidP="004B2A77">
      <w:pPr>
        <w:pStyle w:val="Numberedwithgap"/>
        <w:numPr>
          <w:ilvl w:val="0"/>
          <w:numId w:val="23"/>
        </w:numPr>
        <w:spacing w:before="160"/>
        <w:contextualSpacing w:val="0"/>
      </w:pPr>
      <w:r w:rsidRPr="00B81F06">
        <w:t xml:space="preserve">The Committee </w:t>
      </w:r>
      <w:r>
        <w:t xml:space="preserve">considered if it was appropriate for </w:t>
      </w:r>
      <w:r w:rsidRPr="00B81F06">
        <w:t>the 13-15</w:t>
      </w:r>
      <w:r>
        <w:t>-year-old</w:t>
      </w:r>
      <w:r w:rsidRPr="00B81F06">
        <w:t xml:space="preserve"> </w:t>
      </w:r>
      <w:r>
        <w:t>participants to</w:t>
      </w:r>
      <w:r w:rsidRPr="00B81F06">
        <w:t xml:space="preserve"> consent for themselves rather than gaining consent of parents</w:t>
      </w:r>
      <w:r>
        <w:t>. T</w:t>
      </w:r>
      <w:r w:rsidRPr="00B81F06">
        <w:t xml:space="preserve">he </w:t>
      </w:r>
      <w:r>
        <w:t xml:space="preserve">consensus of the Committee (with one member disagreeing) was that is </w:t>
      </w:r>
      <w:r w:rsidRPr="00B81F06">
        <w:t>appropriate for the parents to consent and the participants to assent.</w:t>
      </w:r>
      <w:r>
        <w:t xml:space="preserve"> </w:t>
      </w:r>
    </w:p>
    <w:p w14:paraId="18BD4230" w14:textId="77777777" w:rsidR="004B2A77" w:rsidRDefault="004B2A77" w:rsidP="004B2A77">
      <w:pPr>
        <w:pStyle w:val="Numberedwithgap"/>
        <w:numPr>
          <w:ilvl w:val="0"/>
          <w:numId w:val="23"/>
        </w:numPr>
        <w:spacing w:before="160"/>
        <w:contextualSpacing w:val="0"/>
        <w:rPr>
          <w:szCs w:val="22"/>
        </w:rPr>
      </w:pPr>
      <w:r w:rsidRPr="006A3BA6">
        <w:rPr>
          <w:szCs w:val="22"/>
        </w:rPr>
        <w:t xml:space="preserve">The Committee asked </w:t>
      </w:r>
      <w:r>
        <w:rPr>
          <w:szCs w:val="22"/>
        </w:rPr>
        <w:t>how</w:t>
      </w:r>
      <w:r w:rsidRPr="006A3BA6">
        <w:rPr>
          <w:szCs w:val="22"/>
        </w:rPr>
        <w:t xml:space="preserve"> any mental health issues identified from </w:t>
      </w:r>
      <w:r>
        <w:rPr>
          <w:szCs w:val="22"/>
        </w:rPr>
        <w:t xml:space="preserve">the questionnaire results </w:t>
      </w:r>
      <w:r w:rsidRPr="006A3BA6">
        <w:rPr>
          <w:szCs w:val="22"/>
        </w:rPr>
        <w:t xml:space="preserve">would be followed up. The </w:t>
      </w:r>
      <w:r>
        <w:rPr>
          <w:szCs w:val="22"/>
        </w:rPr>
        <w:t>r</w:t>
      </w:r>
      <w:r w:rsidRPr="006A3BA6">
        <w:rPr>
          <w:szCs w:val="22"/>
        </w:rPr>
        <w:t>esearcher stated that</w:t>
      </w:r>
      <w:r>
        <w:rPr>
          <w:szCs w:val="22"/>
        </w:rPr>
        <w:t xml:space="preserve"> these participants would be referred to the school counsellor/support, as per usual school process, who have the appropriate skills and process to assess the individual’s needs, and would consult with parents and agree a joint referral to a health professional where required. The Committee was comfortable with this approach and recommended that it is made clear to the participants upfront of this potential procedure.  </w:t>
      </w:r>
    </w:p>
    <w:p w14:paraId="2FA0F8C4" w14:textId="77777777" w:rsidR="004B2A77" w:rsidRPr="00BE4CB8" w:rsidRDefault="004B2A77" w:rsidP="004B2A77">
      <w:pPr>
        <w:pStyle w:val="Numberedwithgap"/>
        <w:numPr>
          <w:ilvl w:val="0"/>
          <w:numId w:val="23"/>
        </w:numPr>
        <w:spacing w:before="160"/>
        <w:contextualSpacing w:val="0"/>
        <w:rPr>
          <w:szCs w:val="22"/>
        </w:rPr>
      </w:pPr>
      <w:r w:rsidRPr="003946B6">
        <w:rPr>
          <w:szCs w:val="22"/>
        </w:rPr>
        <w:t xml:space="preserve">The Committee acknowledged that a data management plan has been developed for this study, however it was uploaded </w:t>
      </w:r>
      <w:r w:rsidRPr="00791724">
        <w:rPr>
          <w:szCs w:val="22"/>
        </w:rPr>
        <w:t>after the agenda cut-off date</w:t>
      </w:r>
      <w:r>
        <w:rPr>
          <w:szCs w:val="22"/>
        </w:rPr>
        <w:t xml:space="preserve"> and has not been reviewed by the Committee</w:t>
      </w:r>
      <w:r w:rsidRPr="00791724">
        <w:rPr>
          <w:szCs w:val="22"/>
        </w:rPr>
        <w:t>.</w:t>
      </w:r>
    </w:p>
    <w:p w14:paraId="4D743C10" w14:textId="77777777" w:rsidR="004B2A77" w:rsidRPr="00D324AA" w:rsidRDefault="004B2A77" w:rsidP="004B2A77">
      <w:pPr>
        <w:spacing w:before="80" w:after="80"/>
        <w:rPr>
          <w:lang w:val="en-NZ"/>
        </w:rPr>
      </w:pPr>
    </w:p>
    <w:p w14:paraId="7F3108E0" w14:textId="77777777" w:rsidR="004B2A77" w:rsidRPr="00D324AA" w:rsidRDefault="004B2A77" w:rsidP="004B2A77">
      <w:pPr>
        <w:rPr>
          <w:u w:val="single"/>
          <w:lang w:val="en-NZ"/>
        </w:rPr>
      </w:pPr>
      <w:r w:rsidRPr="00D324AA">
        <w:rPr>
          <w:u w:val="single"/>
          <w:lang w:val="en-NZ"/>
        </w:rPr>
        <w:t>Summary of outstanding ethical issues</w:t>
      </w:r>
    </w:p>
    <w:p w14:paraId="172E7C21" w14:textId="77777777" w:rsidR="004B2A77" w:rsidRPr="00D324AA" w:rsidRDefault="004B2A77" w:rsidP="004B2A77">
      <w:pPr>
        <w:rPr>
          <w:lang w:val="en-NZ"/>
        </w:rPr>
      </w:pPr>
    </w:p>
    <w:p w14:paraId="6D5CB01D" w14:textId="77777777" w:rsidR="004B2A77" w:rsidRPr="00D324AA" w:rsidRDefault="004B2A77" w:rsidP="004B2A77">
      <w:pPr>
        <w:rPr>
          <w:szCs w:val="22"/>
          <w:lang w:val="en-NZ"/>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7DD363C" w14:textId="77777777" w:rsidR="004B2A77" w:rsidRPr="007831A1" w:rsidRDefault="004B2A77" w:rsidP="004B2A77">
      <w:pPr>
        <w:pStyle w:val="Numberedwithgap"/>
        <w:numPr>
          <w:ilvl w:val="0"/>
          <w:numId w:val="23"/>
        </w:numPr>
        <w:spacing w:before="160"/>
        <w:contextualSpacing w:val="0"/>
      </w:pPr>
      <w:r w:rsidRPr="00D324AA">
        <w:t xml:space="preserve">The </w:t>
      </w:r>
      <w:r w:rsidRPr="007144D0">
        <w:rPr>
          <w:szCs w:val="22"/>
        </w:rPr>
        <w:t>Committee</w:t>
      </w:r>
      <w:r>
        <w:rPr>
          <w:szCs w:val="22"/>
        </w:rPr>
        <w:t xml:space="preserve"> </w:t>
      </w:r>
      <w:r>
        <w:t xml:space="preserve">asked for clarity on where the participants’ data analytics for the game will be captured, who will have access to it and how the privacy of participants will be safeguarded. The researcher confirmed that the game is on the Unity platform and will not be downloaded using an app store (contrary to the uploaded documentation). The researcher advised that they are working through a more secure approach to keeping the participants’ data unidentifiable to third parties. The approach the researchers now intend </w:t>
      </w:r>
      <w:r>
        <w:lastRenderedPageBreak/>
        <w:t xml:space="preserve">to adopt is to download the game to the university database where the participants can access it via a link rather than downloading it individually themselves. Once the participant has accessed the game from the link, they will be given a unique study number, by the researchers, that can be matched to their data usage. The Committee were comfortable with this change in approach to protecting participant’s privacy and requested this change is reflected in the study documentation. </w:t>
      </w:r>
      <w:r w:rsidRPr="007831A1">
        <w:t xml:space="preserve">Please update the protocol with more information on the Unity platform, the privacy safeguards and the role of any other third party that will have access to the identifiable data. </w:t>
      </w:r>
    </w:p>
    <w:p w14:paraId="1C764C47" w14:textId="77777777" w:rsidR="004B2A77" w:rsidRPr="007831A1" w:rsidRDefault="004B2A77" w:rsidP="004B2A77">
      <w:pPr>
        <w:pStyle w:val="Numberedwithgap"/>
        <w:numPr>
          <w:ilvl w:val="0"/>
          <w:numId w:val="23"/>
        </w:numPr>
        <w:spacing w:before="160"/>
        <w:contextualSpacing w:val="0"/>
        <w:rPr>
          <w:szCs w:val="22"/>
        </w:rPr>
      </w:pPr>
      <w:r w:rsidRPr="00B44775">
        <w:rPr>
          <w:szCs w:val="22"/>
        </w:rPr>
        <w:t xml:space="preserve">The Committee </w:t>
      </w:r>
      <w:r>
        <w:rPr>
          <w:szCs w:val="22"/>
        </w:rPr>
        <w:t>advised of the requirement to provide an</w:t>
      </w:r>
      <w:r w:rsidRPr="00B44775">
        <w:rPr>
          <w:szCs w:val="22"/>
        </w:rPr>
        <w:t xml:space="preserve"> independent peer review for the study </w:t>
      </w:r>
      <w:r w:rsidRPr="00A61345">
        <w:t>protocol</w:t>
      </w:r>
      <w:r w:rsidRPr="00B44775">
        <w:rPr>
          <w:szCs w:val="22"/>
        </w:rPr>
        <w:t xml:space="preserve">. (National Ethical Standards for Health and Disability Research and Quality Improvement, para 9.26).  </w:t>
      </w:r>
      <w:r w:rsidRPr="007831A1">
        <w:t xml:space="preserve">Please provide an independent peer review using the template and guidance on the HDEC website -  </w:t>
      </w:r>
      <w:hyperlink r:id="rId11" w:history="1">
        <w:r w:rsidRPr="007831A1">
          <w:rPr>
            <w:rStyle w:val="Hyperlink"/>
          </w:rPr>
          <w:t>https://ethics.health.govt.nz/guides-templates-forms-0/scientific-peer-review-submissions-%E2%80%93-guidance</w:t>
        </w:r>
      </w:hyperlink>
      <w:r w:rsidRPr="007831A1">
        <w:t xml:space="preserve"> </w:t>
      </w:r>
    </w:p>
    <w:p w14:paraId="01590747" w14:textId="77777777" w:rsidR="004B2A77" w:rsidRDefault="004B2A77" w:rsidP="004B2A77">
      <w:pPr>
        <w:pStyle w:val="Numberedwithgap"/>
        <w:numPr>
          <w:ilvl w:val="0"/>
          <w:numId w:val="23"/>
        </w:numPr>
        <w:spacing w:before="160"/>
        <w:contextualSpacing w:val="0"/>
        <w:rPr>
          <w:rFonts w:cs="Arial"/>
        </w:rPr>
      </w:pPr>
      <w:r w:rsidRPr="007144D0">
        <w:rPr>
          <w:szCs w:val="22"/>
        </w:rPr>
        <w:t>The</w:t>
      </w:r>
      <w:r>
        <w:rPr>
          <w:rFonts w:cs="Arial"/>
        </w:rPr>
        <w:t xml:space="preserve"> </w:t>
      </w:r>
      <w:r w:rsidRPr="00AF3BC7">
        <w:rPr>
          <w:szCs w:val="22"/>
        </w:rPr>
        <w:t>Committee</w:t>
      </w:r>
      <w:r>
        <w:rPr>
          <w:rFonts w:cs="Arial"/>
        </w:rPr>
        <w:t xml:space="preserve"> requested that the protocol and participant information sheets are updated to include the following information about the study;</w:t>
      </w:r>
    </w:p>
    <w:p w14:paraId="4F78ED35" w14:textId="77777777" w:rsidR="004B2A77" w:rsidRDefault="004B2A77" w:rsidP="004B2A77">
      <w:pPr>
        <w:numPr>
          <w:ilvl w:val="1"/>
          <w:numId w:val="21"/>
        </w:numPr>
        <w:ind w:left="1134"/>
        <w:rPr>
          <w:rFonts w:cs="Arial"/>
        </w:rPr>
      </w:pPr>
      <w:r>
        <w:rPr>
          <w:rFonts w:cs="Arial"/>
        </w:rPr>
        <w:t>Detailed information about the game</w:t>
      </w:r>
    </w:p>
    <w:p w14:paraId="6D30EFDB" w14:textId="77777777" w:rsidR="004B2A77" w:rsidRDefault="004B2A77" w:rsidP="004B2A77">
      <w:pPr>
        <w:numPr>
          <w:ilvl w:val="1"/>
          <w:numId w:val="21"/>
        </w:numPr>
        <w:ind w:left="1134"/>
        <w:rPr>
          <w:rFonts w:cs="Arial"/>
        </w:rPr>
      </w:pPr>
      <w:r>
        <w:rPr>
          <w:rFonts w:cs="Arial"/>
        </w:rPr>
        <w:t>W</w:t>
      </w:r>
      <w:r w:rsidRPr="00591892">
        <w:rPr>
          <w:rFonts w:cs="Arial"/>
        </w:rPr>
        <w:t xml:space="preserve">here and when the interviews </w:t>
      </w:r>
      <w:r>
        <w:rPr>
          <w:rFonts w:cs="Arial"/>
        </w:rPr>
        <w:t>will be</w:t>
      </w:r>
      <w:r w:rsidRPr="00591892">
        <w:rPr>
          <w:rFonts w:cs="Arial"/>
        </w:rPr>
        <w:t xml:space="preserve"> </w:t>
      </w:r>
      <w:r>
        <w:rPr>
          <w:rFonts w:cs="Arial"/>
        </w:rPr>
        <w:t xml:space="preserve">conducted, including how the confidentiality of participants will be protected, whether </w:t>
      </w:r>
      <w:r w:rsidRPr="00F55F17">
        <w:rPr>
          <w:rFonts w:cs="Arial"/>
        </w:rPr>
        <w:t>participants can read and correct answers</w:t>
      </w:r>
      <w:r>
        <w:rPr>
          <w:rFonts w:cs="Arial"/>
        </w:rPr>
        <w:t>.</w:t>
      </w:r>
      <w:r>
        <w:rPr>
          <w:rFonts w:ascii="Helvetica" w:hAnsi="Helvetica" w:cs="Helvetica"/>
          <w:color w:val="333333"/>
          <w:sz w:val="20"/>
          <w:shd w:val="clear" w:color="auto" w:fill="F5F5F5"/>
        </w:rPr>
        <w:t xml:space="preserve"> </w:t>
      </w:r>
    </w:p>
    <w:p w14:paraId="096E958E" w14:textId="744CBF99" w:rsidR="004B2A77" w:rsidRDefault="004B2A77" w:rsidP="004B2A77">
      <w:pPr>
        <w:numPr>
          <w:ilvl w:val="1"/>
          <w:numId w:val="21"/>
        </w:numPr>
        <w:ind w:left="1134"/>
        <w:rPr>
          <w:rFonts w:cs="Arial"/>
        </w:rPr>
      </w:pPr>
      <w:r>
        <w:rPr>
          <w:rFonts w:cs="Arial"/>
        </w:rPr>
        <w:t>Explanation of the cultural aspects of the study</w:t>
      </w:r>
      <w:r w:rsidR="00860119">
        <w:rPr>
          <w:rFonts w:cs="Arial"/>
        </w:rPr>
        <w:t>, if applicable</w:t>
      </w:r>
    </w:p>
    <w:p w14:paraId="726C18C3" w14:textId="77777777" w:rsidR="004B2A77" w:rsidRDefault="004B2A77" w:rsidP="004B2A77">
      <w:pPr>
        <w:numPr>
          <w:ilvl w:val="1"/>
          <w:numId w:val="21"/>
        </w:numPr>
        <w:ind w:left="1134"/>
        <w:rPr>
          <w:rFonts w:cs="Arial"/>
        </w:rPr>
      </w:pPr>
      <w:r>
        <w:rPr>
          <w:rFonts w:cs="Arial"/>
        </w:rPr>
        <w:t xml:space="preserve">The Committee suggested uploading a CV for one of the supervisors involved in the study. </w:t>
      </w:r>
    </w:p>
    <w:p w14:paraId="37FEE92D" w14:textId="77777777" w:rsidR="004B2A77" w:rsidRDefault="004B2A77" w:rsidP="004B2A77">
      <w:pPr>
        <w:pStyle w:val="Numberedwithgap"/>
        <w:numPr>
          <w:ilvl w:val="0"/>
          <w:numId w:val="23"/>
        </w:numPr>
        <w:spacing w:before="160"/>
        <w:contextualSpacing w:val="0"/>
      </w:pPr>
      <w:r>
        <w:t xml:space="preserve">The Committee noted that the researcher verbally advised that as well as doing a presentation to year 9 and 10 students, they may also hold a similar event for parents. The Committee agreed this was a good idea and recommended that the researcher ensure the procedures and documentation are completed first. This will enable them to use participant information sheets as a script to ensure the information that is being shared in these forums is accurate and consistent.  The Committed requested that the detail on the presentations that both the students and parents will be receiving is provided to them for review. </w:t>
      </w:r>
    </w:p>
    <w:p w14:paraId="49443266" w14:textId="77777777" w:rsidR="004B2A77" w:rsidRPr="007831A1" w:rsidRDefault="004B2A77" w:rsidP="004B2A77">
      <w:pPr>
        <w:pStyle w:val="Numberedwithgap"/>
        <w:numPr>
          <w:ilvl w:val="0"/>
          <w:numId w:val="23"/>
        </w:numPr>
        <w:spacing w:before="160"/>
        <w:contextualSpacing w:val="0"/>
      </w:pPr>
      <w:r>
        <w:rPr>
          <w:szCs w:val="22"/>
        </w:rPr>
        <w:t>The Committee stated that c</w:t>
      </w:r>
      <w:r w:rsidRPr="0008185F">
        <w:rPr>
          <w:szCs w:val="22"/>
        </w:rPr>
        <w:t>onfidentiality may be slightly more difficult to protect in this study because the kids at school are likely to know who is participating in the research (depending upon who turns up to the presentation and where the interviews will be conducted)</w:t>
      </w:r>
      <w:r>
        <w:rPr>
          <w:szCs w:val="22"/>
        </w:rPr>
        <w:t xml:space="preserve">. </w:t>
      </w:r>
      <w:bookmarkStart w:id="1" w:name="_Hlk67565911"/>
      <w:r>
        <w:rPr>
          <w:szCs w:val="22"/>
        </w:rPr>
        <w:t xml:space="preserve">The Committee requested that this is made clear to the participants and parents. </w:t>
      </w:r>
      <w:bookmarkEnd w:id="1"/>
      <w:r w:rsidRPr="007831A1">
        <w:rPr>
          <w:szCs w:val="22"/>
        </w:rPr>
        <w:br/>
      </w:r>
    </w:p>
    <w:p w14:paraId="584E3EBB" w14:textId="77777777" w:rsidR="004B2A77" w:rsidRPr="00F55F17" w:rsidRDefault="004B2A77" w:rsidP="004B2A77">
      <w:pPr>
        <w:spacing w:before="80" w:after="80"/>
        <w:rPr>
          <w:rFonts w:cs="Arial"/>
          <w:szCs w:val="22"/>
          <w:u w:val="single"/>
          <w:lang w:val="en-NZ"/>
        </w:rPr>
      </w:pPr>
      <w:r w:rsidRPr="00F55F17">
        <w:rPr>
          <w:rFonts w:cs="Arial"/>
          <w:szCs w:val="22"/>
          <w:u w:val="single"/>
          <w:lang w:val="en-NZ"/>
        </w:rPr>
        <w:t xml:space="preserve">The Committee requested the following changes to the Participant Information Sheet and Consent Form: </w:t>
      </w:r>
    </w:p>
    <w:p w14:paraId="4CC9774E" w14:textId="7025C989" w:rsidR="004B2A77" w:rsidRDefault="004B2A77" w:rsidP="004B2A77">
      <w:pPr>
        <w:pStyle w:val="Numberedwithgap"/>
        <w:numPr>
          <w:ilvl w:val="0"/>
          <w:numId w:val="23"/>
        </w:numPr>
        <w:spacing w:before="160"/>
        <w:contextualSpacing w:val="0"/>
      </w:pPr>
      <w:r w:rsidRPr="00AF3BC7">
        <w:rPr>
          <w:szCs w:val="22"/>
        </w:rPr>
        <w:t>The</w:t>
      </w:r>
      <w:r w:rsidRPr="0037409A">
        <w:t xml:space="preserve"> Committee suggested that the Researchers use the HDEC </w:t>
      </w:r>
      <w:r>
        <w:t>participant information sheet</w:t>
      </w:r>
      <w:r w:rsidRPr="0037409A">
        <w:t xml:space="preserve"> template (</w:t>
      </w:r>
      <w:hyperlink r:id="rId12" w:history="1">
        <w:r w:rsidRPr="00780A0D">
          <w:rPr>
            <w:rStyle w:val="Hyperlink"/>
            <w:rFonts w:cs="Arial"/>
            <w:szCs w:val="22"/>
          </w:rPr>
          <w:t>https://ethics.health.govt.nz/guides-templates-forms-0/participant-information-sheet-templates</w:t>
        </w:r>
      </w:hyperlink>
      <w:r w:rsidRPr="0037409A">
        <w:t xml:space="preserve">). In particular, it is important to expand on the information concerning the management of participants’ data, </w:t>
      </w:r>
      <w:r w:rsidR="00860119">
        <w:t xml:space="preserve">and </w:t>
      </w:r>
      <w:r>
        <w:t>risks</w:t>
      </w:r>
    </w:p>
    <w:p w14:paraId="67F2D056" w14:textId="637AD1D6" w:rsidR="004B2A77" w:rsidRDefault="004B2A77" w:rsidP="004B2A77">
      <w:pPr>
        <w:pStyle w:val="Numberedwithgap"/>
        <w:numPr>
          <w:ilvl w:val="0"/>
          <w:numId w:val="23"/>
        </w:numPr>
        <w:spacing w:before="160"/>
        <w:contextualSpacing w:val="0"/>
      </w:pPr>
      <w:r>
        <w:t xml:space="preserve">Provide </w:t>
      </w:r>
      <w:r w:rsidR="00860119">
        <w:t xml:space="preserve">more </w:t>
      </w:r>
      <w:r>
        <w:t xml:space="preserve">information about the </w:t>
      </w:r>
      <w:r w:rsidR="00860119">
        <w:t xml:space="preserve">nature of the </w:t>
      </w:r>
      <w:r>
        <w:t>game.</w:t>
      </w:r>
    </w:p>
    <w:p w14:paraId="692F6DBF" w14:textId="77777777" w:rsidR="004B2A77" w:rsidRDefault="004B2A77" w:rsidP="004B2A77">
      <w:pPr>
        <w:pStyle w:val="Numberedwithgap"/>
        <w:numPr>
          <w:ilvl w:val="0"/>
          <w:numId w:val="23"/>
        </w:numPr>
        <w:spacing w:before="160"/>
        <w:contextualSpacing w:val="0"/>
      </w:pPr>
      <w:r>
        <w:t xml:space="preserve">Include where and when the interviews will be conducted and how the confidentiality of participants will be protected, and whether participants can read and correct answers. </w:t>
      </w:r>
    </w:p>
    <w:p w14:paraId="5B9237EA" w14:textId="77777777" w:rsidR="004B2A77" w:rsidRDefault="004B2A77" w:rsidP="004B2A77">
      <w:pPr>
        <w:pStyle w:val="Numberedwithgap"/>
        <w:numPr>
          <w:ilvl w:val="0"/>
          <w:numId w:val="23"/>
        </w:numPr>
        <w:spacing w:before="160"/>
        <w:contextualSpacing w:val="0"/>
        <w:rPr>
          <w:rFonts w:cs="Arial"/>
        </w:rPr>
      </w:pPr>
      <w:r w:rsidRPr="00D661CD">
        <w:t>Provide</w:t>
      </w:r>
      <w:r>
        <w:t xml:space="preserve"> detail on the presentation that both the students and parents will be receiving.</w:t>
      </w:r>
    </w:p>
    <w:p w14:paraId="1377EBB2" w14:textId="77777777" w:rsidR="004B2A77" w:rsidRPr="002854B9" w:rsidRDefault="004B2A77" w:rsidP="004B2A77">
      <w:pPr>
        <w:pStyle w:val="Numberedwithgap"/>
        <w:numPr>
          <w:ilvl w:val="0"/>
          <w:numId w:val="23"/>
        </w:numPr>
        <w:spacing w:before="160"/>
        <w:contextualSpacing w:val="0"/>
      </w:pPr>
      <w:r>
        <w:t>Please</w:t>
      </w:r>
      <w:r w:rsidRPr="002854B9">
        <w:t xml:space="preserve"> make it clear t</w:t>
      </w:r>
      <w:r>
        <w:t>hat t</w:t>
      </w:r>
      <w:r w:rsidRPr="002854B9">
        <w:t>he completion of the surveys</w:t>
      </w:r>
      <w:r>
        <w:t xml:space="preserve"> or use of the t</w:t>
      </w:r>
      <w:r w:rsidRPr="002854B9">
        <w:t>ool will not result in a medical diagnosis and will not result in treatment</w:t>
      </w:r>
      <w:r>
        <w:t>.</w:t>
      </w:r>
      <w:r w:rsidRPr="002854B9">
        <w:t xml:space="preserve"> </w:t>
      </w:r>
    </w:p>
    <w:p w14:paraId="7A99BD6A" w14:textId="77777777" w:rsidR="004B2A77" w:rsidRDefault="004B2A77" w:rsidP="004B2A77">
      <w:pPr>
        <w:pStyle w:val="Numberedwithgap"/>
        <w:numPr>
          <w:ilvl w:val="0"/>
          <w:numId w:val="23"/>
        </w:numPr>
        <w:spacing w:before="160"/>
        <w:contextualSpacing w:val="0"/>
      </w:pPr>
      <w:r w:rsidRPr="00A61345">
        <w:t>Please</w:t>
      </w:r>
      <w:r>
        <w:t xml:space="preserve"> outline the mental health referral pathway.</w:t>
      </w:r>
    </w:p>
    <w:p w14:paraId="77047CB9" w14:textId="77777777" w:rsidR="004B2A77" w:rsidRDefault="004B2A77" w:rsidP="004B2A77">
      <w:pPr>
        <w:pStyle w:val="Numberedwithgap"/>
        <w:numPr>
          <w:ilvl w:val="0"/>
          <w:numId w:val="23"/>
        </w:numPr>
        <w:spacing w:before="160"/>
        <w:contextualSpacing w:val="0"/>
      </w:pPr>
      <w:r w:rsidRPr="00A61345">
        <w:lastRenderedPageBreak/>
        <w:t>Proofread</w:t>
      </w:r>
      <w:r>
        <w:t xml:space="preserve"> all documentation for spelling and grammatical errors (e.g. replace occurrences of “ascent” with “assent”).</w:t>
      </w:r>
    </w:p>
    <w:p w14:paraId="0231B0BC" w14:textId="77777777" w:rsidR="004B2A77" w:rsidRDefault="004B2A77" w:rsidP="004B2A77">
      <w:pPr>
        <w:pStyle w:val="Numberedwithgap"/>
        <w:numPr>
          <w:ilvl w:val="0"/>
          <w:numId w:val="23"/>
        </w:numPr>
        <w:spacing w:before="160"/>
        <w:contextualSpacing w:val="0"/>
      </w:pPr>
      <w:r>
        <w:t>PISs s</w:t>
      </w:r>
      <w:r w:rsidRPr="00D661CD">
        <w:t>hould state whether Match Emoji is free</w:t>
      </w:r>
      <w:r>
        <w:t>.</w:t>
      </w:r>
      <w:r w:rsidRPr="00D661CD">
        <w:t xml:space="preserve"> </w:t>
      </w:r>
    </w:p>
    <w:p w14:paraId="4755C296" w14:textId="77777777" w:rsidR="004B2A77" w:rsidRDefault="004B2A77" w:rsidP="004B2A77">
      <w:pPr>
        <w:pStyle w:val="Numberedwithgap"/>
        <w:numPr>
          <w:ilvl w:val="0"/>
          <w:numId w:val="23"/>
        </w:numPr>
        <w:spacing w:before="160"/>
        <w:contextualSpacing w:val="0"/>
      </w:pPr>
      <w:r>
        <w:t xml:space="preserve">Please correct the </w:t>
      </w:r>
      <w:r w:rsidRPr="001F1E03">
        <w:t xml:space="preserve">statements in the PISs that only the researchers will know the participants names </w:t>
      </w:r>
      <w:r>
        <w:t>as this is not accurate.</w:t>
      </w:r>
    </w:p>
    <w:p w14:paraId="4016C75E" w14:textId="77777777" w:rsidR="004B2A77" w:rsidRDefault="004B2A77" w:rsidP="004B2A77">
      <w:pPr>
        <w:pStyle w:val="Numberedwithgap"/>
        <w:numPr>
          <w:ilvl w:val="0"/>
          <w:numId w:val="23"/>
        </w:numPr>
        <w:spacing w:before="160"/>
        <w:contextualSpacing w:val="0"/>
      </w:pPr>
      <w:r>
        <w:t xml:space="preserve">Please give the </w:t>
      </w:r>
      <w:proofErr w:type="spellStart"/>
      <w:r>
        <w:t>Youthline</w:t>
      </w:r>
      <w:proofErr w:type="spellEnd"/>
      <w:r>
        <w:t xml:space="preserve"> and other help numbers greater prominence on the forms. </w:t>
      </w:r>
    </w:p>
    <w:p w14:paraId="44EB2795" w14:textId="77777777" w:rsidR="004B2A77" w:rsidRDefault="004B2A77" w:rsidP="004B2A77">
      <w:pPr>
        <w:pStyle w:val="Numberedwithgap"/>
        <w:numPr>
          <w:ilvl w:val="0"/>
          <w:numId w:val="23"/>
        </w:numPr>
        <w:spacing w:before="160"/>
        <w:contextualSpacing w:val="0"/>
      </w:pPr>
      <w:r>
        <w:t xml:space="preserve">Please transfer the confidentiality rider from the footnote to the main body. </w:t>
      </w:r>
    </w:p>
    <w:p w14:paraId="0C5A4F15" w14:textId="77777777" w:rsidR="004B2A77" w:rsidRPr="00D661CD" w:rsidRDefault="004B2A77" w:rsidP="004B2A77">
      <w:pPr>
        <w:pStyle w:val="Numberedwithgap"/>
        <w:numPr>
          <w:ilvl w:val="0"/>
          <w:numId w:val="23"/>
        </w:numPr>
        <w:spacing w:before="160"/>
        <w:contextualSpacing w:val="0"/>
      </w:pPr>
      <w:r>
        <w:t xml:space="preserve">Data must be kept for longer than five years, please amend this in the forms. </w:t>
      </w:r>
    </w:p>
    <w:p w14:paraId="3BC308B8" w14:textId="77777777" w:rsidR="000B7528" w:rsidRDefault="000B7528" w:rsidP="004B2A77">
      <w:pPr>
        <w:rPr>
          <w:u w:val="single"/>
          <w:lang w:val="en-NZ"/>
        </w:rPr>
      </w:pPr>
    </w:p>
    <w:p w14:paraId="192CE607" w14:textId="6869BEA1" w:rsidR="004B2A77" w:rsidRPr="00D324AA" w:rsidRDefault="004B2A77" w:rsidP="004B2A77">
      <w:pPr>
        <w:rPr>
          <w:u w:val="single"/>
          <w:lang w:val="en-NZ"/>
        </w:rPr>
      </w:pPr>
      <w:r w:rsidRPr="00D324AA">
        <w:rPr>
          <w:u w:val="single"/>
          <w:lang w:val="en-NZ"/>
        </w:rPr>
        <w:t xml:space="preserve">Decision </w:t>
      </w:r>
    </w:p>
    <w:p w14:paraId="6A815DC0" w14:textId="77777777" w:rsidR="004B2A77" w:rsidRPr="00D324AA" w:rsidRDefault="004B2A77" w:rsidP="004B2A77">
      <w:pPr>
        <w:rPr>
          <w:lang w:val="en-NZ"/>
        </w:rPr>
      </w:pPr>
    </w:p>
    <w:p w14:paraId="7FF68C54" w14:textId="77777777" w:rsidR="004B2A77" w:rsidRPr="00D324AA" w:rsidRDefault="004B2A77" w:rsidP="004B2A77">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30725CD7" w14:textId="77777777" w:rsidR="004B2A77" w:rsidRPr="00D324AA" w:rsidRDefault="004B2A77" w:rsidP="004B2A77">
      <w:pPr>
        <w:rPr>
          <w:lang w:val="en-NZ"/>
        </w:rPr>
      </w:pPr>
    </w:p>
    <w:p w14:paraId="2E60745B" w14:textId="77777777" w:rsidR="004B2A77" w:rsidRPr="007B6F14" w:rsidRDefault="004B2A77" w:rsidP="000B7528">
      <w:pPr>
        <w:numPr>
          <w:ilvl w:val="0"/>
          <w:numId w:val="25"/>
        </w:numPr>
        <w:contextualSpacing/>
        <w:rPr>
          <w:rFonts w:cs="Arial"/>
          <w:szCs w:val="22"/>
          <w:lang w:val="en-NZ"/>
        </w:rPr>
      </w:pPr>
      <w:r w:rsidRPr="007B6F14">
        <w:rPr>
          <w:rFonts w:cs="Arial"/>
          <w:szCs w:val="22"/>
          <w:lang w:val="en-NZ"/>
        </w:rPr>
        <w:t>Please address all outstanding ethical issues, providing the information requested by the Committee.</w:t>
      </w:r>
    </w:p>
    <w:p w14:paraId="455C8F24" w14:textId="77777777" w:rsidR="004B2A77" w:rsidRPr="007831A1" w:rsidRDefault="004B2A77" w:rsidP="000B7528">
      <w:pPr>
        <w:numPr>
          <w:ilvl w:val="0"/>
          <w:numId w:val="25"/>
        </w:numPr>
        <w:autoSpaceDE w:val="0"/>
        <w:autoSpaceDN w:val="0"/>
        <w:adjustRightInd w:val="0"/>
        <w:rPr>
          <w:rFonts w:cs="Arial"/>
          <w:sz w:val="21"/>
          <w:szCs w:val="21"/>
        </w:rPr>
      </w:pPr>
      <w:r w:rsidRPr="00CA5D53">
        <w:rPr>
          <w:rFonts w:cs="Arial"/>
          <w:sz w:val="21"/>
          <w:szCs w:val="21"/>
        </w:rPr>
        <w:t xml:space="preserve">Please update the </w:t>
      </w:r>
      <w:r>
        <w:rPr>
          <w:rFonts w:cs="Arial"/>
          <w:sz w:val="21"/>
          <w:szCs w:val="21"/>
        </w:rPr>
        <w:t xml:space="preserve">various </w:t>
      </w:r>
      <w:r w:rsidRPr="00CA5D53">
        <w:rPr>
          <w:rFonts w:cs="Arial"/>
          <w:sz w:val="21"/>
          <w:szCs w:val="21"/>
        </w:rPr>
        <w:t>information sheet</w:t>
      </w:r>
      <w:r>
        <w:rPr>
          <w:rFonts w:cs="Arial"/>
          <w:sz w:val="21"/>
          <w:szCs w:val="21"/>
        </w:rPr>
        <w:t>s</w:t>
      </w:r>
      <w:r w:rsidRPr="00CA5D53">
        <w:rPr>
          <w:rFonts w:cs="Arial"/>
          <w:sz w:val="21"/>
          <w:szCs w:val="21"/>
        </w:rPr>
        <w:t xml:space="preserve"> and consent</w:t>
      </w:r>
      <w:r>
        <w:rPr>
          <w:rFonts w:cs="Arial"/>
          <w:sz w:val="21"/>
          <w:szCs w:val="21"/>
        </w:rPr>
        <w:t xml:space="preserve">/assent </w:t>
      </w:r>
      <w:r w:rsidRPr="00CA5D53">
        <w:rPr>
          <w:rFonts w:cs="Arial"/>
          <w:sz w:val="21"/>
          <w:szCs w:val="21"/>
        </w:rPr>
        <w:t>form</w:t>
      </w:r>
      <w:r>
        <w:rPr>
          <w:rFonts w:cs="Arial"/>
          <w:sz w:val="21"/>
          <w:szCs w:val="21"/>
        </w:rPr>
        <w:t>s</w:t>
      </w:r>
      <w:r w:rsidRPr="00CA5D53">
        <w:rPr>
          <w:rFonts w:cs="Arial"/>
          <w:sz w:val="21"/>
          <w:szCs w:val="21"/>
        </w:rPr>
        <w:t xml:space="preserve">, taking into account feedback provided by the Committee. </w:t>
      </w:r>
      <w:r w:rsidRPr="00CA5D53">
        <w:rPr>
          <w:rFonts w:cs="Arial"/>
          <w:i/>
          <w:sz w:val="21"/>
          <w:szCs w:val="21"/>
        </w:rPr>
        <w:t xml:space="preserve">(National Ethical Standards for Health and Disability Research and Quality Improvement, para 7.15 – 7.17).  </w:t>
      </w:r>
    </w:p>
    <w:p w14:paraId="0AEC27E1" w14:textId="77777777" w:rsidR="004B2A77" w:rsidRPr="00CA5D53" w:rsidRDefault="004B2A77" w:rsidP="000B7528">
      <w:pPr>
        <w:numPr>
          <w:ilvl w:val="0"/>
          <w:numId w:val="25"/>
        </w:numPr>
        <w:autoSpaceDE w:val="0"/>
        <w:autoSpaceDN w:val="0"/>
        <w:adjustRightInd w:val="0"/>
        <w:rPr>
          <w:rFonts w:cs="Arial"/>
          <w:sz w:val="21"/>
          <w:szCs w:val="21"/>
        </w:rPr>
      </w:pPr>
      <w:r w:rsidRPr="00CA5D53">
        <w:rPr>
          <w:rFonts w:cs="Arial"/>
          <w:sz w:val="21"/>
          <w:szCs w:val="21"/>
        </w:rPr>
        <w:t xml:space="preserve">Please supply an independent peer review for the current version of the study protocol. </w:t>
      </w:r>
      <w:r w:rsidRPr="00CA5D53">
        <w:rPr>
          <w:rFonts w:cs="Arial"/>
          <w:i/>
          <w:sz w:val="21"/>
          <w:szCs w:val="21"/>
        </w:rPr>
        <w:t xml:space="preserve">(National Ethical Standards for Health and Disability Research and Quality Improvement, para 9.26).  </w:t>
      </w:r>
    </w:p>
    <w:p w14:paraId="20C2A760" w14:textId="77777777" w:rsidR="004B2A77" w:rsidRPr="00694AC2" w:rsidRDefault="004B2A77" w:rsidP="000B7528">
      <w:pPr>
        <w:numPr>
          <w:ilvl w:val="0"/>
          <w:numId w:val="25"/>
        </w:numPr>
        <w:autoSpaceDE w:val="0"/>
        <w:autoSpaceDN w:val="0"/>
        <w:adjustRightInd w:val="0"/>
        <w:rPr>
          <w:rFonts w:cs="Arial"/>
          <w:sz w:val="21"/>
          <w:szCs w:val="21"/>
        </w:rPr>
      </w:pPr>
      <w:r w:rsidRPr="00CA5D53">
        <w:rPr>
          <w:rFonts w:cs="Arial"/>
          <w:sz w:val="21"/>
          <w:szCs w:val="21"/>
        </w:rPr>
        <w:t xml:space="preserve">Please update the study protocol, taking into account the feedback provided by the Committee. </w:t>
      </w:r>
      <w:r w:rsidRPr="00CA5D53">
        <w:rPr>
          <w:rFonts w:cs="Arial"/>
          <w:i/>
          <w:sz w:val="21"/>
          <w:szCs w:val="21"/>
        </w:rPr>
        <w:t>(National Ethical Standards for Health and Disability Research and Quality Improvement, para 9.7).</w:t>
      </w:r>
    </w:p>
    <w:p w14:paraId="669BD009" w14:textId="51EDAA4E" w:rsidR="004B2A77" w:rsidRPr="007831A1" w:rsidRDefault="004B2A77" w:rsidP="000B7528">
      <w:pPr>
        <w:numPr>
          <w:ilvl w:val="0"/>
          <w:numId w:val="25"/>
        </w:numPr>
        <w:autoSpaceDE w:val="0"/>
        <w:autoSpaceDN w:val="0"/>
        <w:adjustRightInd w:val="0"/>
        <w:rPr>
          <w:rFonts w:cs="Arial"/>
          <w:sz w:val="21"/>
          <w:szCs w:val="21"/>
        </w:rPr>
      </w:pPr>
      <w:r>
        <w:rPr>
          <w:rFonts w:cs="Arial"/>
          <w:iCs/>
          <w:sz w:val="21"/>
          <w:szCs w:val="21"/>
        </w:rPr>
        <w:t xml:space="preserve">Please note that the Data Management Plan, not reviewed by the Committee at the time of its meeting, will be considered and comments made on it, including requiring possible amendments if the Plan does not comply with the </w:t>
      </w:r>
      <w:r w:rsidRPr="00CA5D53">
        <w:rPr>
          <w:rFonts w:cs="Arial"/>
          <w:i/>
          <w:sz w:val="21"/>
          <w:szCs w:val="21"/>
        </w:rPr>
        <w:t>National Ethical Standards for Health and Disability Research and Quality Improvement</w:t>
      </w:r>
      <w:r w:rsidR="000B7528">
        <w:rPr>
          <w:rFonts w:cs="Arial"/>
          <w:iCs/>
          <w:sz w:val="21"/>
          <w:szCs w:val="21"/>
        </w:rPr>
        <w:t>.</w:t>
      </w:r>
    </w:p>
    <w:p w14:paraId="0288D206" w14:textId="77777777" w:rsidR="004B2A77" w:rsidRPr="00D324AA" w:rsidRDefault="004B2A77" w:rsidP="004B2A77">
      <w:pPr>
        <w:rPr>
          <w:color w:val="FF0000"/>
          <w:lang w:val="en-NZ"/>
        </w:rPr>
      </w:pPr>
    </w:p>
    <w:p w14:paraId="55EDE11B" w14:textId="77777777" w:rsidR="004B2A77" w:rsidRPr="00D324AA" w:rsidRDefault="004B2A77" w:rsidP="004B2A77">
      <w:pPr>
        <w:rPr>
          <w:lang w:val="en-NZ"/>
        </w:rPr>
      </w:pPr>
      <w:r w:rsidRPr="00D324AA">
        <w:rPr>
          <w:lang w:val="en-NZ"/>
        </w:rPr>
        <w:t>After receipt of the information requested by the Committee, a final decision on the application will be made by</w:t>
      </w:r>
      <w:r>
        <w:rPr>
          <w:lang w:val="en-NZ"/>
        </w:rPr>
        <w:t xml:space="preserve"> Ms </w:t>
      </w:r>
      <w:r w:rsidRPr="0024057C">
        <w:rPr>
          <w:lang w:val="en-NZ"/>
        </w:rPr>
        <w:t xml:space="preserve">Rochelle Style </w:t>
      </w:r>
      <w:r>
        <w:rPr>
          <w:lang w:val="en-NZ"/>
        </w:rPr>
        <w:t xml:space="preserve">and Dr </w:t>
      </w:r>
      <w:r w:rsidRPr="0024057C">
        <w:rPr>
          <w:lang w:val="en-NZ"/>
        </w:rPr>
        <w:t>Michael Meyer</w:t>
      </w:r>
      <w:r>
        <w:rPr>
          <w:lang w:val="en-NZ"/>
        </w:rPr>
        <w:t>.</w:t>
      </w:r>
    </w:p>
    <w:p w14:paraId="3B32B52F" w14:textId="25AB5CE3" w:rsidR="000B7528" w:rsidRDefault="000B7528">
      <w:r>
        <w:br w:type="page"/>
      </w:r>
    </w:p>
    <w:p w14:paraId="49EFC70B" w14:textId="77777777" w:rsidR="004B2A77" w:rsidRPr="00960BFE" w:rsidRDefault="004B2A77">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B7528" w:rsidRPr="00960BFE" w14:paraId="44D9B3D5" w14:textId="77777777" w:rsidTr="000B7528">
        <w:trPr>
          <w:trHeight w:val="280"/>
        </w:trPr>
        <w:tc>
          <w:tcPr>
            <w:tcW w:w="966" w:type="dxa"/>
            <w:tcBorders>
              <w:top w:val="nil"/>
              <w:left w:val="nil"/>
              <w:bottom w:val="nil"/>
              <w:right w:val="nil"/>
            </w:tcBorders>
          </w:tcPr>
          <w:p w14:paraId="1B921345" w14:textId="77777777" w:rsidR="000B7528" w:rsidRPr="00960BFE" w:rsidRDefault="000B7528" w:rsidP="00473444">
            <w:pPr>
              <w:autoSpaceDE w:val="0"/>
              <w:autoSpaceDN w:val="0"/>
              <w:adjustRightInd w:val="0"/>
            </w:pPr>
            <w:r w:rsidRPr="00960BFE">
              <w:rPr>
                <w:b/>
              </w:rPr>
              <w:t xml:space="preserve">3 </w:t>
            </w:r>
            <w:r w:rsidRPr="00960BFE">
              <w:t xml:space="preserve"> </w:t>
            </w:r>
          </w:p>
        </w:tc>
        <w:tc>
          <w:tcPr>
            <w:tcW w:w="2575" w:type="dxa"/>
            <w:tcBorders>
              <w:top w:val="nil"/>
              <w:left w:val="nil"/>
              <w:bottom w:val="nil"/>
              <w:right w:val="nil"/>
            </w:tcBorders>
          </w:tcPr>
          <w:p w14:paraId="4DF9F4B0" w14:textId="77777777" w:rsidR="000B7528" w:rsidRPr="00960BFE" w:rsidRDefault="000B7528" w:rsidP="004734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2CEDBD" w14:textId="77777777" w:rsidR="000B7528" w:rsidRPr="00960BFE" w:rsidRDefault="000B7528" w:rsidP="00473444">
            <w:pPr>
              <w:autoSpaceDE w:val="0"/>
              <w:autoSpaceDN w:val="0"/>
              <w:adjustRightInd w:val="0"/>
            </w:pPr>
            <w:r w:rsidRPr="00960BFE">
              <w:rPr>
                <w:b/>
              </w:rPr>
              <w:t>21/NTA/35</w:t>
            </w:r>
            <w:r w:rsidRPr="00960BFE">
              <w:t xml:space="preserve"> </w:t>
            </w:r>
          </w:p>
        </w:tc>
      </w:tr>
      <w:tr w:rsidR="000B7528" w:rsidRPr="00960BFE" w14:paraId="299C8839" w14:textId="77777777" w:rsidTr="000B7528">
        <w:trPr>
          <w:trHeight w:val="280"/>
        </w:trPr>
        <w:tc>
          <w:tcPr>
            <w:tcW w:w="966" w:type="dxa"/>
            <w:tcBorders>
              <w:top w:val="nil"/>
              <w:left w:val="nil"/>
              <w:bottom w:val="nil"/>
              <w:right w:val="nil"/>
            </w:tcBorders>
          </w:tcPr>
          <w:p w14:paraId="6ED4C3AC"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7363A0C2" w14:textId="77777777" w:rsidR="000B7528" w:rsidRPr="00960BFE" w:rsidRDefault="000B7528" w:rsidP="00473444">
            <w:pPr>
              <w:autoSpaceDE w:val="0"/>
              <w:autoSpaceDN w:val="0"/>
              <w:adjustRightInd w:val="0"/>
            </w:pPr>
            <w:r w:rsidRPr="00960BFE">
              <w:t xml:space="preserve">Title: </w:t>
            </w:r>
          </w:p>
        </w:tc>
        <w:tc>
          <w:tcPr>
            <w:tcW w:w="6459" w:type="dxa"/>
            <w:tcBorders>
              <w:top w:val="nil"/>
              <w:left w:val="nil"/>
              <w:bottom w:val="nil"/>
              <w:right w:val="nil"/>
            </w:tcBorders>
          </w:tcPr>
          <w:p w14:paraId="501B154E" w14:textId="77777777" w:rsidR="000B7528" w:rsidRPr="00960BFE" w:rsidRDefault="000B7528" w:rsidP="00473444">
            <w:pPr>
              <w:autoSpaceDE w:val="0"/>
              <w:autoSpaceDN w:val="0"/>
              <w:adjustRightInd w:val="0"/>
            </w:pPr>
            <w:r w:rsidRPr="00960BFE">
              <w:t xml:space="preserve">Parapneumonic effusion and empyema: aetiology and clinical outcome evaluation in Canterbury. </w:t>
            </w:r>
          </w:p>
        </w:tc>
      </w:tr>
      <w:tr w:rsidR="000B7528" w:rsidRPr="00960BFE" w14:paraId="10E2FDFB" w14:textId="77777777" w:rsidTr="000B7528">
        <w:trPr>
          <w:trHeight w:val="280"/>
        </w:trPr>
        <w:tc>
          <w:tcPr>
            <w:tcW w:w="966" w:type="dxa"/>
            <w:tcBorders>
              <w:top w:val="nil"/>
              <w:left w:val="nil"/>
              <w:bottom w:val="nil"/>
              <w:right w:val="nil"/>
            </w:tcBorders>
          </w:tcPr>
          <w:p w14:paraId="7522C367"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51AF384F" w14:textId="77777777" w:rsidR="000B7528" w:rsidRPr="00960BFE" w:rsidRDefault="000B7528" w:rsidP="00473444">
            <w:pPr>
              <w:autoSpaceDE w:val="0"/>
              <w:autoSpaceDN w:val="0"/>
              <w:adjustRightInd w:val="0"/>
            </w:pPr>
            <w:r w:rsidRPr="00960BFE">
              <w:t xml:space="preserve">Principal Investigator: </w:t>
            </w:r>
          </w:p>
        </w:tc>
        <w:tc>
          <w:tcPr>
            <w:tcW w:w="6459" w:type="dxa"/>
            <w:tcBorders>
              <w:top w:val="nil"/>
              <w:left w:val="nil"/>
              <w:bottom w:val="nil"/>
              <w:right w:val="nil"/>
            </w:tcBorders>
          </w:tcPr>
          <w:p w14:paraId="4A100C22" w14:textId="77777777" w:rsidR="000B7528" w:rsidRPr="00960BFE" w:rsidRDefault="000B7528" w:rsidP="00473444">
            <w:pPr>
              <w:autoSpaceDE w:val="0"/>
              <w:autoSpaceDN w:val="0"/>
              <w:adjustRightInd w:val="0"/>
            </w:pPr>
            <w:r w:rsidRPr="00960BFE">
              <w:t xml:space="preserve">Dr Margot (J.M.) de Koning </w:t>
            </w:r>
            <w:proofErr w:type="spellStart"/>
            <w:r w:rsidRPr="00960BFE">
              <w:t>Gans</w:t>
            </w:r>
            <w:proofErr w:type="spellEnd"/>
            <w:r w:rsidRPr="00960BFE">
              <w:t xml:space="preserve"> </w:t>
            </w:r>
          </w:p>
        </w:tc>
      </w:tr>
      <w:tr w:rsidR="000B7528" w:rsidRPr="00960BFE" w14:paraId="401A4CED" w14:textId="77777777" w:rsidTr="000B7528">
        <w:trPr>
          <w:trHeight w:val="280"/>
        </w:trPr>
        <w:tc>
          <w:tcPr>
            <w:tcW w:w="966" w:type="dxa"/>
            <w:tcBorders>
              <w:top w:val="nil"/>
              <w:left w:val="nil"/>
              <w:bottom w:val="nil"/>
              <w:right w:val="nil"/>
            </w:tcBorders>
          </w:tcPr>
          <w:p w14:paraId="6F364007"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0F432F14" w14:textId="77777777" w:rsidR="000B7528" w:rsidRPr="00960BFE" w:rsidRDefault="000B7528" w:rsidP="00473444">
            <w:pPr>
              <w:autoSpaceDE w:val="0"/>
              <w:autoSpaceDN w:val="0"/>
              <w:adjustRightInd w:val="0"/>
            </w:pPr>
            <w:r w:rsidRPr="00960BFE">
              <w:t xml:space="preserve">Sponsor: </w:t>
            </w:r>
          </w:p>
        </w:tc>
        <w:tc>
          <w:tcPr>
            <w:tcW w:w="6459" w:type="dxa"/>
            <w:tcBorders>
              <w:top w:val="nil"/>
              <w:left w:val="nil"/>
              <w:bottom w:val="nil"/>
              <w:right w:val="nil"/>
            </w:tcBorders>
          </w:tcPr>
          <w:p w14:paraId="1F71C059" w14:textId="77777777" w:rsidR="000B7528" w:rsidRPr="00960BFE" w:rsidRDefault="000B7528" w:rsidP="00473444">
            <w:pPr>
              <w:autoSpaceDE w:val="0"/>
              <w:autoSpaceDN w:val="0"/>
              <w:adjustRightInd w:val="0"/>
            </w:pPr>
            <w:r w:rsidRPr="00960BFE">
              <w:t xml:space="preserve">University of Otago </w:t>
            </w:r>
          </w:p>
        </w:tc>
      </w:tr>
      <w:tr w:rsidR="000B7528" w:rsidRPr="00960BFE" w14:paraId="3AE26587" w14:textId="77777777" w:rsidTr="000B7528">
        <w:trPr>
          <w:trHeight w:val="280"/>
        </w:trPr>
        <w:tc>
          <w:tcPr>
            <w:tcW w:w="966" w:type="dxa"/>
            <w:tcBorders>
              <w:top w:val="nil"/>
              <w:left w:val="nil"/>
              <w:bottom w:val="nil"/>
              <w:right w:val="nil"/>
            </w:tcBorders>
          </w:tcPr>
          <w:p w14:paraId="4C05F9B6" w14:textId="77777777" w:rsidR="000B7528" w:rsidRPr="00960BFE" w:rsidRDefault="000B7528" w:rsidP="00473444">
            <w:pPr>
              <w:autoSpaceDE w:val="0"/>
              <w:autoSpaceDN w:val="0"/>
              <w:adjustRightInd w:val="0"/>
            </w:pPr>
            <w:r w:rsidRPr="00960BFE">
              <w:t xml:space="preserve"> </w:t>
            </w:r>
          </w:p>
        </w:tc>
        <w:tc>
          <w:tcPr>
            <w:tcW w:w="2575" w:type="dxa"/>
            <w:tcBorders>
              <w:top w:val="nil"/>
              <w:left w:val="nil"/>
              <w:bottom w:val="nil"/>
              <w:right w:val="nil"/>
            </w:tcBorders>
          </w:tcPr>
          <w:p w14:paraId="1C499E40" w14:textId="77777777" w:rsidR="000B7528" w:rsidRPr="00960BFE" w:rsidRDefault="000B7528" w:rsidP="00473444">
            <w:pPr>
              <w:autoSpaceDE w:val="0"/>
              <w:autoSpaceDN w:val="0"/>
              <w:adjustRightInd w:val="0"/>
            </w:pPr>
            <w:r w:rsidRPr="00960BFE">
              <w:t xml:space="preserve">Clock Start Date: </w:t>
            </w:r>
          </w:p>
        </w:tc>
        <w:tc>
          <w:tcPr>
            <w:tcW w:w="6459" w:type="dxa"/>
            <w:tcBorders>
              <w:top w:val="nil"/>
              <w:left w:val="nil"/>
              <w:bottom w:val="nil"/>
              <w:right w:val="nil"/>
            </w:tcBorders>
          </w:tcPr>
          <w:p w14:paraId="4F48BCA4" w14:textId="77777777" w:rsidR="000B7528" w:rsidRPr="00960BFE" w:rsidRDefault="000B7528" w:rsidP="00473444">
            <w:pPr>
              <w:autoSpaceDE w:val="0"/>
              <w:autoSpaceDN w:val="0"/>
              <w:adjustRightInd w:val="0"/>
            </w:pPr>
            <w:r w:rsidRPr="00960BFE">
              <w:t xml:space="preserve">04 March 2021 </w:t>
            </w:r>
          </w:p>
        </w:tc>
      </w:tr>
    </w:tbl>
    <w:p w14:paraId="1A5DCF7A" w14:textId="77777777" w:rsidR="008D3388" w:rsidRPr="00960BFE" w:rsidRDefault="008D3388" w:rsidP="008D3388">
      <w:pPr>
        <w:autoSpaceDE w:val="0"/>
        <w:autoSpaceDN w:val="0"/>
        <w:adjustRightInd w:val="0"/>
      </w:pPr>
      <w:r w:rsidRPr="00960BFE">
        <w:t xml:space="preserve"> </w:t>
      </w:r>
    </w:p>
    <w:p w14:paraId="1BED3039" w14:textId="5E05C74C" w:rsidR="008D3388" w:rsidRPr="00D324AA" w:rsidRDefault="008D3388" w:rsidP="008D3388">
      <w:pPr>
        <w:autoSpaceDE w:val="0"/>
        <w:autoSpaceDN w:val="0"/>
        <w:adjustRightInd w:val="0"/>
        <w:rPr>
          <w:sz w:val="20"/>
          <w:lang w:val="en-NZ"/>
        </w:rPr>
      </w:pPr>
      <w:r w:rsidRPr="00591423">
        <w:rPr>
          <w:rFonts w:cs="Arial"/>
        </w:rPr>
        <w:t xml:space="preserve">Margot (J.M.) de Koning </w:t>
      </w:r>
      <w:proofErr w:type="spellStart"/>
      <w:r w:rsidRPr="00591423">
        <w:rPr>
          <w:rFonts w:cs="Arial"/>
        </w:rPr>
        <w:t>Gans</w:t>
      </w:r>
      <w:proofErr w:type="spellEnd"/>
      <w:r w:rsidRPr="00591423">
        <w:rPr>
          <w:rFonts w:cs="Arial"/>
        </w:rPr>
        <w:t xml:space="preserve"> </w:t>
      </w:r>
      <w:r>
        <w:rPr>
          <w:rFonts w:cs="Arial"/>
        </w:rPr>
        <w:t xml:space="preserve">and </w:t>
      </w:r>
      <w:r w:rsidRPr="00265AB2">
        <w:rPr>
          <w:rFonts w:cs="Arial"/>
        </w:rPr>
        <w:t xml:space="preserve">Mike Maze </w:t>
      </w:r>
      <w:r w:rsidRPr="00D324AA">
        <w:rPr>
          <w:lang w:val="en-NZ"/>
        </w:rPr>
        <w:t>was present via videoconference for discussion of this application.</w:t>
      </w:r>
    </w:p>
    <w:p w14:paraId="755FB752" w14:textId="77777777" w:rsidR="008D3388" w:rsidRPr="00D324AA" w:rsidRDefault="008D3388" w:rsidP="008D3388">
      <w:pPr>
        <w:rPr>
          <w:u w:val="single"/>
          <w:lang w:val="en-NZ"/>
        </w:rPr>
      </w:pPr>
    </w:p>
    <w:p w14:paraId="7408C2F7" w14:textId="77777777" w:rsidR="008D3388" w:rsidRPr="00D324AA" w:rsidRDefault="008D3388" w:rsidP="008D3388">
      <w:pPr>
        <w:rPr>
          <w:u w:val="single"/>
          <w:lang w:val="en-NZ"/>
        </w:rPr>
      </w:pPr>
      <w:r w:rsidRPr="00D324AA">
        <w:rPr>
          <w:u w:val="single"/>
          <w:lang w:val="en-NZ"/>
        </w:rPr>
        <w:t>Potential conflicts of interest</w:t>
      </w:r>
    </w:p>
    <w:p w14:paraId="0F2C7971" w14:textId="77777777" w:rsidR="008D3388" w:rsidRPr="00D324AA" w:rsidRDefault="008D3388" w:rsidP="008D3388">
      <w:pPr>
        <w:rPr>
          <w:b/>
          <w:lang w:val="en-NZ"/>
        </w:rPr>
      </w:pPr>
    </w:p>
    <w:p w14:paraId="383B9355" w14:textId="77777777" w:rsidR="008D3388" w:rsidRPr="00D324AA" w:rsidRDefault="008D3388" w:rsidP="008D3388">
      <w:pPr>
        <w:rPr>
          <w:lang w:val="en-NZ"/>
        </w:rPr>
      </w:pPr>
      <w:r w:rsidRPr="00D324AA">
        <w:rPr>
          <w:lang w:val="en-NZ"/>
        </w:rPr>
        <w:t>The Chair asked members to declare any potential conflicts of interest related to this application.</w:t>
      </w:r>
    </w:p>
    <w:p w14:paraId="608FEEF5" w14:textId="77777777" w:rsidR="008D3388" w:rsidRPr="00D324AA" w:rsidRDefault="008D3388" w:rsidP="008D3388">
      <w:pPr>
        <w:rPr>
          <w:lang w:val="en-NZ"/>
        </w:rPr>
      </w:pPr>
    </w:p>
    <w:p w14:paraId="0CCF06FF" w14:textId="77777777" w:rsidR="008D3388" w:rsidRPr="00D324AA" w:rsidRDefault="008D3388" w:rsidP="008D3388">
      <w:pPr>
        <w:rPr>
          <w:lang w:val="en-NZ"/>
        </w:rPr>
      </w:pPr>
      <w:r w:rsidRPr="00D324AA">
        <w:rPr>
          <w:lang w:val="en-NZ"/>
        </w:rPr>
        <w:t>No potential conflicts of interest related to this application were declared by any member.</w:t>
      </w:r>
    </w:p>
    <w:p w14:paraId="6C23383F" w14:textId="77777777" w:rsidR="008D3388" w:rsidRDefault="008D3388" w:rsidP="008D3388">
      <w:pPr>
        <w:rPr>
          <w:lang w:val="en-NZ"/>
        </w:rPr>
      </w:pPr>
    </w:p>
    <w:p w14:paraId="1E31BE4D" w14:textId="77777777" w:rsidR="008D3388" w:rsidRPr="00D324AA" w:rsidRDefault="008D3388" w:rsidP="008D3388">
      <w:pPr>
        <w:rPr>
          <w:u w:val="single"/>
          <w:lang w:val="en-NZ"/>
        </w:rPr>
      </w:pPr>
      <w:r w:rsidRPr="008D46FC">
        <w:rPr>
          <w:u w:val="single"/>
          <w:lang w:val="en-NZ"/>
        </w:rPr>
        <w:t>Summary of Study</w:t>
      </w:r>
    </w:p>
    <w:p w14:paraId="34E5FDA1" w14:textId="77777777" w:rsidR="008D3388" w:rsidRPr="008D46FC" w:rsidRDefault="008D3388" w:rsidP="008D3388">
      <w:pPr>
        <w:rPr>
          <w:lang w:val="en-NZ"/>
        </w:rPr>
      </w:pPr>
    </w:p>
    <w:p w14:paraId="763FDEC1" w14:textId="44631BBF" w:rsidR="008D3388" w:rsidRPr="008D46FC" w:rsidRDefault="008D3388" w:rsidP="008D3388">
      <w:pPr>
        <w:pStyle w:val="ListParagraph"/>
        <w:numPr>
          <w:ilvl w:val="0"/>
          <w:numId w:val="19"/>
        </w:numPr>
        <w:rPr>
          <w:lang w:val="en-NZ"/>
        </w:rPr>
      </w:pPr>
      <w:r w:rsidRPr="008D46FC">
        <w:rPr>
          <w:lang w:val="en-NZ"/>
        </w:rPr>
        <w:t>This prospective cohort study aims to assess the current aetiology, p</w:t>
      </w:r>
      <w:r w:rsidR="009B18F4">
        <w:rPr>
          <w:lang w:val="en-NZ"/>
        </w:rPr>
        <w:t>articipants’</w:t>
      </w:r>
      <w:r w:rsidRPr="008D46FC">
        <w:rPr>
          <w:lang w:val="en-NZ"/>
        </w:rPr>
        <w:t>’ characteristics, complications, (new) biomarkers, outcomes of treatment, and quality of life in pa</w:t>
      </w:r>
      <w:r w:rsidR="009B18F4">
        <w:rPr>
          <w:lang w:val="en-NZ"/>
        </w:rPr>
        <w:t xml:space="preserve">rticipants </w:t>
      </w:r>
      <w:r w:rsidRPr="008D46FC">
        <w:rPr>
          <w:lang w:val="en-NZ"/>
        </w:rPr>
        <w:t>with parapneumonic effusion or empyema, to be able to better understand and see the opportunities for improving diagnostics and outcomes in future patients with empyema and parapneumonic pleural effusion.</w:t>
      </w:r>
    </w:p>
    <w:p w14:paraId="51B7D292" w14:textId="77777777" w:rsidR="008D3388" w:rsidRPr="00D324AA" w:rsidRDefault="008D3388" w:rsidP="008D3388">
      <w:pPr>
        <w:rPr>
          <w:lang w:val="en-NZ"/>
        </w:rPr>
      </w:pPr>
    </w:p>
    <w:p w14:paraId="14160FBF" w14:textId="77777777" w:rsidR="008D3388" w:rsidRPr="00D324AA" w:rsidRDefault="008D3388" w:rsidP="008D3388">
      <w:pPr>
        <w:rPr>
          <w:u w:val="single"/>
          <w:lang w:val="en-NZ"/>
        </w:rPr>
      </w:pPr>
      <w:r w:rsidRPr="00D324AA">
        <w:rPr>
          <w:u w:val="single"/>
          <w:lang w:val="en-NZ"/>
        </w:rPr>
        <w:t xml:space="preserve">Summary of resolved ethical issues </w:t>
      </w:r>
    </w:p>
    <w:p w14:paraId="2D66CAA9" w14:textId="77777777" w:rsidR="008D3388" w:rsidRPr="00D324AA" w:rsidRDefault="008D3388" w:rsidP="008D3388">
      <w:pPr>
        <w:rPr>
          <w:u w:val="single"/>
          <w:lang w:val="en-NZ"/>
        </w:rPr>
      </w:pPr>
    </w:p>
    <w:p w14:paraId="5B7978AE" w14:textId="77777777" w:rsidR="008D3388" w:rsidRPr="00D324AA" w:rsidRDefault="008D3388" w:rsidP="008D3388">
      <w:pPr>
        <w:rPr>
          <w:lang w:val="en-NZ"/>
        </w:rPr>
      </w:pPr>
      <w:r w:rsidRPr="00D324AA">
        <w:rPr>
          <w:lang w:val="en-NZ"/>
        </w:rPr>
        <w:t>The main ethical issues considered by the Committee and addressed by the Researcher are as follows.</w:t>
      </w:r>
    </w:p>
    <w:p w14:paraId="5E178965" w14:textId="77777777" w:rsidR="008D3388" w:rsidRDefault="008D3388" w:rsidP="008D3388">
      <w:pPr>
        <w:rPr>
          <w:lang w:val="en-NZ"/>
        </w:rPr>
      </w:pPr>
    </w:p>
    <w:p w14:paraId="152D9ABE" w14:textId="1666E415" w:rsidR="008D3388" w:rsidRPr="00B24F23" w:rsidRDefault="008D3388" w:rsidP="008D3388">
      <w:pPr>
        <w:pStyle w:val="ListParagraph"/>
        <w:numPr>
          <w:ilvl w:val="0"/>
          <w:numId w:val="19"/>
        </w:numPr>
        <w:rPr>
          <w:lang w:val="en-NZ"/>
        </w:rPr>
      </w:pPr>
      <w:r>
        <w:rPr>
          <w:lang w:val="en-NZ"/>
        </w:rPr>
        <w:t xml:space="preserve">The Committee queried whether the biomarker testing would interfere with the participant’s care. The researcher answered that this would not be the case. </w:t>
      </w:r>
    </w:p>
    <w:p w14:paraId="48A0F4B6" w14:textId="4B2FC176" w:rsidR="008D3388" w:rsidRPr="00B24F23" w:rsidRDefault="008D3388" w:rsidP="00B24F23">
      <w:pPr>
        <w:pStyle w:val="ListParagraph"/>
        <w:numPr>
          <w:ilvl w:val="0"/>
          <w:numId w:val="19"/>
        </w:numPr>
        <w:rPr>
          <w:lang w:val="en-NZ"/>
        </w:rPr>
      </w:pPr>
      <w:r>
        <w:rPr>
          <w:lang w:val="en-NZ"/>
        </w:rPr>
        <w:t xml:space="preserve">The Committee noted that the research would be of no individual benefit to the participant. </w:t>
      </w:r>
    </w:p>
    <w:p w14:paraId="56AE1F79" w14:textId="4BC197CA" w:rsidR="008D3388" w:rsidRPr="00B24F23" w:rsidRDefault="008D3388" w:rsidP="00B24F23">
      <w:pPr>
        <w:pStyle w:val="ListParagraph"/>
        <w:numPr>
          <w:ilvl w:val="0"/>
          <w:numId w:val="19"/>
        </w:numPr>
        <w:rPr>
          <w:lang w:val="en-NZ"/>
        </w:rPr>
      </w:pPr>
      <w:r>
        <w:rPr>
          <w:lang w:val="en-NZ"/>
        </w:rPr>
        <w:t>The Committee asked about the recruitment process. The researcher clarified that</w:t>
      </w:r>
      <w:r w:rsidR="009B18F4">
        <w:rPr>
          <w:lang w:val="en-NZ"/>
        </w:rPr>
        <w:t xml:space="preserve"> the</w:t>
      </w:r>
      <w:r>
        <w:rPr>
          <w:lang w:val="en-NZ"/>
        </w:rPr>
        <w:t xml:space="preserve"> treating clinician would approach patients to ask for consent to be involved in the study. The patients will have 72 hours to consider it before being asked to give an answer. Patients will not be approached to partake in the study if they are deemed too unwell. </w:t>
      </w:r>
    </w:p>
    <w:p w14:paraId="4CA979E0" w14:textId="7707F513" w:rsidR="008D3388" w:rsidRPr="00B24F23" w:rsidRDefault="008D3388" w:rsidP="00B24F23">
      <w:pPr>
        <w:pStyle w:val="ListParagraph"/>
        <w:numPr>
          <w:ilvl w:val="0"/>
          <w:numId w:val="19"/>
        </w:numPr>
        <w:rPr>
          <w:lang w:val="en-NZ"/>
        </w:rPr>
      </w:pPr>
      <w:r>
        <w:rPr>
          <w:lang w:val="en-NZ"/>
        </w:rPr>
        <w:t xml:space="preserve">The Committee queried whether elderly and frail participants would have the capacity to consent. The researcher responded that to determine this, the treating clinicians would look at their medical history and screen for warning signs of dementia or delirium. The treating clinicians will then suggest suitable participants to the researchers, factoring in capacity to consent. The researchers would then start a conversation with the patient to ascertain whether the patient completely understands and what the research entails. A decision will be made to include the patient in the research based on the outcomes of this </w:t>
      </w:r>
      <w:r w:rsidRPr="00701544">
        <w:rPr>
          <w:lang w:val="en-NZ"/>
        </w:rPr>
        <w:t xml:space="preserve">process. </w:t>
      </w:r>
    </w:p>
    <w:p w14:paraId="1CB557AD" w14:textId="33BA9397" w:rsidR="008D3388" w:rsidRDefault="008D3388" w:rsidP="00B24F23">
      <w:pPr>
        <w:pStyle w:val="ListParagraph"/>
        <w:numPr>
          <w:ilvl w:val="0"/>
          <w:numId w:val="19"/>
        </w:numPr>
        <w:rPr>
          <w:lang w:val="en-NZ"/>
        </w:rPr>
      </w:pPr>
      <w:r w:rsidRPr="00701544">
        <w:rPr>
          <w:lang w:val="en-NZ"/>
        </w:rPr>
        <w:t xml:space="preserve">The Committee confirmed with the researcher that if microbiology results discovered something of clinical significance, the participant and GP would be informed. </w:t>
      </w:r>
    </w:p>
    <w:p w14:paraId="17BCD050" w14:textId="301AF116" w:rsidR="00C66DE2" w:rsidRPr="00701544" w:rsidRDefault="00C66DE2" w:rsidP="00B24F23">
      <w:pPr>
        <w:pStyle w:val="ListParagraph"/>
        <w:numPr>
          <w:ilvl w:val="0"/>
          <w:numId w:val="19"/>
        </w:numPr>
        <w:rPr>
          <w:lang w:val="en-NZ"/>
        </w:rPr>
      </w:pPr>
      <w:r>
        <w:rPr>
          <w:lang w:val="en-NZ"/>
        </w:rPr>
        <w:t xml:space="preserve">The Committee clarified with the researcher that </w:t>
      </w:r>
      <w:r w:rsidR="002E0E59">
        <w:rPr>
          <w:lang w:val="en-NZ"/>
        </w:rPr>
        <w:t xml:space="preserve">participants would not be </w:t>
      </w:r>
      <w:r w:rsidR="00915262">
        <w:rPr>
          <w:lang w:val="en-NZ"/>
        </w:rPr>
        <w:t xml:space="preserve">receiving individual </w:t>
      </w:r>
      <w:r w:rsidR="002E0E59">
        <w:rPr>
          <w:lang w:val="en-NZ"/>
        </w:rPr>
        <w:t>benefi</w:t>
      </w:r>
      <w:r w:rsidR="00915262">
        <w:rPr>
          <w:lang w:val="en-NZ"/>
        </w:rPr>
        <w:t>t</w:t>
      </w:r>
      <w:r w:rsidR="002E0E59">
        <w:rPr>
          <w:lang w:val="en-NZ"/>
        </w:rPr>
        <w:t xml:space="preserve"> from </w:t>
      </w:r>
      <w:r w:rsidR="00915262">
        <w:rPr>
          <w:lang w:val="en-NZ"/>
        </w:rPr>
        <w:t>providing information and tissue</w:t>
      </w:r>
      <w:r w:rsidR="00B2677A">
        <w:rPr>
          <w:lang w:val="en-NZ"/>
        </w:rPr>
        <w:t xml:space="preserve">. </w:t>
      </w:r>
    </w:p>
    <w:p w14:paraId="73F13E65" w14:textId="5CE8EBE9" w:rsidR="00FA00A8" w:rsidRDefault="00FA00A8">
      <w:pPr>
        <w:rPr>
          <w:color w:val="FF0000"/>
          <w:lang w:val="en-NZ"/>
        </w:rPr>
      </w:pPr>
      <w:r>
        <w:rPr>
          <w:color w:val="FF0000"/>
          <w:lang w:val="en-NZ"/>
        </w:rPr>
        <w:br w:type="page"/>
      </w:r>
    </w:p>
    <w:p w14:paraId="6EAF2714" w14:textId="77777777" w:rsidR="008D3388" w:rsidRDefault="008D3388" w:rsidP="008D3388">
      <w:pPr>
        <w:rPr>
          <w:color w:val="FF0000"/>
          <w:lang w:val="en-NZ"/>
        </w:rPr>
      </w:pPr>
    </w:p>
    <w:p w14:paraId="08F38B87" w14:textId="77777777" w:rsidR="008D3388" w:rsidRPr="00D324AA" w:rsidRDefault="008D3388" w:rsidP="008D3388">
      <w:pPr>
        <w:rPr>
          <w:u w:val="single"/>
          <w:lang w:val="en-NZ"/>
        </w:rPr>
      </w:pPr>
      <w:r w:rsidRPr="00D324AA">
        <w:rPr>
          <w:u w:val="single"/>
          <w:lang w:val="en-NZ"/>
        </w:rPr>
        <w:t>Summary of outstanding ethical issues</w:t>
      </w:r>
    </w:p>
    <w:p w14:paraId="023C5DA3" w14:textId="77777777" w:rsidR="008D3388" w:rsidRPr="00D324AA" w:rsidRDefault="008D3388" w:rsidP="008D3388">
      <w:pPr>
        <w:rPr>
          <w:lang w:val="en-NZ"/>
        </w:rPr>
      </w:pPr>
    </w:p>
    <w:p w14:paraId="60E0F467" w14:textId="77777777" w:rsidR="008D3388" w:rsidRPr="00D324AA" w:rsidRDefault="008D3388" w:rsidP="008D338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C57F337" w14:textId="77777777" w:rsidR="008D3388" w:rsidRDefault="008D3388" w:rsidP="008D3388">
      <w:pPr>
        <w:pStyle w:val="ListParagraph"/>
        <w:rPr>
          <w:color w:val="FF0000"/>
          <w:lang w:val="en-NZ"/>
        </w:rPr>
      </w:pPr>
    </w:p>
    <w:p w14:paraId="4EE29967" w14:textId="2807E6A2" w:rsidR="008D3388" w:rsidRDefault="00CC10CB" w:rsidP="00B24F23">
      <w:pPr>
        <w:pStyle w:val="ListParagraph"/>
        <w:numPr>
          <w:ilvl w:val="0"/>
          <w:numId w:val="19"/>
        </w:numPr>
        <w:rPr>
          <w:lang w:val="en-NZ"/>
        </w:rPr>
      </w:pPr>
      <w:r w:rsidRPr="00CC10CB">
        <w:rPr>
          <w:lang w:val="en-NZ"/>
        </w:rPr>
        <w:t xml:space="preserve">The Committee noted an issue around tissue being stored for future unspecified research at the Christchurch Heart Institutes (CHI) Tissue Bank. </w:t>
      </w:r>
      <w:r w:rsidR="008D3388">
        <w:rPr>
          <w:lang w:val="en-NZ"/>
        </w:rPr>
        <w:t>This biobank had ethics approval when it was established</w:t>
      </w:r>
      <w:r w:rsidR="009B18F4">
        <w:rPr>
          <w:lang w:val="en-NZ"/>
        </w:rPr>
        <w:t xml:space="preserve"> </w:t>
      </w:r>
      <w:r w:rsidRPr="00CC10CB">
        <w:rPr>
          <w:lang w:val="en-NZ"/>
        </w:rPr>
        <w:t xml:space="preserve">(Ref# 15/CEN/13), </w:t>
      </w:r>
      <w:r w:rsidR="008D3388">
        <w:rPr>
          <w:lang w:val="en-NZ"/>
        </w:rPr>
        <w:t xml:space="preserve">but the </w:t>
      </w:r>
      <w:r w:rsidR="009B18F4">
        <w:rPr>
          <w:lang w:val="en-NZ"/>
        </w:rPr>
        <w:t xml:space="preserve">National Ethical </w:t>
      </w:r>
      <w:r w:rsidR="008D3388">
        <w:rPr>
          <w:lang w:val="en-NZ"/>
        </w:rPr>
        <w:t xml:space="preserve">Standards have since been updated and the biobank </w:t>
      </w:r>
      <w:r w:rsidR="00F73187">
        <w:rPr>
          <w:lang w:val="en-NZ"/>
        </w:rPr>
        <w:t>may</w:t>
      </w:r>
      <w:r w:rsidR="009B18F4">
        <w:rPr>
          <w:lang w:val="en-NZ"/>
        </w:rPr>
        <w:t xml:space="preserve"> not</w:t>
      </w:r>
      <w:r w:rsidR="008D3388">
        <w:rPr>
          <w:lang w:val="en-NZ"/>
        </w:rPr>
        <w:t xml:space="preserve"> meet th</w:t>
      </w:r>
      <w:r w:rsidR="009B18F4">
        <w:rPr>
          <w:lang w:val="en-NZ"/>
        </w:rPr>
        <w:t>ose</w:t>
      </w:r>
      <w:r w:rsidR="008D3388">
        <w:rPr>
          <w:lang w:val="en-NZ"/>
        </w:rPr>
        <w:t xml:space="preserve"> </w:t>
      </w:r>
      <w:r w:rsidR="00F73187">
        <w:rPr>
          <w:lang w:val="en-NZ"/>
        </w:rPr>
        <w:t xml:space="preserve">new </w:t>
      </w:r>
      <w:r w:rsidR="008D3388">
        <w:rPr>
          <w:lang w:val="en-NZ"/>
        </w:rPr>
        <w:t>ethical standards</w:t>
      </w:r>
      <w:r w:rsidR="009B18F4">
        <w:rPr>
          <w:lang w:val="en-NZ"/>
        </w:rPr>
        <w:t>, especially</w:t>
      </w:r>
      <w:r w:rsidR="008D3388">
        <w:rPr>
          <w:lang w:val="en-NZ"/>
        </w:rPr>
        <w:t xml:space="preserve"> regarding transparency of its governance, illustrated by the fact that the Committee were unable to find governance information of this biobank via a Google search. The Committee noted that when people have trusted their tissue to be deposited into a biobank, they need confidence in the governance process. </w:t>
      </w:r>
      <w:r w:rsidR="009B18F4">
        <w:rPr>
          <w:lang w:val="en-NZ"/>
        </w:rPr>
        <w:t xml:space="preserve">The Committee referred to </w:t>
      </w:r>
      <w:r w:rsidR="00B24F23">
        <w:rPr>
          <w:lang w:val="en-NZ"/>
        </w:rPr>
        <w:t>C</w:t>
      </w:r>
      <w:r w:rsidR="008D3388">
        <w:rPr>
          <w:lang w:val="en-NZ"/>
        </w:rPr>
        <w:t xml:space="preserve">hapter 15 of the National Ethical Standards for Health and Disability Research and Quality Improvement </w:t>
      </w:r>
      <w:r w:rsidR="00B24F23">
        <w:rPr>
          <w:lang w:val="en-NZ"/>
        </w:rPr>
        <w:t>(</w:t>
      </w:r>
      <w:hyperlink r:id="rId13" w:history="1">
        <w:r w:rsidR="00B24F23" w:rsidRPr="001B306D">
          <w:rPr>
            <w:rStyle w:val="Hyperlink"/>
            <w:lang w:val="en-NZ"/>
          </w:rPr>
          <w:t>https://neac.health.govt.nz/national-ethical-standards-health-and-disability-research-and-quality-improvement/part-two/15</w:t>
        </w:r>
      </w:hyperlink>
      <w:r w:rsidR="008D3388">
        <w:rPr>
          <w:lang w:val="en-NZ"/>
        </w:rPr>
        <w:t>)</w:t>
      </w:r>
      <w:r w:rsidR="009B18F4">
        <w:rPr>
          <w:lang w:val="en-NZ"/>
        </w:rPr>
        <w:t xml:space="preserve"> which sets out the ethical standards concerning the use of </w:t>
      </w:r>
      <w:r w:rsidR="008D3388">
        <w:rPr>
          <w:lang w:val="en-NZ"/>
        </w:rPr>
        <w:t>biobank</w:t>
      </w:r>
      <w:r w:rsidR="009B18F4">
        <w:rPr>
          <w:lang w:val="en-NZ"/>
        </w:rPr>
        <w:t>s.</w:t>
      </w:r>
      <w:r w:rsidR="008D3388">
        <w:rPr>
          <w:lang w:val="en-NZ"/>
        </w:rPr>
        <w:t xml:space="preserve">. </w:t>
      </w:r>
    </w:p>
    <w:p w14:paraId="7895E0F5" w14:textId="4EA9E2AC" w:rsidR="008E2F53" w:rsidRDefault="008E2F53" w:rsidP="00B24F23">
      <w:pPr>
        <w:pStyle w:val="ListParagraph"/>
        <w:numPr>
          <w:ilvl w:val="0"/>
          <w:numId w:val="19"/>
        </w:numPr>
        <w:rPr>
          <w:lang w:val="en-NZ"/>
        </w:rPr>
      </w:pPr>
      <w:r>
        <w:rPr>
          <w:lang w:val="en-NZ"/>
        </w:rPr>
        <w:t xml:space="preserve">The Committee noted that the researcher could proceed by either: </w:t>
      </w:r>
    </w:p>
    <w:p w14:paraId="6669C08A" w14:textId="1ACB61FE" w:rsidR="008E2F53" w:rsidRDefault="008E2F53" w:rsidP="008E2F53">
      <w:pPr>
        <w:pStyle w:val="ListParagraph"/>
        <w:numPr>
          <w:ilvl w:val="1"/>
          <w:numId w:val="19"/>
        </w:numPr>
        <w:rPr>
          <w:lang w:val="en-NZ"/>
        </w:rPr>
      </w:pPr>
      <w:r>
        <w:rPr>
          <w:lang w:val="en-NZ"/>
        </w:rPr>
        <w:t>Removing the optional future unspecified research component from their study. It was agreed that this would be a pity, as it would be a missed opportunity for valuable research.</w:t>
      </w:r>
    </w:p>
    <w:p w14:paraId="2F887E48" w14:textId="5D4CC430" w:rsidR="008E2F53" w:rsidRPr="00B24F23" w:rsidRDefault="008E2F53" w:rsidP="00022886">
      <w:pPr>
        <w:pStyle w:val="ListParagraph"/>
        <w:numPr>
          <w:ilvl w:val="1"/>
          <w:numId w:val="19"/>
        </w:numPr>
        <w:rPr>
          <w:lang w:val="en-NZ"/>
        </w:rPr>
      </w:pPr>
      <w:r>
        <w:rPr>
          <w:lang w:val="en-NZ"/>
        </w:rPr>
        <w:t>Amending the optional PISCF to comply with Chapter 15 and section 7.58 of the NEAC Standards as closely as possible, based off what is known about the CHI biobank</w:t>
      </w:r>
      <w:r w:rsidR="00860119">
        <w:rPr>
          <w:lang w:val="en-NZ"/>
        </w:rPr>
        <w:t xml:space="preserve"> (including contact details should participants wish further information)</w:t>
      </w:r>
      <w:r>
        <w:rPr>
          <w:lang w:val="en-NZ"/>
        </w:rPr>
        <w:t xml:space="preserve">. </w:t>
      </w:r>
      <w:r w:rsidR="002679ED">
        <w:rPr>
          <w:lang w:val="en-NZ"/>
        </w:rPr>
        <w:t xml:space="preserve">The Committee agreed that this would be a reasonable mid-way approach whereby the CHI biobank could be used, even if non-compliant with the new Standards, because it does have ethical approval to operate which has not been revoked. </w:t>
      </w:r>
    </w:p>
    <w:p w14:paraId="1A9336AA" w14:textId="4E162D39" w:rsidR="00486F09" w:rsidRPr="00CC10CB" w:rsidRDefault="008D3388" w:rsidP="00CC10CB">
      <w:pPr>
        <w:pStyle w:val="ListParagraph"/>
        <w:numPr>
          <w:ilvl w:val="0"/>
          <w:numId w:val="19"/>
        </w:numPr>
        <w:rPr>
          <w:lang w:val="en-NZ"/>
        </w:rPr>
      </w:pPr>
      <w:bookmarkStart w:id="2" w:name="_Hlk67652966"/>
      <w:r>
        <w:rPr>
          <w:lang w:val="en-NZ"/>
        </w:rPr>
        <w:t>The Committee suggested that the researcher</w:t>
      </w:r>
      <w:r w:rsidR="008E2F53">
        <w:rPr>
          <w:lang w:val="en-NZ"/>
        </w:rPr>
        <w:t xml:space="preserve"> or the</w:t>
      </w:r>
      <w:r w:rsidR="002679ED">
        <w:rPr>
          <w:lang w:val="en-NZ"/>
        </w:rPr>
        <w:t xml:space="preserve"> HDEC</w:t>
      </w:r>
      <w:r w:rsidR="00CC10CB">
        <w:rPr>
          <w:lang w:val="en-NZ"/>
        </w:rPr>
        <w:t xml:space="preserve"> </w:t>
      </w:r>
      <w:r w:rsidR="009B18F4">
        <w:rPr>
          <w:lang w:val="en-NZ"/>
        </w:rPr>
        <w:t xml:space="preserve">could </w:t>
      </w:r>
      <w:r>
        <w:rPr>
          <w:lang w:val="en-NZ"/>
        </w:rPr>
        <w:t xml:space="preserve">approach the biobank to see if they can show compliance with the NEAC Standards </w:t>
      </w:r>
      <w:r w:rsidR="00B24F23">
        <w:rPr>
          <w:lang w:val="en-NZ"/>
        </w:rPr>
        <w:t xml:space="preserve">(particularly Chapter 15) </w:t>
      </w:r>
      <w:r>
        <w:rPr>
          <w:lang w:val="en-NZ"/>
        </w:rPr>
        <w:t>regarding their governance structure, noting that it must be transparent. The Committee cited Auckland Tissue Bank as a good model for transparency and governance.</w:t>
      </w:r>
      <w:bookmarkEnd w:id="2"/>
      <w:r>
        <w:rPr>
          <w:lang w:val="en-NZ"/>
        </w:rPr>
        <w:t xml:space="preserve"> </w:t>
      </w:r>
      <w:r w:rsidR="00836CE0">
        <w:t xml:space="preserve">The HDECs will look into reviewing this documentation to assess its compliance with the updated NEAC guidelines. </w:t>
      </w:r>
      <w:r w:rsidR="00836CE0">
        <w:rPr>
          <w:lang w:val="en-NZ"/>
        </w:rPr>
        <w:t xml:space="preserve"> </w:t>
      </w:r>
    </w:p>
    <w:p w14:paraId="7BE4733E" w14:textId="00DA9680" w:rsidR="008D3388" w:rsidRPr="00D324AA" w:rsidRDefault="008D3388" w:rsidP="008D3388">
      <w:pPr>
        <w:rPr>
          <w:rFonts w:cs="Arial"/>
          <w:color w:val="FF0000"/>
          <w:szCs w:val="22"/>
        </w:rPr>
      </w:pPr>
    </w:p>
    <w:p w14:paraId="06260F42" w14:textId="1C3F8113" w:rsidR="008D3388" w:rsidRPr="00711793" w:rsidRDefault="008D3388" w:rsidP="008D3388">
      <w:pPr>
        <w:spacing w:before="80" w:after="80"/>
        <w:rPr>
          <w:rFonts w:cs="Arial"/>
          <w:szCs w:val="22"/>
          <w:u w:val="single"/>
          <w:lang w:val="en-NZ"/>
        </w:rPr>
      </w:pPr>
      <w:r w:rsidRPr="00701544">
        <w:rPr>
          <w:rFonts w:cs="Arial"/>
          <w:szCs w:val="22"/>
          <w:u w:val="single"/>
          <w:lang w:val="en-NZ"/>
        </w:rPr>
        <w:t>The Committee requested the following changes to the Participant Information Sheet</w:t>
      </w:r>
      <w:r w:rsidR="00F73187">
        <w:rPr>
          <w:rFonts w:cs="Arial"/>
          <w:szCs w:val="22"/>
          <w:u w:val="single"/>
          <w:lang w:val="en-NZ"/>
        </w:rPr>
        <w:t>s</w:t>
      </w:r>
      <w:r w:rsidRPr="00701544">
        <w:rPr>
          <w:rFonts w:cs="Arial"/>
          <w:szCs w:val="22"/>
          <w:u w:val="single"/>
          <w:lang w:val="en-NZ"/>
        </w:rPr>
        <w:t xml:space="preserve"> and Consent Form</w:t>
      </w:r>
      <w:r w:rsidR="00F73187">
        <w:rPr>
          <w:rFonts w:cs="Arial"/>
          <w:szCs w:val="22"/>
          <w:u w:val="single"/>
          <w:lang w:val="en-NZ"/>
        </w:rPr>
        <w:t>s</w:t>
      </w:r>
      <w:r w:rsidRPr="00701544">
        <w:rPr>
          <w:rFonts w:cs="Arial"/>
          <w:szCs w:val="22"/>
          <w:u w:val="single"/>
          <w:lang w:val="en-NZ"/>
        </w:rPr>
        <w:t xml:space="preserve">: </w:t>
      </w:r>
    </w:p>
    <w:p w14:paraId="7D2402A8" w14:textId="77777777" w:rsidR="008D3388" w:rsidRDefault="008D3388" w:rsidP="008D3388">
      <w:pPr>
        <w:spacing w:before="80" w:after="80"/>
        <w:ind w:left="720"/>
        <w:contextualSpacing/>
      </w:pPr>
    </w:p>
    <w:p w14:paraId="6986E343" w14:textId="77777777" w:rsidR="008D3388" w:rsidRPr="003E436E" w:rsidRDefault="008D3388" w:rsidP="008D3388">
      <w:pPr>
        <w:spacing w:before="80" w:after="80"/>
        <w:contextualSpacing/>
      </w:pPr>
      <w:r>
        <w:t>Optional PISCF for future unspecified research:</w:t>
      </w:r>
    </w:p>
    <w:p w14:paraId="26AD3A85" w14:textId="2D7004BA" w:rsidR="008D3388" w:rsidRDefault="008D3388" w:rsidP="00B24F23">
      <w:pPr>
        <w:pStyle w:val="ListParagraph"/>
        <w:numPr>
          <w:ilvl w:val="0"/>
          <w:numId w:val="19"/>
        </w:numPr>
        <w:spacing w:before="80" w:after="80"/>
      </w:pPr>
      <w:r>
        <w:t>Please amend to give more detail about compliance with chapter 15 of the NEAC Standards</w:t>
      </w:r>
      <w:r w:rsidR="002679ED">
        <w:t>, based off what is known about the CHI biobank</w:t>
      </w:r>
    </w:p>
    <w:p w14:paraId="5EAAD8F4" w14:textId="7F7566F1" w:rsidR="008D3388" w:rsidRDefault="008D3388" w:rsidP="00B24F23">
      <w:pPr>
        <w:pStyle w:val="ListParagraph"/>
        <w:numPr>
          <w:ilvl w:val="0"/>
          <w:numId w:val="19"/>
        </w:numPr>
        <w:spacing w:before="80" w:after="80"/>
      </w:pPr>
      <w:r>
        <w:t xml:space="preserve">Please amend to reflect section 7.58 of the </w:t>
      </w:r>
      <w:r w:rsidRPr="0022572B">
        <w:t>NEAC Standards</w:t>
      </w:r>
      <w:r>
        <w:t xml:space="preserve">, including, </w:t>
      </w:r>
      <w:r w:rsidR="00F73187">
        <w:t>non-</w:t>
      </w:r>
      <w:r>
        <w:t xml:space="preserve"> exhaustively:</w:t>
      </w:r>
    </w:p>
    <w:p w14:paraId="5B520445" w14:textId="5F0DFB4D" w:rsidR="008D3388" w:rsidRDefault="008D3388" w:rsidP="008D3388">
      <w:pPr>
        <w:pStyle w:val="ListParagraph"/>
        <w:numPr>
          <w:ilvl w:val="1"/>
          <w:numId w:val="17"/>
        </w:numPr>
        <w:spacing w:before="80" w:after="80"/>
      </w:pPr>
      <w:r>
        <w:t>State whether the donor’s identity and details will remain linked with the sample or whether the sample will be delinked (this is relevant to whether or not incidental findings could be returned and it</w:t>
      </w:r>
      <w:r w:rsidR="00F73187">
        <w:t xml:space="preserve"> is also </w:t>
      </w:r>
      <w:r>
        <w:t>relevant to the optional statement in the CF that upon withdrawal</w:t>
      </w:r>
      <w:r w:rsidR="00F73187">
        <w:t xml:space="preserve"> a participant </w:t>
      </w:r>
      <w:r>
        <w:t>agree</w:t>
      </w:r>
      <w:r w:rsidR="00F73187">
        <w:t>s</w:t>
      </w:r>
      <w:r>
        <w:t xml:space="preserve"> that the information collected up to the point </w:t>
      </w:r>
      <w:r w:rsidR="00F73187">
        <w:t xml:space="preserve">of </w:t>
      </w:r>
      <w:r>
        <w:t xml:space="preserve"> withdraw</w:t>
      </w:r>
      <w:r w:rsidR="00F73187">
        <w:t>al</w:t>
      </w:r>
      <w:r>
        <w:t xml:space="preserve"> may continue to be used</w:t>
      </w:r>
      <w:r w:rsidR="00F73187">
        <w:t xml:space="preserve"> - </w:t>
      </w:r>
      <w:r w:rsidR="00CC10CB" w:rsidRPr="00CC10CB">
        <w:t>It may not be able to be withdrawn.)</w:t>
      </w:r>
    </w:p>
    <w:p w14:paraId="747AC007" w14:textId="77777777" w:rsidR="008D3388" w:rsidRDefault="008D3388" w:rsidP="008D3388">
      <w:pPr>
        <w:pStyle w:val="ListParagraph"/>
        <w:numPr>
          <w:ilvl w:val="1"/>
          <w:numId w:val="17"/>
        </w:numPr>
        <w:spacing w:before="80" w:after="80"/>
      </w:pPr>
      <w:r>
        <w:t>State that, if a donor consents to a tissue sample being unidentified or delinked, they relinquish their right to withdraw consent in the future</w:t>
      </w:r>
    </w:p>
    <w:p w14:paraId="2425BB24" w14:textId="77777777" w:rsidR="008D3388" w:rsidRDefault="008D3388" w:rsidP="008D3388">
      <w:pPr>
        <w:pStyle w:val="ListParagraph"/>
        <w:numPr>
          <w:ilvl w:val="1"/>
          <w:numId w:val="17"/>
        </w:numPr>
        <w:spacing w:before="80" w:after="80"/>
      </w:pPr>
      <w:r>
        <w:t>Acknowledge that the donor will not own any intellectual property that may arise from any future research</w:t>
      </w:r>
    </w:p>
    <w:p w14:paraId="62891D88" w14:textId="67CBC9CE" w:rsidR="008D3388" w:rsidRPr="00711793" w:rsidRDefault="008D3388" w:rsidP="00B24F23">
      <w:pPr>
        <w:pStyle w:val="ListParagraph"/>
        <w:numPr>
          <w:ilvl w:val="1"/>
          <w:numId w:val="17"/>
        </w:numPr>
        <w:spacing w:before="80" w:after="80"/>
      </w:pPr>
      <w:r>
        <w:t>Acknowledge that the donor’s decision about the consent for use of their tissue sample for unspecified research will in no way affect the quality of a donor’s current or future clinical care.</w:t>
      </w:r>
    </w:p>
    <w:p w14:paraId="224B9BEB" w14:textId="41CB4056" w:rsidR="008D3388" w:rsidRPr="00022886" w:rsidRDefault="008D3388" w:rsidP="00B24F23">
      <w:pPr>
        <w:numPr>
          <w:ilvl w:val="0"/>
          <w:numId w:val="19"/>
        </w:numPr>
        <w:spacing w:before="80" w:after="80"/>
        <w:contextualSpacing/>
      </w:pPr>
      <w:r w:rsidRPr="00D324AA">
        <w:rPr>
          <w:rFonts w:cs="Arial"/>
          <w:szCs w:val="22"/>
          <w:lang w:val="en-NZ"/>
        </w:rPr>
        <w:lastRenderedPageBreak/>
        <w:t>Please</w:t>
      </w:r>
      <w:r>
        <w:rPr>
          <w:rFonts w:cs="Arial"/>
          <w:szCs w:val="22"/>
          <w:lang w:val="en-NZ"/>
        </w:rPr>
        <w:t xml:space="preserve"> clarify the role of identifiers</w:t>
      </w:r>
      <w:r w:rsidR="0051462B">
        <w:rPr>
          <w:rFonts w:cs="Arial"/>
          <w:szCs w:val="22"/>
          <w:lang w:val="en-NZ"/>
        </w:rPr>
        <w:t xml:space="preserve">, especially with respect </w:t>
      </w:r>
      <w:r w:rsidR="00022886">
        <w:rPr>
          <w:rFonts w:cs="Arial"/>
          <w:szCs w:val="22"/>
          <w:lang w:val="en-NZ"/>
        </w:rPr>
        <w:t>to</w:t>
      </w:r>
      <w:r w:rsidR="0051462B">
        <w:rPr>
          <w:rFonts w:cs="Arial"/>
          <w:szCs w:val="22"/>
          <w:lang w:val="en-NZ"/>
        </w:rPr>
        <w:t xml:space="preserve"> whether participants can receive results. </w:t>
      </w:r>
      <w:r w:rsidR="00F73187">
        <w:rPr>
          <w:rFonts w:cs="Arial"/>
          <w:szCs w:val="22"/>
          <w:lang w:val="en-NZ"/>
        </w:rPr>
        <w:t xml:space="preserve"> </w:t>
      </w:r>
    </w:p>
    <w:p w14:paraId="010DD29B" w14:textId="26332F36" w:rsidR="008D3388" w:rsidRDefault="00022886" w:rsidP="00022886">
      <w:pPr>
        <w:pStyle w:val="ListParagraph"/>
        <w:numPr>
          <w:ilvl w:val="0"/>
          <w:numId w:val="19"/>
        </w:numPr>
      </w:pPr>
      <w:r w:rsidRPr="00022886">
        <w:t>Please consider the statement (page 2) that all FUR research on the tissue will include Maori representation, especially if the tissue is available to overseas research</w:t>
      </w:r>
    </w:p>
    <w:p w14:paraId="00B1BE10" w14:textId="377B611E" w:rsidR="008D3388" w:rsidRDefault="008D3388" w:rsidP="008D3388">
      <w:pPr>
        <w:numPr>
          <w:ilvl w:val="0"/>
          <w:numId w:val="19"/>
        </w:numPr>
        <w:spacing w:before="80" w:after="80"/>
        <w:contextualSpacing/>
      </w:pPr>
      <w:r w:rsidRPr="00355FAE">
        <w:t>Please include</w:t>
      </w:r>
      <w:r w:rsidR="00F73187">
        <w:t xml:space="preserve"> a section which explains the risks of participating in this kind of research.  </w:t>
      </w:r>
    </w:p>
    <w:p w14:paraId="317C19E2" w14:textId="5CCC606D" w:rsidR="008D3388" w:rsidRDefault="008D3388" w:rsidP="00B24F23">
      <w:pPr>
        <w:numPr>
          <w:ilvl w:val="0"/>
          <w:numId w:val="19"/>
        </w:numPr>
        <w:spacing w:before="80" w:after="80"/>
        <w:contextualSpacing/>
      </w:pPr>
      <w:r>
        <w:t xml:space="preserve">Please provide a better explanation of the types </w:t>
      </w:r>
      <w:r w:rsidR="00F73187">
        <w:t xml:space="preserve">and scope </w:t>
      </w:r>
      <w:r>
        <w:t>of future unspecified research in the PIS</w:t>
      </w:r>
      <w:r w:rsidR="0051462B">
        <w:t xml:space="preserve"> and ensure consistency with the statements in the Consent Form</w:t>
      </w:r>
      <w:r>
        <w:t>.</w:t>
      </w:r>
      <w:r w:rsidR="00F73187">
        <w:t xml:space="preserve">  </w:t>
      </w:r>
    </w:p>
    <w:p w14:paraId="660CD64C" w14:textId="5C54C3B9" w:rsidR="008D3388" w:rsidRDefault="008D3388" w:rsidP="00B24F23">
      <w:pPr>
        <w:numPr>
          <w:ilvl w:val="0"/>
          <w:numId w:val="19"/>
        </w:numPr>
        <w:spacing w:before="80" w:after="80"/>
        <w:contextualSpacing/>
      </w:pPr>
      <w:r>
        <w:t>Please amend</w:t>
      </w:r>
      <w:r w:rsidR="00FD5CAB">
        <w:t xml:space="preserve"> the PIS</w:t>
      </w:r>
      <w:r>
        <w:t xml:space="preserve"> to note that secondary use of data will occur for research which has received ethical approval and that pooling of data with inter(national) datasets for analysis will be done with ethical approval, as per the protocol. </w:t>
      </w:r>
    </w:p>
    <w:p w14:paraId="15861D95" w14:textId="77777777" w:rsidR="008D3388" w:rsidRDefault="008D3388" w:rsidP="008D3388">
      <w:pPr>
        <w:spacing w:before="80" w:after="80"/>
        <w:contextualSpacing/>
      </w:pPr>
    </w:p>
    <w:p w14:paraId="55299194" w14:textId="279C0AB8" w:rsidR="008D3388" w:rsidRDefault="008D3388" w:rsidP="008D3388">
      <w:pPr>
        <w:spacing w:before="80" w:after="80"/>
        <w:contextualSpacing/>
      </w:pPr>
      <w:r>
        <w:t>Main PIS</w:t>
      </w:r>
    </w:p>
    <w:p w14:paraId="285400F9" w14:textId="77777777" w:rsidR="00FA00A8" w:rsidRPr="00701544" w:rsidRDefault="00FA00A8" w:rsidP="008D3388">
      <w:pPr>
        <w:spacing w:before="80" w:after="80"/>
        <w:contextualSpacing/>
      </w:pPr>
    </w:p>
    <w:p w14:paraId="6771E626" w14:textId="3AE575E3" w:rsidR="008D3388" w:rsidRPr="00920CC2" w:rsidRDefault="008D3388" w:rsidP="00B24F23">
      <w:pPr>
        <w:numPr>
          <w:ilvl w:val="0"/>
          <w:numId w:val="19"/>
        </w:numPr>
        <w:spacing w:before="80" w:after="80"/>
        <w:contextualSpacing/>
      </w:pPr>
      <w:r w:rsidRPr="00701544">
        <w:rPr>
          <w:lang w:val="en-NZ"/>
        </w:rPr>
        <w:t>Please clarify that genetic testing will be done on bacteria, not on pa</w:t>
      </w:r>
      <w:r w:rsidR="00FD5CAB">
        <w:rPr>
          <w:lang w:val="en-NZ"/>
        </w:rPr>
        <w:t>rticipants</w:t>
      </w:r>
      <w:r w:rsidRPr="00701544">
        <w:rPr>
          <w:lang w:val="en-NZ"/>
        </w:rPr>
        <w:t xml:space="preserve">. Please add a consent clause for this. </w:t>
      </w:r>
    </w:p>
    <w:p w14:paraId="1F7CAA0A" w14:textId="787EDB70" w:rsidR="008D3388" w:rsidRPr="00701544" w:rsidRDefault="008D3388" w:rsidP="00B24F23">
      <w:pPr>
        <w:numPr>
          <w:ilvl w:val="0"/>
          <w:numId w:val="19"/>
        </w:numPr>
        <w:spacing w:before="80" w:after="80"/>
        <w:contextualSpacing/>
      </w:pPr>
      <w:r>
        <w:t>Please amend to note that secondary use of data for will occur for research which has received ethical approval and that pooling of data with inter(national) datasets for analysis will be done with ethical approval, as per the protocol.</w:t>
      </w:r>
    </w:p>
    <w:p w14:paraId="26F4D964" w14:textId="106B605E" w:rsidR="008D3388" w:rsidRDefault="008D3388" w:rsidP="00B24F23">
      <w:pPr>
        <w:numPr>
          <w:ilvl w:val="0"/>
          <w:numId w:val="19"/>
        </w:numPr>
        <w:spacing w:before="80" w:after="80"/>
        <w:contextualSpacing/>
      </w:pPr>
      <w:r>
        <w:rPr>
          <w:lang w:val="en-NZ"/>
        </w:rPr>
        <w:t>Please inform the participant that their GP will be informed of findings of clinical significance.</w:t>
      </w:r>
    </w:p>
    <w:p w14:paraId="56CC2947" w14:textId="39B618EA" w:rsidR="008D3388" w:rsidRDefault="008D3388" w:rsidP="00B24F23">
      <w:pPr>
        <w:numPr>
          <w:ilvl w:val="0"/>
          <w:numId w:val="19"/>
        </w:numPr>
        <w:spacing w:before="80" w:after="80"/>
        <w:contextualSpacing/>
      </w:pPr>
      <w:r>
        <w:t xml:space="preserve">Please ensure that </w:t>
      </w:r>
      <w:r w:rsidR="00FD5CAB">
        <w:t xml:space="preserve">all matters which appear in the CF have been clearly explained in the body of the PIS.  Matters should not appear for the first time in the CF.   For example, it would appear </w:t>
      </w:r>
      <w:r w:rsidR="00CC10CB" w:rsidRPr="00CC10CB">
        <w:t xml:space="preserve">from the CF that there will be data FUR in the main study but the section on it in the body of the PIS which describes this doesn’t comply with Standard 7.57.   </w:t>
      </w:r>
    </w:p>
    <w:p w14:paraId="6596407D" w14:textId="26E48A35" w:rsidR="008D3388" w:rsidRDefault="008D3388" w:rsidP="00B24F23">
      <w:pPr>
        <w:numPr>
          <w:ilvl w:val="0"/>
          <w:numId w:val="19"/>
        </w:numPr>
        <w:spacing w:before="80" w:after="80"/>
        <w:contextualSpacing/>
      </w:pPr>
      <w:r>
        <w:t xml:space="preserve">Please refer to consenting individuals as ‘participants’ rather than ‘patients’, and direct to ‘you’ rather than ‘patients’. </w:t>
      </w:r>
    </w:p>
    <w:p w14:paraId="194FA29C" w14:textId="0AFD9912" w:rsidR="008D3388" w:rsidRDefault="008D3388" w:rsidP="00B24F23">
      <w:pPr>
        <w:numPr>
          <w:ilvl w:val="0"/>
          <w:numId w:val="19"/>
        </w:numPr>
        <w:spacing w:before="80" w:after="80"/>
        <w:contextualSpacing/>
      </w:pPr>
      <w:r>
        <w:t xml:space="preserve">Please review for lay-language ‘e.g. contact moments’. </w:t>
      </w:r>
    </w:p>
    <w:p w14:paraId="5C2EA37D" w14:textId="050C89AE" w:rsidR="008D3388" w:rsidRDefault="008D3388" w:rsidP="00B24F23">
      <w:pPr>
        <w:numPr>
          <w:ilvl w:val="0"/>
          <w:numId w:val="19"/>
        </w:numPr>
        <w:spacing w:before="80" w:after="80"/>
        <w:contextualSpacing/>
      </w:pPr>
      <w:r>
        <w:t xml:space="preserve">Please specify the name and number of questionnaires to be completed by the participants. </w:t>
      </w:r>
    </w:p>
    <w:p w14:paraId="77A2F29F" w14:textId="77777777" w:rsidR="00022886" w:rsidRDefault="008D3388" w:rsidP="00022886">
      <w:pPr>
        <w:pStyle w:val="ListParagraph"/>
        <w:numPr>
          <w:ilvl w:val="0"/>
          <w:numId w:val="19"/>
        </w:numPr>
      </w:pPr>
      <w:r>
        <w:t xml:space="preserve">Please specify that participants’ medical care will not be affected if the decision to withdraw from the study is made. </w:t>
      </w:r>
    </w:p>
    <w:p w14:paraId="15CFD4D1" w14:textId="355DEFCC" w:rsidR="008D3388" w:rsidRDefault="00022886" w:rsidP="00022886">
      <w:pPr>
        <w:pStyle w:val="ListParagraph"/>
        <w:numPr>
          <w:ilvl w:val="0"/>
          <w:numId w:val="19"/>
        </w:numPr>
      </w:pPr>
      <w:r w:rsidRPr="00022886">
        <w:t>Page 6 – under the heading “Can I find out the results of the study’ – the Māori consultation recommendations have not been adopted – please amend accordingly.</w:t>
      </w:r>
    </w:p>
    <w:p w14:paraId="6FC5429E" w14:textId="77777777" w:rsidR="00BB27B4" w:rsidRPr="00D324AA" w:rsidRDefault="00BB27B4" w:rsidP="00BB27B4"/>
    <w:p w14:paraId="61240A73" w14:textId="4A608D1E" w:rsidR="008D3388" w:rsidRPr="00D324AA" w:rsidRDefault="008D3388" w:rsidP="00022886">
      <w:pPr>
        <w:tabs>
          <w:tab w:val="left" w:pos="7077"/>
        </w:tabs>
        <w:rPr>
          <w:u w:val="single"/>
          <w:lang w:val="en-NZ"/>
        </w:rPr>
      </w:pPr>
      <w:r w:rsidRPr="00D324AA">
        <w:rPr>
          <w:u w:val="single"/>
          <w:lang w:val="en-NZ"/>
        </w:rPr>
        <w:t xml:space="preserve">Decision </w:t>
      </w:r>
    </w:p>
    <w:p w14:paraId="44C3C437" w14:textId="77777777" w:rsidR="008D3388" w:rsidRPr="00D324AA" w:rsidRDefault="008D3388" w:rsidP="008D3388">
      <w:pPr>
        <w:rPr>
          <w:lang w:val="en-NZ"/>
        </w:rPr>
      </w:pPr>
    </w:p>
    <w:p w14:paraId="254B4574" w14:textId="77777777" w:rsidR="008D3388" w:rsidRPr="00D324AA" w:rsidRDefault="008D3388" w:rsidP="008D338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3B433F4" w14:textId="77777777" w:rsidR="008D3388" w:rsidRPr="00132483" w:rsidRDefault="008D3388" w:rsidP="008D3388">
      <w:pPr>
        <w:rPr>
          <w:lang w:val="en-NZ"/>
        </w:rPr>
      </w:pPr>
    </w:p>
    <w:p w14:paraId="4339F60D" w14:textId="77777777" w:rsidR="008D3388" w:rsidRPr="00132483" w:rsidRDefault="008D3388" w:rsidP="00FA00A8">
      <w:pPr>
        <w:numPr>
          <w:ilvl w:val="0"/>
          <w:numId w:val="26"/>
        </w:numPr>
        <w:contextualSpacing/>
        <w:rPr>
          <w:rFonts w:cs="Arial"/>
          <w:szCs w:val="22"/>
          <w:lang w:val="en-NZ"/>
        </w:rPr>
      </w:pPr>
      <w:r w:rsidRPr="00132483">
        <w:rPr>
          <w:rFonts w:cs="Arial"/>
          <w:szCs w:val="22"/>
          <w:lang w:val="en-NZ"/>
        </w:rPr>
        <w:t>Please address all outstanding ethical issues, providing the information requested by the Committee.</w:t>
      </w:r>
    </w:p>
    <w:p w14:paraId="19F68F24" w14:textId="4635B677" w:rsidR="00B24F23" w:rsidRPr="00CA5D53" w:rsidRDefault="00B24F23" w:rsidP="00FA00A8">
      <w:pPr>
        <w:numPr>
          <w:ilvl w:val="0"/>
          <w:numId w:val="26"/>
        </w:numPr>
        <w:autoSpaceDE w:val="0"/>
        <w:autoSpaceDN w:val="0"/>
        <w:adjustRightInd w:val="0"/>
        <w:rPr>
          <w:rFonts w:cs="Arial"/>
          <w:sz w:val="21"/>
          <w:szCs w:val="21"/>
        </w:rPr>
      </w:pPr>
      <w:r w:rsidRPr="00CA5D53">
        <w:rPr>
          <w:rFonts w:cs="Arial"/>
          <w:sz w:val="21"/>
          <w:szCs w:val="21"/>
        </w:rPr>
        <w:t>Please update the participant information sheet</w:t>
      </w:r>
      <w:r w:rsidR="009B18F4">
        <w:rPr>
          <w:rFonts w:cs="Arial"/>
          <w:sz w:val="21"/>
          <w:szCs w:val="21"/>
        </w:rPr>
        <w:t>s</w:t>
      </w:r>
      <w:r w:rsidRPr="00CA5D53">
        <w:rPr>
          <w:rFonts w:cs="Arial"/>
          <w:sz w:val="21"/>
          <w:szCs w:val="21"/>
        </w:rPr>
        <w:t xml:space="preserve"> and consent form</w:t>
      </w:r>
      <w:r w:rsidR="009B18F4">
        <w:rPr>
          <w:rFonts w:cs="Arial"/>
          <w:sz w:val="21"/>
          <w:szCs w:val="21"/>
        </w:rPr>
        <w:t>s</w:t>
      </w:r>
      <w:r w:rsidRPr="00CA5D53">
        <w:rPr>
          <w:rFonts w:cs="Arial"/>
          <w:sz w:val="21"/>
          <w:szCs w:val="21"/>
        </w:rPr>
        <w:t xml:space="preserve">, taking into account feedback provided by the Committee. </w:t>
      </w:r>
      <w:r w:rsidRPr="00CA5D53">
        <w:rPr>
          <w:rFonts w:cs="Arial"/>
          <w:i/>
          <w:sz w:val="21"/>
          <w:szCs w:val="21"/>
        </w:rPr>
        <w:t xml:space="preserve">(National Ethical Standards for Health and Disability Research and Quality Improvement, para 7.15 – 7.17).  </w:t>
      </w:r>
    </w:p>
    <w:p w14:paraId="3E2730C7" w14:textId="77777777" w:rsidR="008D3388" w:rsidRPr="00132483" w:rsidRDefault="008D3388" w:rsidP="008D3388">
      <w:pPr>
        <w:ind w:left="720"/>
        <w:contextualSpacing/>
        <w:rPr>
          <w:rFonts w:cs="Arial"/>
          <w:szCs w:val="22"/>
          <w:lang w:val="en-NZ"/>
        </w:rPr>
      </w:pPr>
    </w:p>
    <w:p w14:paraId="00872760" w14:textId="77777777" w:rsidR="008D3388" w:rsidRPr="00D324AA" w:rsidRDefault="008D3388" w:rsidP="008D3388">
      <w:pPr>
        <w:rPr>
          <w:color w:val="FF0000"/>
          <w:lang w:val="en-NZ"/>
        </w:rPr>
      </w:pPr>
    </w:p>
    <w:p w14:paraId="5BFE42A0" w14:textId="45357BA0" w:rsidR="008D3388" w:rsidRPr="00B24F23" w:rsidRDefault="008D3388" w:rsidP="008D3388">
      <w:pPr>
        <w:rPr>
          <w:lang w:val="en-NZ"/>
        </w:rPr>
      </w:pPr>
      <w:r w:rsidRPr="00D324AA">
        <w:rPr>
          <w:lang w:val="en-NZ"/>
        </w:rPr>
        <w:t xml:space="preserve">After receipt of the information requested by the Committee, a final decision on the application will be made by </w:t>
      </w:r>
      <w:r w:rsidR="009B18F4">
        <w:rPr>
          <w:lang w:val="en-NZ"/>
        </w:rPr>
        <w:t xml:space="preserve">Ms </w:t>
      </w:r>
      <w:r w:rsidR="00B24F23" w:rsidRPr="00B24F23">
        <w:rPr>
          <w:rFonts w:cs="Arial"/>
          <w:szCs w:val="22"/>
          <w:lang w:val="en-NZ"/>
        </w:rPr>
        <w:t xml:space="preserve">Kate O’Connor and </w:t>
      </w:r>
      <w:r w:rsidR="009B18F4">
        <w:rPr>
          <w:rFonts w:cs="Arial"/>
          <w:szCs w:val="22"/>
          <w:lang w:val="en-NZ"/>
        </w:rPr>
        <w:t xml:space="preserve">Dr </w:t>
      </w:r>
      <w:r w:rsidR="00B24F23" w:rsidRPr="00B24F23">
        <w:rPr>
          <w:rFonts w:cs="Arial"/>
          <w:szCs w:val="22"/>
          <w:lang w:val="en-NZ"/>
        </w:rPr>
        <w:t>Sotera Catapang.</w:t>
      </w:r>
    </w:p>
    <w:p w14:paraId="444EC92B" w14:textId="18BA637C" w:rsidR="00FA00A8" w:rsidRDefault="00FA00A8">
      <w:pPr>
        <w:rPr>
          <w:rFonts w:cs="Arial"/>
          <w:color w:val="33CCCC"/>
          <w:szCs w:val="22"/>
          <w:lang w:val="en-NZ"/>
        </w:rPr>
      </w:pPr>
      <w:r>
        <w:rPr>
          <w:rFonts w:cs="Arial"/>
          <w:color w:val="33CCCC"/>
          <w:szCs w:val="22"/>
          <w:lang w:val="en-NZ"/>
        </w:rPr>
        <w:br w:type="page"/>
      </w:r>
    </w:p>
    <w:p w14:paraId="44B2FC13" w14:textId="77777777" w:rsidR="00B24F23" w:rsidRPr="00960BFE" w:rsidRDefault="00B24F23" w:rsidP="008D338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FA00A8" w:rsidRPr="00960BFE" w14:paraId="341EC82B" w14:textId="77777777" w:rsidTr="00FA00A8">
        <w:trPr>
          <w:trHeight w:val="280"/>
        </w:trPr>
        <w:tc>
          <w:tcPr>
            <w:tcW w:w="966" w:type="dxa"/>
            <w:tcBorders>
              <w:top w:val="nil"/>
              <w:left w:val="nil"/>
              <w:bottom w:val="nil"/>
              <w:right w:val="nil"/>
            </w:tcBorders>
          </w:tcPr>
          <w:p w14:paraId="1429F205" w14:textId="77777777" w:rsidR="00FA00A8" w:rsidRPr="00960BFE" w:rsidRDefault="00FA00A8" w:rsidP="00473444">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283675B8" w14:textId="77777777" w:rsidR="00FA00A8" w:rsidRPr="00960BFE" w:rsidRDefault="00FA00A8" w:rsidP="00473444">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4EEDC2" w14:textId="77777777" w:rsidR="00FA00A8" w:rsidRPr="00960BFE" w:rsidRDefault="00FA00A8" w:rsidP="00473444">
            <w:pPr>
              <w:autoSpaceDE w:val="0"/>
              <w:autoSpaceDN w:val="0"/>
              <w:adjustRightInd w:val="0"/>
            </w:pPr>
            <w:r w:rsidRPr="00960BFE">
              <w:rPr>
                <w:b/>
              </w:rPr>
              <w:t>21/NTA/36</w:t>
            </w:r>
            <w:r w:rsidRPr="00960BFE">
              <w:t xml:space="preserve"> </w:t>
            </w:r>
          </w:p>
        </w:tc>
      </w:tr>
      <w:tr w:rsidR="00FA00A8" w:rsidRPr="00960BFE" w14:paraId="21525AB0" w14:textId="77777777" w:rsidTr="00FA00A8">
        <w:trPr>
          <w:trHeight w:val="280"/>
        </w:trPr>
        <w:tc>
          <w:tcPr>
            <w:tcW w:w="966" w:type="dxa"/>
            <w:tcBorders>
              <w:top w:val="nil"/>
              <w:left w:val="nil"/>
              <w:bottom w:val="nil"/>
              <w:right w:val="nil"/>
            </w:tcBorders>
          </w:tcPr>
          <w:p w14:paraId="1BF1E839" w14:textId="77777777" w:rsidR="00FA00A8" w:rsidRPr="00960BFE" w:rsidRDefault="00FA00A8" w:rsidP="00473444">
            <w:pPr>
              <w:autoSpaceDE w:val="0"/>
              <w:autoSpaceDN w:val="0"/>
              <w:adjustRightInd w:val="0"/>
            </w:pPr>
            <w:r w:rsidRPr="00960BFE">
              <w:t xml:space="preserve"> </w:t>
            </w:r>
          </w:p>
        </w:tc>
        <w:tc>
          <w:tcPr>
            <w:tcW w:w="2575" w:type="dxa"/>
            <w:tcBorders>
              <w:top w:val="nil"/>
              <w:left w:val="nil"/>
              <w:bottom w:val="nil"/>
              <w:right w:val="nil"/>
            </w:tcBorders>
          </w:tcPr>
          <w:p w14:paraId="2A669AF1" w14:textId="77777777" w:rsidR="00FA00A8" w:rsidRPr="00960BFE" w:rsidRDefault="00FA00A8" w:rsidP="00473444">
            <w:pPr>
              <w:autoSpaceDE w:val="0"/>
              <w:autoSpaceDN w:val="0"/>
              <w:adjustRightInd w:val="0"/>
            </w:pPr>
            <w:r w:rsidRPr="00960BFE">
              <w:t xml:space="preserve">Title: </w:t>
            </w:r>
          </w:p>
        </w:tc>
        <w:tc>
          <w:tcPr>
            <w:tcW w:w="6459" w:type="dxa"/>
            <w:tcBorders>
              <w:top w:val="nil"/>
              <w:left w:val="nil"/>
              <w:bottom w:val="nil"/>
              <w:right w:val="nil"/>
            </w:tcBorders>
          </w:tcPr>
          <w:p w14:paraId="3D52C6EC" w14:textId="77777777" w:rsidR="00FA00A8" w:rsidRPr="00960BFE" w:rsidRDefault="00FA00A8" w:rsidP="00473444">
            <w:pPr>
              <w:autoSpaceDE w:val="0"/>
              <w:autoSpaceDN w:val="0"/>
              <w:adjustRightInd w:val="0"/>
            </w:pPr>
            <w:r w:rsidRPr="00960BFE">
              <w:t xml:space="preserve">TRAIL: A Biorepository for the Pathology Department, Dunedin School of Medicine. </w:t>
            </w:r>
          </w:p>
        </w:tc>
      </w:tr>
      <w:tr w:rsidR="00FA00A8" w:rsidRPr="00960BFE" w14:paraId="3BDEE006" w14:textId="77777777" w:rsidTr="00FA00A8">
        <w:trPr>
          <w:trHeight w:val="280"/>
        </w:trPr>
        <w:tc>
          <w:tcPr>
            <w:tcW w:w="966" w:type="dxa"/>
            <w:tcBorders>
              <w:top w:val="nil"/>
              <w:left w:val="nil"/>
              <w:bottom w:val="nil"/>
              <w:right w:val="nil"/>
            </w:tcBorders>
          </w:tcPr>
          <w:p w14:paraId="6F6DCD47" w14:textId="77777777" w:rsidR="00FA00A8" w:rsidRPr="00960BFE" w:rsidRDefault="00FA00A8" w:rsidP="00473444">
            <w:pPr>
              <w:autoSpaceDE w:val="0"/>
              <w:autoSpaceDN w:val="0"/>
              <w:adjustRightInd w:val="0"/>
            </w:pPr>
            <w:r w:rsidRPr="00960BFE">
              <w:t xml:space="preserve"> </w:t>
            </w:r>
          </w:p>
        </w:tc>
        <w:tc>
          <w:tcPr>
            <w:tcW w:w="2575" w:type="dxa"/>
            <w:tcBorders>
              <w:top w:val="nil"/>
              <w:left w:val="nil"/>
              <w:bottom w:val="nil"/>
              <w:right w:val="nil"/>
            </w:tcBorders>
          </w:tcPr>
          <w:p w14:paraId="62691799" w14:textId="77777777" w:rsidR="00FA00A8" w:rsidRPr="00960BFE" w:rsidRDefault="00FA00A8" w:rsidP="00473444">
            <w:pPr>
              <w:autoSpaceDE w:val="0"/>
              <w:autoSpaceDN w:val="0"/>
              <w:adjustRightInd w:val="0"/>
            </w:pPr>
            <w:r w:rsidRPr="00960BFE">
              <w:t xml:space="preserve">Principal Investigator: </w:t>
            </w:r>
          </w:p>
        </w:tc>
        <w:tc>
          <w:tcPr>
            <w:tcW w:w="6459" w:type="dxa"/>
            <w:tcBorders>
              <w:top w:val="nil"/>
              <w:left w:val="nil"/>
              <w:bottom w:val="nil"/>
              <w:right w:val="nil"/>
            </w:tcBorders>
          </w:tcPr>
          <w:p w14:paraId="74BB3DB1" w14:textId="77777777" w:rsidR="00FA00A8" w:rsidRPr="00960BFE" w:rsidRDefault="00FA00A8" w:rsidP="00473444">
            <w:pPr>
              <w:autoSpaceDE w:val="0"/>
              <w:autoSpaceDN w:val="0"/>
              <w:adjustRightInd w:val="0"/>
            </w:pPr>
            <w:r w:rsidRPr="00960BFE">
              <w:t xml:space="preserve">Professor Michael Eccles </w:t>
            </w:r>
          </w:p>
        </w:tc>
      </w:tr>
      <w:tr w:rsidR="00FA00A8" w:rsidRPr="00960BFE" w14:paraId="684623FA" w14:textId="77777777" w:rsidTr="00FA00A8">
        <w:trPr>
          <w:trHeight w:val="280"/>
        </w:trPr>
        <w:tc>
          <w:tcPr>
            <w:tcW w:w="966" w:type="dxa"/>
            <w:tcBorders>
              <w:top w:val="nil"/>
              <w:left w:val="nil"/>
              <w:bottom w:val="nil"/>
              <w:right w:val="nil"/>
            </w:tcBorders>
          </w:tcPr>
          <w:p w14:paraId="70451141" w14:textId="77777777" w:rsidR="00FA00A8" w:rsidRPr="00960BFE" w:rsidRDefault="00FA00A8" w:rsidP="00473444">
            <w:pPr>
              <w:autoSpaceDE w:val="0"/>
              <w:autoSpaceDN w:val="0"/>
              <w:adjustRightInd w:val="0"/>
            </w:pPr>
            <w:r w:rsidRPr="00960BFE">
              <w:t xml:space="preserve"> </w:t>
            </w:r>
          </w:p>
        </w:tc>
        <w:tc>
          <w:tcPr>
            <w:tcW w:w="2575" w:type="dxa"/>
            <w:tcBorders>
              <w:top w:val="nil"/>
              <w:left w:val="nil"/>
              <w:bottom w:val="nil"/>
              <w:right w:val="nil"/>
            </w:tcBorders>
          </w:tcPr>
          <w:p w14:paraId="24B3EAF8" w14:textId="77777777" w:rsidR="00FA00A8" w:rsidRPr="00960BFE" w:rsidRDefault="00FA00A8" w:rsidP="00473444">
            <w:pPr>
              <w:autoSpaceDE w:val="0"/>
              <w:autoSpaceDN w:val="0"/>
              <w:adjustRightInd w:val="0"/>
            </w:pPr>
            <w:r w:rsidRPr="00960BFE">
              <w:t xml:space="preserve">Sponsor: </w:t>
            </w:r>
          </w:p>
        </w:tc>
        <w:tc>
          <w:tcPr>
            <w:tcW w:w="6459" w:type="dxa"/>
            <w:tcBorders>
              <w:top w:val="nil"/>
              <w:left w:val="nil"/>
              <w:bottom w:val="nil"/>
              <w:right w:val="nil"/>
            </w:tcBorders>
          </w:tcPr>
          <w:p w14:paraId="2549E56A" w14:textId="77777777" w:rsidR="00FA00A8" w:rsidRPr="00960BFE" w:rsidRDefault="00FA00A8" w:rsidP="00473444">
            <w:pPr>
              <w:autoSpaceDE w:val="0"/>
              <w:autoSpaceDN w:val="0"/>
              <w:adjustRightInd w:val="0"/>
            </w:pPr>
            <w:r w:rsidRPr="00960BFE">
              <w:t xml:space="preserve"> </w:t>
            </w:r>
          </w:p>
        </w:tc>
      </w:tr>
      <w:tr w:rsidR="00FA00A8" w:rsidRPr="00960BFE" w14:paraId="3EC44263" w14:textId="77777777" w:rsidTr="00FA00A8">
        <w:trPr>
          <w:trHeight w:val="280"/>
        </w:trPr>
        <w:tc>
          <w:tcPr>
            <w:tcW w:w="966" w:type="dxa"/>
            <w:tcBorders>
              <w:top w:val="nil"/>
              <w:left w:val="nil"/>
              <w:bottom w:val="nil"/>
              <w:right w:val="nil"/>
            </w:tcBorders>
          </w:tcPr>
          <w:p w14:paraId="65DF1944" w14:textId="77777777" w:rsidR="00FA00A8" w:rsidRPr="00960BFE" w:rsidRDefault="00FA00A8" w:rsidP="00473444">
            <w:pPr>
              <w:autoSpaceDE w:val="0"/>
              <w:autoSpaceDN w:val="0"/>
              <w:adjustRightInd w:val="0"/>
            </w:pPr>
            <w:r w:rsidRPr="00960BFE">
              <w:t xml:space="preserve"> </w:t>
            </w:r>
          </w:p>
        </w:tc>
        <w:tc>
          <w:tcPr>
            <w:tcW w:w="2575" w:type="dxa"/>
            <w:tcBorders>
              <w:top w:val="nil"/>
              <w:left w:val="nil"/>
              <w:bottom w:val="nil"/>
              <w:right w:val="nil"/>
            </w:tcBorders>
          </w:tcPr>
          <w:p w14:paraId="3AD931AD" w14:textId="77777777" w:rsidR="00FA00A8" w:rsidRPr="00960BFE" w:rsidRDefault="00FA00A8" w:rsidP="00473444">
            <w:pPr>
              <w:autoSpaceDE w:val="0"/>
              <w:autoSpaceDN w:val="0"/>
              <w:adjustRightInd w:val="0"/>
            </w:pPr>
            <w:r w:rsidRPr="00960BFE">
              <w:t xml:space="preserve">Clock Start Date: </w:t>
            </w:r>
          </w:p>
        </w:tc>
        <w:tc>
          <w:tcPr>
            <w:tcW w:w="6459" w:type="dxa"/>
            <w:tcBorders>
              <w:top w:val="nil"/>
              <w:left w:val="nil"/>
              <w:bottom w:val="nil"/>
              <w:right w:val="nil"/>
            </w:tcBorders>
          </w:tcPr>
          <w:p w14:paraId="395389DF" w14:textId="77777777" w:rsidR="00FA00A8" w:rsidRPr="00960BFE" w:rsidRDefault="00FA00A8" w:rsidP="00473444">
            <w:pPr>
              <w:autoSpaceDE w:val="0"/>
              <w:autoSpaceDN w:val="0"/>
              <w:adjustRightInd w:val="0"/>
            </w:pPr>
            <w:r w:rsidRPr="00960BFE">
              <w:t xml:space="preserve">04 March 2021 </w:t>
            </w:r>
          </w:p>
        </w:tc>
      </w:tr>
    </w:tbl>
    <w:p w14:paraId="0A33937B" w14:textId="77777777" w:rsidR="008D3388" w:rsidRPr="00960BFE" w:rsidRDefault="008D3388" w:rsidP="008D3388">
      <w:pPr>
        <w:autoSpaceDE w:val="0"/>
        <w:autoSpaceDN w:val="0"/>
        <w:adjustRightInd w:val="0"/>
      </w:pPr>
      <w:r w:rsidRPr="00960BFE">
        <w:t xml:space="preserve"> </w:t>
      </w:r>
    </w:p>
    <w:p w14:paraId="77AD7C0B" w14:textId="77777777" w:rsidR="008D3388" w:rsidRPr="00D324AA" w:rsidRDefault="008D3388" w:rsidP="008D3388">
      <w:pPr>
        <w:autoSpaceDE w:val="0"/>
        <w:autoSpaceDN w:val="0"/>
        <w:adjustRightInd w:val="0"/>
        <w:rPr>
          <w:sz w:val="20"/>
          <w:lang w:val="en-NZ"/>
        </w:rPr>
      </w:pPr>
      <w:r w:rsidRPr="00591423">
        <w:rPr>
          <w:rFonts w:cs="Arial"/>
        </w:rPr>
        <w:t>Professor Michael Eccles</w:t>
      </w:r>
      <w:r w:rsidRPr="00D324AA">
        <w:rPr>
          <w:lang w:val="en-NZ"/>
        </w:rPr>
        <w:t xml:space="preserve"> was present via videoconference for discussion of this application.</w:t>
      </w:r>
    </w:p>
    <w:p w14:paraId="557CB233" w14:textId="77777777" w:rsidR="008D3388" w:rsidRPr="00D324AA" w:rsidRDefault="008D3388" w:rsidP="008D3388">
      <w:pPr>
        <w:rPr>
          <w:u w:val="single"/>
          <w:lang w:val="en-NZ"/>
        </w:rPr>
      </w:pPr>
    </w:p>
    <w:p w14:paraId="2BCD2047" w14:textId="77777777" w:rsidR="008D3388" w:rsidRPr="00D324AA" w:rsidRDefault="008D3388" w:rsidP="008D3388">
      <w:pPr>
        <w:rPr>
          <w:u w:val="single"/>
          <w:lang w:val="en-NZ"/>
        </w:rPr>
      </w:pPr>
      <w:r w:rsidRPr="00D324AA">
        <w:rPr>
          <w:u w:val="single"/>
          <w:lang w:val="en-NZ"/>
        </w:rPr>
        <w:t>Potential conflicts of interest</w:t>
      </w:r>
    </w:p>
    <w:p w14:paraId="775BFDC9" w14:textId="77777777" w:rsidR="008D3388" w:rsidRPr="00D324AA" w:rsidRDefault="008D3388" w:rsidP="008D3388">
      <w:pPr>
        <w:rPr>
          <w:b/>
          <w:lang w:val="en-NZ"/>
        </w:rPr>
      </w:pPr>
    </w:p>
    <w:p w14:paraId="1F23F87D" w14:textId="77777777" w:rsidR="008D3388" w:rsidRPr="00D324AA" w:rsidRDefault="008D3388" w:rsidP="008D3388">
      <w:pPr>
        <w:rPr>
          <w:lang w:val="en-NZ"/>
        </w:rPr>
      </w:pPr>
      <w:r w:rsidRPr="00D324AA">
        <w:rPr>
          <w:lang w:val="en-NZ"/>
        </w:rPr>
        <w:t>The Chair asked members to declare any potential conflicts of interest related to this application.</w:t>
      </w:r>
    </w:p>
    <w:p w14:paraId="42009F9D" w14:textId="77777777" w:rsidR="008D3388" w:rsidRPr="00D324AA" w:rsidRDefault="008D3388" w:rsidP="008D3388">
      <w:pPr>
        <w:rPr>
          <w:lang w:val="en-NZ"/>
        </w:rPr>
      </w:pPr>
    </w:p>
    <w:p w14:paraId="2CF81976" w14:textId="77777777" w:rsidR="008D3388" w:rsidRDefault="008D3388" w:rsidP="008D3388">
      <w:pPr>
        <w:rPr>
          <w:lang w:val="en-NZ"/>
        </w:rPr>
      </w:pPr>
      <w:r w:rsidRPr="00D324AA">
        <w:rPr>
          <w:lang w:val="en-NZ"/>
        </w:rPr>
        <w:t>No potential conflicts of interest related to this application were declared by any member.</w:t>
      </w:r>
    </w:p>
    <w:p w14:paraId="1B0998F3" w14:textId="77777777" w:rsidR="008D3388" w:rsidRDefault="008D3388" w:rsidP="008D3388">
      <w:pPr>
        <w:rPr>
          <w:lang w:val="en-NZ"/>
        </w:rPr>
      </w:pPr>
    </w:p>
    <w:p w14:paraId="5A3D62CA" w14:textId="38FA26D4" w:rsidR="008D3388" w:rsidRDefault="008D3388" w:rsidP="008D3388">
      <w:pPr>
        <w:rPr>
          <w:u w:val="single"/>
          <w:lang w:val="en-NZ"/>
        </w:rPr>
      </w:pPr>
      <w:r w:rsidRPr="003A2239">
        <w:rPr>
          <w:u w:val="single"/>
          <w:lang w:val="en-NZ"/>
        </w:rPr>
        <w:t>Summary of Study</w:t>
      </w:r>
    </w:p>
    <w:p w14:paraId="6FB07552" w14:textId="77777777" w:rsidR="00B24F23" w:rsidRPr="00D324AA" w:rsidRDefault="00B24F23" w:rsidP="008D3388">
      <w:pPr>
        <w:rPr>
          <w:u w:val="single"/>
          <w:lang w:val="en-NZ"/>
        </w:rPr>
      </w:pPr>
    </w:p>
    <w:p w14:paraId="5439505D" w14:textId="21528233" w:rsidR="008D3388" w:rsidRPr="00B24F23" w:rsidRDefault="00B24F23" w:rsidP="00B24F23">
      <w:pPr>
        <w:pStyle w:val="ListParagraph"/>
        <w:numPr>
          <w:ilvl w:val="0"/>
          <w:numId w:val="20"/>
        </w:numPr>
        <w:rPr>
          <w:lang w:val="en-NZ"/>
        </w:rPr>
      </w:pPr>
      <w:r>
        <w:rPr>
          <w:lang w:val="en-NZ"/>
        </w:rPr>
        <w:t>The researchers</w:t>
      </w:r>
      <w:r w:rsidR="008D3388" w:rsidRPr="00867916">
        <w:rPr>
          <w:lang w:val="en-NZ"/>
        </w:rPr>
        <w:t xml:space="preserve"> wish to establish a tissue biorepository in the Department of Pathology</w:t>
      </w:r>
      <w:r w:rsidR="00B55770">
        <w:rPr>
          <w:lang w:val="en-NZ"/>
        </w:rPr>
        <w:t xml:space="preserve"> at the University of Otago </w:t>
      </w:r>
      <w:r w:rsidR="00CC10CB" w:rsidRPr="00CC10CB">
        <w:rPr>
          <w:lang w:val="en-NZ"/>
        </w:rPr>
        <w:t>to (1) ensure the Rare Disease Biobank tissue collection continues; (2) provide better consistency of storage and management of research tissue samples for researchers who have studies which need tissue storage; and (3) improve collection of donor tissue from surgeries and procedures (both historical - approximately 400 formalin-fixed paraffin-embedded human tissue blocks, &gt;1000 slides from human tissues, approximately one whole -80°C freezer of human tissue, morgue and rare genetics clinical material, and specimens collected between 1950 and 1980 from Dunedin Hospital) and future-based).</w:t>
      </w:r>
      <w:r w:rsidR="00CC10CB">
        <w:rPr>
          <w:rFonts w:ascii="Helvetica" w:hAnsi="Helvetica" w:cs="Helvetica"/>
          <w:color w:val="333333"/>
          <w:sz w:val="20"/>
        </w:rPr>
        <w:t xml:space="preserve"> </w:t>
      </w:r>
      <w:r w:rsidR="008D3388" w:rsidRPr="00B24F23">
        <w:rPr>
          <w:lang w:val="en-NZ"/>
        </w:rPr>
        <w:t xml:space="preserve">By bringing together these tissues, cell lines and their associated data, </w:t>
      </w:r>
      <w:r>
        <w:rPr>
          <w:lang w:val="en-NZ"/>
        </w:rPr>
        <w:t>they hope to</w:t>
      </w:r>
      <w:r w:rsidR="008D3388" w:rsidRPr="00B24F23">
        <w:rPr>
          <w:lang w:val="en-NZ"/>
        </w:rPr>
        <w:t xml:space="preserve"> ensure a greater standardization of samples, as well as safeguard the management of the tissues and their associated data.</w:t>
      </w:r>
    </w:p>
    <w:p w14:paraId="35CCDB0C" w14:textId="77777777" w:rsidR="008D3388" w:rsidRDefault="008D3388" w:rsidP="008D3388">
      <w:pPr>
        <w:rPr>
          <w:lang w:val="en-NZ"/>
        </w:rPr>
      </w:pPr>
    </w:p>
    <w:p w14:paraId="0EFC3E58" w14:textId="77777777" w:rsidR="008D3388" w:rsidRPr="00D324AA" w:rsidRDefault="008D3388" w:rsidP="008D3388">
      <w:pPr>
        <w:rPr>
          <w:u w:val="single"/>
          <w:lang w:val="en-NZ"/>
        </w:rPr>
      </w:pPr>
      <w:r w:rsidRPr="00D324AA">
        <w:rPr>
          <w:u w:val="single"/>
          <w:lang w:val="en-NZ"/>
        </w:rPr>
        <w:t xml:space="preserve">Summary of resolved ethical issues </w:t>
      </w:r>
    </w:p>
    <w:p w14:paraId="7DF0676B" w14:textId="77777777" w:rsidR="008D3388" w:rsidRPr="00D324AA" w:rsidRDefault="008D3388" w:rsidP="008D3388">
      <w:pPr>
        <w:rPr>
          <w:u w:val="single"/>
          <w:lang w:val="en-NZ"/>
        </w:rPr>
      </w:pPr>
    </w:p>
    <w:p w14:paraId="0ABC6F95" w14:textId="77777777" w:rsidR="008D3388" w:rsidRDefault="008D3388" w:rsidP="008D3388">
      <w:pPr>
        <w:rPr>
          <w:lang w:val="en-NZ"/>
        </w:rPr>
      </w:pPr>
      <w:r w:rsidRPr="00D324AA">
        <w:rPr>
          <w:lang w:val="en-NZ"/>
        </w:rPr>
        <w:t>The main ethical issues considered by the Committee and addressed by the Researcher are as follows.</w:t>
      </w:r>
    </w:p>
    <w:p w14:paraId="7A115668" w14:textId="77777777" w:rsidR="008D3388" w:rsidRPr="00FC65E0" w:rsidRDefault="008D3388" w:rsidP="008D3388">
      <w:pPr>
        <w:rPr>
          <w:rFonts w:cs="Arial"/>
          <w:szCs w:val="22"/>
          <w:lang w:val="en-NZ"/>
        </w:rPr>
      </w:pPr>
    </w:p>
    <w:p w14:paraId="1AB9FE9E" w14:textId="04464AE5" w:rsidR="00CC10CB" w:rsidRPr="00CC10CB" w:rsidRDefault="00CC10CB" w:rsidP="00CC10CB">
      <w:pPr>
        <w:pStyle w:val="ListParagraph"/>
        <w:numPr>
          <w:ilvl w:val="0"/>
          <w:numId w:val="20"/>
        </w:numPr>
        <w:rPr>
          <w:rFonts w:cs="Arial"/>
          <w:szCs w:val="22"/>
          <w:lang w:val="en-NZ"/>
        </w:rPr>
      </w:pPr>
      <w:r w:rsidRPr="00CC10CB">
        <w:rPr>
          <w:rFonts w:cs="Arial"/>
          <w:szCs w:val="22"/>
          <w:lang w:val="en-NZ"/>
        </w:rPr>
        <w:t xml:space="preserve">The Committee commended the researchers for commencing this project and for their efforts in drafting the documentation required for establishing a biorepository.   </w:t>
      </w:r>
    </w:p>
    <w:p w14:paraId="00624D05" w14:textId="32CDC2E1" w:rsidR="008D3388" w:rsidRPr="003F5BB5" w:rsidRDefault="008D3388" w:rsidP="00B24F23">
      <w:pPr>
        <w:pStyle w:val="ListParagraph"/>
        <w:numPr>
          <w:ilvl w:val="0"/>
          <w:numId w:val="20"/>
        </w:numPr>
        <w:rPr>
          <w:rFonts w:cs="Arial"/>
          <w:szCs w:val="22"/>
          <w:lang w:val="en-NZ"/>
        </w:rPr>
      </w:pPr>
      <w:r>
        <w:rPr>
          <w:rFonts w:cs="Arial"/>
          <w:szCs w:val="22"/>
          <w:lang w:val="en-NZ"/>
        </w:rPr>
        <w:t xml:space="preserve">The Committee </w:t>
      </w:r>
      <w:r w:rsidR="00B55770">
        <w:rPr>
          <w:rFonts w:cs="Arial"/>
          <w:szCs w:val="22"/>
          <w:lang w:val="en-NZ"/>
        </w:rPr>
        <w:t xml:space="preserve">also </w:t>
      </w:r>
      <w:r>
        <w:rPr>
          <w:rFonts w:cs="Arial"/>
          <w:szCs w:val="22"/>
          <w:lang w:val="en-NZ"/>
        </w:rPr>
        <w:t>noted that th</w:t>
      </w:r>
      <w:r w:rsidR="00B55770">
        <w:rPr>
          <w:rFonts w:cs="Arial"/>
          <w:szCs w:val="22"/>
          <w:lang w:val="en-NZ"/>
        </w:rPr>
        <w:t>e</w:t>
      </w:r>
      <w:r>
        <w:rPr>
          <w:rFonts w:cs="Arial"/>
          <w:szCs w:val="22"/>
          <w:lang w:val="en-NZ"/>
        </w:rPr>
        <w:t xml:space="preserve"> project provides a great opportunity to co-design the repository with </w:t>
      </w:r>
      <w:r w:rsidR="00B24F23">
        <w:rPr>
          <w:rFonts w:cs="Arial"/>
          <w:szCs w:val="22"/>
          <w:lang w:val="en-NZ"/>
        </w:rPr>
        <w:t>Māori</w:t>
      </w:r>
      <w:r>
        <w:rPr>
          <w:rFonts w:cs="Arial"/>
          <w:szCs w:val="22"/>
          <w:lang w:val="en-NZ"/>
        </w:rPr>
        <w:t>. The researcher</w:t>
      </w:r>
      <w:r w:rsidR="00B55770">
        <w:rPr>
          <w:rFonts w:cs="Arial"/>
          <w:szCs w:val="22"/>
          <w:lang w:val="en-NZ"/>
        </w:rPr>
        <w:t>s</w:t>
      </w:r>
      <w:r>
        <w:rPr>
          <w:rFonts w:cs="Arial"/>
          <w:szCs w:val="22"/>
          <w:lang w:val="en-NZ"/>
        </w:rPr>
        <w:t xml:space="preserve"> responded that they are currently looking for a suitable </w:t>
      </w:r>
      <w:r w:rsidR="00B24F23">
        <w:rPr>
          <w:rFonts w:cs="Arial"/>
          <w:szCs w:val="22"/>
          <w:lang w:val="en-NZ"/>
        </w:rPr>
        <w:t>Māori</w:t>
      </w:r>
      <w:r>
        <w:rPr>
          <w:rFonts w:cs="Arial"/>
          <w:szCs w:val="22"/>
          <w:lang w:val="en-NZ"/>
        </w:rPr>
        <w:t xml:space="preserve"> representative to work with in this area. </w:t>
      </w:r>
    </w:p>
    <w:p w14:paraId="56315B82" w14:textId="77777777" w:rsidR="008D3388" w:rsidRDefault="008D3388" w:rsidP="008D3388">
      <w:pPr>
        <w:rPr>
          <w:rFonts w:cs="Arial"/>
          <w:szCs w:val="22"/>
          <w:lang w:val="en-NZ"/>
        </w:rPr>
      </w:pPr>
    </w:p>
    <w:p w14:paraId="3E9067E4" w14:textId="77777777" w:rsidR="008D3388" w:rsidRPr="00D324AA" w:rsidRDefault="008D3388" w:rsidP="008D3388">
      <w:pPr>
        <w:rPr>
          <w:u w:val="single"/>
          <w:lang w:val="en-NZ"/>
        </w:rPr>
      </w:pPr>
      <w:r w:rsidRPr="00D324AA">
        <w:rPr>
          <w:u w:val="single"/>
          <w:lang w:val="en-NZ"/>
        </w:rPr>
        <w:t>Summary of outstanding ethical issues</w:t>
      </w:r>
    </w:p>
    <w:p w14:paraId="44EE59A3" w14:textId="77777777" w:rsidR="008D3388" w:rsidRPr="00D324AA" w:rsidRDefault="008D3388" w:rsidP="008D3388">
      <w:pPr>
        <w:rPr>
          <w:lang w:val="en-NZ"/>
        </w:rPr>
      </w:pPr>
    </w:p>
    <w:p w14:paraId="06F1AAD2" w14:textId="77777777" w:rsidR="008D3388" w:rsidRPr="00D324AA" w:rsidRDefault="008D3388" w:rsidP="008D338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032DD49" w14:textId="77777777" w:rsidR="008D3388" w:rsidRDefault="008D3388" w:rsidP="008D3388">
      <w:pPr>
        <w:rPr>
          <w:rFonts w:cs="Arial"/>
          <w:szCs w:val="22"/>
          <w:lang w:val="en-NZ"/>
        </w:rPr>
      </w:pPr>
    </w:p>
    <w:p w14:paraId="5FC431B8" w14:textId="77777777" w:rsidR="00CC10CB" w:rsidRPr="00CC10CB" w:rsidRDefault="00CC10CB" w:rsidP="00CC10CB">
      <w:pPr>
        <w:pStyle w:val="ListParagraph"/>
        <w:numPr>
          <w:ilvl w:val="0"/>
          <w:numId w:val="20"/>
        </w:numPr>
        <w:rPr>
          <w:rFonts w:cs="Arial"/>
          <w:szCs w:val="22"/>
          <w:lang w:val="en-NZ"/>
        </w:rPr>
      </w:pPr>
      <w:r w:rsidRPr="00CC10CB">
        <w:rPr>
          <w:rFonts w:cs="Arial"/>
          <w:szCs w:val="22"/>
          <w:lang w:val="en-NZ"/>
        </w:rPr>
        <w:t xml:space="preserve">The Committee noted that not all of the requirements of Chapter 15 of the National Ethical Standards for Health Research and Quality Improvement have been met and asked the researchers to provide documentation around the governance structures and processes. </w:t>
      </w:r>
    </w:p>
    <w:p w14:paraId="60346380" w14:textId="520CA476" w:rsidR="00CC10CB" w:rsidRPr="00CC10CB" w:rsidRDefault="00CC10CB" w:rsidP="00CC10CB">
      <w:pPr>
        <w:pStyle w:val="ListParagraph"/>
        <w:numPr>
          <w:ilvl w:val="0"/>
          <w:numId w:val="20"/>
        </w:numPr>
        <w:rPr>
          <w:rFonts w:cs="Arial"/>
          <w:szCs w:val="22"/>
          <w:lang w:val="en-NZ"/>
        </w:rPr>
      </w:pPr>
      <w:r w:rsidRPr="00CC10CB">
        <w:rPr>
          <w:rFonts w:cs="Arial"/>
          <w:szCs w:val="22"/>
          <w:lang w:val="en-NZ"/>
        </w:rPr>
        <w:t xml:space="preserve">Given the importance of this biorepository and the potential for its governance processes and documentation to be used as a precedent for other biorepositories in New Zeeland (both current and future), the Committee offered to work alongside the researchers to ensure compliance with the Standards.  </w:t>
      </w:r>
    </w:p>
    <w:p w14:paraId="43012F41" w14:textId="77777777" w:rsidR="00CC10CB" w:rsidRDefault="00E419D2" w:rsidP="00CC10CB">
      <w:pPr>
        <w:pStyle w:val="ListParagraph"/>
        <w:numPr>
          <w:ilvl w:val="0"/>
          <w:numId w:val="20"/>
        </w:numPr>
        <w:rPr>
          <w:rFonts w:cs="Arial"/>
          <w:szCs w:val="22"/>
          <w:lang w:val="en-NZ"/>
        </w:rPr>
      </w:pPr>
      <w:r>
        <w:rPr>
          <w:rFonts w:cs="Arial"/>
          <w:szCs w:val="22"/>
          <w:lang w:val="en-NZ"/>
        </w:rPr>
        <w:lastRenderedPageBreak/>
        <w:t xml:space="preserve">As a starting point, and pending </w:t>
      </w:r>
      <w:r w:rsidR="00A46DB0">
        <w:rPr>
          <w:rFonts w:cs="Arial"/>
          <w:szCs w:val="22"/>
          <w:lang w:val="en-NZ"/>
        </w:rPr>
        <w:t>the outcome of the joint work between the researchers and the Committee, s</w:t>
      </w:r>
      <w:r>
        <w:rPr>
          <w:rFonts w:cs="Arial"/>
          <w:szCs w:val="22"/>
          <w:lang w:val="en-NZ"/>
        </w:rPr>
        <w:t xml:space="preserve">ome of the areas which require consideration or amendment </w:t>
      </w:r>
      <w:r w:rsidR="00A46DB0">
        <w:rPr>
          <w:rFonts w:cs="Arial"/>
          <w:szCs w:val="22"/>
          <w:lang w:val="en-NZ"/>
        </w:rPr>
        <w:t>are as follows:</w:t>
      </w:r>
    </w:p>
    <w:p w14:paraId="18C082A3" w14:textId="0F9E326D" w:rsidR="00A46DB0" w:rsidRPr="00CC10CB" w:rsidRDefault="00CC10CB" w:rsidP="00CC10CB">
      <w:pPr>
        <w:pStyle w:val="ListParagraph"/>
        <w:numPr>
          <w:ilvl w:val="0"/>
          <w:numId w:val="20"/>
        </w:numPr>
        <w:rPr>
          <w:rFonts w:cs="Arial"/>
          <w:szCs w:val="22"/>
          <w:lang w:val="en-NZ"/>
        </w:rPr>
      </w:pPr>
      <w:r w:rsidRPr="00CC10CB">
        <w:rPr>
          <w:rFonts w:cs="Arial"/>
          <w:szCs w:val="22"/>
          <w:lang w:val="en-NZ"/>
        </w:rPr>
        <w:t xml:space="preserve">Please ensure there is greater clarity about the governance and processes for the different ‘functional units’ (as there are for tissue deposited into the Auckland Regional Tissue Bank).  In particular, there will be different considerations for Rare Disease (RD) tissue where access will be allowed by external researchers, including some who are overseas.   </w:t>
      </w:r>
    </w:p>
    <w:p w14:paraId="120119B5" w14:textId="2B92CBF0" w:rsidR="008D3388" w:rsidRPr="009A6181" w:rsidRDefault="008D3388" w:rsidP="002A6ACD">
      <w:pPr>
        <w:pStyle w:val="ListParagraph"/>
        <w:numPr>
          <w:ilvl w:val="0"/>
          <w:numId w:val="20"/>
        </w:numPr>
        <w:rPr>
          <w:rFonts w:cs="Arial"/>
          <w:szCs w:val="22"/>
          <w:lang w:val="en-NZ"/>
        </w:rPr>
      </w:pPr>
      <w:r>
        <w:rPr>
          <w:rFonts w:cs="Arial"/>
          <w:szCs w:val="22"/>
          <w:lang w:val="en-NZ"/>
        </w:rPr>
        <w:t>The Committee requested th</w:t>
      </w:r>
      <w:r w:rsidR="00A46DB0">
        <w:rPr>
          <w:rFonts w:cs="Arial"/>
          <w:szCs w:val="22"/>
          <w:lang w:val="en-NZ"/>
        </w:rPr>
        <w:t xml:space="preserve">at documentation be drafted which clearly sets out the </w:t>
      </w:r>
      <w:r>
        <w:rPr>
          <w:rFonts w:cs="Arial"/>
          <w:szCs w:val="22"/>
          <w:lang w:val="en-NZ"/>
        </w:rPr>
        <w:t xml:space="preserve"> criteria that will be used in deciding access rules for the repository, </w:t>
      </w:r>
      <w:r w:rsidR="00A46DB0">
        <w:rPr>
          <w:rFonts w:cs="Arial"/>
          <w:szCs w:val="22"/>
          <w:lang w:val="en-NZ"/>
        </w:rPr>
        <w:t xml:space="preserve">especially </w:t>
      </w:r>
      <w:r>
        <w:rPr>
          <w:rFonts w:cs="Arial"/>
          <w:szCs w:val="22"/>
          <w:lang w:val="en-NZ"/>
        </w:rPr>
        <w:t xml:space="preserve">with </w:t>
      </w:r>
      <w:r w:rsidR="00B24F23">
        <w:rPr>
          <w:rFonts w:cs="Arial"/>
          <w:szCs w:val="22"/>
          <w:lang w:val="en-NZ"/>
        </w:rPr>
        <w:t>regard</w:t>
      </w:r>
      <w:r>
        <w:rPr>
          <w:rFonts w:cs="Arial"/>
          <w:szCs w:val="22"/>
          <w:lang w:val="en-NZ"/>
        </w:rPr>
        <w:t xml:space="preserve"> to releasing </w:t>
      </w:r>
      <w:r w:rsidR="00A46DB0">
        <w:rPr>
          <w:rFonts w:cs="Arial"/>
          <w:szCs w:val="22"/>
          <w:lang w:val="en-NZ"/>
        </w:rPr>
        <w:t xml:space="preserve">RD tissue </w:t>
      </w:r>
      <w:r>
        <w:rPr>
          <w:rFonts w:cs="Arial"/>
          <w:szCs w:val="22"/>
          <w:lang w:val="en-NZ"/>
        </w:rPr>
        <w:t xml:space="preserve">to external </w:t>
      </w:r>
      <w:r w:rsidRPr="00D105BA">
        <w:rPr>
          <w:rFonts w:cs="Arial"/>
          <w:szCs w:val="22"/>
          <w:lang w:val="en-NZ"/>
        </w:rPr>
        <w:t>researchers</w:t>
      </w:r>
      <w:r w:rsidR="00A46DB0">
        <w:rPr>
          <w:rFonts w:cs="Arial"/>
          <w:szCs w:val="22"/>
          <w:lang w:val="en-NZ"/>
        </w:rPr>
        <w:t xml:space="preserve"> where issues of potential identifiability may be more complex</w:t>
      </w:r>
      <w:r w:rsidRPr="00D105BA">
        <w:rPr>
          <w:rFonts w:cs="Arial"/>
          <w:szCs w:val="22"/>
          <w:lang w:val="en-NZ"/>
        </w:rPr>
        <w:t xml:space="preserve"> </w:t>
      </w:r>
      <w:r w:rsidR="00A46DB0">
        <w:rPr>
          <w:rFonts w:cs="Arial"/>
          <w:szCs w:val="22"/>
          <w:lang w:val="en-NZ"/>
        </w:rPr>
        <w:t xml:space="preserve">  Please note </w:t>
      </w:r>
      <w:r w:rsidR="00CC10CB" w:rsidRPr="00CC10CB">
        <w:rPr>
          <w:rFonts w:cs="Arial"/>
          <w:szCs w:val="22"/>
          <w:lang w:val="en-NZ"/>
        </w:rPr>
        <w:t>Standard 15.16 which requires governance arrangements, researchers or custodians of biobanks to take special care to identify people whose interests may be especially at risk, and interests that arise from diverse values.</w:t>
      </w:r>
    </w:p>
    <w:p w14:paraId="698F18A1" w14:textId="4034F08E" w:rsidR="00CC10CB" w:rsidRPr="00CC10CB" w:rsidRDefault="00CC10CB" w:rsidP="00CC10CB">
      <w:pPr>
        <w:pStyle w:val="ListParagraph"/>
        <w:numPr>
          <w:ilvl w:val="0"/>
          <w:numId w:val="20"/>
        </w:numPr>
        <w:rPr>
          <w:rFonts w:cs="Arial"/>
          <w:szCs w:val="22"/>
          <w:lang w:val="en-NZ"/>
        </w:rPr>
      </w:pPr>
      <w:r w:rsidRPr="00CC10CB">
        <w:rPr>
          <w:rFonts w:cs="Arial"/>
          <w:szCs w:val="22"/>
          <w:lang w:val="en-NZ"/>
        </w:rPr>
        <w:t xml:space="preserve">Please provide guidelines as to how the Biorepository’s oversight committee will determine these external applications </w:t>
      </w:r>
    </w:p>
    <w:p w14:paraId="7C396534" w14:textId="56A0955E" w:rsidR="008D3388" w:rsidRDefault="008D3388" w:rsidP="008D3388">
      <w:pPr>
        <w:pStyle w:val="ListParagraph"/>
        <w:numPr>
          <w:ilvl w:val="0"/>
          <w:numId w:val="20"/>
        </w:numPr>
        <w:rPr>
          <w:rFonts w:cs="Arial"/>
          <w:szCs w:val="22"/>
          <w:lang w:val="en-NZ"/>
        </w:rPr>
      </w:pPr>
      <w:r w:rsidRPr="00132483">
        <w:rPr>
          <w:rFonts w:cs="Arial"/>
          <w:szCs w:val="22"/>
          <w:lang w:val="en-NZ"/>
        </w:rPr>
        <w:t xml:space="preserve">The Committee requested the researcher provides documentation to clarify </w:t>
      </w:r>
      <w:r w:rsidR="00A46DB0">
        <w:rPr>
          <w:rFonts w:cs="Arial"/>
          <w:szCs w:val="22"/>
          <w:lang w:val="en-NZ"/>
        </w:rPr>
        <w:t xml:space="preserve">how and </w:t>
      </w:r>
      <w:r w:rsidRPr="00132483">
        <w:rPr>
          <w:rFonts w:cs="Arial"/>
          <w:szCs w:val="22"/>
          <w:lang w:val="en-NZ"/>
        </w:rPr>
        <w:t>who decides whether a particular use</w:t>
      </w:r>
      <w:r>
        <w:rPr>
          <w:rFonts w:cs="Arial"/>
          <w:szCs w:val="22"/>
          <w:lang w:val="en-NZ"/>
        </w:rPr>
        <w:t xml:space="preserve"> of tissue</w:t>
      </w:r>
      <w:r w:rsidRPr="00132483">
        <w:rPr>
          <w:rFonts w:cs="Arial"/>
          <w:szCs w:val="22"/>
          <w:lang w:val="en-NZ"/>
        </w:rPr>
        <w:t xml:space="preserve"> is compliant with the general </w:t>
      </w:r>
      <w:proofErr w:type="spellStart"/>
      <w:r w:rsidRPr="00132483">
        <w:rPr>
          <w:rFonts w:cs="Arial"/>
          <w:szCs w:val="22"/>
          <w:lang w:val="en-NZ"/>
        </w:rPr>
        <w:t>kaupapa</w:t>
      </w:r>
      <w:proofErr w:type="spellEnd"/>
      <w:r w:rsidRPr="00132483">
        <w:rPr>
          <w:rFonts w:cs="Arial"/>
          <w:szCs w:val="22"/>
          <w:lang w:val="en-NZ"/>
        </w:rPr>
        <w:t xml:space="preserve"> of the bank.</w:t>
      </w:r>
    </w:p>
    <w:p w14:paraId="0B65B661" w14:textId="7D7D1B3C" w:rsidR="00A46DB0" w:rsidRDefault="009A6181" w:rsidP="008D3388">
      <w:pPr>
        <w:pStyle w:val="ListParagraph"/>
        <w:numPr>
          <w:ilvl w:val="0"/>
          <w:numId w:val="20"/>
        </w:numPr>
        <w:rPr>
          <w:rFonts w:cs="Arial"/>
          <w:szCs w:val="22"/>
          <w:lang w:val="en-NZ"/>
        </w:rPr>
      </w:pPr>
      <w:r>
        <w:rPr>
          <w:rFonts w:cs="Arial"/>
          <w:szCs w:val="22"/>
          <w:lang w:val="en-NZ"/>
        </w:rPr>
        <w:t>The Committee noted that d</w:t>
      </w:r>
      <w:r w:rsidR="00A46DB0" w:rsidRPr="00AD653D">
        <w:rPr>
          <w:rFonts w:cs="Arial"/>
          <w:szCs w:val="22"/>
          <w:lang w:val="en-NZ"/>
        </w:rPr>
        <w:t>ifferent participant information sheets and consent forms may also be required for the different function</w:t>
      </w:r>
      <w:r w:rsidR="00A46DB0">
        <w:rPr>
          <w:rFonts w:cs="Arial"/>
          <w:szCs w:val="22"/>
          <w:lang w:val="en-NZ"/>
        </w:rPr>
        <w:t>al</w:t>
      </w:r>
      <w:r w:rsidR="00A46DB0" w:rsidRPr="00A46DB0">
        <w:rPr>
          <w:rFonts w:cs="Arial"/>
          <w:szCs w:val="22"/>
          <w:lang w:val="en-NZ"/>
        </w:rPr>
        <w:t xml:space="preserve"> units. </w:t>
      </w:r>
      <w:r>
        <w:rPr>
          <w:rFonts w:cs="Arial"/>
          <w:szCs w:val="22"/>
          <w:lang w:val="en-NZ"/>
        </w:rPr>
        <w:t xml:space="preserve"> </w:t>
      </w:r>
    </w:p>
    <w:p w14:paraId="54BCAB2D" w14:textId="53D03338" w:rsidR="00CC10CB" w:rsidRDefault="00CC10CB" w:rsidP="00CC10CB">
      <w:pPr>
        <w:pStyle w:val="ListParagraph"/>
        <w:numPr>
          <w:ilvl w:val="0"/>
          <w:numId w:val="20"/>
        </w:numPr>
        <w:rPr>
          <w:rFonts w:cs="Arial"/>
          <w:szCs w:val="22"/>
          <w:lang w:val="en-NZ"/>
        </w:rPr>
      </w:pPr>
      <w:r w:rsidRPr="00CC10CB">
        <w:rPr>
          <w:rFonts w:cs="Arial"/>
          <w:szCs w:val="22"/>
          <w:lang w:val="en-NZ"/>
        </w:rPr>
        <w:t>The Committee noted the proposed governance structure requires greater clarity – the documentation suggests there will be: (1) a Biorepository Director (2) a Biorepository Manager; (3) a Biorepository Oversight Committee (said to be an initial establishment group and members of this committee are not necessarily involved in the governance). There should be a separation between the overall governance group and the oversight committee; (4) a Biorepository Governance Group (TBA). This is said to involve individuals representing the SDHB and SCL, consumer and Māori representation. There should also be ethics representation (the protocol says its planned for the oversight committee). No documentation has been provided for the governance group (but TORs have been provided for the Oversight Committee); (4) A biobank research advisory panel (which may be the same as the Biorepository Oversight Committee?) - the PIS says this panel is comprised of NZ biomedical researchers, health experts and members of the community, and will decide if the intended research is a good use of the tissue resources. It will be very important that there are some people external to the University of Otago sitting on this panel – currently the 6 members referred to in the protocol appear to all be in the Pathology Department. Note Standard 15.15 which provides that researchers or custodians of biobanks must involve a range of people with relevant interests when they are developing governance arrangements, in the ongoing management of the biobank and in the periodic review of governance arrangements. (5) An Expert Clinical Review (ECR) panel - TORs have been provided but there are no decision criteria or separate documentation (</w:t>
      </w:r>
      <w:proofErr w:type="spellStart"/>
      <w:r w:rsidRPr="00CC10CB">
        <w:rPr>
          <w:rFonts w:cs="Arial"/>
          <w:szCs w:val="22"/>
          <w:lang w:val="en-NZ"/>
        </w:rPr>
        <w:t>eg</w:t>
      </w:r>
      <w:proofErr w:type="spellEnd"/>
      <w:r w:rsidRPr="00CC10CB">
        <w:rPr>
          <w:rFonts w:cs="Arial"/>
          <w:szCs w:val="22"/>
          <w:lang w:val="en-NZ"/>
        </w:rPr>
        <w:t>, SOPs) guiding how decisions will be made;)</w:t>
      </w:r>
    </w:p>
    <w:p w14:paraId="791C304A" w14:textId="77777777" w:rsidR="00CC10CB" w:rsidRPr="00CC10CB" w:rsidRDefault="00CC10CB" w:rsidP="00CC10CB">
      <w:pPr>
        <w:pStyle w:val="ListParagraph"/>
        <w:numPr>
          <w:ilvl w:val="0"/>
          <w:numId w:val="20"/>
        </w:numPr>
        <w:rPr>
          <w:rFonts w:cs="Arial"/>
          <w:szCs w:val="22"/>
          <w:lang w:val="en-NZ"/>
        </w:rPr>
      </w:pPr>
      <w:r w:rsidRPr="00CC10CB">
        <w:rPr>
          <w:rFonts w:cs="Arial"/>
          <w:szCs w:val="22"/>
          <w:lang w:val="en-NZ"/>
        </w:rPr>
        <w:t>Non-exhaustively, compliance with NEAC Standards 15.13 onwards, requires:</w:t>
      </w:r>
    </w:p>
    <w:p w14:paraId="497583F0" w14:textId="1ACC6E0E" w:rsidR="00CC10CB" w:rsidRPr="00CC10CB" w:rsidRDefault="00CC10CB" w:rsidP="00CC10CB">
      <w:pPr>
        <w:pStyle w:val="ListParagraph"/>
        <w:numPr>
          <w:ilvl w:val="1"/>
          <w:numId w:val="20"/>
        </w:numPr>
        <w:rPr>
          <w:rFonts w:cs="Arial"/>
          <w:szCs w:val="22"/>
          <w:lang w:val="en-NZ"/>
        </w:rPr>
      </w:pPr>
      <w:r w:rsidRPr="00CC10CB">
        <w:rPr>
          <w:rFonts w:cs="Arial"/>
          <w:szCs w:val="22"/>
          <w:lang w:val="en-NZ"/>
        </w:rPr>
        <w:t xml:space="preserve">stringent rules of access to the biobank </w:t>
      </w:r>
    </w:p>
    <w:p w14:paraId="3C536E2C" w14:textId="0F75B440" w:rsidR="00CC10CB" w:rsidRPr="00CC10CB" w:rsidRDefault="00CC10CB" w:rsidP="00CC10CB">
      <w:pPr>
        <w:pStyle w:val="ListParagraph"/>
        <w:numPr>
          <w:ilvl w:val="1"/>
          <w:numId w:val="20"/>
        </w:numPr>
        <w:rPr>
          <w:rFonts w:cs="Arial"/>
          <w:szCs w:val="22"/>
          <w:lang w:val="en-NZ"/>
        </w:rPr>
      </w:pPr>
      <w:r w:rsidRPr="00CC10CB">
        <w:rPr>
          <w:rFonts w:cs="Arial"/>
          <w:szCs w:val="22"/>
          <w:lang w:val="en-NZ"/>
        </w:rPr>
        <w:t>ways in which researchers will be accountable for complying with requirements addressing access, use and privacy.</w:t>
      </w:r>
    </w:p>
    <w:p w14:paraId="67B65B9C" w14:textId="0F977D62" w:rsidR="00CC10CB" w:rsidRPr="00CC10CB" w:rsidRDefault="00CC10CB" w:rsidP="00CC10CB">
      <w:pPr>
        <w:pStyle w:val="ListParagraph"/>
        <w:numPr>
          <w:ilvl w:val="1"/>
          <w:numId w:val="20"/>
        </w:numPr>
        <w:rPr>
          <w:rFonts w:cs="Arial"/>
          <w:szCs w:val="22"/>
          <w:lang w:val="en-NZ"/>
        </w:rPr>
      </w:pPr>
      <w:r w:rsidRPr="00CC10CB">
        <w:rPr>
          <w:rFonts w:cs="Arial"/>
          <w:szCs w:val="22"/>
          <w:lang w:val="en-NZ"/>
        </w:rPr>
        <w:t>auditable records of all researchers who receive access to the biobank, and the purposes of that access.</w:t>
      </w:r>
    </w:p>
    <w:p w14:paraId="59E55067" w14:textId="66DD3FCB" w:rsidR="00CC10CB" w:rsidRPr="00CC10CB" w:rsidRDefault="00CC10CB" w:rsidP="00CC10CB">
      <w:pPr>
        <w:pStyle w:val="ListParagraph"/>
        <w:numPr>
          <w:ilvl w:val="1"/>
          <w:numId w:val="20"/>
        </w:numPr>
        <w:rPr>
          <w:rFonts w:cs="Arial"/>
          <w:szCs w:val="22"/>
          <w:lang w:val="en-NZ"/>
        </w:rPr>
      </w:pPr>
      <w:r w:rsidRPr="00CC10CB">
        <w:rPr>
          <w:rFonts w:cs="Arial"/>
          <w:szCs w:val="22"/>
          <w:lang w:val="en-NZ"/>
        </w:rPr>
        <w:t>how researchers or custodians will protect privacy and confidentiality of participants, including how data will be de-identified, assignment of codes etc. and how that will be done</w:t>
      </w:r>
    </w:p>
    <w:p w14:paraId="600F53B2" w14:textId="4A20E3E4" w:rsidR="00CC10CB" w:rsidRPr="00CC10CB" w:rsidRDefault="00CC10CB" w:rsidP="00CC10CB">
      <w:pPr>
        <w:pStyle w:val="ListParagraph"/>
        <w:numPr>
          <w:ilvl w:val="0"/>
          <w:numId w:val="20"/>
        </w:numPr>
        <w:rPr>
          <w:rFonts w:cs="Arial"/>
          <w:szCs w:val="22"/>
          <w:lang w:val="en-NZ"/>
        </w:rPr>
      </w:pPr>
      <w:r w:rsidRPr="00CC10CB">
        <w:rPr>
          <w:rFonts w:cs="Arial"/>
          <w:szCs w:val="22"/>
          <w:lang w:val="en-NZ"/>
        </w:rPr>
        <w:t>The Committee noted that documentation must be publicly available on the website (currently incomplete). Refer Standard 15.19.</w:t>
      </w:r>
    </w:p>
    <w:p w14:paraId="63E5BCE8" w14:textId="02A070AD" w:rsidR="008D3388" w:rsidRDefault="008D3388" w:rsidP="002A6ACD">
      <w:pPr>
        <w:pStyle w:val="ListParagraph"/>
        <w:numPr>
          <w:ilvl w:val="0"/>
          <w:numId w:val="20"/>
        </w:numPr>
        <w:rPr>
          <w:rFonts w:cs="Arial"/>
          <w:szCs w:val="22"/>
          <w:lang w:val="en-NZ"/>
        </w:rPr>
      </w:pPr>
      <w:r>
        <w:rPr>
          <w:rFonts w:cs="Arial"/>
          <w:szCs w:val="22"/>
          <w:lang w:val="en-NZ"/>
        </w:rPr>
        <w:t xml:space="preserve">The Committee </w:t>
      </w:r>
      <w:r w:rsidR="002927A4">
        <w:rPr>
          <w:rFonts w:cs="Arial"/>
          <w:szCs w:val="22"/>
          <w:lang w:val="en-NZ"/>
        </w:rPr>
        <w:t xml:space="preserve">noted that references had been made in the documentation to other documents which have not been uploaded onto the portal, for example, Best Practice codes and Codes of Conduct.  </w:t>
      </w:r>
    </w:p>
    <w:p w14:paraId="053E411C" w14:textId="373DFF67" w:rsidR="00CC10CB" w:rsidRPr="00CC10CB" w:rsidRDefault="00CC10CB" w:rsidP="00CC10CB">
      <w:pPr>
        <w:pStyle w:val="ListParagraph"/>
        <w:numPr>
          <w:ilvl w:val="0"/>
          <w:numId w:val="20"/>
        </w:numPr>
        <w:rPr>
          <w:rFonts w:cs="Arial"/>
          <w:szCs w:val="22"/>
          <w:lang w:val="en-NZ"/>
        </w:rPr>
      </w:pPr>
      <w:r w:rsidRPr="00CC10CB">
        <w:rPr>
          <w:rFonts w:cs="Arial"/>
          <w:szCs w:val="22"/>
          <w:lang w:val="en-NZ"/>
        </w:rPr>
        <w:lastRenderedPageBreak/>
        <w:t xml:space="preserve">The Committee noted that some aspects of the documentation regarding consent will need to be more carefully considered and noted, by way of example, the concept of supported decision-making as well as the provisions about reconsenting for children. </w:t>
      </w:r>
    </w:p>
    <w:p w14:paraId="5C07DD3F" w14:textId="1EF31DEC" w:rsidR="008D3388" w:rsidRDefault="00CC10CB" w:rsidP="002A6ACD">
      <w:pPr>
        <w:pStyle w:val="ListParagraph"/>
        <w:numPr>
          <w:ilvl w:val="0"/>
          <w:numId w:val="20"/>
        </w:numPr>
        <w:rPr>
          <w:rFonts w:cs="Arial"/>
          <w:szCs w:val="22"/>
          <w:lang w:val="en-NZ"/>
        </w:rPr>
      </w:pPr>
      <w:r>
        <w:rPr>
          <w:rFonts w:cs="Arial"/>
          <w:szCs w:val="22"/>
          <w:lang w:val="en-NZ"/>
        </w:rPr>
        <w:t>The Committee requested a data and tissue management plan. The HDEC website has a template that can be adapted or used as guidance (</w:t>
      </w:r>
      <w:hyperlink r:id="rId14" w:history="1">
        <w:r w:rsidRPr="00167A34">
          <w:rPr>
            <w:rStyle w:val="Hyperlink"/>
            <w:rFonts w:cs="Arial"/>
            <w:szCs w:val="22"/>
            <w:lang w:val="en-NZ"/>
          </w:rPr>
          <w:t>https://ethics.health.govt.nz/updates/new-templates-datatissue-management-plans</w:t>
        </w:r>
      </w:hyperlink>
      <w:r>
        <w:rPr>
          <w:rFonts w:cs="Arial"/>
          <w:szCs w:val="22"/>
          <w:lang w:val="en-NZ"/>
        </w:rPr>
        <w:t xml:space="preserve">) </w:t>
      </w:r>
    </w:p>
    <w:p w14:paraId="06234DDE" w14:textId="5FA4E8EC" w:rsidR="008D3388" w:rsidRPr="002A6ACD" w:rsidRDefault="008D3388" w:rsidP="002A6ACD">
      <w:pPr>
        <w:pStyle w:val="ListParagraph"/>
        <w:numPr>
          <w:ilvl w:val="0"/>
          <w:numId w:val="20"/>
        </w:numPr>
        <w:rPr>
          <w:rFonts w:cs="Arial"/>
          <w:szCs w:val="22"/>
          <w:lang w:val="en-NZ"/>
        </w:rPr>
      </w:pPr>
      <w:r>
        <w:rPr>
          <w:rFonts w:cs="Arial"/>
          <w:szCs w:val="22"/>
          <w:lang w:val="en-NZ"/>
        </w:rPr>
        <w:t xml:space="preserve">The Committee requested the researcher provides the SOPs of the repository.  </w:t>
      </w:r>
    </w:p>
    <w:p w14:paraId="23F1159B" w14:textId="4291733E" w:rsidR="008D3388" w:rsidRPr="002A6ACD" w:rsidRDefault="008D3388" w:rsidP="002A6ACD">
      <w:pPr>
        <w:pStyle w:val="ListParagraph"/>
        <w:numPr>
          <w:ilvl w:val="0"/>
          <w:numId w:val="20"/>
        </w:numPr>
        <w:rPr>
          <w:rFonts w:cs="Arial"/>
          <w:szCs w:val="22"/>
          <w:lang w:val="en-NZ"/>
        </w:rPr>
      </w:pPr>
      <w:r w:rsidRPr="00CD2853">
        <w:rPr>
          <w:rFonts w:cs="Arial"/>
          <w:szCs w:val="22"/>
          <w:lang w:val="en-NZ"/>
        </w:rPr>
        <w:t xml:space="preserve">The Committee requested the researcher is more explicit about the intended use of cell lines, noting that use of some of those cells would need informed consent or ethics approval if informed consent not possible. </w:t>
      </w:r>
    </w:p>
    <w:p w14:paraId="30CB11AB" w14:textId="1CD70002" w:rsidR="008D3388" w:rsidRPr="002A6ACD" w:rsidRDefault="008D3388" w:rsidP="008D3388">
      <w:pPr>
        <w:pStyle w:val="ListParagraph"/>
        <w:numPr>
          <w:ilvl w:val="0"/>
          <w:numId w:val="20"/>
        </w:numPr>
        <w:rPr>
          <w:rFonts w:cs="Arial"/>
          <w:szCs w:val="22"/>
          <w:lang w:val="en-NZ"/>
        </w:rPr>
      </w:pPr>
      <w:r>
        <w:rPr>
          <w:rFonts w:cs="Arial"/>
          <w:szCs w:val="22"/>
          <w:lang w:val="en-NZ"/>
        </w:rPr>
        <w:t xml:space="preserve">Please update documentation to note the risks involved in biobanking.  </w:t>
      </w:r>
    </w:p>
    <w:p w14:paraId="7319F5BF" w14:textId="304BED1B" w:rsidR="002927A4" w:rsidRPr="00CC10CB" w:rsidRDefault="00CC10CB" w:rsidP="00CC10CB">
      <w:pPr>
        <w:pStyle w:val="ListParagraph"/>
        <w:numPr>
          <w:ilvl w:val="0"/>
          <w:numId w:val="20"/>
        </w:numPr>
        <w:rPr>
          <w:rFonts w:cs="Arial"/>
          <w:szCs w:val="22"/>
          <w:lang w:val="en-NZ"/>
        </w:rPr>
      </w:pPr>
      <w:r w:rsidRPr="00CC10CB">
        <w:rPr>
          <w:rFonts w:cs="Arial"/>
          <w:szCs w:val="22"/>
          <w:lang w:val="en-NZ"/>
        </w:rPr>
        <w:t>The Committee noted that reference is made in the documentation to proposed links with the CSTB and the ATB but no further explanation of what they are has been provided.</w:t>
      </w:r>
    </w:p>
    <w:p w14:paraId="4844A878" w14:textId="2D294F11" w:rsidR="008D3388" w:rsidRPr="00D324AA" w:rsidRDefault="008D3388" w:rsidP="008D3388">
      <w:pPr>
        <w:rPr>
          <w:rFonts w:cs="Arial"/>
          <w:color w:val="FF0000"/>
          <w:szCs w:val="22"/>
        </w:rPr>
      </w:pPr>
    </w:p>
    <w:p w14:paraId="0CFFDCFD" w14:textId="29C3AAFE" w:rsidR="008D3388" w:rsidRPr="00701544" w:rsidRDefault="008A71BD" w:rsidP="008D3388">
      <w:pPr>
        <w:spacing w:before="80" w:after="80"/>
        <w:rPr>
          <w:rFonts w:cs="Arial"/>
          <w:szCs w:val="22"/>
          <w:u w:val="single"/>
          <w:lang w:val="en-NZ"/>
        </w:rPr>
      </w:pPr>
      <w:r>
        <w:rPr>
          <w:rFonts w:cs="Arial"/>
          <w:szCs w:val="22"/>
          <w:u w:val="single"/>
          <w:lang w:val="en-NZ"/>
        </w:rPr>
        <w:t xml:space="preserve">Subject to the further documentation which is to be provided and existing documentation which requires amendment, the currently uploaded version of </w:t>
      </w:r>
      <w:r w:rsidR="008D3388" w:rsidRPr="00701544">
        <w:rPr>
          <w:rFonts w:cs="Arial"/>
          <w:szCs w:val="22"/>
          <w:u w:val="single"/>
          <w:lang w:val="en-NZ"/>
        </w:rPr>
        <w:t>the Participant Information Sheet and Consent Form</w:t>
      </w:r>
      <w:r>
        <w:rPr>
          <w:rFonts w:cs="Arial"/>
          <w:szCs w:val="22"/>
          <w:u w:val="single"/>
          <w:lang w:val="en-NZ"/>
        </w:rPr>
        <w:t xml:space="preserve"> requires the following amendments</w:t>
      </w:r>
      <w:r w:rsidR="008D3388" w:rsidRPr="00701544">
        <w:rPr>
          <w:rFonts w:cs="Arial"/>
          <w:szCs w:val="22"/>
          <w:u w:val="single"/>
          <w:lang w:val="en-NZ"/>
        </w:rPr>
        <w:t xml:space="preserve">: </w:t>
      </w:r>
      <w:r w:rsidR="00C30041">
        <w:rPr>
          <w:rFonts w:cs="Arial"/>
          <w:szCs w:val="22"/>
          <w:u w:val="single"/>
          <w:lang w:val="en-NZ"/>
        </w:rPr>
        <w:br/>
      </w:r>
    </w:p>
    <w:p w14:paraId="3C5EE0AF" w14:textId="73621861" w:rsidR="008D3388" w:rsidRPr="002A6ACD" w:rsidRDefault="008D3388" w:rsidP="002A6ACD">
      <w:pPr>
        <w:pStyle w:val="ListParagraph"/>
        <w:numPr>
          <w:ilvl w:val="0"/>
          <w:numId w:val="20"/>
        </w:numPr>
        <w:spacing w:before="80" w:after="80"/>
        <w:rPr>
          <w:rFonts w:cs="Arial"/>
          <w:szCs w:val="22"/>
          <w:lang w:val="en-NZ"/>
        </w:rPr>
      </w:pPr>
      <w:r>
        <w:rPr>
          <w:rFonts w:cs="Arial"/>
          <w:szCs w:val="22"/>
          <w:lang w:val="en-NZ"/>
        </w:rPr>
        <w:t xml:space="preserve">Please provide different PISs for different donor types. </w:t>
      </w:r>
    </w:p>
    <w:p w14:paraId="54EAB31B" w14:textId="3613DE69"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Provide more detail around future unspecified research.</w:t>
      </w:r>
    </w:p>
    <w:p w14:paraId="4AE5E754" w14:textId="77777777" w:rsidR="008D3388" w:rsidRDefault="008D3388" w:rsidP="00B24F23">
      <w:pPr>
        <w:pStyle w:val="ListParagraph"/>
        <w:numPr>
          <w:ilvl w:val="0"/>
          <w:numId w:val="20"/>
        </w:numPr>
        <w:spacing w:before="80" w:after="80"/>
        <w:rPr>
          <w:rFonts w:cs="Arial"/>
          <w:szCs w:val="22"/>
          <w:lang w:val="en-NZ"/>
        </w:rPr>
      </w:pPr>
      <w:r>
        <w:rPr>
          <w:rFonts w:cs="Arial"/>
          <w:szCs w:val="22"/>
          <w:lang w:val="en-NZ"/>
        </w:rPr>
        <w:t>Please discuss the risks of biobanking (required by Standard 15.8), including</w:t>
      </w:r>
    </w:p>
    <w:p w14:paraId="70E85728" w14:textId="77777777" w:rsidR="008D3388" w:rsidRDefault="008D3388" w:rsidP="008D3388">
      <w:pPr>
        <w:pStyle w:val="ListParagraph"/>
        <w:numPr>
          <w:ilvl w:val="1"/>
          <w:numId w:val="18"/>
        </w:numPr>
        <w:spacing w:before="80" w:after="80"/>
        <w:rPr>
          <w:rFonts w:cs="Arial"/>
          <w:szCs w:val="22"/>
          <w:lang w:val="en-NZ"/>
        </w:rPr>
      </w:pPr>
      <w:r>
        <w:rPr>
          <w:rFonts w:cs="Arial"/>
          <w:szCs w:val="22"/>
          <w:lang w:val="en-NZ"/>
        </w:rPr>
        <w:t xml:space="preserve">The possibility of re-identification (especially for rare disease participants where codification cannot ensure a zero risk of re-identification); </w:t>
      </w:r>
    </w:p>
    <w:p w14:paraId="1C648AFA" w14:textId="0F5218DF" w:rsidR="008D3388" w:rsidRDefault="008D3388" w:rsidP="008D3388">
      <w:pPr>
        <w:pStyle w:val="ListParagraph"/>
        <w:numPr>
          <w:ilvl w:val="1"/>
          <w:numId w:val="18"/>
        </w:numPr>
        <w:spacing w:before="80" w:after="80"/>
        <w:rPr>
          <w:rFonts w:cs="Arial"/>
          <w:szCs w:val="22"/>
          <w:lang w:val="en-NZ"/>
        </w:rPr>
      </w:pPr>
      <w:r>
        <w:rPr>
          <w:rFonts w:cs="Arial"/>
          <w:szCs w:val="22"/>
          <w:lang w:val="en-NZ"/>
        </w:rPr>
        <w:t xml:space="preserve">Data harms including to family and </w:t>
      </w:r>
      <w:proofErr w:type="spellStart"/>
      <w:r w:rsidR="00CC10CB">
        <w:rPr>
          <w:rFonts w:cs="Arial"/>
          <w:szCs w:val="22"/>
          <w:lang w:val="en-NZ"/>
        </w:rPr>
        <w:t>whānau</w:t>
      </w:r>
      <w:proofErr w:type="spellEnd"/>
      <w:r>
        <w:rPr>
          <w:rFonts w:cs="Arial"/>
          <w:szCs w:val="22"/>
          <w:lang w:val="en-NZ"/>
        </w:rPr>
        <w:t>;</w:t>
      </w:r>
    </w:p>
    <w:p w14:paraId="58344C98" w14:textId="77777777" w:rsidR="008D3388" w:rsidRDefault="008D3388" w:rsidP="008D3388">
      <w:pPr>
        <w:pStyle w:val="ListParagraph"/>
        <w:numPr>
          <w:ilvl w:val="1"/>
          <w:numId w:val="18"/>
        </w:numPr>
        <w:spacing w:before="80" w:after="80"/>
        <w:rPr>
          <w:rFonts w:cs="Arial"/>
          <w:szCs w:val="22"/>
          <w:lang w:val="en-NZ"/>
        </w:rPr>
      </w:pPr>
      <w:r>
        <w:rPr>
          <w:rFonts w:cs="Arial"/>
          <w:szCs w:val="22"/>
          <w:lang w:val="en-NZ"/>
        </w:rPr>
        <w:t>The difficulty of withdrawing in the light of global sharing;</w:t>
      </w:r>
    </w:p>
    <w:p w14:paraId="5506381B" w14:textId="4DC40585" w:rsidR="008D3388" w:rsidRPr="002A6ACD" w:rsidRDefault="008D3388" w:rsidP="002A6ACD">
      <w:pPr>
        <w:pStyle w:val="ListParagraph"/>
        <w:numPr>
          <w:ilvl w:val="1"/>
          <w:numId w:val="18"/>
        </w:numPr>
        <w:spacing w:before="80" w:after="80"/>
        <w:rPr>
          <w:rFonts w:cs="Arial"/>
          <w:szCs w:val="22"/>
          <w:lang w:val="en-NZ"/>
        </w:rPr>
      </w:pPr>
      <w:r>
        <w:rPr>
          <w:rFonts w:cs="Arial"/>
          <w:szCs w:val="22"/>
          <w:lang w:val="en-NZ"/>
        </w:rPr>
        <w:t>The nature of genomic research promoting widespread dissemination and ongoing reuse of data such that different actors and bodies will be responsible to decide on their behalf for future uses and for reviewing and evaluating access requests from external researchers.</w:t>
      </w:r>
    </w:p>
    <w:p w14:paraId="17BC8A39" w14:textId="6AEBE703" w:rsidR="008D3388" w:rsidRPr="002A6ACD" w:rsidRDefault="008D3388" w:rsidP="002A6ACD">
      <w:pPr>
        <w:pStyle w:val="ListParagraph"/>
        <w:numPr>
          <w:ilvl w:val="0"/>
          <w:numId w:val="20"/>
        </w:numPr>
        <w:spacing w:before="80" w:after="80"/>
        <w:rPr>
          <w:rFonts w:cs="Arial"/>
          <w:szCs w:val="22"/>
          <w:lang w:val="en-NZ"/>
        </w:rPr>
      </w:pPr>
      <w:r>
        <w:rPr>
          <w:rFonts w:cs="Arial"/>
          <w:szCs w:val="22"/>
          <w:lang w:val="en-NZ"/>
        </w:rPr>
        <w:t>Please ensure better compliance with Standard 15.9.</w:t>
      </w:r>
    </w:p>
    <w:p w14:paraId="66BB3C49" w14:textId="54D72B8C"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Please inform participants that if the tissue is made non-identifiable, they may not be able to know what is done with their tissue and, in this situation, they will not have the option of withdrawing consent.</w:t>
      </w:r>
    </w:p>
    <w:p w14:paraId="232E776A" w14:textId="585F4792"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Please provide a better explanation of what can happen if identifiable data is provided.</w:t>
      </w:r>
    </w:p>
    <w:p w14:paraId="6C701E08" w14:textId="1F8BD455"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Please clarify what is meant by ‘next step’ on page 4.</w:t>
      </w:r>
    </w:p>
    <w:p w14:paraId="53C01DF6" w14:textId="675BD492"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 xml:space="preserve">Please provide a </w:t>
      </w:r>
      <w:r w:rsidR="00B24F23">
        <w:rPr>
          <w:rFonts w:cs="Arial"/>
          <w:szCs w:val="22"/>
          <w:lang w:val="en-NZ"/>
        </w:rPr>
        <w:t>Māori</w:t>
      </w:r>
      <w:r>
        <w:rPr>
          <w:rFonts w:cs="Arial"/>
          <w:szCs w:val="22"/>
          <w:lang w:val="en-NZ"/>
        </w:rPr>
        <w:t xml:space="preserve"> tissue statement for tissue that might go overseas and overseas data warning statements, as well as the possibility that there may be no NZ representation on ethics committees overseas.  </w:t>
      </w:r>
    </w:p>
    <w:p w14:paraId="1682AEF5" w14:textId="47C2829C"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 xml:space="preserve">Please ensure PISCFs comply with s7.57 of the Standards. </w:t>
      </w:r>
    </w:p>
    <w:p w14:paraId="4ABFC1C7" w14:textId="3A9F6888"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 xml:space="preserve">Please discuss the sharing of data, especially genetic data, with other repositories – currently the explanation of genetic studies is insufficient – refer to Standard 14.39 about what is required before seeking consent to genetic research. </w:t>
      </w:r>
    </w:p>
    <w:p w14:paraId="112003C6" w14:textId="26B71332" w:rsidR="008D3388" w:rsidRPr="002A6ACD" w:rsidRDefault="008D3388" w:rsidP="008D3388">
      <w:pPr>
        <w:pStyle w:val="ListParagraph"/>
        <w:numPr>
          <w:ilvl w:val="0"/>
          <w:numId w:val="20"/>
        </w:numPr>
        <w:spacing w:before="80" w:after="80"/>
        <w:rPr>
          <w:rFonts w:cs="Arial"/>
          <w:szCs w:val="22"/>
          <w:lang w:val="en-NZ"/>
        </w:rPr>
      </w:pPr>
      <w:r>
        <w:rPr>
          <w:rFonts w:cs="Arial"/>
          <w:szCs w:val="22"/>
          <w:lang w:val="en-NZ"/>
        </w:rPr>
        <w:t xml:space="preserve">Improve statements about privacy and confidentiality – see HDEC templates. </w:t>
      </w:r>
    </w:p>
    <w:p w14:paraId="143D8F0F" w14:textId="77777777" w:rsidR="008D3388" w:rsidRDefault="008D3388" w:rsidP="00B24F23">
      <w:pPr>
        <w:pStyle w:val="ListParagraph"/>
        <w:numPr>
          <w:ilvl w:val="0"/>
          <w:numId w:val="20"/>
        </w:numPr>
        <w:spacing w:before="80" w:after="80"/>
        <w:rPr>
          <w:rFonts w:cs="Arial"/>
          <w:szCs w:val="22"/>
          <w:lang w:val="en-NZ"/>
        </w:rPr>
      </w:pPr>
      <w:r>
        <w:rPr>
          <w:rFonts w:cs="Arial"/>
          <w:szCs w:val="22"/>
          <w:lang w:val="en-NZ"/>
        </w:rPr>
        <w:t xml:space="preserve">Please update to ensure compliance with Standard 15.17 (participants have the right to request and receive information from biobanks about their stored tissue and how it is being used) and 15.18 (participants have the right to request that researchers correct mistakes or omissions about their health data). </w:t>
      </w:r>
    </w:p>
    <w:p w14:paraId="18A5FAE8" w14:textId="77777777" w:rsidR="008D3388" w:rsidRPr="00481544" w:rsidRDefault="008D3388" w:rsidP="008D3388">
      <w:pPr>
        <w:pStyle w:val="ListParagraph"/>
        <w:spacing w:before="80" w:after="80"/>
        <w:rPr>
          <w:rFonts w:cs="Arial"/>
          <w:szCs w:val="22"/>
          <w:lang w:val="en-NZ"/>
        </w:rPr>
      </w:pPr>
    </w:p>
    <w:p w14:paraId="3297628F" w14:textId="5283A8F7" w:rsidR="008D3388" w:rsidRDefault="008D3388" w:rsidP="008D3388">
      <w:pPr>
        <w:spacing w:before="80" w:after="80"/>
        <w:rPr>
          <w:rFonts w:cs="Arial"/>
          <w:szCs w:val="22"/>
          <w:u w:val="single"/>
          <w:lang w:val="en-NZ"/>
        </w:rPr>
      </w:pPr>
      <w:r w:rsidRPr="006D47F7">
        <w:rPr>
          <w:rFonts w:cs="Arial"/>
          <w:szCs w:val="22"/>
          <w:u w:val="single"/>
          <w:lang w:val="en-NZ"/>
        </w:rPr>
        <w:t xml:space="preserve">Consent Form: </w:t>
      </w:r>
    </w:p>
    <w:p w14:paraId="1FF5EBA4" w14:textId="77777777" w:rsidR="00C30041" w:rsidRPr="006D47F7" w:rsidRDefault="00C30041" w:rsidP="008D3388">
      <w:pPr>
        <w:spacing w:before="80" w:after="80"/>
        <w:rPr>
          <w:rFonts w:cs="Arial"/>
          <w:szCs w:val="22"/>
          <w:u w:val="single"/>
          <w:lang w:val="en-NZ"/>
        </w:rPr>
      </w:pPr>
    </w:p>
    <w:p w14:paraId="26DA9A01" w14:textId="77CBCFDA" w:rsidR="008D3388" w:rsidRPr="002A6ACD" w:rsidRDefault="008D3388" w:rsidP="002A6ACD">
      <w:pPr>
        <w:pStyle w:val="ListParagraph"/>
        <w:numPr>
          <w:ilvl w:val="0"/>
          <w:numId w:val="20"/>
        </w:numPr>
        <w:spacing w:before="80" w:after="80"/>
        <w:rPr>
          <w:rFonts w:cs="Arial"/>
          <w:szCs w:val="22"/>
          <w:lang w:val="en-NZ"/>
        </w:rPr>
      </w:pPr>
      <w:r>
        <w:rPr>
          <w:rFonts w:cs="Arial"/>
          <w:szCs w:val="22"/>
          <w:lang w:val="en-NZ"/>
        </w:rPr>
        <w:t xml:space="preserve">Please amend regarding the above statements. </w:t>
      </w:r>
    </w:p>
    <w:p w14:paraId="2B52EF82" w14:textId="77777777" w:rsidR="008D3388" w:rsidRPr="002618CF" w:rsidRDefault="008D3388" w:rsidP="00B24F23">
      <w:pPr>
        <w:pStyle w:val="ListParagraph"/>
        <w:numPr>
          <w:ilvl w:val="0"/>
          <w:numId w:val="20"/>
        </w:numPr>
        <w:spacing w:before="80" w:after="80"/>
        <w:rPr>
          <w:rFonts w:cs="Arial"/>
          <w:szCs w:val="22"/>
          <w:lang w:val="en-NZ"/>
        </w:rPr>
      </w:pPr>
      <w:r>
        <w:rPr>
          <w:rFonts w:cs="Arial"/>
          <w:szCs w:val="22"/>
          <w:lang w:val="en-NZ"/>
        </w:rPr>
        <w:t xml:space="preserve">Please discuss withdrawal of data. </w:t>
      </w:r>
    </w:p>
    <w:p w14:paraId="27BB0B38" w14:textId="385DB93C" w:rsidR="00C30041" w:rsidRDefault="00C30041">
      <w:r>
        <w:br w:type="page"/>
      </w:r>
    </w:p>
    <w:p w14:paraId="4DAA37A3" w14:textId="77777777" w:rsidR="008D3388" w:rsidRPr="00D324AA" w:rsidRDefault="008D3388" w:rsidP="008D3388">
      <w:pPr>
        <w:rPr>
          <w:u w:val="single"/>
          <w:lang w:val="en-NZ"/>
        </w:rPr>
      </w:pPr>
      <w:r w:rsidRPr="00D324AA">
        <w:rPr>
          <w:u w:val="single"/>
          <w:lang w:val="en-NZ"/>
        </w:rPr>
        <w:lastRenderedPageBreak/>
        <w:t xml:space="preserve">Decision </w:t>
      </w:r>
    </w:p>
    <w:p w14:paraId="16254F52" w14:textId="77777777" w:rsidR="008D3388" w:rsidRPr="00D324AA" w:rsidRDefault="008D3388" w:rsidP="008D3388">
      <w:pPr>
        <w:rPr>
          <w:lang w:val="en-NZ"/>
        </w:rPr>
      </w:pPr>
    </w:p>
    <w:p w14:paraId="07FAF684" w14:textId="77777777" w:rsidR="008D3388" w:rsidRDefault="008D3388" w:rsidP="008D3388">
      <w:pPr>
        <w:rPr>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w:t>
      </w:r>
      <w:r w:rsidRPr="006E5509">
        <w:rPr>
          <w:lang w:val="en-NZ"/>
        </w:rPr>
        <w:t>standards referenced above</w:t>
      </w:r>
      <w:r>
        <w:rPr>
          <w:lang w:val="en-NZ"/>
        </w:rPr>
        <w:t xml:space="preserve">. </w:t>
      </w:r>
    </w:p>
    <w:p w14:paraId="41CFE9C3" w14:textId="77777777" w:rsidR="008D3388" w:rsidRDefault="008D3388" w:rsidP="008D3388">
      <w:pPr>
        <w:rPr>
          <w:lang w:val="en-NZ"/>
        </w:rPr>
      </w:pPr>
    </w:p>
    <w:p w14:paraId="6047C670" w14:textId="3E6E0BC4" w:rsidR="008D3388" w:rsidRPr="003A2239" w:rsidRDefault="008D3388" w:rsidP="008D3388">
      <w:pPr>
        <w:rPr>
          <w:color w:val="FF0000"/>
          <w:lang w:val="en-NZ"/>
        </w:rPr>
      </w:pPr>
      <w:r>
        <w:rPr>
          <w:lang w:val="en-NZ"/>
        </w:rPr>
        <w:t>T</w:t>
      </w:r>
      <w:r w:rsidRPr="003A2239">
        <w:rPr>
          <w:rFonts w:cs="Arial"/>
          <w:szCs w:val="22"/>
          <w:lang w:val="en-NZ"/>
        </w:rPr>
        <w:t>he Committee suggested the researcher reapplies to N</w:t>
      </w:r>
      <w:r w:rsidR="00BB27B4">
        <w:rPr>
          <w:rFonts w:cs="Arial"/>
          <w:szCs w:val="22"/>
          <w:lang w:val="en-NZ"/>
        </w:rPr>
        <w:t>orthern A</w:t>
      </w:r>
      <w:r w:rsidRPr="003A2239">
        <w:rPr>
          <w:rFonts w:cs="Arial"/>
          <w:szCs w:val="22"/>
          <w:lang w:val="en-NZ"/>
        </w:rPr>
        <w:t xml:space="preserve"> to ensure continuity.</w:t>
      </w:r>
      <w:r>
        <w:rPr>
          <w:color w:val="FF0000"/>
          <w:lang w:val="en-NZ"/>
        </w:rPr>
        <w:t xml:space="preserve"> </w:t>
      </w:r>
    </w:p>
    <w:p w14:paraId="35830B93" w14:textId="77777777" w:rsidR="009E43CB" w:rsidRPr="00960BFE" w:rsidRDefault="00CB4311">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0041" w:rsidRPr="00960BFE" w14:paraId="42F1F64B" w14:textId="77777777" w:rsidTr="00C30041">
        <w:trPr>
          <w:trHeight w:val="280"/>
        </w:trPr>
        <w:tc>
          <w:tcPr>
            <w:tcW w:w="966" w:type="dxa"/>
            <w:tcBorders>
              <w:top w:val="nil"/>
              <w:left w:val="nil"/>
              <w:bottom w:val="nil"/>
              <w:right w:val="nil"/>
            </w:tcBorders>
          </w:tcPr>
          <w:p w14:paraId="7F5FDF7D" w14:textId="77777777" w:rsidR="00C30041" w:rsidRPr="00960BFE" w:rsidRDefault="00C3004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1C0DBD7E" w14:textId="77777777" w:rsidR="00C30041" w:rsidRPr="00960BFE" w:rsidRDefault="00C300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62B40A5" w14:textId="1EC637F8" w:rsidR="00C30041" w:rsidRPr="00960BFE" w:rsidRDefault="00C30041">
            <w:pPr>
              <w:autoSpaceDE w:val="0"/>
              <w:autoSpaceDN w:val="0"/>
              <w:adjustRightInd w:val="0"/>
            </w:pPr>
            <w:r w:rsidRPr="00960BFE">
              <w:rPr>
                <w:b/>
              </w:rPr>
              <w:t>21/NTA/37</w:t>
            </w:r>
            <w:r w:rsidRPr="00960BFE">
              <w:t xml:space="preserve"> </w:t>
            </w:r>
          </w:p>
        </w:tc>
      </w:tr>
      <w:tr w:rsidR="00C30041" w:rsidRPr="00960BFE" w14:paraId="57827083" w14:textId="77777777" w:rsidTr="00C30041">
        <w:trPr>
          <w:trHeight w:val="280"/>
        </w:trPr>
        <w:tc>
          <w:tcPr>
            <w:tcW w:w="966" w:type="dxa"/>
            <w:tcBorders>
              <w:top w:val="nil"/>
              <w:left w:val="nil"/>
              <w:bottom w:val="nil"/>
              <w:right w:val="nil"/>
            </w:tcBorders>
          </w:tcPr>
          <w:p w14:paraId="654AE9A0"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05F17958" w14:textId="77777777" w:rsidR="00C30041" w:rsidRPr="00960BFE" w:rsidRDefault="00C30041">
            <w:pPr>
              <w:autoSpaceDE w:val="0"/>
              <w:autoSpaceDN w:val="0"/>
              <w:adjustRightInd w:val="0"/>
            </w:pPr>
            <w:r w:rsidRPr="00960BFE">
              <w:t xml:space="preserve">Title: </w:t>
            </w:r>
          </w:p>
        </w:tc>
        <w:tc>
          <w:tcPr>
            <w:tcW w:w="6459" w:type="dxa"/>
            <w:tcBorders>
              <w:top w:val="nil"/>
              <w:left w:val="nil"/>
              <w:bottom w:val="nil"/>
              <w:right w:val="nil"/>
            </w:tcBorders>
          </w:tcPr>
          <w:p w14:paraId="1BC8CCC2" w14:textId="77777777" w:rsidR="00C30041" w:rsidRPr="00960BFE" w:rsidRDefault="00C30041">
            <w:pPr>
              <w:autoSpaceDE w:val="0"/>
              <w:autoSpaceDN w:val="0"/>
              <w:adjustRightInd w:val="0"/>
            </w:pPr>
            <w:r w:rsidRPr="00960BFE">
              <w:t xml:space="preserve">Comparison of dimethyl fumarate capsules under fasting conditions. </w:t>
            </w:r>
          </w:p>
        </w:tc>
      </w:tr>
      <w:tr w:rsidR="00C30041" w:rsidRPr="00960BFE" w14:paraId="4223468E" w14:textId="77777777" w:rsidTr="00C30041">
        <w:trPr>
          <w:trHeight w:val="280"/>
        </w:trPr>
        <w:tc>
          <w:tcPr>
            <w:tcW w:w="966" w:type="dxa"/>
            <w:tcBorders>
              <w:top w:val="nil"/>
              <w:left w:val="nil"/>
              <w:bottom w:val="nil"/>
              <w:right w:val="nil"/>
            </w:tcBorders>
          </w:tcPr>
          <w:p w14:paraId="7278216F"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05A7A633" w14:textId="77777777" w:rsidR="00C30041" w:rsidRPr="00960BFE" w:rsidRDefault="00C30041">
            <w:pPr>
              <w:autoSpaceDE w:val="0"/>
              <w:autoSpaceDN w:val="0"/>
              <w:adjustRightInd w:val="0"/>
            </w:pPr>
            <w:r w:rsidRPr="00960BFE">
              <w:t xml:space="preserve">Principal Investigator: </w:t>
            </w:r>
          </w:p>
        </w:tc>
        <w:tc>
          <w:tcPr>
            <w:tcW w:w="6459" w:type="dxa"/>
            <w:tcBorders>
              <w:top w:val="nil"/>
              <w:left w:val="nil"/>
              <w:bottom w:val="nil"/>
              <w:right w:val="nil"/>
            </w:tcBorders>
          </w:tcPr>
          <w:p w14:paraId="0B9FAFBF" w14:textId="77777777" w:rsidR="00C30041" w:rsidRPr="00960BFE" w:rsidRDefault="00C30041">
            <w:pPr>
              <w:autoSpaceDE w:val="0"/>
              <w:autoSpaceDN w:val="0"/>
              <w:adjustRightInd w:val="0"/>
            </w:pPr>
            <w:r w:rsidRPr="00960BFE">
              <w:t xml:space="preserve">Dr </w:t>
            </w:r>
            <w:proofErr w:type="spellStart"/>
            <w:r w:rsidRPr="00960BFE">
              <w:t>Noelyn</w:t>
            </w:r>
            <w:proofErr w:type="spellEnd"/>
            <w:r w:rsidRPr="00960BFE">
              <w:t xml:space="preserve"> Hung </w:t>
            </w:r>
          </w:p>
        </w:tc>
      </w:tr>
      <w:tr w:rsidR="00C30041" w:rsidRPr="00960BFE" w14:paraId="5E567DD1" w14:textId="77777777" w:rsidTr="00C30041">
        <w:trPr>
          <w:trHeight w:val="280"/>
        </w:trPr>
        <w:tc>
          <w:tcPr>
            <w:tcW w:w="966" w:type="dxa"/>
            <w:tcBorders>
              <w:top w:val="nil"/>
              <w:left w:val="nil"/>
              <w:bottom w:val="nil"/>
              <w:right w:val="nil"/>
            </w:tcBorders>
          </w:tcPr>
          <w:p w14:paraId="333D6672"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558FFBFA" w14:textId="77777777" w:rsidR="00C30041" w:rsidRPr="00960BFE" w:rsidRDefault="00C30041">
            <w:pPr>
              <w:autoSpaceDE w:val="0"/>
              <w:autoSpaceDN w:val="0"/>
              <w:adjustRightInd w:val="0"/>
            </w:pPr>
            <w:r w:rsidRPr="00960BFE">
              <w:t xml:space="preserve">Sponsor: </w:t>
            </w:r>
          </w:p>
        </w:tc>
        <w:tc>
          <w:tcPr>
            <w:tcW w:w="6459" w:type="dxa"/>
            <w:tcBorders>
              <w:top w:val="nil"/>
              <w:left w:val="nil"/>
              <w:bottom w:val="nil"/>
              <w:right w:val="nil"/>
            </w:tcBorders>
          </w:tcPr>
          <w:p w14:paraId="0FC29A7D" w14:textId="77777777" w:rsidR="00C30041" w:rsidRPr="00960BFE" w:rsidRDefault="00C30041">
            <w:pPr>
              <w:autoSpaceDE w:val="0"/>
              <w:autoSpaceDN w:val="0"/>
              <w:adjustRightInd w:val="0"/>
            </w:pPr>
            <w:r w:rsidRPr="00960BFE">
              <w:t xml:space="preserve">Southern XP IP Pty Ltd </w:t>
            </w:r>
          </w:p>
        </w:tc>
      </w:tr>
      <w:tr w:rsidR="00C30041" w:rsidRPr="00960BFE" w14:paraId="372598A9" w14:textId="77777777" w:rsidTr="00C30041">
        <w:trPr>
          <w:trHeight w:val="280"/>
        </w:trPr>
        <w:tc>
          <w:tcPr>
            <w:tcW w:w="966" w:type="dxa"/>
            <w:tcBorders>
              <w:top w:val="nil"/>
              <w:left w:val="nil"/>
              <w:bottom w:val="nil"/>
              <w:right w:val="nil"/>
            </w:tcBorders>
          </w:tcPr>
          <w:p w14:paraId="1059A26D"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59B8EA7D" w14:textId="77777777" w:rsidR="00C30041" w:rsidRPr="00960BFE" w:rsidRDefault="00C30041">
            <w:pPr>
              <w:autoSpaceDE w:val="0"/>
              <w:autoSpaceDN w:val="0"/>
              <w:adjustRightInd w:val="0"/>
            </w:pPr>
            <w:r w:rsidRPr="00960BFE">
              <w:t xml:space="preserve">Clock Start Date: </w:t>
            </w:r>
          </w:p>
        </w:tc>
        <w:tc>
          <w:tcPr>
            <w:tcW w:w="6459" w:type="dxa"/>
            <w:tcBorders>
              <w:top w:val="nil"/>
              <w:left w:val="nil"/>
              <w:bottom w:val="nil"/>
              <w:right w:val="nil"/>
            </w:tcBorders>
          </w:tcPr>
          <w:p w14:paraId="2608B4C6" w14:textId="77777777" w:rsidR="00C30041" w:rsidRPr="00960BFE" w:rsidRDefault="00C30041">
            <w:pPr>
              <w:autoSpaceDE w:val="0"/>
              <w:autoSpaceDN w:val="0"/>
              <w:adjustRightInd w:val="0"/>
            </w:pPr>
            <w:r w:rsidRPr="00960BFE">
              <w:t xml:space="preserve">04 March 2021 </w:t>
            </w:r>
          </w:p>
        </w:tc>
      </w:tr>
    </w:tbl>
    <w:p w14:paraId="5B5C870B" w14:textId="77777777" w:rsidR="009E43CB" w:rsidRPr="00960BFE" w:rsidRDefault="00CB4311">
      <w:pPr>
        <w:autoSpaceDE w:val="0"/>
        <w:autoSpaceDN w:val="0"/>
        <w:adjustRightInd w:val="0"/>
      </w:pPr>
      <w:r w:rsidRPr="00960BFE">
        <w:t xml:space="preserve"> </w:t>
      </w:r>
    </w:p>
    <w:p w14:paraId="07B59FBE" w14:textId="66142500" w:rsidR="00CB4311" w:rsidRPr="00BA11DE" w:rsidRDefault="002E437E" w:rsidP="00CB4311">
      <w:pPr>
        <w:autoSpaceDE w:val="0"/>
        <w:autoSpaceDN w:val="0"/>
        <w:adjustRightInd w:val="0"/>
        <w:rPr>
          <w:sz w:val="20"/>
          <w:lang w:val="en-NZ"/>
        </w:rPr>
      </w:pPr>
      <w:proofErr w:type="spellStart"/>
      <w:r w:rsidRPr="00BA11DE">
        <w:rPr>
          <w:rFonts w:cs="Arial"/>
          <w:szCs w:val="22"/>
          <w:lang w:val="en-NZ"/>
        </w:rPr>
        <w:t>Noelyn</w:t>
      </w:r>
      <w:proofErr w:type="spellEnd"/>
      <w:r w:rsidRPr="00BA11DE">
        <w:rPr>
          <w:rFonts w:cs="Arial"/>
          <w:szCs w:val="22"/>
          <w:lang w:val="en-NZ"/>
        </w:rPr>
        <w:t xml:space="preserve"> Hung and Linda </w:t>
      </w:r>
      <w:proofErr w:type="spellStart"/>
      <w:r w:rsidRPr="00BA11DE">
        <w:rPr>
          <w:rFonts w:cs="Arial"/>
          <w:szCs w:val="22"/>
          <w:lang w:val="en-NZ"/>
        </w:rPr>
        <w:t>Folland</w:t>
      </w:r>
      <w:proofErr w:type="spellEnd"/>
      <w:r w:rsidR="00CB4311" w:rsidRPr="00BA11DE">
        <w:rPr>
          <w:lang w:val="en-NZ"/>
        </w:rPr>
        <w:t xml:space="preserve"> w</w:t>
      </w:r>
      <w:r w:rsidRPr="00BA11DE">
        <w:rPr>
          <w:lang w:val="en-NZ"/>
        </w:rPr>
        <w:t>ere</w:t>
      </w:r>
      <w:r w:rsidR="00CB4311" w:rsidRPr="00BA11DE">
        <w:rPr>
          <w:lang w:val="en-NZ"/>
        </w:rPr>
        <w:t xml:space="preserve"> present via videoconference for discussion of this application.</w:t>
      </w:r>
    </w:p>
    <w:p w14:paraId="5DBE0155" w14:textId="77777777" w:rsidR="00CB4311" w:rsidRPr="00D324AA" w:rsidRDefault="00CB4311" w:rsidP="00CB4311">
      <w:pPr>
        <w:rPr>
          <w:u w:val="single"/>
          <w:lang w:val="en-NZ"/>
        </w:rPr>
      </w:pPr>
    </w:p>
    <w:p w14:paraId="5D45F464" w14:textId="77777777" w:rsidR="00CB4311" w:rsidRPr="00D324AA" w:rsidRDefault="00CB4311" w:rsidP="00CB4311">
      <w:pPr>
        <w:rPr>
          <w:u w:val="single"/>
          <w:lang w:val="en-NZ"/>
        </w:rPr>
      </w:pPr>
      <w:r w:rsidRPr="00D324AA">
        <w:rPr>
          <w:u w:val="single"/>
          <w:lang w:val="en-NZ"/>
        </w:rPr>
        <w:t>Potential conflicts of interest</w:t>
      </w:r>
    </w:p>
    <w:p w14:paraId="5FBD8A5A" w14:textId="77777777" w:rsidR="00CB4311" w:rsidRPr="00D324AA" w:rsidRDefault="00CB4311" w:rsidP="00CB4311">
      <w:pPr>
        <w:rPr>
          <w:b/>
          <w:lang w:val="en-NZ"/>
        </w:rPr>
      </w:pPr>
    </w:p>
    <w:p w14:paraId="0571795D" w14:textId="77777777" w:rsidR="00CB4311" w:rsidRPr="00D324AA" w:rsidRDefault="00CB4311" w:rsidP="00CB4311">
      <w:pPr>
        <w:rPr>
          <w:lang w:val="en-NZ"/>
        </w:rPr>
      </w:pPr>
      <w:r w:rsidRPr="00D324AA">
        <w:rPr>
          <w:lang w:val="en-NZ"/>
        </w:rPr>
        <w:t>The Chair asked members to declare any potential conflicts of interest related to this application.</w:t>
      </w:r>
    </w:p>
    <w:p w14:paraId="6D499004" w14:textId="77777777" w:rsidR="00CB4311" w:rsidRPr="00D324AA" w:rsidRDefault="00CB4311" w:rsidP="00CB4311">
      <w:pPr>
        <w:rPr>
          <w:lang w:val="en-NZ"/>
        </w:rPr>
      </w:pPr>
    </w:p>
    <w:p w14:paraId="3A26E23D" w14:textId="77777777" w:rsidR="00CB4311" w:rsidRPr="00D324AA" w:rsidRDefault="00CB4311" w:rsidP="00CB4311">
      <w:pPr>
        <w:rPr>
          <w:lang w:val="en-NZ"/>
        </w:rPr>
      </w:pPr>
      <w:r w:rsidRPr="00D324AA">
        <w:rPr>
          <w:lang w:val="en-NZ"/>
        </w:rPr>
        <w:t>No potential conflicts of interest related to this application were declared by any member.</w:t>
      </w:r>
    </w:p>
    <w:p w14:paraId="00C21083" w14:textId="77777777" w:rsidR="00CB4311" w:rsidRPr="00D324AA" w:rsidRDefault="00CB4311" w:rsidP="00CB4311">
      <w:pPr>
        <w:rPr>
          <w:lang w:val="en-NZ"/>
        </w:rPr>
      </w:pPr>
    </w:p>
    <w:p w14:paraId="41F288B1" w14:textId="77777777" w:rsidR="00CB4311" w:rsidRPr="00D324AA" w:rsidRDefault="00CB4311" w:rsidP="00CB4311">
      <w:pPr>
        <w:rPr>
          <w:u w:val="single"/>
          <w:lang w:val="en-NZ"/>
        </w:rPr>
      </w:pPr>
      <w:r w:rsidRPr="00D324AA">
        <w:rPr>
          <w:u w:val="single"/>
          <w:lang w:val="en-NZ"/>
        </w:rPr>
        <w:t>Summary of Study</w:t>
      </w:r>
    </w:p>
    <w:p w14:paraId="1072B7BC" w14:textId="77777777" w:rsidR="00CB4311" w:rsidRPr="00D324AA" w:rsidRDefault="00CB4311" w:rsidP="00CB4311">
      <w:pPr>
        <w:rPr>
          <w:u w:val="single"/>
          <w:lang w:val="en-NZ"/>
        </w:rPr>
      </w:pPr>
    </w:p>
    <w:p w14:paraId="2E55AF16" w14:textId="23104232" w:rsidR="00CB4311" w:rsidRPr="00D324AA" w:rsidRDefault="00905635" w:rsidP="00BA11DE">
      <w:pPr>
        <w:numPr>
          <w:ilvl w:val="0"/>
          <w:numId w:val="6"/>
        </w:numPr>
        <w:contextualSpacing/>
        <w:rPr>
          <w:lang w:val="en-NZ"/>
        </w:rPr>
      </w:pPr>
      <w:r w:rsidRPr="00905635">
        <w:rPr>
          <w:lang w:val="en-NZ"/>
        </w:rPr>
        <w:t>This is a bioequivalence study being conducted to compare the rate of absorption and pharmacokinetics (PK) of the drug when taken orally under fasting conditions.</w:t>
      </w:r>
    </w:p>
    <w:p w14:paraId="282AA7E6" w14:textId="77777777" w:rsidR="00CB4311" w:rsidRPr="00D324AA" w:rsidRDefault="00CB4311" w:rsidP="00CB4311">
      <w:pPr>
        <w:autoSpaceDE w:val="0"/>
        <w:autoSpaceDN w:val="0"/>
        <w:adjustRightInd w:val="0"/>
        <w:rPr>
          <w:lang w:val="en-NZ"/>
        </w:rPr>
      </w:pPr>
    </w:p>
    <w:p w14:paraId="0777F248" w14:textId="77777777" w:rsidR="00CB4311" w:rsidRPr="00D324AA" w:rsidRDefault="00CB4311" w:rsidP="00CB4311">
      <w:pPr>
        <w:rPr>
          <w:u w:val="single"/>
          <w:lang w:val="en-NZ"/>
        </w:rPr>
      </w:pPr>
      <w:r w:rsidRPr="00D324AA">
        <w:rPr>
          <w:u w:val="single"/>
          <w:lang w:val="en-NZ"/>
        </w:rPr>
        <w:t xml:space="preserve">Summary of resolved ethical issues </w:t>
      </w:r>
    </w:p>
    <w:p w14:paraId="1F9671D3" w14:textId="77777777" w:rsidR="00CB4311" w:rsidRPr="00D324AA" w:rsidRDefault="00CB4311" w:rsidP="00CB4311">
      <w:pPr>
        <w:rPr>
          <w:u w:val="single"/>
          <w:lang w:val="en-NZ"/>
        </w:rPr>
      </w:pPr>
    </w:p>
    <w:p w14:paraId="699971EF" w14:textId="77777777" w:rsidR="00CB4311" w:rsidRPr="00D324AA" w:rsidRDefault="00CB4311" w:rsidP="00CB4311">
      <w:pPr>
        <w:rPr>
          <w:lang w:val="en-NZ"/>
        </w:rPr>
      </w:pPr>
      <w:r w:rsidRPr="00D324AA">
        <w:rPr>
          <w:lang w:val="en-NZ"/>
        </w:rPr>
        <w:t>The main ethical issues considered by the Committee and addressed by the Researcher are as follows.</w:t>
      </w:r>
    </w:p>
    <w:p w14:paraId="3EB4C633" w14:textId="77777777" w:rsidR="00CB4311" w:rsidRPr="00D324AA" w:rsidRDefault="00CB4311" w:rsidP="00CB4311">
      <w:pPr>
        <w:rPr>
          <w:lang w:val="en-NZ"/>
        </w:rPr>
      </w:pPr>
    </w:p>
    <w:p w14:paraId="64CA520A" w14:textId="5506B7E5" w:rsidR="00957904" w:rsidRDefault="00957904" w:rsidP="00BA11DE">
      <w:pPr>
        <w:numPr>
          <w:ilvl w:val="0"/>
          <w:numId w:val="6"/>
        </w:numPr>
        <w:spacing w:before="80" w:after="80"/>
        <w:contextualSpacing/>
        <w:rPr>
          <w:lang w:val="en-NZ"/>
        </w:rPr>
      </w:pPr>
      <w:r>
        <w:rPr>
          <w:lang w:val="en-NZ"/>
        </w:rPr>
        <w:t>The Committee queried how long the venous catheter is in place. The researcher responded that this for 32 hours up to 36.</w:t>
      </w:r>
    </w:p>
    <w:p w14:paraId="1FBB36F4" w14:textId="7DC9B131" w:rsidR="00957904" w:rsidRPr="00D324AA" w:rsidRDefault="00957904" w:rsidP="00BA11DE">
      <w:pPr>
        <w:numPr>
          <w:ilvl w:val="0"/>
          <w:numId w:val="6"/>
        </w:numPr>
        <w:spacing w:before="80" w:after="80"/>
        <w:contextualSpacing/>
        <w:rPr>
          <w:lang w:val="en-NZ"/>
        </w:rPr>
      </w:pPr>
      <w:r>
        <w:rPr>
          <w:lang w:val="en-NZ"/>
        </w:rPr>
        <w:t xml:space="preserve">The Committee queried if monetary incentive could lead to participants concealing information that would disqualify them from trial enrolment. The researcher stated that </w:t>
      </w:r>
      <w:r w:rsidR="008F2299">
        <w:rPr>
          <w:lang w:val="en-NZ"/>
        </w:rPr>
        <w:t xml:space="preserve">this is a factor that they are cognisant of, and consider that </w:t>
      </w:r>
      <w:r>
        <w:rPr>
          <w:lang w:val="en-NZ"/>
        </w:rPr>
        <w:t>the monetary incentive is considered minimum wage and so the risk should</w:t>
      </w:r>
      <w:r w:rsidR="008F2299">
        <w:rPr>
          <w:lang w:val="en-NZ"/>
        </w:rPr>
        <w:t xml:space="preserve"> not</w:t>
      </w:r>
      <w:r>
        <w:rPr>
          <w:lang w:val="en-NZ"/>
        </w:rPr>
        <w:t xml:space="preserve"> be too high.</w:t>
      </w:r>
    </w:p>
    <w:p w14:paraId="18246943" w14:textId="77777777" w:rsidR="00CB4311" w:rsidRPr="00D324AA" w:rsidRDefault="00CB4311" w:rsidP="00CB4311">
      <w:pPr>
        <w:spacing w:before="80" w:after="80"/>
        <w:rPr>
          <w:lang w:val="en-NZ"/>
        </w:rPr>
      </w:pPr>
    </w:p>
    <w:p w14:paraId="3F2CBAFD" w14:textId="17F17029" w:rsidR="00CB4311" w:rsidRPr="000A6628" w:rsidRDefault="00CB4311" w:rsidP="000A6628">
      <w:pPr>
        <w:rPr>
          <w:u w:val="single"/>
          <w:lang w:val="en-NZ"/>
        </w:rPr>
      </w:pPr>
      <w:r w:rsidRPr="00D324AA">
        <w:rPr>
          <w:u w:val="single"/>
          <w:lang w:val="en-NZ"/>
        </w:rPr>
        <w:t>Summary of outstanding ethical issues</w:t>
      </w:r>
      <w:r w:rsidRPr="00D324AA">
        <w:rPr>
          <w:szCs w:val="22"/>
          <w:lang w:val="en-NZ"/>
        </w:rPr>
        <w:br/>
      </w:r>
    </w:p>
    <w:p w14:paraId="320E50CE" w14:textId="77777777" w:rsidR="00CB4311" w:rsidRPr="00D324AA" w:rsidRDefault="00CB4311" w:rsidP="00CB4311">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6A3EC0F5" w14:textId="77777777" w:rsidR="00CB4311" w:rsidRPr="00D324AA" w:rsidRDefault="00CB4311" w:rsidP="00CB4311">
      <w:pPr>
        <w:spacing w:before="80" w:after="80"/>
        <w:rPr>
          <w:rFonts w:cs="Arial"/>
          <w:szCs w:val="22"/>
          <w:lang w:val="en-NZ"/>
        </w:rPr>
      </w:pPr>
    </w:p>
    <w:p w14:paraId="57063AF7" w14:textId="0CDA606E" w:rsidR="00CB4311" w:rsidRPr="00D324AA" w:rsidRDefault="00CB4311" w:rsidP="000A6628">
      <w:pPr>
        <w:numPr>
          <w:ilvl w:val="0"/>
          <w:numId w:val="6"/>
        </w:numPr>
        <w:spacing w:before="80" w:after="80"/>
        <w:contextualSpacing/>
      </w:pPr>
      <w:r w:rsidRPr="00D324AA">
        <w:rPr>
          <w:rFonts w:cs="Arial"/>
          <w:szCs w:val="22"/>
          <w:lang w:val="en-NZ"/>
        </w:rPr>
        <w:t>Please</w:t>
      </w:r>
      <w:r w:rsidR="004E5129">
        <w:rPr>
          <w:rFonts w:cs="Arial"/>
          <w:szCs w:val="22"/>
          <w:lang w:val="en-NZ"/>
        </w:rPr>
        <w:t xml:space="preserve"> ensure that food allergies (such as c</w:t>
      </w:r>
      <w:r w:rsidR="008F2299">
        <w:rPr>
          <w:rFonts w:cs="Arial"/>
          <w:szCs w:val="22"/>
          <w:lang w:val="en-NZ"/>
        </w:rPr>
        <w:t>o</w:t>
      </w:r>
      <w:r w:rsidR="004E5129">
        <w:rPr>
          <w:rFonts w:cs="Arial"/>
          <w:szCs w:val="22"/>
          <w:lang w:val="en-NZ"/>
        </w:rPr>
        <w:t>eliac or needing an EpiPen) is an exclusion</w:t>
      </w:r>
      <w:r w:rsidR="000A6628">
        <w:rPr>
          <w:rFonts w:cs="Arial"/>
          <w:szCs w:val="22"/>
          <w:lang w:val="en-NZ"/>
        </w:rPr>
        <w:t>-</w:t>
      </w:r>
      <w:r w:rsidR="004E5129">
        <w:rPr>
          <w:rFonts w:cs="Arial"/>
          <w:szCs w:val="22"/>
          <w:lang w:val="en-NZ"/>
        </w:rPr>
        <w:t>criteria stated clearly.</w:t>
      </w:r>
    </w:p>
    <w:p w14:paraId="25110A19" w14:textId="77777777" w:rsidR="00CB4311" w:rsidRPr="00D324AA" w:rsidRDefault="00CB4311" w:rsidP="00CB4311">
      <w:pPr>
        <w:spacing w:before="80" w:after="80"/>
      </w:pPr>
    </w:p>
    <w:p w14:paraId="19BD17EF" w14:textId="77777777" w:rsidR="00CB4311" w:rsidRPr="00D324AA" w:rsidRDefault="00CB4311" w:rsidP="00CB4311">
      <w:pPr>
        <w:rPr>
          <w:u w:val="single"/>
          <w:lang w:val="en-NZ"/>
        </w:rPr>
      </w:pPr>
      <w:r w:rsidRPr="00D324AA">
        <w:rPr>
          <w:u w:val="single"/>
          <w:lang w:val="en-NZ"/>
        </w:rPr>
        <w:t xml:space="preserve">Decision </w:t>
      </w:r>
    </w:p>
    <w:p w14:paraId="064BDDCE" w14:textId="77777777" w:rsidR="00CB4311" w:rsidRPr="00D324AA" w:rsidRDefault="00CB4311" w:rsidP="00CB4311">
      <w:pPr>
        <w:rPr>
          <w:lang w:val="en-NZ"/>
        </w:rPr>
      </w:pPr>
    </w:p>
    <w:p w14:paraId="2788E13C" w14:textId="77777777" w:rsidR="00CB4311" w:rsidRPr="00D324AA" w:rsidRDefault="00CB4311" w:rsidP="00CB4311">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49357384" w14:textId="77777777" w:rsidR="00CB4311" w:rsidRPr="00D324AA" w:rsidRDefault="00CB4311" w:rsidP="00CB4311">
      <w:pPr>
        <w:rPr>
          <w:color w:val="FF0000"/>
          <w:lang w:val="en-NZ"/>
        </w:rPr>
      </w:pPr>
    </w:p>
    <w:p w14:paraId="0EACC42F" w14:textId="581EB80E" w:rsidR="00CB4311" w:rsidRPr="000A6628" w:rsidRDefault="000A6628" w:rsidP="00CB4311">
      <w:pPr>
        <w:numPr>
          <w:ilvl w:val="0"/>
          <w:numId w:val="5"/>
        </w:numPr>
        <w:contextualSpacing/>
        <w:rPr>
          <w:rFonts w:cs="Arial"/>
          <w:szCs w:val="22"/>
          <w:lang w:val="en-NZ"/>
        </w:rPr>
      </w:pPr>
      <w:r>
        <w:rPr>
          <w:rFonts w:cs="Arial"/>
          <w:szCs w:val="22"/>
          <w:lang w:val="en-NZ"/>
        </w:rPr>
        <w:t>p</w:t>
      </w:r>
      <w:r w:rsidR="00CB4311" w:rsidRPr="000A6628">
        <w:rPr>
          <w:rFonts w:cs="Arial"/>
          <w:szCs w:val="22"/>
          <w:lang w:val="en-NZ"/>
        </w:rPr>
        <w:t>lease update the Participant Information Sheet and Consent Form, taking into account the suggestions made by the Committee.</w:t>
      </w:r>
    </w:p>
    <w:p w14:paraId="14EF012A" w14:textId="556F446C" w:rsidR="00C30041" w:rsidRDefault="00C30041">
      <w:pPr>
        <w:rPr>
          <w:rFonts w:cs="Arial"/>
          <w:color w:val="33CCCC"/>
          <w:szCs w:val="22"/>
          <w:lang w:val="en-NZ"/>
        </w:rPr>
      </w:pPr>
      <w:r>
        <w:rPr>
          <w:rFonts w:cs="Arial"/>
          <w:color w:val="33CCCC"/>
          <w:szCs w:val="22"/>
          <w:lang w:val="en-NZ"/>
        </w:rPr>
        <w:br w:type="page"/>
      </w:r>
    </w:p>
    <w:p w14:paraId="14CF69A5" w14:textId="77777777" w:rsidR="000A6628" w:rsidRPr="00960BFE" w:rsidRDefault="000A662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0041" w:rsidRPr="00960BFE" w14:paraId="385E6E27" w14:textId="77777777" w:rsidTr="00C30041">
        <w:trPr>
          <w:trHeight w:val="280"/>
        </w:trPr>
        <w:tc>
          <w:tcPr>
            <w:tcW w:w="966" w:type="dxa"/>
            <w:tcBorders>
              <w:top w:val="nil"/>
              <w:left w:val="nil"/>
              <w:bottom w:val="nil"/>
              <w:right w:val="nil"/>
            </w:tcBorders>
          </w:tcPr>
          <w:p w14:paraId="7D460729" w14:textId="77777777" w:rsidR="00C30041" w:rsidRPr="00960BFE" w:rsidRDefault="00C30041">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028DA576" w14:textId="77777777" w:rsidR="00C30041" w:rsidRPr="00960BFE" w:rsidRDefault="00C300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115332" w14:textId="77777777" w:rsidR="00C30041" w:rsidRPr="00960BFE" w:rsidRDefault="00C30041">
            <w:pPr>
              <w:autoSpaceDE w:val="0"/>
              <w:autoSpaceDN w:val="0"/>
              <w:adjustRightInd w:val="0"/>
            </w:pPr>
            <w:r w:rsidRPr="00960BFE">
              <w:rPr>
                <w:b/>
              </w:rPr>
              <w:t>21/NTA/38</w:t>
            </w:r>
            <w:r w:rsidRPr="00960BFE">
              <w:t xml:space="preserve"> </w:t>
            </w:r>
          </w:p>
        </w:tc>
      </w:tr>
      <w:tr w:rsidR="00C30041" w:rsidRPr="00960BFE" w14:paraId="19B49115" w14:textId="77777777" w:rsidTr="00C30041">
        <w:trPr>
          <w:trHeight w:val="280"/>
        </w:trPr>
        <w:tc>
          <w:tcPr>
            <w:tcW w:w="966" w:type="dxa"/>
            <w:tcBorders>
              <w:top w:val="nil"/>
              <w:left w:val="nil"/>
              <w:bottom w:val="nil"/>
              <w:right w:val="nil"/>
            </w:tcBorders>
          </w:tcPr>
          <w:p w14:paraId="7F123830"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79027435" w14:textId="77777777" w:rsidR="00C30041" w:rsidRPr="00960BFE" w:rsidRDefault="00C30041">
            <w:pPr>
              <w:autoSpaceDE w:val="0"/>
              <w:autoSpaceDN w:val="0"/>
              <w:adjustRightInd w:val="0"/>
            </w:pPr>
            <w:r w:rsidRPr="00960BFE">
              <w:t xml:space="preserve">Title: </w:t>
            </w:r>
          </w:p>
        </w:tc>
        <w:tc>
          <w:tcPr>
            <w:tcW w:w="6459" w:type="dxa"/>
            <w:tcBorders>
              <w:top w:val="nil"/>
              <w:left w:val="nil"/>
              <w:bottom w:val="nil"/>
              <w:right w:val="nil"/>
            </w:tcBorders>
          </w:tcPr>
          <w:p w14:paraId="6E310F4F" w14:textId="77777777" w:rsidR="00C30041" w:rsidRPr="00960BFE" w:rsidRDefault="00C30041">
            <w:pPr>
              <w:autoSpaceDE w:val="0"/>
              <w:autoSpaceDN w:val="0"/>
              <w:adjustRightInd w:val="0"/>
            </w:pPr>
            <w:r w:rsidRPr="00960BFE">
              <w:t xml:space="preserve">Comparison of dimethyl fumarate capsules under fed conditions </w:t>
            </w:r>
          </w:p>
        </w:tc>
      </w:tr>
      <w:tr w:rsidR="00C30041" w:rsidRPr="00960BFE" w14:paraId="3F2E8DF9" w14:textId="77777777" w:rsidTr="00C30041">
        <w:trPr>
          <w:trHeight w:val="280"/>
        </w:trPr>
        <w:tc>
          <w:tcPr>
            <w:tcW w:w="966" w:type="dxa"/>
            <w:tcBorders>
              <w:top w:val="nil"/>
              <w:left w:val="nil"/>
              <w:bottom w:val="nil"/>
              <w:right w:val="nil"/>
            </w:tcBorders>
          </w:tcPr>
          <w:p w14:paraId="0FF5BBA7"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612CA818" w14:textId="77777777" w:rsidR="00C30041" w:rsidRPr="00960BFE" w:rsidRDefault="00C30041">
            <w:pPr>
              <w:autoSpaceDE w:val="0"/>
              <w:autoSpaceDN w:val="0"/>
              <w:adjustRightInd w:val="0"/>
            </w:pPr>
            <w:r w:rsidRPr="00960BFE">
              <w:t xml:space="preserve">Principal Investigator: </w:t>
            </w:r>
          </w:p>
        </w:tc>
        <w:tc>
          <w:tcPr>
            <w:tcW w:w="6459" w:type="dxa"/>
            <w:tcBorders>
              <w:top w:val="nil"/>
              <w:left w:val="nil"/>
              <w:bottom w:val="nil"/>
              <w:right w:val="nil"/>
            </w:tcBorders>
          </w:tcPr>
          <w:p w14:paraId="093983ED" w14:textId="77777777" w:rsidR="00C30041" w:rsidRPr="00960BFE" w:rsidRDefault="00C30041">
            <w:pPr>
              <w:autoSpaceDE w:val="0"/>
              <w:autoSpaceDN w:val="0"/>
              <w:adjustRightInd w:val="0"/>
            </w:pPr>
            <w:r w:rsidRPr="00960BFE">
              <w:t xml:space="preserve">Dr </w:t>
            </w:r>
            <w:proofErr w:type="spellStart"/>
            <w:r w:rsidRPr="00960BFE">
              <w:t>Noelyn</w:t>
            </w:r>
            <w:proofErr w:type="spellEnd"/>
            <w:r w:rsidRPr="00960BFE">
              <w:t xml:space="preserve"> Hung </w:t>
            </w:r>
          </w:p>
        </w:tc>
      </w:tr>
      <w:tr w:rsidR="00C30041" w:rsidRPr="00960BFE" w14:paraId="78095DE6" w14:textId="77777777" w:rsidTr="00C30041">
        <w:trPr>
          <w:trHeight w:val="280"/>
        </w:trPr>
        <w:tc>
          <w:tcPr>
            <w:tcW w:w="966" w:type="dxa"/>
            <w:tcBorders>
              <w:top w:val="nil"/>
              <w:left w:val="nil"/>
              <w:bottom w:val="nil"/>
              <w:right w:val="nil"/>
            </w:tcBorders>
          </w:tcPr>
          <w:p w14:paraId="17840E7D"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402C81E4" w14:textId="77777777" w:rsidR="00C30041" w:rsidRPr="00960BFE" w:rsidRDefault="00C30041">
            <w:pPr>
              <w:autoSpaceDE w:val="0"/>
              <w:autoSpaceDN w:val="0"/>
              <w:adjustRightInd w:val="0"/>
            </w:pPr>
            <w:r w:rsidRPr="00960BFE">
              <w:t xml:space="preserve">Sponsor: </w:t>
            </w:r>
          </w:p>
        </w:tc>
        <w:tc>
          <w:tcPr>
            <w:tcW w:w="6459" w:type="dxa"/>
            <w:tcBorders>
              <w:top w:val="nil"/>
              <w:left w:val="nil"/>
              <w:bottom w:val="nil"/>
              <w:right w:val="nil"/>
            </w:tcBorders>
          </w:tcPr>
          <w:p w14:paraId="067FCF50" w14:textId="77777777" w:rsidR="00C30041" w:rsidRPr="00960BFE" w:rsidRDefault="00C30041">
            <w:pPr>
              <w:autoSpaceDE w:val="0"/>
              <w:autoSpaceDN w:val="0"/>
              <w:adjustRightInd w:val="0"/>
            </w:pPr>
            <w:r w:rsidRPr="00960BFE">
              <w:t xml:space="preserve">Southern XP IP Pty Ltd </w:t>
            </w:r>
          </w:p>
        </w:tc>
      </w:tr>
      <w:tr w:rsidR="00C30041" w:rsidRPr="00960BFE" w14:paraId="1A643598" w14:textId="77777777" w:rsidTr="00C30041">
        <w:trPr>
          <w:trHeight w:val="280"/>
        </w:trPr>
        <w:tc>
          <w:tcPr>
            <w:tcW w:w="966" w:type="dxa"/>
            <w:tcBorders>
              <w:top w:val="nil"/>
              <w:left w:val="nil"/>
              <w:bottom w:val="nil"/>
              <w:right w:val="nil"/>
            </w:tcBorders>
          </w:tcPr>
          <w:p w14:paraId="0609A3ED"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3AE27A43" w14:textId="77777777" w:rsidR="00C30041" w:rsidRPr="00960BFE" w:rsidRDefault="00C30041">
            <w:pPr>
              <w:autoSpaceDE w:val="0"/>
              <w:autoSpaceDN w:val="0"/>
              <w:adjustRightInd w:val="0"/>
            </w:pPr>
            <w:r w:rsidRPr="00960BFE">
              <w:t xml:space="preserve">Clock Start Date: </w:t>
            </w:r>
          </w:p>
        </w:tc>
        <w:tc>
          <w:tcPr>
            <w:tcW w:w="6459" w:type="dxa"/>
            <w:tcBorders>
              <w:top w:val="nil"/>
              <w:left w:val="nil"/>
              <w:bottom w:val="nil"/>
              <w:right w:val="nil"/>
            </w:tcBorders>
          </w:tcPr>
          <w:p w14:paraId="1D793AE7" w14:textId="77777777" w:rsidR="00C30041" w:rsidRPr="00960BFE" w:rsidRDefault="00C30041">
            <w:pPr>
              <w:autoSpaceDE w:val="0"/>
              <w:autoSpaceDN w:val="0"/>
              <w:adjustRightInd w:val="0"/>
            </w:pPr>
            <w:r w:rsidRPr="00960BFE">
              <w:t xml:space="preserve">04 March 2021 </w:t>
            </w:r>
          </w:p>
        </w:tc>
      </w:tr>
    </w:tbl>
    <w:p w14:paraId="6CA61C1A" w14:textId="77777777" w:rsidR="009E43CB" w:rsidRPr="00960BFE" w:rsidRDefault="00CB4311">
      <w:pPr>
        <w:autoSpaceDE w:val="0"/>
        <w:autoSpaceDN w:val="0"/>
        <w:adjustRightInd w:val="0"/>
      </w:pPr>
      <w:r w:rsidRPr="00960BFE">
        <w:t xml:space="preserve"> </w:t>
      </w:r>
    </w:p>
    <w:p w14:paraId="3B90F746" w14:textId="6F4C0A33" w:rsidR="00CB4311" w:rsidRPr="00DE716B" w:rsidRDefault="00DE716B" w:rsidP="00CB4311">
      <w:pPr>
        <w:autoSpaceDE w:val="0"/>
        <w:autoSpaceDN w:val="0"/>
        <w:adjustRightInd w:val="0"/>
        <w:rPr>
          <w:sz w:val="20"/>
          <w:lang w:val="en-NZ"/>
        </w:rPr>
      </w:pPr>
      <w:proofErr w:type="spellStart"/>
      <w:r w:rsidRPr="00DE716B">
        <w:rPr>
          <w:rFonts w:cs="Arial"/>
          <w:szCs w:val="22"/>
          <w:lang w:val="en-NZ"/>
        </w:rPr>
        <w:t>Noelyn</w:t>
      </w:r>
      <w:proofErr w:type="spellEnd"/>
      <w:r w:rsidRPr="00DE716B">
        <w:rPr>
          <w:rFonts w:cs="Arial"/>
          <w:szCs w:val="22"/>
          <w:lang w:val="en-NZ"/>
        </w:rPr>
        <w:t xml:space="preserve"> Hung and Linda </w:t>
      </w:r>
      <w:proofErr w:type="spellStart"/>
      <w:r w:rsidRPr="00DE716B">
        <w:rPr>
          <w:rFonts w:cs="Arial"/>
          <w:szCs w:val="22"/>
          <w:lang w:val="en-NZ"/>
        </w:rPr>
        <w:t>Folland</w:t>
      </w:r>
      <w:proofErr w:type="spellEnd"/>
      <w:r w:rsidR="00CB4311" w:rsidRPr="00DE716B">
        <w:rPr>
          <w:lang w:val="en-NZ"/>
        </w:rPr>
        <w:t xml:space="preserve"> w</w:t>
      </w:r>
      <w:r w:rsidRPr="00DE716B">
        <w:rPr>
          <w:lang w:val="en-NZ"/>
        </w:rPr>
        <w:t>ere</w:t>
      </w:r>
      <w:r w:rsidR="00CB4311" w:rsidRPr="00DE716B">
        <w:rPr>
          <w:lang w:val="en-NZ"/>
        </w:rPr>
        <w:t xml:space="preserve"> present via videoconference for discussion of this application.</w:t>
      </w:r>
    </w:p>
    <w:p w14:paraId="436B0C93" w14:textId="77777777" w:rsidR="00CB4311" w:rsidRPr="00D324AA" w:rsidRDefault="00CB4311" w:rsidP="00CB4311">
      <w:pPr>
        <w:rPr>
          <w:u w:val="single"/>
          <w:lang w:val="en-NZ"/>
        </w:rPr>
      </w:pPr>
    </w:p>
    <w:p w14:paraId="7CCE3C90" w14:textId="77777777" w:rsidR="00CB4311" w:rsidRPr="00D324AA" w:rsidRDefault="00CB4311" w:rsidP="00CB4311">
      <w:pPr>
        <w:rPr>
          <w:u w:val="single"/>
          <w:lang w:val="en-NZ"/>
        </w:rPr>
      </w:pPr>
      <w:r w:rsidRPr="00D324AA">
        <w:rPr>
          <w:u w:val="single"/>
          <w:lang w:val="en-NZ"/>
        </w:rPr>
        <w:t>Potential conflicts of interest</w:t>
      </w:r>
    </w:p>
    <w:p w14:paraId="0EF6665D" w14:textId="77777777" w:rsidR="00CB4311" w:rsidRPr="00D324AA" w:rsidRDefault="00CB4311" w:rsidP="00CB4311">
      <w:pPr>
        <w:rPr>
          <w:b/>
          <w:lang w:val="en-NZ"/>
        </w:rPr>
      </w:pPr>
    </w:p>
    <w:p w14:paraId="1DC1AF9D" w14:textId="77777777" w:rsidR="00CB4311" w:rsidRPr="00D324AA" w:rsidRDefault="00CB4311" w:rsidP="00CB4311">
      <w:pPr>
        <w:rPr>
          <w:lang w:val="en-NZ"/>
        </w:rPr>
      </w:pPr>
      <w:r w:rsidRPr="00D324AA">
        <w:rPr>
          <w:lang w:val="en-NZ"/>
        </w:rPr>
        <w:t>The Chair asked members to declare any potential conflicts of interest related to this application.</w:t>
      </w:r>
    </w:p>
    <w:p w14:paraId="2A7AEBDC" w14:textId="77777777" w:rsidR="00CB4311" w:rsidRPr="00D324AA" w:rsidRDefault="00CB4311" w:rsidP="00CB4311">
      <w:pPr>
        <w:rPr>
          <w:lang w:val="en-NZ"/>
        </w:rPr>
      </w:pPr>
    </w:p>
    <w:p w14:paraId="48B717E2" w14:textId="77777777" w:rsidR="00CB4311" w:rsidRPr="00D324AA" w:rsidRDefault="00CB4311" w:rsidP="00CB4311">
      <w:pPr>
        <w:rPr>
          <w:lang w:val="en-NZ"/>
        </w:rPr>
      </w:pPr>
      <w:r w:rsidRPr="00D324AA">
        <w:rPr>
          <w:lang w:val="en-NZ"/>
        </w:rPr>
        <w:t>No potential conflicts of interest related to this application were declared by any member.</w:t>
      </w:r>
    </w:p>
    <w:p w14:paraId="79AE88AA" w14:textId="77777777" w:rsidR="00CB4311" w:rsidRPr="00D324AA" w:rsidRDefault="00CB4311" w:rsidP="00CB4311">
      <w:pPr>
        <w:rPr>
          <w:lang w:val="en-NZ"/>
        </w:rPr>
      </w:pPr>
    </w:p>
    <w:p w14:paraId="37BDE7E1" w14:textId="77777777" w:rsidR="00CB4311" w:rsidRPr="00D324AA" w:rsidRDefault="00CB4311" w:rsidP="00CB4311">
      <w:pPr>
        <w:rPr>
          <w:u w:val="single"/>
          <w:lang w:val="en-NZ"/>
        </w:rPr>
      </w:pPr>
      <w:r w:rsidRPr="00D324AA">
        <w:rPr>
          <w:u w:val="single"/>
          <w:lang w:val="en-NZ"/>
        </w:rPr>
        <w:t>Summary of Study</w:t>
      </w:r>
    </w:p>
    <w:p w14:paraId="0B7581FA" w14:textId="77777777" w:rsidR="00CB4311" w:rsidRPr="00D324AA" w:rsidRDefault="00CB4311" w:rsidP="00CB4311">
      <w:pPr>
        <w:rPr>
          <w:u w:val="single"/>
          <w:lang w:val="en-NZ"/>
        </w:rPr>
      </w:pPr>
    </w:p>
    <w:p w14:paraId="6C466934" w14:textId="07CCCEEC" w:rsidR="00CB4311" w:rsidRPr="00D324AA" w:rsidRDefault="00DE716B" w:rsidP="00DE716B">
      <w:pPr>
        <w:numPr>
          <w:ilvl w:val="0"/>
          <w:numId w:val="11"/>
        </w:numPr>
        <w:contextualSpacing/>
        <w:rPr>
          <w:lang w:val="en-NZ"/>
        </w:rPr>
      </w:pPr>
      <w:r w:rsidRPr="00DE716B">
        <w:rPr>
          <w:lang w:val="en-NZ"/>
        </w:rPr>
        <w:t>This is a bioequivalence study being conducted to compare the rate of absorption and pharmacokinetics (PK) of the drug when taken orally with food.</w:t>
      </w:r>
    </w:p>
    <w:p w14:paraId="643ED917" w14:textId="77777777" w:rsidR="00CB4311" w:rsidRPr="00D324AA" w:rsidRDefault="00CB4311" w:rsidP="00CB4311">
      <w:pPr>
        <w:autoSpaceDE w:val="0"/>
        <w:autoSpaceDN w:val="0"/>
        <w:adjustRightInd w:val="0"/>
        <w:rPr>
          <w:lang w:val="en-NZ"/>
        </w:rPr>
      </w:pPr>
    </w:p>
    <w:p w14:paraId="48EB95B3" w14:textId="77777777" w:rsidR="000A6628" w:rsidRPr="00D324AA" w:rsidRDefault="000A6628" w:rsidP="00473444">
      <w:pPr>
        <w:rPr>
          <w:u w:val="single"/>
          <w:lang w:val="en-NZ"/>
        </w:rPr>
      </w:pPr>
      <w:r w:rsidRPr="00D324AA">
        <w:rPr>
          <w:u w:val="single"/>
          <w:lang w:val="en-NZ"/>
        </w:rPr>
        <w:t xml:space="preserve">Summary of resolved ethical issues </w:t>
      </w:r>
    </w:p>
    <w:p w14:paraId="10DAC9F9" w14:textId="77777777" w:rsidR="000A6628" w:rsidRPr="00D324AA" w:rsidRDefault="000A6628" w:rsidP="00473444">
      <w:pPr>
        <w:rPr>
          <w:u w:val="single"/>
          <w:lang w:val="en-NZ"/>
        </w:rPr>
      </w:pPr>
    </w:p>
    <w:p w14:paraId="3483160C" w14:textId="77777777" w:rsidR="000A6628" w:rsidRPr="00D324AA" w:rsidRDefault="000A6628" w:rsidP="00473444">
      <w:pPr>
        <w:rPr>
          <w:lang w:val="en-NZ"/>
        </w:rPr>
      </w:pPr>
      <w:r w:rsidRPr="00D324AA">
        <w:rPr>
          <w:lang w:val="en-NZ"/>
        </w:rPr>
        <w:t>The main ethical issues considered by the Committee and addressed by the Researcher are as follows.</w:t>
      </w:r>
    </w:p>
    <w:p w14:paraId="23F193DE" w14:textId="77777777" w:rsidR="000A6628" w:rsidRPr="00D324AA" w:rsidRDefault="000A6628" w:rsidP="00473444">
      <w:pPr>
        <w:rPr>
          <w:lang w:val="en-NZ"/>
        </w:rPr>
      </w:pPr>
    </w:p>
    <w:p w14:paraId="05C26665" w14:textId="77777777" w:rsidR="000A6628" w:rsidRDefault="000A6628" w:rsidP="00517AEF">
      <w:pPr>
        <w:numPr>
          <w:ilvl w:val="0"/>
          <w:numId w:val="11"/>
        </w:numPr>
        <w:spacing w:before="80" w:after="80"/>
        <w:contextualSpacing/>
        <w:rPr>
          <w:lang w:val="en-NZ"/>
        </w:rPr>
      </w:pPr>
      <w:r>
        <w:rPr>
          <w:lang w:val="en-NZ"/>
        </w:rPr>
        <w:t>The Committee queried how long the venous catheter is in place. The researcher responded that this if for 32 hours up to 36.</w:t>
      </w:r>
    </w:p>
    <w:p w14:paraId="0DDEF3C1" w14:textId="2FAF72F1" w:rsidR="000A6628" w:rsidRPr="00D324AA" w:rsidRDefault="000A6628" w:rsidP="00517AEF">
      <w:pPr>
        <w:numPr>
          <w:ilvl w:val="0"/>
          <w:numId w:val="11"/>
        </w:numPr>
        <w:spacing w:before="80" w:after="80"/>
        <w:contextualSpacing/>
        <w:rPr>
          <w:lang w:val="en-NZ"/>
        </w:rPr>
      </w:pPr>
      <w:r>
        <w:rPr>
          <w:lang w:val="en-NZ"/>
        </w:rPr>
        <w:t xml:space="preserve">The Committee queried if monetary incentive could lead to participants concealing information that would disqualify them from trial enrolment. The researcher stated that </w:t>
      </w:r>
      <w:r w:rsidR="008F2299">
        <w:rPr>
          <w:lang w:val="en-NZ"/>
        </w:rPr>
        <w:t xml:space="preserve">this is a possible factor that they are cognisant of, and consider that </w:t>
      </w:r>
      <w:r>
        <w:rPr>
          <w:lang w:val="en-NZ"/>
        </w:rPr>
        <w:t xml:space="preserve">the monetary incentive is </w:t>
      </w:r>
      <w:r w:rsidR="008F2299">
        <w:rPr>
          <w:lang w:val="en-NZ"/>
        </w:rPr>
        <w:t>equivalent to</w:t>
      </w:r>
      <w:r>
        <w:rPr>
          <w:lang w:val="en-NZ"/>
        </w:rPr>
        <w:t xml:space="preserve"> minimum wage and so the risk should</w:t>
      </w:r>
      <w:r w:rsidR="008F2299">
        <w:rPr>
          <w:lang w:val="en-NZ"/>
        </w:rPr>
        <w:t xml:space="preserve"> not</w:t>
      </w:r>
      <w:r>
        <w:rPr>
          <w:lang w:val="en-NZ"/>
        </w:rPr>
        <w:t xml:space="preserve"> be too high.</w:t>
      </w:r>
    </w:p>
    <w:p w14:paraId="3D39FC65" w14:textId="77777777" w:rsidR="000A6628" w:rsidRPr="00D324AA" w:rsidRDefault="000A6628" w:rsidP="00473444">
      <w:pPr>
        <w:spacing w:before="80" w:after="80"/>
        <w:rPr>
          <w:lang w:val="en-NZ"/>
        </w:rPr>
      </w:pPr>
    </w:p>
    <w:p w14:paraId="74947AE4" w14:textId="77777777" w:rsidR="000A6628" w:rsidRPr="000A6628" w:rsidRDefault="000A6628" w:rsidP="00473444">
      <w:pPr>
        <w:rPr>
          <w:u w:val="single"/>
          <w:lang w:val="en-NZ"/>
        </w:rPr>
      </w:pPr>
      <w:r w:rsidRPr="00D324AA">
        <w:rPr>
          <w:u w:val="single"/>
          <w:lang w:val="en-NZ"/>
        </w:rPr>
        <w:t>Summary of outstanding ethical issues</w:t>
      </w:r>
      <w:r w:rsidRPr="00D324AA">
        <w:rPr>
          <w:szCs w:val="22"/>
          <w:lang w:val="en-NZ"/>
        </w:rPr>
        <w:br/>
      </w:r>
    </w:p>
    <w:p w14:paraId="7F3B729D" w14:textId="77777777" w:rsidR="000A6628" w:rsidRPr="00D324AA" w:rsidRDefault="000A6628" w:rsidP="00473444">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26A8DF8E" w14:textId="77777777" w:rsidR="000A6628" w:rsidRPr="00D324AA" w:rsidRDefault="000A6628" w:rsidP="00473444">
      <w:pPr>
        <w:spacing w:before="80" w:after="80"/>
        <w:rPr>
          <w:rFonts w:cs="Arial"/>
          <w:szCs w:val="22"/>
          <w:lang w:val="en-NZ"/>
        </w:rPr>
      </w:pPr>
    </w:p>
    <w:p w14:paraId="3795216E" w14:textId="14DD1754" w:rsidR="000A6628" w:rsidRPr="00D324AA" w:rsidRDefault="000A6628" w:rsidP="00517AEF">
      <w:pPr>
        <w:numPr>
          <w:ilvl w:val="0"/>
          <w:numId w:val="11"/>
        </w:numPr>
        <w:spacing w:before="80" w:after="80"/>
        <w:contextualSpacing/>
      </w:pPr>
      <w:r w:rsidRPr="00D324AA">
        <w:rPr>
          <w:rFonts w:cs="Arial"/>
          <w:szCs w:val="22"/>
          <w:lang w:val="en-NZ"/>
        </w:rPr>
        <w:t>Please</w:t>
      </w:r>
      <w:r>
        <w:rPr>
          <w:rFonts w:cs="Arial"/>
          <w:szCs w:val="22"/>
          <w:lang w:val="en-NZ"/>
        </w:rPr>
        <w:t xml:space="preserve"> ensure that food allergies (such as c</w:t>
      </w:r>
      <w:r w:rsidR="008F2299">
        <w:rPr>
          <w:rFonts w:cs="Arial"/>
          <w:szCs w:val="22"/>
          <w:lang w:val="en-NZ"/>
        </w:rPr>
        <w:t>o</w:t>
      </w:r>
      <w:r>
        <w:rPr>
          <w:rFonts w:cs="Arial"/>
          <w:szCs w:val="22"/>
          <w:lang w:val="en-NZ"/>
        </w:rPr>
        <w:t>eliac or needing an EpiPen) is an exclusion-criteria stated clearly.</w:t>
      </w:r>
    </w:p>
    <w:p w14:paraId="6F304071" w14:textId="77777777" w:rsidR="000A6628" w:rsidRPr="00D324AA" w:rsidRDefault="000A6628" w:rsidP="00473444">
      <w:pPr>
        <w:spacing w:before="80" w:after="80"/>
      </w:pPr>
    </w:p>
    <w:p w14:paraId="292513D5" w14:textId="77777777" w:rsidR="000A6628" w:rsidRPr="00D324AA" w:rsidRDefault="000A6628" w:rsidP="00473444">
      <w:pPr>
        <w:rPr>
          <w:u w:val="single"/>
          <w:lang w:val="en-NZ"/>
        </w:rPr>
      </w:pPr>
      <w:r w:rsidRPr="00D324AA">
        <w:rPr>
          <w:u w:val="single"/>
          <w:lang w:val="en-NZ"/>
        </w:rPr>
        <w:t xml:space="preserve">Decision </w:t>
      </w:r>
    </w:p>
    <w:p w14:paraId="0E7691B2" w14:textId="77777777" w:rsidR="000A6628" w:rsidRPr="00D324AA" w:rsidRDefault="000A6628" w:rsidP="00473444">
      <w:pPr>
        <w:rPr>
          <w:lang w:val="en-NZ"/>
        </w:rPr>
      </w:pPr>
    </w:p>
    <w:p w14:paraId="75C01FCB" w14:textId="77777777" w:rsidR="000A6628" w:rsidRPr="00D324AA" w:rsidRDefault="000A6628" w:rsidP="00473444">
      <w:pPr>
        <w:rPr>
          <w:lang w:val="en-NZ"/>
        </w:rPr>
      </w:pPr>
      <w:r w:rsidRPr="00D324AA">
        <w:rPr>
          <w:lang w:val="en-NZ"/>
        </w:rPr>
        <w:t xml:space="preserve">This application was </w:t>
      </w:r>
      <w:r w:rsidRPr="00D324AA">
        <w:rPr>
          <w:i/>
          <w:lang w:val="en-NZ"/>
        </w:rPr>
        <w:t>approved</w:t>
      </w:r>
      <w:r w:rsidRPr="00D324AA">
        <w:rPr>
          <w:lang w:val="en-NZ"/>
        </w:rPr>
        <w:t xml:space="preserve"> by </w:t>
      </w:r>
      <w:r w:rsidRPr="00D324AA">
        <w:rPr>
          <w:rFonts w:cs="Arial"/>
          <w:szCs w:val="22"/>
          <w:lang w:val="en-NZ"/>
        </w:rPr>
        <w:t>consensus</w:t>
      </w:r>
      <w:r w:rsidRPr="00D324AA">
        <w:rPr>
          <w:lang w:val="en-NZ"/>
        </w:rPr>
        <w:t xml:space="preserve">, </w:t>
      </w:r>
      <w:r w:rsidRPr="00D324AA">
        <w:rPr>
          <w:rFonts w:cs="Arial"/>
          <w:szCs w:val="22"/>
          <w:lang w:val="en-NZ"/>
        </w:rPr>
        <w:t>subject to the following non-standard conditions:</w:t>
      </w:r>
    </w:p>
    <w:p w14:paraId="6690AF8C" w14:textId="77777777" w:rsidR="000A6628" w:rsidRPr="00D324AA" w:rsidRDefault="000A6628" w:rsidP="00473444">
      <w:pPr>
        <w:rPr>
          <w:color w:val="FF0000"/>
          <w:lang w:val="en-NZ"/>
        </w:rPr>
      </w:pPr>
    </w:p>
    <w:p w14:paraId="57AB70FD" w14:textId="64276106" w:rsidR="000A6628" w:rsidRDefault="00C30041" w:rsidP="000A6628">
      <w:pPr>
        <w:numPr>
          <w:ilvl w:val="0"/>
          <w:numId w:val="5"/>
        </w:numPr>
        <w:contextualSpacing/>
        <w:rPr>
          <w:rFonts w:cs="Arial"/>
          <w:szCs w:val="22"/>
          <w:lang w:val="en-NZ"/>
        </w:rPr>
      </w:pPr>
      <w:r>
        <w:rPr>
          <w:rFonts w:cs="Arial"/>
          <w:szCs w:val="22"/>
          <w:lang w:val="en-NZ"/>
        </w:rPr>
        <w:t>P</w:t>
      </w:r>
      <w:r w:rsidR="000A6628" w:rsidRPr="000A6628">
        <w:rPr>
          <w:rFonts w:cs="Arial"/>
          <w:szCs w:val="22"/>
          <w:lang w:val="en-NZ"/>
        </w:rPr>
        <w:t>lease update the Participant Information Sheet and Consent Form, taking into account the suggestions made by the Committee.</w:t>
      </w:r>
    </w:p>
    <w:p w14:paraId="168A4F5E" w14:textId="64B64B66" w:rsidR="00C30041" w:rsidRDefault="00C30041">
      <w:pPr>
        <w:rPr>
          <w:rFonts w:cs="Arial"/>
          <w:szCs w:val="22"/>
          <w:lang w:val="en-NZ"/>
        </w:rPr>
      </w:pPr>
      <w:r>
        <w:rPr>
          <w:rFonts w:cs="Arial"/>
          <w:szCs w:val="22"/>
          <w:lang w:val="en-NZ"/>
        </w:rPr>
        <w:br w:type="page"/>
      </w:r>
    </w:p>
    <w:p w14:paraId="407770BB" w14:textId="77777777" w:rsidR="00517AEF" w:rsidRDefault="00517AEF" w:rsidP="00517AEF">
      <w:pPr>
        <w:contextualSpacing/>
        <w:rPr>
          <w:rFonts w:cs="Arial"/>
          <w:szCs w:val="22"/>
          <w:lang w:val="en-NZ"/>
        </w:rPr>
      </w:pPr>
    </w:p>
    <w:p w14:paraId="30725756" w14:textId="77777777" w:rsidR="00517AEF" w:rsidRPr="000A6628" w:rsidRDefault="00517AEF" w:rsidP="00517AEF">
      <w:pPr>
        <w:contextualSpacing/>
        <w:rPr>
          <w:rFonts w:cs="Arial"/>
          <w:szCs w:val="22"/>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30041" w:rsidRPr="00960BFE" w14:paraId="1168D792" w14:textId="77777777" w:rsidTr="00C30041">
        <w:trPr>
          <w:trHeight w:val="280"/>
        </w:trPr>
        <w:tc>
          <w:tcPr>
            <w:tcW w:w="966" w:type="dxa"/>
            <w:tcBorders>
              <w:top w:val="nil"/>
              <w:left w:val="nil"/>
              <w:bottom w:val="nil"/>
              <w:right w:val="nil"/>
            </w:tcBorders>
          </w:tcPr>
          <w:p w14:paraId="5B466AA0" w14:textId="58BB4F9F" w:rsidR="00C30041" w:rsidRPr="00960BFE" w:rsidRDefault="00C30041">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377560AE" w14:textId="138340AD" w:rsidR="00C30041" w:rsidRPr="00960BFE" w:rsidRDefault="00C3004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0AC3E9" w14:textId="2FA6D0E0" w:rsidR="00C30041" w:rsidRPr="00960BFE" w:rsidRDefault="00C30041">
            <w:pPr>
              <w:autoSpaceDE w:val="0"/>
              <w:autoSpaceDN w:val="0"/>
              <w:adjustRightInd w:val="0"/>
            </w:pPr>
            <w:r w:rsidRPr="00960BFE">
              <w:rPr>
                <w:b/>
              </w:rPr>
              <w:t>21/NTA/40</w:t>
            </w:r>
            <w:r w:rsidRPr="00960BFE">
              <w:t xml:space="preserve"> </w:t>
            </w:r>
          </w:p>
        </w:tc>
      </w:tr>
      <w:tr w:rsidR="00C30041" w:rsidRPr="00960BFE" w14:paraId="7E22BD39" w14:textId="77777777" w:rsidTr="00C30041">
        <w:trPr>
          <w:trHeight w:val="280"/>
        </w:trPr>
        <w:tc>
          <w:tcPr>
            <w:tcW w:w="966" w:type="dxa"/>
            <w:tcBorders>
              <w:top w:val="nil"/>
              <w:left w:val="nil"/>
              <w:bottom w:val="nil"/>
              <w:right w:val="nil"/>
            </w:tcBorders>
          </w:tcPr>
          <w:p w14:paraId="5CD6AE6B"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32EE2C1E" w14:textId="77777777" w:rsidR="00C30041" w:rsidRPr="00960BFE" w:rsidRDefault="00C30041">
            <w:pPr>
              <w:autoSpaceDE w:val="0"/>
              <w:autoSpaceDN w:val="0"/>
              <w:adjustRightInd w:val="0"/>
            </w:pPr>
            <w:r w:rsidRPr="00960BFE">
              <w:t xml:space="preserve">Title: </w:t>
            </w:r>
          </w:p>
        </w:tc>
        <w:tc>
          <w:tcPr>
            <w:tcW w:w="6459" w:type="dxa"/>
            <w:tcBorders>
              <w:top w:val="nil"/>
              <w:left w:val="nil"/>
              <w:bottom w:val="nil"/>
              <w:right w:val="nil"/>
            </w:tcBorders>
          </w:tcPr>
          <w:p w14:paraId="761F4E4A" w14:textId="77777777" w:rsidR="00C30041" w:rsidRPr="00960BFE" w:rsidRDefault="00C30041">
            <w:pPr>
              <w:autoSpaceDE w:val="0"/>
              <w:autoSpaceDN w:val="0"/>
              <w:adjustRightInd w:val="0"/>
            </w:pPr>
            <w:proofErr w:type="spellStart"/>
            <w:r w:rsidRPr="00960BFE">
              <w:t>ChildPlayWorks</w:t>
            </w:r>
            <w:proofErr w:type="spellEnd"/>
            <w:r w:rsidRPr="00960BFE">
              <w:t xml:space="preserve"> data analysis project </w:t>
            </w:r>
          </w:p>
        </w:tc>
      </w:tr>
      <w:tr w:rsidR="00C30041" w:rsidRPr="00960BFE" w14:paraId="15C234F6" w14:textId="77777777" w:rsidTr="00C30041">
        <w:trPr>
          <w:trHeight w:val="280"/>
        </w:trPr>
        <w:tc>
          <w:tcPr>
            <w:tcW w:w="966" w:type="dxa"/>
            <w:tcBorders>
              <w:top w:val="nil"/>
              <w:left w:val="nil"/>
              <w:bottom w:val="nil"/>
              <w:right w:val="nil"/>
            </w:tcBorders>
          </w:tcPr>
          <w:p w14:paraId="14590BAD"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372199DB" w14:textId="77777777" w:rsidR="00C30041" w:rsidRPr="00960BFE" w:rsidRDefault="00C30041">
            <w:pPr>
              <w:autoSpaceDE w:val="0"/>
              <w:autoSpaceDN w:val="0"/>
              <w:adjustRightInd w:val="0"/>
            </w:pPr>
            <w:r w:rsidRPr="00960BFE">
              <w:t xml:space="preserve">Principal Investigator: </w:t>
            </w:r>
          </w:p>
        </w:tc>
        <w:tc>
          <w:tcPr>
            <w:tcW w:w="6459" w:type="dxa"/>
            <w:tcBorders>
              <w:top w:val="nil"/>
              <w:left w:val="nil"/>
              <w:bottom w:val="nil"/>
              <w:right w:val="nil"/>
            </w:tcBorders>
          </w:tcPr>
          <w:p w14:paraId="1F182E44" w14:textId="77777777" w:rsidR="00C30041" w:rsidRPr="00960BFE" w:rsidRDefault="00C30041">
            <w:pPr>
              <w:autoSpaceDE w:val="0"/>
              <w:autoSpaceDN w:val="0"/>
              <w:adjustRightInd w:val="0"/>
            </w:pPr>
            <w:r w:rsidRPr="00960BFE">
              <w:t xml:space="preserve">Ms. Judi Jacobsen </w:t>
            </w:r>
          </w:p>
        </w:tc>
      </w:tr>
      <w:tr w:rsidR="00C30041" w:rsidRPr="00960BFE" w14:paraId="56768194" w14:textId="77777777" w:rsidTr="00C30041">
        <w:trPr>
          <w:trHeight w:val="280"/>
        </w:trPr>
        <w:tc>
          <w:tcPr>
            <w:tcW w:w="966" w:type="dxa"/>
            <w:tcBorders>
              <w:top w:val="nil"/>
              <w:left w:val="nil"/>
              <w:bottom w:val="nil"/>
              <w:right w:val="nil"/>
            </w:tcBorders>
          </w:tcPr>
          <w:p w14:paraId="72F4516B"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21E45C9A" w14:textId="77777777" w:rsidR="00C30041" w:rsidRPr="00960BFE" w:rsidRDefault="00C30041">
            <w:pPr>
              <w:autoSpaceDE w:val="0"/>
              <w:autoSpaceDN w:val="0"/>
              <w:adjustRightInd w:val="0"/>
            </w:pPr>
            <w:r w:rsidRPr="00960BFE">
              <w:t xml:space="preserve">Sponsor: </w:t>
            </w:r>
          </w:p>
        </w:tc>
        <w:tc>
          <w:tcPr>
            <w:tcW w:w="6459" w:type="dxa"/>
            <w:tcBorders>
              <w:top w:val="nil"/>
              <w:left w:val="nil"/>
              <w:bottom w:val="nil"/>
              <w:right w:val="nil"/>
            </w:tcBorders>
          </w:tcPr>
          <w:p w14:paraId="50C1349F" w14:textId="77777777" w:rsidR="00C30041" w:rsidRPr="00960BFE" w:rsidRDefault="00C30041">
            <w:pPr>
              <w:autoSpaceDE w:val="0"/>
              <w:autoSpaceDN w:val="0"/>
              <w:adjustRightInd w:val="0"/>
            </w:pPr>
            <w:r w:rsidRPr="00960BFE">
              <w:t xml:space="preserve"> </w:t>
            </w:r>
          </w:p>
        </w:tc>
      </w:tr>
      <w:tr w:rsidR="00C30041" w:rsidRPr="00960BFE" w14:paraId="1B55FE28" w14:textId="77777777" w:rsidTr="00C30041">
        <w:trPr>
          <w:trHeight w:val="280"/>
        </w:trPr>
        <w:tc>
          <w:tcPr>
            <w:tcW w:w="966" w:type="dxa"/>
            <w:tcBorders>
              <w:top w:val="nil"/>
              <w:left w:val="nil"/>
              <w:bottom w:val="nil"/>
              <w:right w:val="nil"/>
            </w:tcBorders>
          </w:tcPr>
          <w:p w14:paraId="3E7746EC" w14:textId="77777777" w:rsidR="00C30041" w:rsidRPr="00960BFE" w:rsidRDefault="00C30041">
            <w:pPr>
              <w:autoSpaceDE w:val="0"/>
              <w:autoSpaceDN w:val="0"/>
              <w:adjustRightInd w:val="0"/>
            </w:pPr>
            <w:r w:rsidRPr="00960BFE">
              <w:t xml:space="preserve"> </w:t>
            </w:r>
          </w:p>
        </w:tc>
        <w:tc>
          <w:tcPr>
            <w:tcW w:w="2575" w:type="dxa"/>
            <w:tcBorders>
              <w:top w:val="nil"/>
              <w:left w:val="nil"/>
              <w:bottom w:val="nil"/>
              <w:right w:val="nil"/>
            </w:tcBorders>
          </w:tcPr>
          <w:p w14:paraId="00E89FF5" w14:textId="77777777" w:rsidR="00C30041" w:rsidRPr="00960BFE" w:rsidRDefault="00C30041">
            <w:pPr>
              <w:autoSpaceDE w:val="0"/>
              <w:autoSpaceDN w:val="0"/>
              <w:adjustRightInd w:val="0"/>
            </w:pPr>
            <w:r w:rsidRPr="00960BFE">
              <w:t xml:space="preserve">Clock Start Date: </w:t>
            </w:r>
          </w:p>
        </w:tc>
        <w:tc>
          <w:tcPr>
            <w:tcW w:w="6459" w:type="dxa"/>
            <w:tcBorders>
              <w:top w:val="nil"/>
              <w:left w:val="nil"/>
              <w:bottom w:val="nil"/>
              <w:right w:val="nil"/>
            </w:tcBorders>
          </w:tcPr>
          <w:p w14:paraId="774D33C5" w14:textId="77777777" w:rsidR="00C30041" w:rsidRPr="00960BFE" w:rsidRDefault="00C30041">
            <w:pPr>
              <w:autoSpaceDE w:val="0"/>
              <w:autoSpaceDN w:val="0"/>
              <w:adjustRightInd w:val="0"/>
            </w:pPr>
            <w:r w:rsidRPr="00960BFE">
              <w:t xml:space="preserve">04 March 2021 </w:t>
            </w:r>
          </w:p>
        </w:tc>
      </w:tr>
    </w:tbl>
    <w:p w14:paraId="00E0DBCF" w14:textId="77777777" w:rsidR="009E43CB" w:rsidRPr="00960BFE" w:rsidRDefault="00CB4311">
      <w:pPr>
        <w:autoSpaceDE w:val="0"/>
        <w:autoSpaceDN w:val="0"/>
        <w:adjustRightInd w:val="0"/>
      </w:pPr>
      <w:r w:rsidRPr="00960BFE">
        <w:t xml:space="preserve"> </w:t>
      </w:r>
    </w:p>
    <w:p w14:paraId="4D5D341E" w14:textId="06D852CA" w:rsidR="00CB4311" w:rsidRPr="0083366C" w:rsidRDefault="0083366C" w:rsidP="00CB4311">
      <w:pPr>
        <w:autoSpaceDE w:val="0"/>
        <w:autoSpaceDN w:val="0"/>
        <w:adjustRightInd w:val="0"/>
        <w:rPr>
          <w:sz w:val="20"/>
          <w:lang w:val="en-NZ"/>
        </w:rPr>
      </w:pPr>
      <w:r w:rsidRPr="0083366C">
        <w:rPr>
          <w:rFonts w:cs="Arial"/>
          <w:szCs w:val="22"/>
          <w:lang w:val="en-NZ"/>
        </w:rPr>
        <w:t>Judi Jacobsen and Jeff Cochran</w:t>
      </w:r>
      <w:r w:rsidR="00CB4311" w:rsidRPr="0083366C">
        <w:rPr>
          <w:lang w:val="en-NZ"/>
        </w:rPr>
        <w:t xml:space="preserve"> w</w:t>
      </w:r>
      <w:r w:rsidRPr="0083366C">
        <w:rPr>
          <w:lang w:val="en-NZ"/>
        </w:rPr>
        <w:t>ere</w:t>
      </w:r>
      <w:r w:rsidR="00CB4311" w:rsidRPr="0083366C">
        <w:rPr>
          <w:lang w:val="en-NZ"/>
        </w:rPr>
        <w:t xml:space="preserve"> present via videoconference for discussion of this application.</w:t>
      </w:r>
    </w:p>
    <w:p w14:paraId="0BA54B47" w14:textId="77777777" w:rsidR="00CB4311" w:rsidRPr="00D324AA" w:rsidRDefault="00CB4311" w:rsidP="00CB4311">
      <w:pPr>
        <w:rPr>
          <w:u w:val="single"/>
          <w:lang w:val="en-NZ"/>
        </w:rPr>
      </w:pPr>
    </w:p>
    <w:p w14:paraId="5F45A2B5" w14:textId="77777777" w:rsidR="00CB4311" w:rsidRPr="00D324AA" w:rsidRDefault="00CB4311" w:rsidP="00CB4311">
      <w:pPr>
        <w:rPr>
          <w:u w:val="single"/>
          <w:lang w:val="en-NZ"/>
        </w:rPr>
      </w:pPr>
      <w:r w:rsidRPr="00D324AA">
        <w:rPr>
          <w:u w:val="single"/>
          <w:lang w:val="en-NZ"/>
        </w:rPr>
        <w:t>Potential conflicts of interest</w:t>
      </w:r>
    </w:p>
    <w:p w14:paraId="0D7FD146" w14:textId="77777777" w:rsidR="00CB4311" w:rsidRPr="00D324AA" w:rsidRDefault="00CB4311" w:rsidP="00CB4311">
      <w:pPr>
        <w:rPr>
          <w:b/>
          <w:lang w:val="en-NZ"/>
        </w:rPr>
      </w:pPr>
    </w:p>
    <w:p w14:paraId="7B8C23E5" w14:textId="77777777" w:rsidR="00CB4311" w:rsidRPr="00D324AA" w:rsidRDefault="00CB4311" w:rsidP="00CB4311">
      <w:pPr>
        <w:rPr>
          <w:lang w:val="en-NZ"/>
        </w:rPr>
      </w:pPr>
      <w:r w:rsidRPr="00D324AA">
        <w:rPr>
          <w:lang w:val="en-NZ"/>
        </w:rPr>
        <w:t>The Chair asked members to declare any potential conflicts of interest related to this application.</w:t>
      </w:r>
    </w:p>
    <w:p w14:paraId="4A4A149B" w14:textId="77777777" w:rsidR="00CB4311" w:rsidRPr="00D324AA" w:rsidRDefault="00CB4311" w:rsidP="00CB4311">
      <w:pPr>
        <w:rPr>
          <w:lang w:val="en-NZ"/>
        </w:rPr>
      </w:pPr>
    </w:p>
    <w:p w14:paraId="17056770" w14:textId="77777777" w:rsidR="00CB4311" w:rsidRPr="00D324AA" w:rsidRDefault="00CB4311" w:rsidP="00CB4311">
      <w:pPr>
        <w:rPr>
          <w:lang w:val="en-NZ"/>
        </w:rPr>
      </w:pPr>
      <w:r w:rsidRPr="00D324AA">
        <w:rPr>
          <w:lang w:val="en-NZ"/>
        </w:rPr>
        <w:t>No potential conflicts of interest related to this application were declared by any member.</w:t>
      </w:r>
    </w:p>
    <w:p w14:paraId="455DE118" w14:textId="77777777" w:rsidR="00CB4311" w:rsidRPr="00D324AA" w:rsidRDefault="00CB4311" w:rsidP="00CB4311">
      <w:pPr>
        <w:rPr>
          <w:lang w:val="en-NZ"/>
        </w:rPr>
      </w:pPr>
    </w:p>
    <w:p w14:paraId="6B3EA377" w14:textId="77777777" w:rsidR="00CB4311" w:rsidRPr="00D324AA" w:rsidRDefault="00CB4311" w:rsidP="00CB4311">
      <w:pPr>
        <w:rPr>
          <w:u w:val="single"/>
          <w:lang w:val="en-NZ"/>
        </w:rPr>
      </w:pPr>
      <w:r w:rsidRPr="00D324AA">
        <w:rPr>
          <w:u w:val="single"/>
          <w:lang w:val="en-NZ"/>
        </w:rPr>
        <w:t>Summary of Study</w:t>
      </w:r>
    </w:p>
    <w:p w14:paraId="5D1205D6" w14:textId="77777777" w:rsidR="00CB4311" w:rsidRPr="00D324AA" w:rsidRDefault="00CB4311" w:rsidP="00CB4311">
      <w:pPr>
        <w:rPr>
          <w:u w:val="single"/>
          <w:lang w:val="en-NZ"/>
        </w:rPr>
      </w:pPr>
    </w:p>
    <w:p w14:paraId="00C609D2" w14:textId="27EA8406" w:rsidR="00CB4311" w:rsidRDefault="00545C20" w:rsidP="00545C20">
      <w:pPr>
        <w:pStyle w:val="ListParagraph"/>
        <w:numPr>
          <w:ilvl w:val="0"/>
          <w:numId w:val="15"/>
        </w:numPr>
        <w:autoSpaceDE w:val="0"/>
        <w:autoSpaceDN w:val="0"/>
        <w:adjustRightInd w:val="0"/>
        <w:rPr>
          <w:lang w:val="en-NZ"/>
        </w:rPr>
      </w:pPr>
      <w:r w:rsidRPr="00545C20">
        <w:rPr>
          <w:lang w:val="en-NZ"/>
        </w:rPr>
        <w:t>Observational study of</w:t>
      </w:r>
      <w:r w:rsidR="00035898">
        <w:rPr>
          <w:lang w:val="en-NZ"/>
        </w:rPr>
        <w:t xml:space="preserve"> the</w:t>
      </w:r>
      <w:r w:rsidRPr="00545C20">
        <w:rPr>
          <w:lang w:val="en-NZ"/>
        </w:rPr>
        <w:t xml:space="preserve"> effect of play therapy on behaviour as assessed by repeat standardized therapist and parent questionnaires</w:t>
      </w:r>
      <w:r>
        <w:rPr>
          <w:lang w:val="en-NZ"/>
        </w:rPr>
        <w:t>.</w:t>
      </w:r>
      <w:r w:rsidR="002C572B">
        <w:rPr>
          <w:lang w:val="en-NZ"/>
        </w:rPr>
        <w:t xml:space="preserve"> Some data has already been collected by the overseas researcher prior to becoming aware that a New Zealand ethics approval was required.</w:t>
      </w:r>
    </w:p>
    <w:p w14:paraId="0615ACC2" w14:textId="77777777" w:rsidR="00CB4311" w:rsidRPr="00D324AA" w:rsidRDefault="00CB4311" w:rsidP="00CB4311">
      <w:pPr>
        <w:spacing w:before="80" w:after="80"/>
        <w:rPr>
          <w:lang w:val="en-NZ"/>
        </w:rPr>
      </w:pPr>
    </w:p>
    <w:p w14:paraId="08914E2B" w14:textId="77777777" w:rsidR="00CB4311" w:rsidRPr="00D324AA" w:rsidRDefault="00CB4311" w:rsidP="00CB4311">
      <w:pPr>
        <w:rPr>
          <w:u w:val="single"/>
          <w:lang w:val="en-NZ"/>
        </w:rPr>
      </w:pPr>
      <w:r w:rsidRPr="00D324AA">
        <w:rPr>
          <w:u w:val="single"/>
          <w:lang w:val="en-NZ"/>
        </w:rPr>
        <w:t>Summary of outstanding ethical issues</w:t>
      </w:r>
    </w:p>
    <w:p w14:paraId="49708A3B" w14:textId="77777777" w:rsidR="00CB4311" w:rsidRPr="00D324AA" w:rsidRDefault="00CB4311" w:rsidP="00CB4311">
      <w:pPr>
        <w:rPr>
          <w:lang w:val="en-NZ"/>
        </w:rPr>
      </w:pPr>
    </w:p>
    <w:p w14:paraId="7D73E5A0" w14:textId="77777777" w:rsidR="00CB4311" w:rsidRPr="00D324AA" w:rsidRDefault="00CB4311" w:rsidP="00CB431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23D366A" w14:textId="77777777" w:rsidR="00CB4311" w:rsidRPr="00D324AA" w:rsidRDefault="00CB4311" w:rsidP="00CB4311">
      <w:pPr>
        <w:autoSpaceDE w:val="0"/>
        <w:autoSpaceDN w:val="0"/>
        <w:adjustRightInd w:val="0"/>
        <w:rPr>
          <w:szCs w:val="22"/>
          <w:lang w:val="en-NZ"/>
        </w:rPr>
      </w:pPr>
    </w:p>
    <w:p w14:paraId="6E943183" w14:textId="6F39CBBF" w:rsidR="00F80F3F" w:rsidRPr="00C550D3" w:rsidRDefault="00F80F3F" w:rsidP="00C550D3">
      <w:pPr>
        <w:numPr>
          <w:ilvl w:val="0"/>
          <w:numId w:val="15"/>
        </w:numPr>
        <w:autoSpaceDE w:val="0"/>
        <w:autoSpaceDN w:val="0"/>
        <w:adjustRightInd w:val="0"/>
        <w:rPr>
          <w:rFonts w:cs="Arial"/>
          <w:sz w:val="21"/>
          <w:szCs w:val="21"/>
        </w:rPr>
      </w:pPr>
      <w:r w:rsidRPr="00D324AA">
        <w:rPr>
          <w:lang w:val="en-NZ"/>
        </w:rPr>
        <w:t xml:space="preserve">The Committee </w:t>
      </w:r>
      <w:r>
        <w:rPr>
          <w:lang w:val="en-NZ"/>
        </w:rPr>
        <w:t>queried w</w:t>
      </w:r>
      <w:r w:rsidRPr="002F671E">
        <w:rPr>
          <w:lang w:val="en-NZ"/>
        </w:rPr>
        <w:t>hat adaptations</w:t>
      </w:r>
      <w:r w:rsidR="00035898">
        <w:rPr>
          <w:lang w:val="en-NZ"/>
        </w:rPr>
        <w:t>, if any,</w:t>
      </w:r>
      <w:r w:rsidRPr="002F671E">
        <w:rPr>
          <w:lang w:val="en-NZ"/>
        </w:rPr>
        <w:t xml:space="preserve"> ha</w:t>
      </w:r>
      <w:r w:rsidR="00035898">
        <w:rPr>
          <w:lang w:val="en-NZ"/>
        </w:rPr>
        <w:t xml:space="preserve">ve been made to </w:t>
      </w:r>
      <w:r w:rsidRPr="002F671E">
        <w:rPr>
          <w:lang w:val="en-NZ"/>
        </w:rPr>
        <w:t xml:space="preserve"> the U</w:t>
      </w:r>
      <w:r>
        <w:rPr>
          <w:lang w:val="en-NZ"/>
        </w:rPr>
        <w:t xml:space="preserve">nited </w:t>
      </w:r>
      <w:r w:rsidRPr="002F671E">
        <w:rPr>
          <w:lang w:val="en-NZ"/>
        </w:rPr>
        <w:t>S</w:t>
      </w:r>
      <w:r>
        <w:rPr>
          <w:lang w:val="en-NZ"/>
        </w:rPr>
        <w:t>tates</w:t>
      </w:r>
      <w:r w:rsidRPr="002F671E">
        <w:rPr>
          <w:lang w:val="en-NZ"/>
        </w:rPr>
        <w:t xml:space="preserve"> Play programme </w:t>
      </w:r>
      <w:r>
        <w:rPr>
          <w:lang w:val="en-NZ"/>
        </w:rPr>
        <w:t>to ensure it is</w:t>
      </w:r>
      <w:r w:rsidRPr="002F671E">
        <w:rPr>
          <w:lang w:val="en-NZ"/>
        </w:rPr>
        <w:t xml:space="preserve"> culturally appropriate to M</w:t>
      </w:r>
      <w:r>
        <w:rPr>
          <w:lang w:val="en-NZ"/>
        </w:rPr>
        <w:t>ā</w:t>
      </w:r>
      <w:r w:rsidRPr="002F671E">
        <w:rPr>
          <w:lang w:val="en-NZ"/>
        </w:rPr>
        <w:t>ori</w:t>
      </w:r>
      <w:r>
        <w:rPr>
          <w:lang w:val="en-NZ"/>
        </w:rPr>
        <w:t xml:space="preserve">. The researcher stated that it has been customized to meet the needs of the individual. The Committee noted that wider cultural input is missing. </w:t>
      </w:r>
      <w:bookmarkStart w:id="3" w:name="_Hlk35429098"/>
      <w:r w:rsidR="00BC0BB8" w:rsidRPr="00CA5D53">
        <w:rPr>
          <w:rFonts w:cs="Arial"/>
          <w:sz w:val="21"/>
          <w:szCs w:val="21"/>
        </w:rPr>
        <w:t xml:space="preserve">Please supply evidence of Māori consultation to ensure the study is appropriate for a New Zealand context </w:t>
      </w:r>
      <w:r w:rsidR="00BC0BB8" w:rsidRPr="00CA5D53">
        <w:rPr>
          <w:rFonts w:cs="Arial"/>
          <w:i/>
          <w:sz w:val="21"/>
          <w:szCs w:val="21"/>
        </w:rPr>
        <w:t xml:space="preserve">(National Ethical Standards for Health and Disability Research and Quality Improvement, para 3.7).  </w:t>
      </w:r>
      <w:bookmarkEnd w:id="3"/>
    </w:p>
    <w:p w14:paraId="757D2ECB" w14:textId="6E543814" w:rsidR="00C550D3" w:rsidRPr="00C550D3" w:rsidRDefault="00C550D3" w:rsidP="00C550D3">
      <w:pPr>
        <w:numPr>
          <w:ilvl w:val="0"/>
          <w:numId w:val="15"/>
        </w:numPr>
        <w:spacing w:before="80" w:after="80"/>
        <w:contextualSpacing/>
        <w:rPr>
          <w:lang w:val="en-NZ"/>
        </w:rPr>
      </w:pPr>
      <w:r>
        <w:rPr>
          <w:lang w:val="en-NZ"/>
        </w:rPr>
        <w:t xml:space="preserve">The Committee stated that there are a number of questions about Māori in the application form which will need to be answered more carefully in the resubmission. </w:t>
      </w:r>
    </w:p>
    <w:p w14:paraId="463C588A" w14:textId="6D54D072" w:rsidR="00F80F3F" w:rsidRDefault="00F80F3F" w:rsidP="00375662">
      <w:pPr>
        <w:numPr>
          <w:ilvl w:val="0"/>
          <w:numId w:val="15"/>
        </w:numPr>
        <w:spacing w:before="80" w:after="80"/>
        <w:contextualSpacing/>
        <w:rPr>
          <w:lang w:val="en-NZ"/>
        </w:rPr>
      </w:pPr>
      <w:r>
        <w:rPr>
          <w:lang w:val="en-NZ"/>
        </w:rPr>
        <w:t>The Committee queried the role of the listed principal investigator with the study</w:t>
      </w:r>
      <w:r w:rsidR="00DE380E">
        <w:rPr>
          <w:lang w:val="en-NZ"/>
        </w:rPr>
        <w:t xml:space="preserve"> as no CV was provided</w:t>
      </w:r>
      <w:r>
        <w:rPr>
          <w:lang w:val="en-NZ"/>
        </w:rPr>
        <w:t xml:space="preserve">. After discussion of the facilitatory nature of the role, the Committee </w:t>
      </w:r>
      <w:r w:rsidR="00035898">
        <w:rPr>
          <w:lang w:val="en-NZ"/>
        </w:rPr>
        <w:t xml:space="preserve">suggested </w:t>
      </w:r>
      <w:r>
        <w:rPr>
          <w:lang w:val="en-NZ"/>
        </w:rPr>
        <w:t xml:space="preserve">that an academic colleague in New Zealand </w:t>
      </w:r>
      <w:r w:rsidR="008F2299">
        <w:rPr>
          <w:lang w:val="en-NZ"/>
        </w:rPr>
        <w:t>should</w:t>
      </w:r>
      <w:r w:rsidR="00035898">
        <w:rPr>
          <w:lang w:val="en-NZ"/>
        </w:rPr>
        <w:t xml:space="preserve"> be approached to </w:t>
      </w:r>
      <w:r>
        <w:rPr>
          <w:lang w:val="en-NZ"/>
        </w:rPr>
        <w:t xml:space="preserve">participate as </w:t>
      </w:r>
      <w:r w:rsidR="008F2299">
        <w:rPr>
          <w:lang w:val="en-NZ"/>
        </w:rPr>
        <w:t>the co-ordinating</w:t>
      </w:r>
      <w:r>
        <w:rPr>
          <w:lang w:val="en-NZ"/>
        </w:rPr>
        <w:t xml:space="preserve"> investigator in the study .</w:t>
      </w:r>
      <w:r w:rsidR="00BC0BB8">
        <w:rPr>
          <w:lang w:val="en-NZ"/>
        </w:rPr>
        <w:t xml:space="preserve"> </w:t>
      </w:r>
    </w:p>
    <w:p w14:paraId="280C6350" w14:textId="079F772C" w:rsidR="0023215B" w:rsidRPr="00FE7539" w:rsidRDefault="0023215B" w:rsidP="00FE7539">
      <w:pPr>
        <w:numPr>
          <w:ilvl w:val="0"/>
          <w:numId w:val="15"/>
        </w:numPr>
        <w:autoSpaceDE w:val="0"/>
        <w:autoSpaceDN w:val="0"/>
        <w:adjustRightInd w:val="0"/>
        <w:rPr>
          <w:rFonts w:cs="Arial"/>
          <w:sz w:val="21"/>
          <w:szCs w:val="21"/>
        </w:rPr>
      </w:pPr>
      <w:r>
        <w:rPr>
          <w:lang w:val="en-NZ"/>
        </w:rPr>
        <w:t xml:space="preserve">The Committee stated that the </w:t>
      </w:r>
      <w:r w:rsidR="00035898">
        <w:rPr>
          <w:lang w:val="en-NZ"/>
        </w:rPr>
        <w:t xml:space="preserve">protocol, which comprises only </w:t>
      </w:r>
      <w:r>
        <w:rPr>
          <w:lang w:val="en-NZ"/>
        </w:rPr>
        <w:t>therapist procedures</w:t>
      </w:r>
      <w:r w:rsidR="00035898">
        <w:rPr>
          <w:lang w:val="en-NZ"/>
        </w:rPr>
        <w:t xml:space="preserve">, is insufficient to meet the requirements of the NEAC Standards.  A new protocol should be submitted.  </w:t>
      </w:r>
      <w:bookmarkStart w:id="4" w:name="_Hlk35422703"/>
      <w:r w:rsidR="00FE7539" w:rsidRPr="00CA5D53">
        <w:rPr>
          <w:rFonts w:cs="Arial"/>
          <w:i/>
          <w:sz w:val="21"/>
          <w:szCs w:val="21"/>
        </w:rPr>
        <w:t xml:space="preserve">(National Ethical Standards for Health and Disability Research and Quality Improvement, para 9.7).  </w:t>
      </w:r>
      <w:bookmarkEnd w:id="4"/>
    </w:p>
    <w:p w14:paraId="7E02AED5" w14:textId="647C9203" w:rsidR="0023215B" w:rsidRDefault="00DE380E" w:rsidP="00375662">
      <w:pPr>
        <w:numPr>
          <w:ilvl w:val="0"/>
          <w:numId w:val="15"/>
        </w:numPr>
        <w:spacing w:before="80" w:after="80"/>
        <w:contextualSpacing/>
        <w:rPr>
          <w:lang w:val="en-NZ"/>
        </w:rPr>
      </w:pPr>
      <w:r>
        <w:rPr>
          <w:lang w:val="en-NZ"/>
        </w:rPr>
        <w:t xml:space="preserve">An </w:t>
      </w:r>
      <w:r w:rsidR="00975AD0">
        <w:rPr>
          <w:lang w:val="en-NZ"/>
        </w:rPr>
        <w:t xml:space="preserve">Independent </w:t>
      </w:r>
      <w:r w:rsidR="0023215B">
        <w:rPr>
          <w:lang w:val="en-NZ"/>
        </w:rPr>
        <w:t xml:space="preserve">Peer review </w:t>
      </w:r>
      <w:r>
        <w:rPr>
          <w:lang w:val="en-NZ"/>
        </w:rPr>
        <w:t xml:space="preserve">was not </w:t>
      </w:r>
      <w:r w:rsidR="0023215B">
        <w:rPr>
          <w:lang w:val="en-NZ"/>
        </w:rPr>
        <w:t>provided</w:t>
      </w:r>
      <w:r>
        <w:rPr>
          <w:lang w:val="en-NZ"/>
        </w:rPr>
        <w:t xml:space="preserve">. </w:t>
      </w:r>
      <w:r w:rsidRPr="00CA5D53">
        <w:rPr>
          <w:rFonts w:cs="Arial"/>
          <w:i/>
          <w:sz w:val="21"/>
          <w:szCs w:val="21"/>
        </w:rPr>
        <w:t xml:space="preserve">(National Ethical Standards for Health and Disability Research and Quality Improvement, para 9.26).  </w:t>
      </w:r>
      <w:r>
        <w:rPr>
          <w:rFonts w:cs="Arial"/>
          <w:iCs/>
          <w:sz w:val="21"/>
          <w:szCs w:val="21"/>
        </w:rPr>
        <w:t xml:space="preserve">The Committee recommended use of the template </w:t>
      </w:r>
      <w:r w:rsidR="004D64B9">
        <w:rPr>
          <w:lang w:val="en-NZ"/>
        </w:rPr>
        <w:t>(</w:t>
      </w:r>
      <w:hyperlink r:id="rId15" w:history="1">
        <w:r w:rsidR="004D64B9" w:rsidRPr="006475FB">
          <w:rPr>
            <w:rStyle w:val="Hyperlink"/>
            <w:lang w:val="en-NZ"/>
          </w:rPr>
          <w:t>https://ethics.health.govt.nz/guides-templates-forms-0/scientific-peer-review-submissions-%E2%80%93-guidance</w:t>
        </w:r>
      </w:hyperlink>
      <w:r w:rsidR="004D64B9">
        <w:rPr>
          <w:lang w:val="en-NZ"/>
        </w:rPr>
        <w:t xml:space="preserve">) </w:t>
      </w:r>
      <w:r>
        <w:rPr>
          <w:lang w:val="en-NZ"/>
        </w:rPr>
        <w:t>from an independent researcher.</w:t>
      </w:r>
    </w:p>
    <w:p w14:paraId="1997CC74" w14:textId="6473FFAA" w:rsidR="00975AD0" w:rsidRDefault="004828BF" w:rsidP="00375662">
      <w:pPr>
        <w:numPr>
          <w:ilvl w:val="0"/>
          <w:numId w:val="15"/>
        </w:numPr>
        <w:spacing w:before="80" w:after="80"/>
        <w:contextualSpacing/>
        <w:rPr>
          <w:lang w:val="en-NZ"/>
        </w:rPr>
      </w:pPr>
      <w:r>
        <w:rPr>
          <w:lang w:val="en-NZ"/>
        </w:rPr>
        <w:t xml:space="preserve">A robust Data Management Plan is required, especially as video data that identifies both counsellors and child participants is </w:t>
      </w:r>
      <w:r w:rsidR="00170B87">
        <w:rPr>
          <w:lang w:val="en-NZ"/>
        </w:rPr>
        <w:t>collected</w:t>
      </w:r>
      <w:r>
        <w:rPr>
          <w:lang w:val="en-NZ"/>
        </w:rPr>
        <w:t>. Please refer to the HDEC template</w:t>
      </w:r>
      <w:r w:rsidR="00AC293E">
        <w:rPr>
          <w:lang w:val="en-NZ"/>
        </w:rPr>
        <w:t xml:space="preserve"> for guidance. Use of the template isn’t mandatory but is recommended to be adapted for this study</w:t>
      </w:r>
      <w:r>
        <w:rPr>
          <w:lang w:val="en-NZ"/>
        </w:rPr>
        <w:t xml:space="preserve"> </w:t>
      </w:r>
      <w:r w:rsidR="00AC293E">
        <w:rPr>
          <w:lang w:val="en-NZ"/>
        </w:rPr>
        <w:t>(</w:t>
      </w:r>
      <w:hyperlink r:id="rId16" w:history="1">
        <w:r w:rsidR="00AC293E" w:rsidRPr="006475FB">
          <w:rPr>
            <w:rStyle w:val="Hyperlink"/>
            <w:lang w:val="en-NZ"/>
          </w:rPr>
          <w:t>https://ethics.health.govt.nz/updates/new-templates-datatissue-management-plans</w:t>
        </w:r>
      </w:hyperlink>
      <w:r w:rsidR="00AC293E">
        <w:rPr>
          <w:lang w:val="en-NZ"/>
        </w:rPr>
        <w:t xml:space="preserve">) </w:t>
      </w:r>
      <w:r w:rsidR="00170B87">
        <w:rPr>
          <w:lang w:val="en-NZ"/>
        </w:rPr>
        <w:t xml:space="preserve">The Committee emphasised the importance of safeguards around the video data and </w:t>
      </w:r>
      <w:r w:rsidR="00170B87">
        <w:rPr>
          <w:lang w:val="en-NZ"/>
        </w:rPr>
        <w:lastRenderedPageBreak/>
        <w:t xml:space="preserve">referred the researcher to </w:t>
      </w:r>
      <w:r w:rsidR="00C550D3">
        <w:rPr>
          <w:lang w:val="en-NZ"/>
        </w:rPr>
        <w:t>Chapter 12 of the National Ethical Standards (</w:t>
      </w:r>
      <w:hyperlink r:id="rId17" w:history="1">
        <w:r w:rsidR="00C550D3" w:rsidRPr="006475FB">
          <w:rPr>
            <w:rStyle w:val="Hyperlink"/>
            <w:lang w:val="en-NZ"/>
          </w:rPr>
          <w:t>https://neac.health.govt.nz/national-ethical-standards-health-and-disability-research-and-quality-improvement/part-two/12-health</w:t>
        </w:r>
      </w:hyperlink>
      <w:r w:rsidR="00C550D3">
        <w:rPr>
          <w:lang w:val="en-NZ"/>
        </w:rPr>
        <w:t xml:space="preserve">) </w:t>
      </w:r>
    </w:p>
    <w:p w14:paraId="1E1C9B33" w14:textId="392421C4" w:rsidR="004828BF" w:rsidRDefault="00B775AA" w:rsidP="004828BF">
      <w:pPr>
        <w:numPr>
          <w:ilvl w:val="0"/>
          <w:numId w:val="15"/>
        </w:numPr>
        <w:spacing w:before="80" w:after="80"/>
        <w:contextualSpacing/>
        <w:rPr>
          <w:lang w:val="en-NZ"/>
        </w:rPr>
      </w:pPr>
      <w:r>
        <w:rPr>
          <w:lang w:val="en-NZ"/>
        </w:rPr>
        <w:t xml:space="preserve">The Committee noted their concern with data </w:t>
      </w:r>
      <w:r w:rsidR="00145128">
        <w:rPr>
          <w:lang w:val="en-NZ"/>
        </w:rPr>
        <w:t xml:space="preserve">that has already been </w:t>
      </w:r>
      <w:r>
        <w:rPr>
          <w:lang w:val="en-NZ"/>
        </w:rPr>
        <w:t xml:space="preserve">collected without New Zealand Ethics approval being obtained. If this was collected under the submitted information sheet, this is not considered informed consent and needs to be reconsented with an approved HDEC information sheet in order to be included. </w:t>
      </w:r>
      <w:r w:rsidR="004828BF">
        <w:rPr>
          <w:lang w:val="en-NZ"/>
        </w:rPr>
        <w:t xml:space="preserve">The Committee further noted that only legal guardians can consent in addition to a child’s assent, and not a general caregiver. </w:t>
      </w:r>
      <w:r w:rsidR="002C572B">
        <w:rPr>
          <w:lang w:val="en-NZ"/>
        </w:rPr>
        <w:t xml:space="preserve">The Committee requests that this data not be used until a New Zealand ethics approval is granted. </w:t>
      </w:r>
    </w:p>
    <w:p w14:paraId="615D741F" w14:textId="69CD9175" w:rsidR="00CB4311" w:rsidRPr="00D324AA" w:rsidRDefault="00CB4311" w:rsidP="00375662">
      <w:pPr>
        <w:ind w:left="360"/>
        <w:rPr>
          <w:rFonts w:cs="Arial"/>
          <w:color w:val="FF0000"/>
          <w:szCs w:val="22"/>
        </w:rPr>
      </w:pPr>
    </w:p>
    <w:p w14:paraId="593CAD84" w14:textId="10A2510C" w:rsidR="00CB4311" w:rsidRPr="00D324AA" w:rsidRDefault="00CB4311" w:rsidP="00CB4311">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BB27B4">
        <w:rPr>
          <w:rFonts w:cs="Arial"/>
          <w:szCs w:val="22"/>
          <w:lang w:val="en-NZ"/>
        </w:rPr>
        <w:t xml:space="preserve"> </w:t>
      </w:r>
      <w:r w:rsidR="00BB27B4" w:rsidRPr="00CA5D53">
        <w:rPr>
          <w:rFonts w:cs="Arial"/>
          <w:i/>
          <w:sz w:val="21"/>
          <w:szCs w:val="21"/>
        </w:rPr>
        <w:t>(National Ethical Standards for Health and Disability Research and Quality Improvement, para 7.15 – 7.17)</w:t>
      </w:r>
      <w:r w:rsidRPr="00D324AA">
        <w:rPr>
          <w:rFonts w:cs="Arial"/>
          <w:szCs w:val="22"/>
          <w:lang w:val="en-NZ"/>
        </w:rPr>
        <w:t xml:space="preserve">: </w:t>
      </w:r>
    </w:p>
    <w:p w14:paraId="07D97C25" w14:textId="77777777" w:rsidR="00CB4311" w:rsidRPr="00D324AA" w:rsidRDefault="00CB4311" w:rsidP="00CB4311">
      <w:pPr>
        <w:spacing w:before="80" w:after="80"/>
        <w:rPr>
          <w:rFonts w:cs="Arial"/>
          <w:szCs w:val="22"/>
          <w:lang w:val="en-NZ"/>
        </w:rPr>
      </w:pPr>
    </w:p>
    <w:p w14:paraId="64A6474A" w14:textId="7A7C65CE" w:rsidR="00CB4311" w:rsidRPr="00D324AA" w:rsidRDefault="00CB4311" w:rsidP="007A2862">
      <w:pPr>
        <w:numPr>
          <w:ilvl w:val="0"/>
          <w:numId w:val="15"/>
        </w:numPr>
        <w:spacing w:before="80" w:after="80"/>
        <w:contextualSpacing/>
      </w:pPr>
      <w:r w:rsidRPr="00D324AA">
        <w:rPr>
          <w:rFonts w:cs="Arial"/>
          <w:szCs w:val="22"/>
          <w:lang w:val="en-NZ"/>
        </w:rPr>
        <w:t>Please</w:t>
      </w:r>
      <w:r w:rsidR="00375662">
        <w:rPr>
          <w:rFonts w:cs="Arial"/>
          <w:szCs w:val="22"/>
          <w:lang w:val="en-NZ"/>
        </w:rPr>
        <w:t xml:space="preserve"> refer to the HDEC template for guidance</w:t>
      </w:r>
      <w:r w:rsidR="0023215B">
        <w:rPr>
          <w:rFonts w:cs="Arial"/>
          <w:szCs w:val="22"/>
          <w:lang w:val="en-NZ"/>
        </w:rPr>
        <w:t xml:space="preserve"> as many sections are lacking detail</w:t>
      </w:r>
      <w:r w:rsidR="00375662">
        <w:rPr>
          <w:rFonts w:cs="Arial"/>
          <w:szCs w:val="22"/>
          <w:lang w:val="en-NZ"/>
        </w:rPr>
        <w:t>. The Committee suggested the</w:t>
      </w:r>
      <w:r w:rsidR="00290664">
        <w:rPr>
          <w:rFonts w:cs="Arial"/>
          <w:szCs w:val="22"/>
          <w:lang w:val="en-NZ"/>
        </w:rPr>
        <w:t xml:space="preserve"> separate</w:t>
      </w:r>
      <w:r w:rsidR="00375662">
        <w:rPr>
          <w:rFonts w:cs="Arial"/>
          <w:szCs w:val="22"/>
          <w:lang w:val="en-NZ"/>
        </w:rPr>
        <w:t xml:space="preserve"> </w:t>
      </w:r>
      <w:r w:rsidR="0023215B">
        <w:rPr>
          <w:rFonts w:cs="Arial"/>
          <w:szCs w:val="22"/>
          <w:lang w:val="en-NZ"/>
        </w:rPr>
        <w:t xml:space="preserve">parental </w:t>
      </w:r>
      <w:r w:rsidR="00290664">
        <w:rPr>
          <w:rFonts w:cs="Arial"/>
          <w:szCs w:val="22"/>
          <w:lang w:val="en-NZ"/>
        </w:rPr>
        <w:t>information/</w:t>
      </w:r>
      <w:r w:rsidR="00375662">
        <w:rPr>
          <w:rFonts w:cs="Arial"/>
          <w:szCs w:val="22"/>
          <w:lang w:val="en-NZ"/>
        </w:rPr>
        <w:t>consent and</w:t>
      </w:r>
      <w:r w:rsidR="0023215B">
        <w:rPr>
          <w:rFonts w:cs="Arial"/>
          <w:szCs w:val="22"/>
          <w:lang w:val="en-NZ"/>
        </w:rPr>
        <w:t xml:space="preserve"> child</w:t>
      </w:r>
      <w:r w:rsidR="00375662">
        <w:rPr>
          <w:rFonts w:cs="Arial"/>
          <w:szCs w:val="22"/>
          <w:lang w:val="en-NZ"/>
        </w:rPr>
        <w:t xml:space="preserve"> assents are implemented. </w:t>
      </w:r>
      <w:hyperlink r:id="rId18" w:history="1">
        <w:r w:rsidR="00975AD0" w:rsidRPr="006475FB">
          <w:rPr>
            <w:rStyle w:val="Hyperlink"/>
            <w:rFonts w:cs="Arial"/>
            <w:szCs w:val="22"/>
            <w:lang w:val="en-NZ"/>
          </w:rPr>
          <w:t>https://ethics.health.govt.nz/guides-templates-forms-0/participant-information-sheet-templates</w:t>
        </w:r>
      </w:hyperlink>
      <w:r w:rsidR="00975AD0">
        <w:rPr>
          <w:rFonts w:cs="Arial"/>
          <w:szCs w:val="22"/>
          <w:lang w:val="en-NZ"/>
        </w:rPr>
        <w:t xml:space="preserve"> </w:t>
      </w:r>
    </w:p>
    <w:p w14:paraId="5A09DD37" w14:textId="77777777" w:rsidR="00CB4311" w:rsidRPr="00D324AA" w:rsidRDefault="00CB4311" w:rsidP="00CB4311">
      <w:pPr>
        <w:spacing w:before="80" w:after="80"/>
      </w:pPr>
    </w:p>
    <w:p w14:paraId="47786012" w14:textId="77777777" w:rsidR="00CB4311" w:rsidRPr="00D324AA" w:rsidRDefault="00CB4311" w:rsidP="00CB4311">
      <w:pPr>
        <w:rPr>
          <w:u w:val="single"/>
          <w:lang w:val="en-NZ"/>
        </w:rPr>
      </w:pPr>
      <w:r w:rsidRPr="00D324AA">
        <w:rPr>
          <w:u w:val="single"/>
          <w:lang w:val="en-NZ"/>
        </w:rPr>
        <w:t xml:space="preserve">Decision </w:t>
      </w:r>
    </w:p>
    <w:p w14:paraId="79A8BEEB" w14:textId="77777777" w:rsidR="00CB4311" w:rsidRPr="00D324AA" w:rsidRDefault="00CB4311" w:rsidP="00CB4311">
      <w:pPr>
        <w:rPr>
          <w:lang w:val="en-NZ"/>
        </w:rPr>
      </w:pPr>
    </w:p>
    <w:p w14:paraId="59B13B19" w14:textId="77777777" w:rsidR="00CB4311" w:rsidRPr="00545C20" w:rsidRDefault="00CB4311" w:rsidP="00CB4311">
      <w:pPr>
        <w:rPr>
          <w:lang w:val="en-NZ"/>
        </w:rPr>
      </w:pPr>
      <w:r w:rsidRPr="00D324AA">
        <w:rPr>
          <w:lang w:val="en-NZ"/>
        </w:rPr>
        <w:t xml:space="preserve">This application was </w:t>
      </w:r>
      <w:r w:rsidRPr="00545C20">
        <w:rPr>
          <w:i/>
          <w:lang w:val="en-NZ"/>
        </w:rPr>
        <w:t>declined</w:t>
      </w:r>
      <w:r w:rsidRPr="00545C20">
        <w:rPr>
          <w:lang w:val="en-NZ"/>
        </w:rPr>
        <w:t xml:space="preserve"> by </w:t>
      </w:r>
      <w:r w:rsidRPr="00545C20">
        <w:rPr>
          <w:rFonts w:cs="Arial"/>
          <w:szCs w:val="22"/>
          <w:lang w:val="en-NZ"/>
        </w:rPr>
        <w:t xml:space="preserve">consensus, </w:t>
      </w:r>
      <w:r w:rsidRPr="00545C20">
        <w:rPr>
          <w:lang w:val="en-NZ"/>
        </w:rPr>
        <w:t>as the Committee did not consider that the study would meet the ethical standards referenced above.</w:t>
      </w:r>
    </w:p>
    <w:p w14:paraId="7F35267D" w14:textId="77777777" w:rsidR="009E43CB" w:rsidRPr="00545C20" w:rsidRDefault="00CB4311">
      <w:pPr>
        <w:autoSpaceDE w:val="0"/>
        <w:autoSpaceDN w:val="0"/>
        <w:adjustRightInd w:val="0"/>
      </w:pPr>
      <w:r w:rsidRPr="00545C20">
        <w:t xml:space="preserve"> </w:t>
      </w:r>
      <w:r w:rsidRPr="00545C20">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C6E07" w:rsidRPr="00960BFE" w14:paraId="4D0413E1" w14:textId="77777777" w:rsidTr="003C6E07">
        <w:trPr>
          <w:trHeight w:val="280"/>
        </w:trPr>
        <w:tc>
          <w:tcPr>
            <w:tcW w:w="966" w:type="dxa"/>
            <w:tcBorders>
              <w:top w:val="nil"/>
              <w:left w:val="nil"/>
              <w:bottom w:val="nil"/>
              <w:right w:val="nil"/>
            </w:tcBorders>
          </w:tcPr>
          <w:p w14:paraId="351285A4" w14:textId="77777777" w:rsidR="003C6E07" w:rsidRPr="00960BFE" w:rsidRDefault="003C6E07">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229DC4B7" w14:textId="77777777" w:rsidR="003C6E07" w:rsidRPr="00960BFE" w:rsidRDefault="003C6E0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9055AF" w14:textId="3E0C0304" w:rsidR="003C6E07" w:rsidRPr="00960BFE" w:rsidRDefault="003C6E07">
            <w:pPr>
              <w:autoSpaceDE w:val="0"/>
              <w:autoSpaceDN w:val="0"/>
              <w:adjustRightInd w:val="0"/>
            </w:pPr>
            <w:r w:rsidRPr="00960BFE">
              <w:rPr>
                <w:b/>
              </w:rPr>
              <w:t>21/NTA/41</w:t>
            </w:r>
            <w:r w:rsidRPr="00960BFE">
              <w:t xml:space="preserve"> </w:t>
            </w:r>
          </w:p>
        </w:tc>
      </w:tr>
      <w:tr w:rsidR="003C6E07" w:rsidRPr="00960BFE" w14:paraId="307B864A" w14:textId="77777777" w:rsidTr="003C6E07">
        <w:trPr>
          <w:trHeight w:val="280"/>
        </w:trPr>
        <w:tc>
          <w:tcPr>
            <w:tcW w:w="966" w:type="dxa"/>
            <w:tcBorders>
              <w:top w:val="nil"/>
              <w:left w:val="nil"/>
              <w:bottom w:val="nil"/>
              <w:right w:val="nil"/>
            </w:tcBorders>
          </w:tcPr>
          <w:p w14:paraId="4B40DCB9" w14:textId="77777777" w:rsidR="003C6E07" w:rsidRPr="00960BFE" w:rsidRDefault="003C6E07">
            <w:pPr>
              <w:autoSpaceDE w:val="0"/>
              <w:autoSpaceDN w:val="0"/>
              <w:adjustRightInd w:val="0"/>
            </w:pPr>
            <w:r w:rsidRPr="00960BFE">
              <w:t xml:space="preserve"> </w:t>
            </w:r>
          </w:p>
        </w:tc>
        <w:tc>
          <w:tcPr>
            <w:tcW w:w="2575" w:type="dxa"/>
            <w:tcBorders>
              <w:top w:val="nil"/>
              <w:left w:val="nil"/>
              <w:bottom w:val="nil"/>
              <w:right w:val="nil"/>
            </w:tcBorders>
          </w:tcPr>
          <w:p w14:paraId="12607C0D" w14:textId="77777777" w:rsidR="003C6E07" w:rsidRPr="00960BFE" w:rsidRDefault="003C6E07">
            <w:pPr>
              <w:autoSpaceDE w:val="0"/>
              <w:autoSpaceDN w:val="0"/>
              <w:adjustRightInd w:val="0"/>
            </w:pPr>
            <w:r w:rsidRPr="00960BFE">
              <w:t xml:space="preserve">Title: </w:t>
            </w:r>
          </w:p>
        </w:tc>
        <w:tc>
          <w:tcPr>
            <w:tcW w:w="6459" w:type="dxa"/>
            <w:tcBorders>
              <w:top w:val="nil"/>
              <w:left w:val="nil"/>
              <w:bottom w:val="nil"/>
              <w:right w:val="nil"/>
            </w:tcBorders>
          </w:tcPr>
          <w:p w14:paraId="1A83C635" w14:textId="77777777" w:rsidR="003C6E07" w:rsidRPr="00960BFE" w:rsidRDefault="003C6E07">
            <w:pPr>
              <w:autoSpaceDE w:val="0"/>
              <w:autoSpaceDN w:val="0"/>
              <w:adjustRightInd w:val="0"/>
            </w:pPr>
            <w:r w:rsidRPr="00960BFE">
              <w:t xml:space="preserve">ONL-1204-GA-001: A study on the treatment of ONL1204 in patients with geographic atrophy (GA) associated with age-related macular degeneration (AMD) associated with AMD </w:t>
            </w:r>
          </w:p>
        </w:tc>
      </w:tr>
      <w:tr w:rsidR="003C6E07" w:rsidRPr="00960BFE" w14:paraId="0DDB9FC6" w14:textId="77777777" w:rsidTr="003C6E07">
        <w:trPr>
          <w:trHeight w:val="280"/>
        </w:trPr>
        <w:tc>
          <w:tcPr>
            <w:tcW w:w="966" w:type="dxa"/>
            <w:tcBorders>
              <w:top w:val="nil"/>
              <w:left w:val="nil"/>
              <w:bottom w:val="nil"/>
              <w:right w:val="nil"/>
            </w:tcBorders>
          </w:tcPr>
          <w:p w14:paraId="58488EB9" w14:textId="77777777" w:rsidR="003C6E07" w:rsidRPr="00960BFE" w:rsidRDefault="003C6E07">
            <w:pPr>
              <w:autoSpaceDE w:val="0"/>
              <w:autoSpaceDN w:val="0"/>
              <w:adjustRightInd w:val="0"/>
            </w:pPr>
            <w:r w:rsidRPr="00960BFE">
              <w:t xml:space="preserve"> </w:t>
            </w:r>
          </w:p>
        </w:tc>
        <w:tc>
          <w:tcPr>
            <w:tcW w:w="2575" w:type="dxa"/>
            <w:tcBorders>
              <w:top w:val="nil"/>
              <w:left w:val="nil"/>
              <w:bottom w:val="nil"/>
              <w:right w:val="nil"/>
            </w:tcBorders>
          </w:tcPr>
          <w:p w14:paraId="729834BB" w14:textId="77777777" w:rsidR="003C6E07" w:rsidRPr="00960BFE" w:rsidRDefault="003C6E07">
            <w:pPr>
              <w:autoSpaceDE w:val="0"/>
              <w:autoSpaceDN w:val="0"/>
              <w:adjustRightInd w:val="0"/>
            </w:pPr>
            <w:r w:rsidRPr="00960BFE">
              <w:t xml:space="preserve">Principal Investigator: </w:t>
            </w:r>
          </w:p>
        </w:tc>
        <w:tc>
          <w:tcPr>
            <w:tcW w:w="6459" w:type="dxa"/>
            <w:tcBorders>
              <w:top w:val="nil"/>
              <w:left w:val="nil"/>
              <w:bottom w:val="nil"/>
              <w:right w:val="nil"/>
            </w:tcBorders>
          </w:tcPr>
          <w:p w14:paraId="542BEEDB" w14:textId="77777777" w:rsidR="003C6E07" w:rsidRPr="00960BFE" w:rsidRDefault="003C6E07">
            <w:pPr>
              <w:autoSpaceDE w:val="0"/>
              <w:autoSpaceDN w:val="0"/>
              <w:adjustRightInd w:val="0"/>
            </w:pPr>
            <w:r w:rsidRPr="00960BFE">
              <w:t xml:space="preserve">Dr  James Howard Borthwick </w:t>
            </w:r>
          </w:p>
        </w:tc>
      </w:tr>
      <w:tr w:rsidR="003C6E07" w:rsidRPr="00960BFE" w14:paraId="3D8D2F12" w14:textId="77777777" w:rsidTr="003C6E07">
        <w:trPr>
          <w:trHeight w:val="280"/>
        </w:trPr>
        <w:tc>
          <w:tcPr>
            <w:tcW w:w="966" w:type="dxa"/>
            <w:tcBorders>
              <w:top w:val="nil"/>
              <w:left w:val="nil"/>
              <w:bottom w:val="nil"/>
              <w:right w:val="nil"/>
            </w:tcBorders>
          </w:tcPr>
          <w:p w14:paraId="5AA20835" w14:textId="77777777" w:rsidR="003C6E07" w:rsidRPr="00960BFE" w:rsidRDefault="003C6E07">
            <w:pPr>
              <w:autoSpaceDE w:val="0"/>
              <w:autoSpaceDN w:val="0"/>
              <w:adjustRightInd w:val="0"/>
            </w:pPr>
            <w:r w:rsidRPr="00960BFE">
              <w:t xml:space="preserve"> </w:t>
            </w:r>
          </w:p>
        </w:tc>
        <w:tc>
          <w:tcPr>
            <w:tcW w:w="2575" w:type="dxa"/>
            <w:tcBorders>
              <w:top w:val="nil"/>
              <w:left w:val="nil"/>
              <w:bottom w:val="nil"/>
              <w:right w:val="nil"/>
            </w:tcBorders>
          </w:tcPr>
          <w:p w14:paraId="1521B6D8" w14:textId="77777777" w:rsidR="003C6E07" w:rsidRPr="00960BFE" w:rsidRDefault="003C6E07">
            <w:pPr>
              <w:autoSpaceDE w:val="0"/>
              <w:autoSpaceDN w:val="0"/>
              <w:adjustRightInd w:val="0"/>
            </w:pPr>
            <w:r w:rsidRPr="00960BFE">
              <w:t xml:space="preserve">Sponsor: </w:t>
            </w:r>
          </w:p>
        </w:tc>
        <w:tc>
          <w:tcPr>
            <w:tcW w:w="6459" w:type="dxa"/>
            <w:tcBorders>
              <w:top w:val="nil"/>
              <w:left w:val="nil"/>
              <w:bottom w:val="nil"/>
              <w:right w:val="nil"/>
            </w:tcBorders>
          </w:tcPr>
          <w:p w14:paraId="49702AED" w14:textId="77777777" w:rsidR="003C6E07" w:rsidRPr="00960BFE" w:rsidRDefault="003C6E07">
            <w:pPr>
              <w:autoSpaceDE w:val="0"/>
              <w:autoSpaceDN w:val="0"/>
              <w:adjustRightInd w:val="0"/>
            </w:pPr>
            <w:r w:rsidRPr="00960BFE">
              <w:t xml:space="preserve">ONL Therapeutics </w:t>
            </w:r>
          </w:p>
        </w:tc>
      </w:tr>
      <w:tr w:rsidR="003C6E07" w:rsidRPr="00960BFE" w14:paraId="6C538B98" w14:textId="77777777" w:rsidTr="003C6E07">
        <w:trPr>
          <w:trHeight w:val="280"/>
        </w:trPr>
        <w:tc>
          <w:tcPr>
            <w:tcW w:w="966" w:type="dxa"/>
            <w:tcBorders>
              <w:top w:val="nil"/>
              <w:left w:val="nil"/>
              <w:bottom w:val="nil"/>
              <w:right w:val="nil"/>
            </w:tcBorders>
          </w:tcPr>
          <w:p w14:paraId="75702534" w14:textId="77777777" w:rsidR="003C6E07" w:rsidRPr="00960BFE" w:rsidRDefault="003C6E07">
            <w:pPr>
              <w:autoSpaceDE w:val="0"/>
              <w:autoSpaceDN w:val="0"/>
              <w:adjustRightInd w:val="0"/>
            </w:pPr>
            <w:r w:rsidRPr="00960BFE">
              <w:t xml:space="preserve"> </w:t>
            </w:r>
          </w:p>
        </w:tc>
        <w:tc>
          <w:tcPr>
            <w:tcW w:w="2575" w:type="dxa"/>
            <w:tcBorders>
              <w:top w:val="nil"/>
              <w:left w:val="nil"/>
              <w:bottom w:val="nil"/>
              <w:right w:val="nil"/>
            </w:tcBorders>
          </w:tcPr>
          <w:p w14:paraId="6A503DE4" w14:textId="77777777" w:rsidR="003C6E07" w:rsidRPr="00960BFE" w:rsidRDefault="003C6E07">
            <w:pPr>
              <w:autoSpaceDE w:val="0"/>
              <w:autoSpaceDN w:val="0"/>
              <w:adjustRightInd w:val="0"/>
            </w:pPr>
            <w:r w:rsidRPr="00960BFE">
              <w:t xml:space="preserve">Clock Start Date: </w:t>
            </w:r>
          </w:p>
        </w:tc>
        <w:tc>
          <w:tcPr>
            <w:tcW w:w="6459" w:type="dxa"/>
            <w:tcBorders>
              <w:top w:val="nil"/>
              <w:left w:val="nil"/>
              <w:bottom w:val="nil"/>
              <w:right w:val="nil"/>
            </w:tcBorders>
          </w:tcPr>
          <w:p w14:paraId="2363335D" w14:textId="77777777" w:rsidR="003C6E07" w:rsidRPr="00960BFE" w:rsidRDefault="003C6E07">
            <w:pPr>
              <w:autoSpaceDE w:val="0"/>
              <w:autoSpaceDN w:val="0"/>
              <w:adjustRightInd w:val="0"/>
            </w:pPr>
            <w:r w:rsidRPr="00960BFE">
              <w:t xml:space="preserve">04 March 2021 </w:t>
            </w:r>
          </w:p>
        </w:tc>
      </w:tr>
    </w:tbl>
    <w:p w14:paraId="7DE716D3" w14:textId="77777777" w:rsidR="009E43CB" w:rsidRPr="00960BFE" w:rsidRDefault="00CB4311">
      <w:pPr>
        <w:autoSpaceDE w:val="0"/>
        <w:autoSpaceDN w:val="0"/>
        <w:adjustRightInd w:val="0"/>
      </w:pPr>
      <w:r w:rsidRPr="00960BFE">
        <w:t xml:space="preserve"> </w:t>
      </w:r>
    </w:p>
    <w:p w14:paraId="2563875A" w14:textId="1EB53CE6" w:rsidR="00CB4311" w:rsidRPr="00D324AA" w:rsidRDefault="00C13256" w:rsidP="00CB4311">
      <w:pPr>
        <w:autoSpaceDE w:val="0"/>
        <w:autoSpaceDN w:val="0"/>
        <w:adjustRightInd w:val="0"/>
        <w:rPr>
          <w:sz w:val="20"/>
          <w:lang w:val="en-NZ"/>
        </w:rPr>
      </w:pPr>
      <w:r w:rsidRPr="009A038C">
        <w:rPr>
          <w:rFonts w:cs="Arial"/>
          <w:szCs w:val="22"/>
          <w:lang w:val="en-NZ"/>
        </w:rPr>
        <w:t>No one</w:t>
      </w:r>
      <w:r w:rsidR="00CB4311" w:rsidRPr="009A038C">
        <w:rPr>
          <w:lang w:val="en-NZ"/>
        </w:rPr>
        <w:t xml:space="preserve"> was present </w:t>
      </w:r>
      <w:r w:rsidR="00CB4311" w:rsidRPr="00D324AA">
        <w:rPr>
          <w:lang w:val="en-NZ"/>
        </w:rPr>
        <w:t>via videoconference for discussion of this application.</w:t>
      </w:r>
    </w:p>
    <w:p w14:paraId="764C5458" w14:textId="77777777" w:rsidR="00CB4311" w:rsidRPr="00D324AA" w:rsidRDefault="00CB4311" w:rsidP="00CB4311">
      <w:pPr>
        <w:rPr>
          <w:u w:val="single"/>
          <w:lang w:val="en-NZ"/>
        </w:rPr>
      </w:pPr>
    </w:p>
    <w:p w14:paraId="694CAD33" w14:textId="77777777" w:rsidR="00CB4311" w:rsidRPr="00D324AA" w:rsidRDefault="00CB4311" w:rsidP="00CB4311">
      <w:pPr>
        <w:rPr>
          <w:u w:val="single"/>
          <w:lang w:val="en-NZ"/>
        </w:rPr>
      </w:pPr>
      <w:r w:rsidRPr="00D324AA">
        <w:rPr>
          <w:u w:val="single"/>
          <w:lang w:val="en-NZ"/>
        </w:rPr>
        <w:t>Potential conflicts of interest</w:t>
      </w:r>
    </w:p>
    <w:p w14:paraId="3D9D79D5" w14:textId="77777777" w:rsidR="00CB4311" w:rsidRPr="00D324AA" w:rsidRDefault="00CB4311" w:rsidP="00CB4311">
      <w:pPr>
        <w:rPr>
          <w:b/>
          <w:lang w:val="en-NZ"/>
        </w:rPr>
      </w:pPr>
    </w:p>
    <w:p w14:paraId="5D57C754" w14:textId="77777777" w:rsidR="00CB4311" w:rsidRPr="00D324AA" w:rsidRDefault="00CB4311" w:rsidP="00CB4311">
      <w:pPr>
        <w:rPr>
          <w:lang w:val="en-NZ"/>
        </w:rPr>
      </w:pPr>
      <w:r w:rsidRPr="00D324AA">
        <w:rPr>
          <w:lang w:val="en-NZ"/>
        </w:rPr>
        <w:t>The Chair asked members to declare any potential conflicts of interest related to this application.</w:t>
      </w:r>
    </w:p>
    <w:p w14:paraId="0B86D163" w14:textId="77777777" w:rsidR="00CB4311" w:rsidRPr="00D324AA" w:rsidRDefault="00CB4311" w:rsidP="00CB4311">
      <w:pPr>
        <w:rPr>
          <w:lang w:val="en-NZ"/>
        </w:rPr>
      </w:pPr>
    </w:p>
    <w:p w14:paraId="4E1B7DB5" w14:textId="77777777" w:rsidR="00CB4311" w:rsidRPr="00D324AA" w:rsidRDefault="00CB4311" w:rsidP="00CB4311">
      <w:pPr>
        <w:rPr>
          <w:lang w:val="en-NZ"/>
        </w:rPr>
      </w:pPr>
      <w:r w:rsidRPr="00D324AA">
        <w:rPr>
          <w:lang w:val="en-NZ"/>
        </w:rPr>
        <w:t>No potential conflicts of interest related to this application were declared by any member.</w:t>
      </w:r>
    </w:p>
    <w:p w14:paraId="0FB2722E" w14:textId="77777777" w:rsidR="00CB4311" w:rsidRPr="00D324AA" w:rsidRDefault="00CB4311" w:rsidP="00CB4311">
      <w:pPr>
        <w:rPr>
          <w:lang w:val="en-NZ"/>
        </w:rPr>
      </w:pPr>
    </w:p>
    <w:p w14:paraId="544F3843" w14:textId="77777777" w:rsidR="00CB4311" w:rsidRPr="00D324AA" w:rsidRDefault="00CB4311" w:rsidP="00CB4311">
      <w:pPr>
        <w:rPr>
          <w:u w:val="single"/>
          <w:lang w:val="en-NZ"/>
        </w:rPr>
      </w:pPr>
      <w:r w:rsidRPr="00D324AA">
        <w:rPr>
          <w:u w:val="single"/>
          <w:lang w:val="en-NZ"/>
        </w:rPr>
        <w:t>Summary of Study</w:t>
      </w:r>
    </w:p>
    <w:p w14:paraId="7E2E495D" w14:textId="77777777" w:rsidR="00CB4311" w:rsidRPr="00D324AA" w:rsidRDefault="00CB4311" w:rsidP="00CB4311">
      <w:pPr>
        <w:rPr>
          <w:u w:val="single"/>
          <w:lang w:val="en-NZ"/>
        </w:rPr>
      </w:pPr>
    </w:p>
    <w:p w14:paraId="0A76E34B" w14:textId="7C2846BC" w:rsidR="00CB4311" w:rsidRDefault="00F465BC" w:rsidP="00F465BC">
      <w:pPr>
        <w:pStyle w:val="ListParagraph"/>
        <w:numPr>
          <w:ilvl w:val="0"/>
          <w:numId w:val="12"/>
        </w:numPr>
        <w:spacing w:before="80" w:after="80"/>
        <w:rPr>
          <w:lang w:val="en-NZ"/>
        </w:rPr>
      </w:pPr>
      <w:r w:rsidRPr="00F465BC">
        <w:rPr>
          <w:lang w:val="en-NZ"/>
        </w:rPr>
        <w:t>The purpose of the study is to evaluate the safety and tolerability of an experimental new treatment ONL1204 Ophthalmic Solution for geographic atrophy (GA) associated with age related macular degeneration (AMD).</w:t>
      </w:r>
    </w:p>
    <w:p w14:paraId="302E9568" w14:textId="77777777" w:rsidR="00F465BC" w:rsidRPr="00F465BC" w:rsidRDefault="00F465BC" w:rsidP="00F465BC">
      <w:pPr>
        <w:spacing w:before="80" w:after="80"/>
        <w:rPr>
          <w:lang w:val="en-NZ"/>
        </w:rPr>
      </w:pPr>
    </w:p>
    <w:p w14:paraId="0DFA6806" w14:textId="77777777" w:rsidR="00CB4311" w:rsidRPr="00D324AA" w:rsidRDefault="00CB4311" w:rsidP="00CB4311">
      <w:pPr>
        <w:rPr>
          <w:u w:val="single"/>
          <w:lang w:val="en-NZ"/>
        </w:rPr>
      </w:pPr>
      <w:r w:rsidRPr="00D324AA">
        <w:rPr>
          <w:u w:val="single"/>
          <w:lang w:val="en-NZ"/>
        </w:rPr>
        <w:t>Summary of outstanding ethical issues</w:t>
      </w:r>
    </w:p>
    <w:p w14:paraId="5A75755C" w14:textId="77777777" w:rsidR="00CB4311" w:rsidRPr="00D324AA" w:rsidRDefault="00CB4311" w:rsidP="00CB4311">
      <w:pPr>
        <w:rPr>
          <w:lang w:val="en-NZ"/>
        </w:rPr>
      </w:pPr>
    </w:p>
    <w:p w14:paraId="672439B0" w14:textId="77777777" w:rsidR="00CB4311" w:rsidRPr="00D324AA" w:rsidRDefault="00CB4311" w:rsidP="00CB4311">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3C60B06" w14:textId="77777777" w:rsidR="00CB4311" w:rsidRPr="00D324AA" w:rsidRDefault="00CB4311" w:rsidP="00CB4311">
      <w:pPr>
        <w:autoSpaceDE w:val="0"/>
        <w:autoSpaceDN w:val="0"/>
        <w:adjustRightInd w:val="0"/>
        <w:rPr>
          <w:szCs w:val="22"/>
          <w:lang w:val="en-NZ"/>
        </w:rPr>
      </w:pPr>
    </w:p>
    <w:p w14:paraId="665F220F" w14:textId="5C6C80A1" w:rsidR="0046585A" w:rsidRDefault="005C0F8F" w:rsidP="00F465BC">
      <w:pPr>
        <w:pStyle w:val="ListParagraph"/>
        <w:numPr>
          <w:ilvl w:val="0"/>
          <w:numId w:val="12"/>
        </w:numPr>
        <w:spacing w:before="80" w:after="80"/>
        <w:rPr>
          <w:szCs w:val="22"/>
          <w:lang w:val="en-NZ"/>
        </w:rPr>
      </w:pPr>
      <w:r>
        <w:rPr>
          <w:szCs w:val="22"/>
          <w:lang w:val="en-NZ"/>
        </w:rPr>
        <w:t xml:space="preserve">Please confirm </w:t>
      </w:r>
      <w:r w:rsidR="000E55BD" w:rsidRPr="0046585A">
        <w:rPr>
          <w:szCs w:val="22"/>
          <w:lang w:val="en-NZ"/>
        </w:rPr>
        <w:t xml:space="preserve">whether SCOTT approval for both investigational drug and the DARC agent has been given. </w:t>
      </w:r>
      <w:r w:rsidR="001F7D78">
        <w:rPr>
          <w:szCs w:val="22"/>
          <w:lang w:val="en-NZ"/>
        </w:rPr>
        <w:t>The Committee further requested clarification if the</w:t>
      </w:r>
      <w:r w:rsidR="001F7D78" w:rsidRPr="0046585A">
        <w:rPr>
          <w:szCs w:val="22"/>
          <w:lang w:val="en-NZ"/>
        </w:rPr>
        <w:t xml:space="preserve"> N</w:t>
      </w:r>
      <w:r w:rsidR="001F7D78">
        <w:rPr>
          <w:szCs w:val="22"/>
          <w:lang w:val="en-NZ"/>
        </w:rPr>
        <w:t xml:space="preserve">ew </w:t>
      </w:r>
      <w:r w:rsidR="001F7D78" w:rsidRPr="0046585A">
        <w:rPr>
          <w:szCs w:val="22"/>
          <w:lang w:val="en-NZ"/>
        </w:rPr>
        <w:t>Z</w:t>
      </w:r>
      <w:r w:rsidR="001F7D78">
        <w:rPr>
          <w:szCs w:val="22"/>
          <w:lang w:val="en-NZ"/>
        </w:rPr>
        <w:t>ealand</w:t>
      </w:r>
      <w:r w:rsidR="001F7D78" w:rsidRPr="0046585A">
        <w:rPr>
          <w:szCs w:val="22"/>
          <w:lang w:val="en-NZ"/>
        </w:rPr>
        <w:t xml:space="preserve"> investigators </w:t>
      </w:r>
      <w:r w:rsidR="008F2299">
        <w:rPr>
          <w:szCs w:val="22"/>
          <w:lang w:val="en-NZ"/>
        </w:rPr>
        <w:t xml:space="preserve">are </w:t>
      </w:r>
      <w:r w:rsidR="001F7D78" w:rsidRPr="0046585A">
        <w:rPr>
          <w:szCs w:val="22"/>
          <w:lang w:val="en-NZ"/>
        </w:rPr>
        <w:t>familiar with using DARC</w:t>
      </w:r>
      <w:r w:rsidR="001F7D78">
        <w:rPr>
          <w:szCs w:val="22"/>
          <w:lang w:val="en-NZ"/>
        </w:rPr>
        <w:t>.</w:t>
      </w:r>
    </w:p>
    <w:p w14:paraId="79789100" w14:textId="41EED7B5" w:rsidR="0046585A" w:rsidRDefault="00F81842" w:rsidP="00F465BC">
      <w:pPr>
        <w:pStyle w:val="ListParagraph"/>
        <w:numPr>
          <w:ilvl w:val="0"/>
          <w:numId w:val="12"/>
        </w:numPr>
        <w:spacing w:before="80" w:after="80"/>
        <w:rPr>
          <w:szCs w:val="22"/>
          <w:lang w:val="en-NZ"/>
        </w:rPr>
      </w:pPr>
      <w:r>
        <w:rPr>
          <w:szCs w:val="22"/>
          <w:lang w:val="en-NZ"/>
        </w:rPr>
        <w:t>Rather</w:t>
      </w:r>
      <w:r w:rsidR="000E55BD" w:rsidRPr="0046585A">
        <w:rPr>
          <w:szCs w:val="22"/>
          <w:lang w:val="en-NZ"/>
        </w:rPr>
        <w:t xml:space="preserve"> than a</w:t>
      </w:r>
      <w:r>
        <w:rPr>
          <w:szCs w:val="22"/>
          <w:lang w:val="en-NZ"/>
        </w:rPr>
        <w:t>n insurance</w:t>
      </w:r>
      <w:r w:rsidR="000E55BD" w:rsidRPr="0046585A">
        <w:rPr>
          <w:szCs w:val="22"/>
          <w:lang w:val="en-NZ"/>
        </w:rPr>
        <w:t xml:space="preserve"> certificate</w:t>
      </w:r>
      <w:r>
        <w:rPr>
          <w:szCs w:val="22"/>
          <w:lang w:val="en-NZ"/>
        </w:rPr>
        <w:t>,</w:t>
      </w:r>
      <w:r w:rsidR="000E55BD" w:rsidRPr="0046585A">
        <w:rPr>
          <w:szCs w:val="22"/>
          <w:lang w:val="en-NZ"/>
        </w:rPr>
        <w:t xml:space="preserve"> a full outline of the policy has been uploaded and includes the statement “the insured has </w:t>
      </w:r>
      <w:r w:rsidR="0093362E" w:rsidRPr="0046585A">
        <w:rPr>
          <w:szCs w:val="22"/>
          <w:lang w:val="en-NZ"/>
        </w:rPr>
        <w:t>offered,</w:t>
      </w:r>
      <w:r w:rsidR="000E55BD" w:rsidRPr="0046585A">
        <w:rPr>
          <w:szCs w:val="22"/>
          <w:lang w:val="en-NZ"/>
        </w:rPr>
        <w:t xml:space="preserve"> and the Research subject has agreed to abide by the Conditions of Compensation.” The Conditions are as set out by the insurer, so the compensation statement </w:t>
      </w:r>
      <w:r w:rsidR="008F2299">
        <w:rPr>
          <w:szCs w:val="22"/>
          <w:lang w:val="en-NZ"/>
        </w:rPr>
        <w:t xml:space="preserve">contained in the Participant information Sheet </w:t>
      </w:r>
      <w:r w:rsidR="000E55BD" w:rsidRPr="0046585A">
        <w:rPr>
          <w:szCs w:val="22"/>
          <w:lang w:val="en-NZ"/>
        </w:rPr>
        <w:t xml:space="preserve">may be incorrect and require amendment. It will also be necessary for the investigator to ensure that the conditions of insurance are met in terms of the   information </w:t>
      </w:r>
      <w:r w:rsidR="008F2299">
        <w:rPr>
          <w:szCs w:val="22"/>
          <w:lang w:val="en-NZ"/>
        </w:rPr>
        <w:t xml:space="preserve">required </w:t>
      </w:r>
      <w:r w:rsidR="000E55BD" w:rsidRPr="0046585A">
        <w:rPr>
          <w:szCs w:val="22"/>
          <w:lang w:val="en-NZ"/>
        </w:rPr>
        <w:t>to be given to participant</w:t>
      </w:r>
      <w:r w:rsidR="00DB7BBA">
        <w:rPr>
          <w:szCs w:val="22"/>
          <w:lang w:val="en-NZ"/>
        </w:rPr>
        <w:t xml:space="preserve">s. </w:t>
      </w:r>
      <w:r w:rsidR="005D4B80">
        <w:rPr>
          <w:szCs w:val="22"/>
          <w:lang w:val="en-NZ"/>
        </w:rPr>
        <w:t>Please ensure that this</w:t>
      </w:r>
      <w:r w:rsidR="000E55BD" w:rsidRPr="0046585A">
        <w:rPr>
          <w:szCs w:val="22"/>
          <w:lang w:val="en-NZ"/>
        </w:rPr>
        <w:t xml:space="preserve"> covers both </w:t>
      </w:r>
      <w:r w:rsidR="008F2299">
        <w:rPr>
          <w:szCs w:val="22"/>
          <w:lang w:val="en-NZ"/>
        </w:rPr>
        <w:t xml:space="preserve">of the </w:t>
      </w:r>
      <w:r w:rsidR="000E55BD" w:rsidRPr="0046585A">
        <w:rPr>
          <w:szCs w:val="22"/>
          <w:lang w:val="en-NZ"/>
        </w:rPr>
        <w:t>experimental aspects of the trial</w:t>
      </w:r>
      <w:r w:rsidR="00413063">
        <w:rPr>
          <w:szCs w:val="22"/>
          <w:lang w:val="en-NZ"/>
        </w:rPr>
        <w:t xml:space="preserve"> and </w:t>
      </w:r>
      <w:r w:rsidR="008F2299">
        <w:rPr>
          <w:szCs w:val="22"/>
          <w:lang w:val="en-NZ"/>
        </w:rPr>
        <w:t xml:space="preserve">that </w:t>
      </w:r>
      <w:r w:rsidR="00413063">
        <w:rPr>
          <w:szCs w:val="22"/>
          <w:lang w:val="en-NZ"/>
        </w:rPr>
        <w:t>adequate information</w:t>
      </w:r>
      <w:r w:rsidR="0006280F">
        <w:rPr>
          <w:szCs w:val="22"/>
          <w:lang w:val="en-NZ"/>
        </w:rPr>
        <w:t xml:space="preserve"> around the conditions</w:t>
      </w:r>
      <w:r w:rsidR="00413063">
        <w:rPr>
          <w:szCs w:val="22"/>
          <w:lang w:val="en-NZ"/>
        </w:rPr>
        <w:t xml:space="preserve"> is included in the information sheet</w:t>
      </w:r>
      <w:r w:rsidR="0006280F">
        <w:rPr>
          <w:szCs w:val="22"/>
          <w:lang w:val="en-NZ"/>
        </w:rPr>
        <w:t xml:space="preserve"> for the participants, rather than </w:t>
      </w:r>
      <w:r w:rsidR="008F2299">
        <w:rPr>
          <w:szCs w:val="22"/>
          <w:lang w:val="en-NZ"/>
        </w:rPr>
        <w:t>relying on</w:t>
      </w:r>
      <w:r w:rsidR="0006280F">
        <w:rPr>
          <w:szCs w:val="22"/>
          <w:lang w:val="en-NZ"/>
        </w:rPr>
        <w:t xml:space="preserve"> the standard</w:t>
      </w:r>
      <w:r w:rsidR="008F2299">
        <w:rPr>
          <w:szCs w:val="22"/>
          <w:lang w:val="en-NZ"/>
        </w:rPr>
        <w:t xml:space="preserve"> (template)</w:t>
      </w:r>
      <w:r w:rsidR="0006280F">
        <w:rPr>
          <w:szCs w:val="22"/>
          <w:lang w:val="en-NZ"/>
        </w:rPr>
        <w:t xml:space="preserve"> compensation statement.</w:t>
      </w:r>
    </w:p>
    <w:p w14:paraId="5794C656" w14:textId="323FF4F0" w:rsidR="005D4B80" w:rsidRPr="008D09BE" w:rsidRDefault="005D4B80" w:rsidP="00F465BC">
      <w:pPr>
        <w:pStyle w:val="ListParagraph"/>
        <w:numPr>
          <w:ilvl w:val="0"/>
          <w:numId w:val="12"/>
        </w:numPr>
        <w:spacing w:before="80" w:after="80"/>
        <w:rPr>
          <w:szCs w:val="22"/>
          <w:lang w:val="en-NZ"/>
        </w:rPr>
      </w:pPr>
      <w:r>
        <w:rPr>
          <w:szCs w:val="22"/>
          <w:lang w:val="en-NZ"/>
        </w:rPr>
        <w:t>The Committee queried if the investigator is doing</w:t>
      </w:r>
      <w:r w:rsidR="008F2299">
        <w:rPr>
          <w:szCs w:val="22"/>
          <w:lang w:val="en-NZ"/>
        </w:rPr>
        <w:t xml:space="preserve"> the</w:t>
      </w:r>
      <w:r>
        <w:rPr>
          <w:szCs w:val="22"/>
          <w:lang w:val="en-NZ"/>
        </w:rPr>
        <w:t xml:space="preserve"> majority of the recruitment. Please clarify. </w:t>
      </w:r>
    </w:p>
    <w:p w14:paraId="0C8F0914" w14:textId="5A8AF142" w:rsidR="00156A87" w:rsidRDefault="005D4B80" w:rsidP="00F465BC">
      <w:pPr>
        <w:pStyle w:val="ListParagraph"/>
        <w:numPr>
          <w:ilvl w:val="0"/>
          <w:numId w:val="12"/>
        </w:numPr>
        <w:spacing w:before="80" w:after="80"/>
        <w:rPr>
          <w:szCs w:val="22"/>
          <w:lang w:val="en-NZ"/>
        </w:rPr>
      </w:pPr>
      <w:r>
        <w:rPr>
          <w:szCs w:val="22"/>
          <w:lang w:val="en-NZ"/>
        </w:rPr>
        <w:t xml:space="preserve">The Committee noted that the sponsor </w:t>
      </w:r>
      <w:r w:rsidR="00D269DE">
        <w:rPr>
          <w:szCs w:val="22"/>
          <w:lang w:val="en-NZ"/>
        </w:rPr>
        <w:t>can</w:t>
      </w:r>
      <w:r>
        <w:rPr>
          <w:szCs w:val="22"/>
          <w:lang w:val="en-NZ"/>
        </w:rPr>
        <w:t xml:space="preserve"> stop the study, but the reasons are not outlined. </w:t>
      </w:r>
      <w:r w:rsidR="00D269DE">
        <w:rPr>
          <w:szCs w:val="22"/>
          <w:lang w:val="en-NZ"/>
        </w:rPr>
        <w:t xml:space="preserve">The Committee further noted that this cannot be for commercial reasons. </w:t>
      </w:r>
      <w:r>
        <w:rPr>
          <w:szCs w:val="22"/>
          <w:lang w:val="en-NZ"/>
        </w:rPr>
        <w:t>Please clarify these</w:t>
      </w:r>
      <w:r w:rsidR="00D269DE">
        <w:rPr>
          <w:szCs w:val="22"/>
          <w:lang w:val="en-NZ"/>
        </w:rPr>
        <w:t xml:space="preserve">. </w:t>
      </w:r>
    </w:p>
    <w:p w14:paraId="54399BE0" w14:textId="6DDC7922" w:rsidR="00013308" w:rsidRDefault="0046585A" w:rsidP="00F465BC">
      <w:pPr>
        <w:pStyle w:val="ListParagraph"/>
        <w:numPr>
          <w:ilvl w:val="0"/>
          <w:numId w:val="12"/>
        </w:numPr>
        <w:spacing w:before="80" w:after="80"/>
        <w:rPr>
          <w:szCs w:val="22"/>
          <w:lang w:val="en-NZ"/>
        </w:rPr>
      </w:pPr>
      <w:r w:rsidRPr="0046585A">
        <w:rPr>
          <w:szCs w:val="22"/>
          <w:lang w:val="en-NZ"/>
        </w:rPr>
        <w:t xml:space="preserve">Please resolve the inconsistency </w:t>
      </w:r>
      <w:r w:rsidR="00D269DE">
        <w:rPr>
          <w:szCs w:val="22"/>
          <w:lang w:val="en-NZ"/>
        </w:rPr>
        <w:t xml:space="preserve">in Data/Tissue Management Plan </w:t>
      </w:r>
      <w:r w:rsidR="0006280F">
        <w:rPr>
          <w:szCs w:val="22"/>
          <w:lang w:val="en-NZ"/>
        </w:rPr>
        <w:t xml:space="preserve">(DTMP) </w:t>
      </w:r>
      <w:r w:rsidRPr="0046585A">
        <w:rPr>
          <w:szCs w:val="22"/>
          <w:lang w:val="en-NZ"/>
        </w:rPr>
        <w:t>about whether the images will contain identifiable information or whether they will be coded (sections 7.1</w:t>
      </w:r>
      <w:r w:rsidR="00182843">
        <w:rPr>
          <w:szCs w:val="22"/>
          <w:lang w:val="en-NZ"/>
        </w:rPr>
        <w:t xml:space="preserve"> says</w:t>
      </w:r>
      <w:r w:rsidRPr="0046585A">
        <w:rPr>
          <w:szCs w:val="22"/>
          <w:lang w:val="en-NZ"/>
        </w:rPr>
        <w:t xml:space="preserve"> imaging reports will be labelled with identifiers</w:t>
      </w:r>
      <w:r w:rsidR="00182843">
        <w:rPr>
          <w:szCs w:val="22"/>
          <w:lang w:val="en-NZ"/>
        </w:rPr>
        <w:t>;</w:t>
      </w:r>
      <w:r w:rsidRPr="0046585A">
        <w:rPr>
          <w:szCs w:val="22"/>
          <w:lang w:val="en-NZ"/>
        </w:rPr>
        <w:t xml:space="preserve"> compared to 7.2 and 8.2 and 9.2)</w:t>
      </w:r>
      <w:r w:rsidR="00013308">
        <w:rPr>
          <w:szCs w:val="22"/>
          <w:lang w:val="en-NZ"/>
        </w:rPr>
        <w:t xml:space="preserve">. Please </w:t>
      </w:r>
      <w:r w:rsidR="00413063">
        <w:rPr>
          <w:szCs w:val="22"/>
          <w:lang w:val="en-NZ"/>
        </w:rPr>
        <w:t xml:space="preserve">also </w:t>
      </w:r>
      <w:r w:rsidR="00013308">
        <w:rPr>
          <w:szCs w:val="22"/>
          <w:lang w:val="en-NZ"/>
        </w:rPr>
        <w:t xml:space="preserve">include greater detail about how these images will be transferred as </w:t>
      </w:r>
      <w:r w:rsidR="00182843">
        <w:rPr>
          <w:szCs w:val="22"/>
          <w:lang w:val="en-NZ"/>
        </w:rPr>
        <w:t xml:space="preserve">the Plan </w:t>
      </w:r>
      <w:r w:rsidR="00013308">
        <w:rPr>
          <w:szCs w:val="22"/>
          <w:lang w:val="en-NZ"/>
        </w:rPr>
        <w:t xml:space="preserve">refers to </w:t>
      </w:r>
      <w:r w:rsidR="00220B3D">
        <w:rPr>
          <w:szCs w:val="22"/>
          <w:lang w:val="en-NZ"/>
        </w:rPr>
        <w:t xml:space="preserve">the standard operating procedures of the imaging </w:t>
      </w:r>
      <w:r w:rsidR="00413063">
        <w:rPr>
          <w:szCs w:val="22"/>
          <w:lang w:val="en-NZ"/>
        </w:rPr>
        <w:t>vendor but</w:t>
      </w:r>
      <w:r w:rsidR="00220B3D">
        <w:rPr>
          <w:szCs w:val="22"/>
          <w:lang w:val="en-NZ"/>
        </w:rPr>
        <w:t xml:space="preserve"> does not detail what these are.</w:t>
      </w:r>
    </w:p>
    <w:p w14:paraId="756B1321" w14:textId="2097E0DB" w:rsidR="00413063" w:rsidRPr="00E47C26" w:rsidRDefault="00D20147" w:rsidP="00CB4311">
      <w:pPr>
        <w:pStyle w:val="ListParagraph"/>
        <w:numPr>
          <w:ilvl w:val="0"/>
          <w:numId w:val="12"/>
        </w:numPr>
        <w:spacing w:before="80" w:after="80"/>
        <w:rPr>
          <w:szCs w:val="22"/>
          <w:lang w:val="en-NZ"/>
        </w:rPr>
      </w:pPr>
      <w:r>
        <w:rPr>
          <w:szCs w:val="22"/>
          <w:lang w:val="en-NZ"/>
        </w:rPr>
        <w:lastRenderedPageBreak/>
        <w:t>There</w:t>
      </w:r>
      <w:r w:rsidRPr="0046585A">
        <w:rPr>
          <w:szCs w:val="22"/>
          <w:lang w:val="en-NZ"/>
        </w:rPr>
        <w:t xml:space="preserve"> is no reimbursement or </w:t>
      </w:r>
      <w:proofErr w:type="spellStart"/>
      <w:r w:rsidRPr="0046585A">
        <w:rPr>
          <w:szCs w:val="22"/>
          <w:lang w:val="en-NZ"/>
        </w:rPr>
        <w:t>koha</w:t>
      </w:r>
      <w:proofErr w:type="spellEnd"/>
      <w:r w:rsidRPr="0046585A">
        <w:rPr>
          <w:szCs w:val="22"/>
          <w:lang w:val="en-NZ"/>
        </w:rPr>
        <w:t xml:space="preserve"> for anything other than travel and meals and the DARC imaging will effectively take up a participant’s whole day, on 7 occasions.</w:t>
      </w:r>
      <w:r>
        <w:rPr>
          <w:szCs w:val="22"/>
          <w:lang w:val="en-NZ"/>
        </w:rPr>
        <w:t xml:space="preserve"> Please consider adding a </w:t>
      </w:r>
      <w:proofErr w:type="spellStart"/>
      <w:r>
        <w:rPr>
          <w:szCs w:val="22"/>
          <w:lang w:val="en-NZ"/>
        </w:rPr>
        <w:t>koha</w:t>
      </w:r>
      <w:proofErr w:type="spellEnd"/>
      <w:r>
        <w:rPr>
          <w:szCs w:val="22"/>
          <w:lang w:val="en-NZ"/>
        </w:rPr>
        <w:t xml:space="preserve"> to adequately compensate the participants for their time.</w:t>
      </w:r>
    </w:p>
    <w:p w14:paraId="04EEA684" w14:textId="77777777" w:rsidR="00413063" w:rsidRDefault="00413063" w:rsidP="00CB4311">
      <w:pPr>
        <w:spacing w:before="80" w:after="80"/>
        <w:rPr>
          <w:szCs w:val="22"/>
          <w:lang w:val="en-NZ"/>
        </w:rPr>
      </w:pPr>
    </w:p>
    <w:p w14:paraId="390059CD" w14:textId="641439B4" w:rsidR="00CB4311" w:rsidRDefault="00CB4311" w:rsidP="00CB4311">
      <w:pPr>
        <w:spacing w:before="80" w:after="80"/>
        <w:rPr>
          <w:rFonts w:cs="Arial"/>
          <w:szCs w:val="22"/>
          <w:lang w:val="en-NZ"/>
        </w:rPr>
      </w:pPr>
      <w:r w:rsidRPr="00D324AA">
        <w:rPr>
          <w:rFonts w:cs="Arial"/>
          <w:szCs w:val="22"/>
          <w:lang w:val="en-NZ"/>
        </w:rPr>
        <w:t xml:space="preserve">The Committee requested the following changes to the Participant Information Sheet and Consent Form: </w:t>
      </w:r>
    </w:p>
    <w:p w14:paraId="76F69C3C" w14:textId="77777777" w:rsidR="003C6E07" w:rsidRPr="00D324AA" w:rsidRDefault="003C6E07" w:rsidP="00CB4311">
      <w:pPr>
        <w:spacing w:before="80" w:after="80"/>
        <w:rPr>
          <w:rFonts w:cs="Arial"/>
          <w:szCs w:val="22"/>
          <w:lang w:val="en-NZ"/>
        </w:rPr>
      </w:pPr>
    </w:p>
    <w:p w14:paraId="4A206506" w14:textId="6DD48E93" w:rsidR="00413063" w:rsidRDefault="00B427C8" w:rsidP="00413063">
      <w:pPr>
        <w:spacing w:before="80" w:after="80"/>
        <w:rPr>
          <w:szCs w:val="22"/>
          <w:lang w:val="en-NZ"/>
        </w:rPr>
      </w:pPr>
      <w:r>
        <w:rPr>
          <w:szCs w:val="22"/>
          <w:lang w:val="en-NZ"/>
        </w:rPr>
        <w:t>Main PIS/CF</w:t>
      </w:r>
    </w:p>
    <w:p w14:paraId="0E6E8315" w14:textId="77777777" w:rsidR="003C6E07" w:rsidRPr="00413063" w:rsidRDefault="003C6E07" w:rsidP="00413063">
      <w:pPr>
        <w:spacing w:before="80" w:after="80"/>
        <w:rPr>
          <w:szCs w:val="22"/>
          <w:lang w:val="en-NZ"/>
        </w:rPr>
      </w:pPr>
    </w:p>
    <w:p w14:paraId="25D35CF9" w14:textId="77777777" w:rsidR="0006280F" w:rsidRDefault="00A20AC8" w:rsidP="00BB570E">
      <w:pPr>
        <w:pStyle w:val="ListParagraph"/>
        <w:numPr>
          <w:ilvl w:val="0"/>
          <w:numId w:val="12"/>
        </w:numPr>
        <w:spacing w:before="80" w:after="80"/>
        <w:rPr>
          <w:szCs w:val="22"/>
          <w:lang w:val="en-NZ"/>
        </w:rPr>
      </w:pPr>
      <w:r w:rsidRPr="0046585A">
        <w:rPr>
          <w:szCs w:val="22"/>
          <w:lang w:val="en-NZ"/>
        </w:rPr>
        <w:t xml:space="preserve">For a phase 1b study, it should not be optional in the </w:t>
      </w:r>
      <w:r w:rsidR="0006280F">
        <w:rPr>
          <w:szCs w:val="22"/>
          <w:lang w:val="en-NZ"/>
        </w:rPr>
        <w:t>consent form</w:t>
      </w:r>
      <w:r w:rsidRPr="0046585A">
        <w:rPr>
          <w:szCs w:val="22"/>
          <w:lang w:val="en-NZ"/>
        </w:rPr>
        <w:t xml:space="preserve"> for the GP to be told about participation. </w:t>
      </w:r>
    </w:p>
    <w:p w14:paraId="3868EAA1" w14:textId="21373159" w:rsidR="0006280F" w:rsidRDefault="00A20AC8" w:rsidP="00BB570E">
      <w:pPr>
        <w:pStyle w:val="ListParagraph"/>
        <w:numPr>
          <w:ilvl w:val="0"/>
          <w:numId w:val="12"/>
        </w:numPr>
        <w:spacing w:before="80" w:after="80"/>
        <w:rPr>
          <w:szCs w:val="22"/>
          <w:lang w:val="en-NZ"/>
        </w:rPr>
      </w:pPr>
      <w:r w:rsidRPr="0046585A">
        <w:rPr>
          <w:szCs w:val="22"/>
          <w:lang w:val="en-NZ"/>
        </w:rPr>
        <w:t xml:space="preserve">The </w:t>
      </w:r>
      <w:r w:rsidR="0006280F">
        <w:rPr>
          <w:szCs w:val="22"/>
          <w:lang w:val="en-NZ"/>
        </w:rPr>
        <w:t>consent form</w:t>
      </w:r>
      <w:r w:rsidRPr="0046585A">
        <w:rPr>
          <w:szCs w:val="22"/>
          <w:lang w:val="en-NZ"/>
        </w:rPr>
        <w:t xml:space="preserve"> also makes it optional about continued use of data upon withdrawal but the body of the PIS makes this mandatory. Please correct </w:t>
      </w:r>
      <w:r w:rsidR="00F90E87">
        <w:rPr>
          <w:szCs w:val="22"/>
          <w:lang w:val="en-NZ"/>
        </w:rPr>
        <w:t xml:space="preserve">this </w:t>
      </w:r>
      <w:r w:rsidRPr="0046585A">
        <w:rPr>
          <w:szCs w:val="22"/>
          <w:lang w:val="en-NZ"/>
        </w:rPr>
        <w:t xml:space="preserve">inconsistency. </w:t>
      </w:r>
    </w:p>
    <w:p w14:paraId="6A2BB69F" w14:textId="086496D7" w:rsidR="00A20AC8" w:rsidRDefault="00A20AC8" w:rsidP="00BB570E">
      <w:pPr>
        <w:pStyle w:val="ListParagraph"/>
        <w:numPr>
          <w:ilvl w:val="0"/>
          <w:numId w:val="12"/>
        </w:numPr>
        <w:spacing w:before="80" w:after="80"/>
        <w:rPr>
          <w:szCs w:val="22"/>
          <w:lang w:val="en-NZ"/>
        </w:rPr>
      </w:pPr>
      <w:r w:rsidRPr="0046585A">
        <w:rPr>
          <w:szCs w:val="22"/>
          <w:lang w:val="en-NZ"/>
        </w:rPr>
        <w:t xml:space="preserve">Please advise participants whether images will contain identifiable information or not which will be sent overseas. </w:t>
      </w:r>
    </w:p>
    <w:p w14:paraId="002AED4A" w14:textId="1A5B01F6" w:rsidR="001F7D78" w:rsidRDefault="001F7D78" w:rsidP="00BB570E">
      <w:pPr>
        <w:pStyle w:val="ListParagraph"/>
        <w:numPr>
          <w:ilvl w:val="0"/>
          <w:numId w:val="12"/>
        </w:numPr>
        <w:spacing w:before="80" w:after="80"/>
        <w:rPr>
          <w:szCs w:val="22"/>
          <w:lang w:val="en-NZ"/>
        </w:rPr>
      </w:pPr>
      <w:r>
        <w:rPr>
          <w:szCs w:val="22"/>
          <w:lang w:val="en-NZ"/>
        </w:rPr>
        <w:t xml:space="preserve">Please include more information about what the DARC </w:t>
      </w:r>
      <w:r w:rsidR="00D20147">
        <w:rPr>
          <w:szCs w:val="22"/>
          <w:lang w:val="en-NZ"/>
        </w:rPr>
        <w:t>procedure</w:t>
      </w:r>
      <w:r>
        <w:rPr>
          <w:szCs w:val="22"/>
          <w:lang w:val="en-NZ"/>
        </w:rPr>
        <w:t xml:space="preserve"> involves.</w:t>
      </w:r>
    </w:p>
    <w:p w14:paraId="22393A49" w14:textId="04D8043D" w:rsidR="001F7D78" w:rsidRDefault="001F7D78" w:rsidP="00BB570E">
      <w:pPr>
        <w:pStyle w:val="ListParagraph"/>
        <w:numPr>
          <w:ilvl w:val="0"/>
          <w:numId w:val="12"/>
        </w:numPr>
        <w:spacing w:before="80" w:after="80"/>
        <w:rPr>
          <w:szCs w:val="22"/>
          <w:lang w:val="en-NZ"/>
        </w:rPr>
      </w:pPr>
      <w:r>
        <w:rPr>
          <w:szCs w:val="22"/>
          <w:lang w:val="en-NZ"/>
        </w:rPr>
        <w:t xml:space="preserve">The risk that this is experimental is not properly emphasised when there </w:t>
      </w:r>
      <w:r w:rsidR="0006280F">
        <w:rPr>
          <w:szCs w:val="22"/>
          <w:lang w:val="en-NZ"/>
        </w:rPr>
        <w:t>are</w:t>
      </w:r>
      <w:r>
        <w:rPr>
          <w:szCs w:val="22"/>
          <w:lang w:val="en-NZ"/>
        </w:rPr>
        <w:t xml:space="preserve"> repeat exposures to DARC imaging. </w:t>
      </w:r>
    </w:p>
    <w:p w14:paraId="6A71391D" w14:textId="1DFFC75D" w:rsidR="000B089B" w:rsidRPr="005C0F8F" w:rsidRDefault="00D20147" w:rsidP="00BB570E">
      <w:pPr>
        <w:pStyle w:val="ListParagraph"/>
        <w:numPr>
          <w:ilvl w:val="0"/>
          <w:numId w:val="12"/>
        </w:numPr>
        <w:spacing w:before="80" w:after="80"/>
        <w:rPr>
          <w:szCs w:val="22"/>
          <w:lang w:val="en-NZ"/>
        </w:rPr>
      </w:pPr>
      <w:r>
        <w:rPr>
          <w:szCs w:val="22"/>
          <w:lang w:val="en-NZ"/>
        </w:rPr>
        <w:t>The Committee queried if</w:t>
      </w:r>
      <w:r w:rsidR="000B089B" w:rsidRPr="0046585A">
        <w:rPr>
          <w:szCs w:val="22"/>
          <w:lang w:val="en-NZ"/>
        </w:rPr>
        <w:t xml:space="preserve"> “geography atrophy” is  correct </w:t>
      </w:r>
      <w:r w:rsidR="00182843">
        <w:rPr>
          <w:szCs w:val="22"/>
          <w:lang w:val="en-NZ"/>
        </w:rPr>
        <w:t xml:space="preserve">(rather than geographic atrophy) </w:t>
      </w:r>
      <w:r w:rsidR="000B089B" w:rsidRPr="0046585A">
        <w:rPr>
          <w:szCs w:val="22"/>
          <w:lang w:val="en-NZ"/>
        </w:rPr>
        <w:t xml:space="preserve">or </w:t>
      </w:r>
      <w:r w:rsidR="00182843">
        <w:rPr>
          <w:szCs w:val="22"/>
          <w:lang w:val="en-NZ"/>
        </w:rPr>
        <w:t xml:space="preserve">a </w:t>
      </w:r>
      <w:r w:rsidR="000B089B" w:rsidRPr="0046585A">
        <w:rPr>
          <w:szCs w:val="22"/>
          <w:lang w:val="en-NZ"/>
        </w:rPr>
        <w:t>typo repeated.</w:t>
      </w:r>
    </w:p>
    <w:p w14:paraId="352869D7" w14:textId="40A782D6" w:rsidR="000B089B" w:rsidRDefault="00D20147" w:rsidP="00BB570E">
      <w:pPr>
        <w:pStyle w:val="ListParagraph"/>
        <w:numPr>
          <w:ilvl w:val="0"/>
          <w:numId w:val="12"/>
        </w:numPr>
        <w:spacing w:before="80" w:after="80"/>
        <w:rPr>
          <w:szCs w:val="22"/>
          <w:lang w:val="en-NZ"/>
        </w:rPr>
      </w:pPr>
      <w:r>
        <w:rPr>
          <w:szCs w:val="22"/>
          <w:lang w:val="en-NZ"/>
        </w:rPr>
        <w:t>Please</w:t>
      </w:r>
      <w:r w:rsidR="000B089B" w:rsidRPr="0046585A">
        <w:rPr>
          <w:szCs w:val="22"/>
          <w:lang w:val="en-NZ"/>
        </w:rPr>
        <w:t xml:space="preserve"> add treatment or sham time frames into Table</w:t>
      </w:r>
      <w:r w:rsidR="00182843">
        <w:rPr>
          <w:szCs w:val="22"/>
          <w:lang w:val="en-NZ"/>
        </w:rPr>
        <w:t xml:space="preserve"> [*]</w:t>
      </w:r>
    </w:p>
    <w:p w14:paraId="75532D25" w14:textId="77777777" w:rsidR="003C6E07" w:rsidRPr="000B089B" w:rsidRDefault="003C6E07" w:rsidP="003C6E07">
      <w:pPr>
        <w:pStyle w:val="ListParagraph"/>
        <w:spacing w:before="80" w:after="80"/>
        <w:rPr>
          <w:szCs w:val="22"/>
          <w:lang w:val="en-NZ"/>
        </w:rPr>
      </w:pPr>
    </w:p>
    <w:p w14:paraId="73C492A9" w14:textId="12F7E9BE" w:rsidR="000B089B" w:rsidRDefault="00A20AC8" w:rsidP="00BB27B4">
      <w:pPr>
        <w:spacing w:before="80" w:after="80"/>
        <w:rPr>
          <w:szCs w:val="22"/>
          <w:lang w:val="en-NZ"/>
        </w:rPr>
      </w:pPr>
      <w:r w:rsidRPr="000B089B">
        <w:rPr>
          <w:szCs w:val="22"/>
          <w:lang w:val="en-NZ"/>
        </w:rPr>
        <w:t xml:space="preserve">Optional </w:t>
      </w:r>
      <w:r w:rsidR="00B427C8">
        <w:rPr>
          <w:szCs w:val="22"/>
          <w:lang w:val="en-NZ"/>
        </w:rPr>
        <w:t xml:space="preserve">Genetic </w:t>
      </w:r>
      <w:r w:rsidRPr="000B089B">
        <w:rPr>
          <w:szCs w:val="22"/>
          <w:lang w:val="en-NZ"/>
        </w:rPr>
        <w:t>PIS</w:t>
      </w:r>
      <w:r w:rsidR="00B427C8">
        <w:rPr>
          <w:szCs w:val="22"/>
          <w:lang w:val="en-NZ"/>
        </w:rPr>
        <w:t>/CF</w:t>
      </w:r>
    </w:p>
    <w:p w14:paraId="4BCED6E5" w14:textId="77777777" w:rsidR="003C6E07" w:rsidRDefault="003C6E07" w:rsidP="00BB27B4">
      <w:pPr>
        <w:spacing w:before="80" w:after="80"/>
        <w:rPr>
          <w:szCs w:val="22"/>
          <w:lang w:val="en-NZ"/>
        </w:rPr>
      </w:pPr>
    </w:p>
    <w:p w14:paraId="418020D9" w14:textId="69B40FB1" w:rsidR="00D20147" w:rsidRDefault="00A20AC8" w:rsidP="00BB570E">
      <w:pPr>
        <w:pStyle w:val="ListParagraph"/>
        <w:numPr>
          <w:ilvl w:val="0"/>
          <w:numId w:val="12"/>
        </w:numPr>
        <w:spacing w:before="80" w:after="80"/>
        <w:rPr>
          <w:szCs w:val="22"/>
          <w:lang w:val="en-NZ"/>
        </w:rPr>
      </w:pPr>
      <w:r w:rsidRPr="000B089B">
        <w:rPr>
          <w:szCs w:val="22"/>
          <w:lang w:val="en-NZ"/>
        </w:rPr>
        <w:t>This PIS does not meet Standards 7.57 and 7.58 for Tissue and Data FUR and must be significantly amended</w:t>
      </w:r>
      <w:r w:rsidR="00D20147">
        <w:rPr>
          <w:szCs w:val="22"/>
          <w:lang w:val="en-NZ"/>
        </w:rPr>
        <w:t>, including adequate information around risks</w:t>
      </w:r>
      <w:r w:rsidRPr="000B089B">
        <w:rPr>
          <w:szCs w:val="22"/>
          <w:lang w:val="en-NZ"/>
        </w:rPr>
        <w:t xml:space="preserve">. </w:t>
      </w:r>
      <w:r w:rsidR="00D20147">
        <w:rPr>
          <w:szCs w:val="22"/>
          <w:lang w:val="en-NZ"/>
        </w:rPr>
        <w:t>The Committee also</w:t>
      </w:r>
      <w:r w:rsidRPr="000B089B">
        <w:rPr>
          <w:szCs w:val="22"/>
          <w:lang w:val="en-NZ"/>
        </w:rPr>
        <w:t xml:space="preserve"> note</w:t>
      </w:r>
      <w:r w:rsidR="00D20147">
        <w:rPr>
          <w:szCs w:val="22"/>
          <w:lang w:val="en-NZ"/>
        </w:rPr>
        <w:t>d</w:t>
      </w:r>
      <w:r w:rsidRPr="000B089B">
        <w:rPr>
          <w:szCs w:val="22"/>
          <w:lang w:val="en-NZ"/>
        </w:rPr>
        <w:t xml:space="preserve"> the Standards 14.27 – 14.41 about genetic research</w:t>
      </w:r>
      <w:r w:rsidR="00D20147">
        <w:rPr>
          <w:szCs w:val="22"/>
          <w:lang w:val="en-NZ"/>
        </w:rPr>
        <w:t xml:space="preserve"> should be referred to</w:t>
      </w:r>
      <w:r w:rsidRPr="000B089B">
        <w:rPr>
          <w:szCs w:val="22"/>
          <w:lang w:val="en-NZ"/>
        </w:rPr>
        <w:t xml:space="preserve">. </w:t>
      </w:r>
    </w:p>
    <w:p w14:paraId="2A09E0F5" w14:textId="788FF42D" w:rsidR="00A20AC8" w:rsidRDefault="00D20147" w:rsidP="00BB570E">
      <w:pPr>
        <w:pStyle w:val="ListParagraph"/>
        <w:numPr>
          <w:ilvl w:val="0"/>
          <w:numId w:val="12"/>
        </w:numPr>
        <w:spacing w:before="80" w:after="80"/>
        <w:rPr>
          <w:szCs w:val="22"/>
          <w:lang w:val="en-NZ"/>
        </w:rPr>
      </w:pPr>
      <w:r>
        <w:rPr>
          <w:szCs w:val="22"/>
          <w:lang w:val="en-NZ"/>
        </w:rPr>
        <w:t>T</w:t>
      </w:r>
      <w:r w:rsidR="00A20AC8" w:rsidRPr="000B089B">
        <w:rPr>
          <w:szCs w:val="22"/>
          <w:lang w:val="en-NZ"/>
        </w:rPr>
        <w:t xml:space="preserve">he </w:t>
      </w:r>
      <w:r>
        <w:rPr>
          <w:szCs w:val="22"/>
          <w:lang w:val="en-NZ"/>
        </w:rPr>
        <w:t>consent form</w:t>
      </w:r>
      <w:r w:rsidR="00A20AC8" w:rsidRPr="000B089B">
        <w:rPr>
          <w:szCs w:val="22"/>
          <w:lang w:val="en-NZ"/>
        </w:rPr>
        <w:t xml:space="preserve"> does</w:t>
      </w:r>
      <w:r w:rsidR="00182843">
        <w:rPr>
          <w:szCs w:val="22"/>
          <w:lang w:val="en-NZ"/>
        </w:rPr>
        <w:t xml:space="preserve"> not</w:t>
      </w:r>
      <w:r w:rsidR="00A20AC8" w:rsidRPr="000B089B">
        <w:rPr>
          <w:szCs w:val="22"/>
          <w:lang w:val="en-NZ"/>
        </w:rPr>
        <w:t xml:space="preserve"> match up to what is in the body of the PIS. </w:t>
      </w:r>
      <w:r>
        <w:rPr>
          <w:szCs w:val="22"/>
          <w:lang w:val="en-NZ"/>
        </w:rPr>
        <w:t xml:space="preserve">Please amend for consistency. </w:t>
      </w:r>
    </w:p>
    <w:p w14:paraId="38317B0A" w14:textId="1A91551D" w:rsidR="00D20147" w:rsidRDefault="00D20147" w:rsidP="00BB570E">
      <w:pPr>
        <w:pStyle w:val="ListParagraph"/>
        <w:numPr>
          <w:ilvl w:val="0"/>
          <w:numId w:val="12"/>
        </w:numPr>
        <w:spacing w:before="80" w:after="80"/>
        <w:rPr>
          <w:szCs w:val="22"/>
          <w:lang w:val="en-NZ"/>
        </w:rPr>
      </w:pPr>
      <w:r>
        <w:rPr>
          <w:szCs w:val="22"/>
          <w:lang w:val="en-NZ"/>
        </w:rPr>
        <w:t xml:space="preserve">Please correct the advocacy email to be </w:t>
      </w:r>
      <w:hyperlink r:id="rId19" w:history="1">
        <w:r w:rsidRPr="006475FB">
          <w:rPr>
            <w:rStyle w:val="Hyperlink"/>
            <w:szCs w:val="22"/>
            <w:lang w:val="en-NZ"/>
          </w:rPr>
          <w:t>advocacy@advocacy.org.nz</w:t>
        </w:r>
      </w:hyperlink>
      <w:r>
        <w:rPr>
          <w:szCs w:val="22"/>
          <w:lang w:val="en-NZ"/>
        </w:rPr>
        <w:t xml:space="preserve"> </w:t>
      </w:r>
    </w:p>
    <w:p w14:paraId="3A9C74D0" w14:textId="459767CC" w:rsidR="000B089B" w:rsidRPr="000B089B" w:rsidRDefault="00772BC6" w:rsidP="00BB570E">
      <w:pPr>
        <w:pStyle w:val="ListParagraph"/>
        <w:numPr>
          <w:ilvl w:val="0"/>
          <w:numId w:val="12"/>
        </w:numPr>
        <w:spacing w:before="80" w:after="80"/>
        <w:rPr>
          <w:szCs w:val="22"/>
          <w:lang w:val="en-NZ"/>
        </w:rPr>
      </w:pPr>
      <w:r>
        <w:rPr>
          <w:szCs w:val="22"/>
          <w:lang w:val="en-NZ"/>
        </w:rPr>
        <w:t>The Committee queried if there is</w:t>
      </w:r>
      <w:r w:rsidR="000B089B" w:rsidRPr="0046585A">
        <w:rPr>
          <w:szCs w:val="22"/>
          <w:lang w:val="en-NZ"/>
        </w:rPr>
        <w:t xml:space="preserve"> a possibility of incidental findings that may be clinically significant and w</w:t>
      </w:r>
      <w:r w:rsidR="00182843">
        <w:rPr>
          <w:szCs w:val="22"/>
          <w:lang w:val="en-NZ"/>
        </w:rPr>
        <w:t xml:space="preserve">hether there is a process for </w:t>
      </w:r>
      <w:r w:rsidR="000B089B" w:rsidRPr="0046585A">
        <w:rPr>
          <w:szCs w:val="22"/>
          <w:lang w:val="en-NZ"/>
        </w:rPr>
        <w:t>the participant</w:t>
      </w:r>
      <w:r w:rsidR="00182843">
        <w:rPr>
          <w:szCs w:val="22"/>
          <w:lang w:val="en-NZ"/>
        </w:rPr>
        <w:t xml:space="preserve"> to</w:t>
      </w:r>
      <w:r w:rsidR="000B089B" w:rsidRPr="0046585A">
        <w:rPr>
          <w:szCs w:val="22"/>
          <w:lang w:val="en-NZ"/>
        </w:rPr>
        <w:t xml:space="preserve"> have these.</w:t>
      </w:r>
    </w:p>
    <w:p w14:paraId="35BBDB48" w14:textId="77777777" w:rsidR="00CB4311" w:rsidRPr="00D324AA" w:rsidRDefault="00CB4311" w:rsidP="00CB4311">
      <w:pPr>
        <w:spacing w:before="80" w:after="80"/>
      </w:pPr>
    </w:p>
    <w:p w14:paraId="02D817A7" w14:textId="77777777" w:rsidR="00CB4311" w:rsidRPr="00D324AA" w:rsidRDefault="00CB4311" w:rsidP="00CB4311">
      <w:pPr>
        <w:rPr>
          <w:u w:val="single"/>
          <w:lang w:val="en-NZ"/>
        </w:rPr>
      </w:pPr>
      <w:r w:rsidRPr="00D324AA">
        <w:rPr>
          <w:u w:val="single"/>
          <w:lang w:val="en-NZ"/>
        </w:rPr>
        <w:t xml:space="preserve">Decision </w:t>
      </w:r>
    </w:p>
    <w:p w14:paraId="6221459A" w14:textId="77777777" w:rsidR="00CB4311" w:rsidRPr="00D324AA" w:rsidRDefault="00CB4311" w:rsidP="00CB4311">
      <w:pPr>
        <w:rPr>
          <w:lang w:val="en-NZ"/>
        </w:rPr>
      </w:pPr>
    </w:p>
    <w:p w14:paraId="31780EE5" w14:textId="77777777" w:rsidR="00CB4311" w:rsidRPr="00D324AA" w:rsidRDefault="00CB4311" w:rsidP="00CB4311">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5E03AE2" w14:textId="77777777" w:rsidR="00CB4311" w:rsidRPr="00D324AA" w:rsidRDefault="00CB4311" w:rsidP="00CB4311">
      <w:pPr>
        <w:rPr>
          <w:lang w:val="en-NZ"/>
        </w:rPr>
      </w:pPr>
    </w:p>
    <w:p w14:paraId="663FEC2E" w14:textId="77777777" w:rsidR="00CB4311" w:rsidRPr="00875908" w:rsidRDefault="00CB4311" w:rsidP="003C6E07">
      <w:pPr>
        <w:numPr>
          <w:ilvl w:val="0"/>
          <w:numId w:val="27"/>
        </w:numPr>
        <w:contextualSpacing/>
        <w:rPr>
          <w:rFonts w:cs="Arial"/>
          <w:szCs w:val="22"/>
          <w:lang w:val="en-NZ"/>
        </w:rPr>
      </w:pPr>
      <w:r w:rsidRPr="00875908">
        <w:rPr>
          <w:rFonts w:cs="Arial"/>
          <w:szCs w:val="22"/>
          <w:lang w:val="en-NZ"/>
        </w:rPr>
        <w:t>Please address all outstanding ethical issues, providing the information requested by the Committee.</w:t>
      </w:r>
    </w:p>
    <w:p w14:paraId="3D54991F" w14:textId="450EE58C" w:rsidR="00CB4311" w:rsidRPr="004F7EFF" w:rsidRDefault="00CB4311" w:rsidP="003C6E07">
      <w:pPr>
        <w:numPr>
          <w:ilvl w:val="0"/>
          <w:numId w:val="27"/>
        </w:numPr>
        <w:contextualSpacing/>
        <w:rPr>
          <w:rFonts w:cs="Arial"/>
          <w:szCs w:val="22"/>
          <w:lang w:val="en-NZ"/>
        </w:rPr>
      </w:pPr>
      <w:r w:rsidRPr="00875908">
        <w:rPr>
          <w:rFonts w:cs="Arial"/>
          <w:szCs w:val="22"/>
          <w:lang w:val="en-NZ"/>
        </w:rPr>
        <w:t>Please update the Participant Information Sheet and Consent Form, taking into account the suggestions made by the Committee.</w:t>
      </w:r>
      <w:r w:rsidR="004F7EFF">
        <w:rPr>
          <w:rFonts w:cs="Arial"/>
          <w:szCs w:val="22"/>
          <w:lang w:val="en-NZ"/>
        </w:rPr>
        <w:t xml:space="preserve"> </w:t>
      </w:r>
      <w:r w:rsidR="004F7EFF" w:rsidRPr="00CA5D53">
        <w:rPr>
          <w:rFonts w:cs="Arial"/>
          <w:i/>
          <w:sz w:val="21"/>
          <w:szCs w:val="21"/>
        </w:rPr>
        <w:t>(National Ethical Standards for Health and Disability Research and Quality Improvement, para 7.15 – 7.17</w:t>
      </w:r>
    </w:p>
    <w:p w14:paraId="6788FBA9" w14:textId="77C3B0BA" w:rsidR="004F7EFF" w:rsidRPr="005B6717" w:rsidRDefault="00B72407" w:rsidP="003C6E07">
      <w:pPr>
        <w:numPr>
          <w:ilvl w:val="0"/>
          <w:numId w:val="27"/>
        </w:numPr>
        <w:autoSpaceDE w:val="0"/>
        <w:autoSpaceDN w:val="0"/>
        <w:adjustRightInd w:val="0"/>
        <w:rPr>
          <w:rFonts w:cs="Arial"/>
          <w:sz w:val="21"/>
          <w:szCs w:val="21"/>
        </w:rPr>
      </w:pPr>
      <w:r w:rsidRPr="00CA5D53">
        <w:rPr>
          <w:rFonts w:cs="Arial"/>
          <w:sz w:val="21"/>
          <w:szCs w:val="21"/>
        </w:rPr>
        <w:t xml:space="preserve">Please </w:t>
      </w:r>
      <w:r>
        <w:rPr>
          <w:rFonts w:cs="Arial"/>
          <w:sz w:val="21"/>
          <w:szCs w:val="21"/>
        </w:rPr>
        <w:t>amend the Data and Tissue Management Plan (</w:t>
      </w:r>
      <w:r w:rsidRPr="00CA5D53">
        <w:rPr>
          <w:rFonts w:cs="Arial"/>
          <w:i/>
          <w:sz w:val="21"/>
          <w:szCs w:val="21"/>
        </w:rPr>
        <w:t>National Ethical Standards for Health and Disability Research and Quality Improvement, para 12.15</w:t>
      </w:r>
      <w:r w:rsidR="002172F8">
        <w:rPr>
          <w:rFonts w:cs="Arial"/>
          <w:i/>
          <w:sz w:val="21"/>
          <w:szCs w:val="21"/>
        </w:rPr>
        <w:t xml:space="preserve"> &amp; 14.17</w:t>
      </w:r>
      <w:r w:rsidRPr="00CA5D53">
        <w:rPr>
          <w:rFonts w:cs="Arial"/>
          <w:i/>
          <w:sz w:val="21"/>
          <w:szCs w:val="21"/>
        </w:rPr>
        <w:t xml:space="preserve">).  </w:t>
      </w:r>
    </w:p>
    <w:p w14:paraId="71831020" w14:textId="77777777" w:rsidR="00CB4311" w:rsidRPr="00D324AA" w:rsidRDefault="00CB4311" w:rsidP="00CB4311">
      <w:pPr>
        <w:rPr>
          <w:color w:val="FF0000"/>
          <w:lang w:val="en-NZ"/>
        </w:rPr>
      </w:pPr>
    </w:p>
    <w:p w14:paraId="4C0EA1F9" w14:textId="5FDDEC82" w:rsidR="00CB4311" w:rsidRPr="00DD3DB6" w:rsidRDefault="00CB4311" w:rsidP="00CB4311">
      <w:pPr>
        <w:rPr>
          <w:lang w:val="en-NZ"/>
        </w:rPr>
      </w:pPr>
      <w:r w:rsidRPr="00D324AA">
        <w:rPr>
          <w:lang w:val="en-NZ"/>
        </w:rPr>
        <w:t xml:space="preserve">After </w:t>
      </w:r>
      <w:r w:rsidRPr="00DD3DB6">
        <w:rPr>
          <w:lang w:val="en-NZ"/>
        </w:rPr>
        <w:t>receipt of the information requested by the Committee, a final decision on the application will be made by</w:t>
      </w:r>
      <w:r w:rsidR="00E12A64" w:rsidRPr="00DD3DB6">
        <w:rPr>
          <w:rFonts w:cs="Arial"/>
          <w:szCs w:val="22"/>
          <w:lang w:val="en-NZ"/>
        </w:rPr>
        <w:t xml:space="preserve"> Catherine Garvey and Michael Meyer</w:t>
      </w:r>
    </w:p>
    <w:p w14:paraId="120C4F86" w14:textId="3B70F9C6" w:rsidR="003C6E07" w:rsidRDefault="003C6E07">
      <w:pPr>
        <w:rPr>
          <w:rFonts w:cs="Arial"/>
          <w:szCs w:val="22"/>
          <w:lang w:val="en-NZ"/>
        </w:rPr>
      </w:pPr>
      <w:r>
        <w:rPr>
          <w:rFonts w:cs="Arial"/>
          <w:szCs w:val="22"/>
          <w:lang w:val="en-NZ"/>
        </w:rPr>
        <w:br w:type="page"/>
      </w:r>
    </w:p>
    <w:p w14:paraId="3E228674" w14:textId="77777777" w:rsidR="00E12A64" w:rsidRPr="009C51DB" w:rsidRDefault="00E12A64">
      <w:pPr>
        <w:autoSpaceDE w:val="0"/>
        <w:autoSpaceDN w:val="0"/>
        <w:adjustRightInd w:val="0"/>
        <w:rPr>
          <w:rFonts w:cs="Arial"/>
          <w:szCs w:val="22"/>
          <w:lang w:eastAsia="en-GB"/>
        </w:rPr>
      </w:pPr>
    </w:p>
    <w:p w14:paraId="7D539407" w14:textId="77777777" w:rsidR="00E24E77" w:rsidRDefault="00E24E77" w:rsidP="00E24E77">
      <w:pPr>
        <w:pStyle w:val="Heading2"/>
        <w:pBdr>
          <w:bottom w:val="single" w:sz="12" w:space="1" w:color="auto"/>
        </w:pBdr>
      </w:pPr>
      <w:r>
        <w:t>General business</w:t>
      </w:r>
    </w:p>
    <w:p w14:paraId="0A62D445" w14:textId="77777777" w:rsidR="00E24E77" w:rsidRDefault="00E24E77" w:rsidP="00E24E77"/>
    <w:p w14:paraId="0C761B22" w14:textId="7ACFDAD6"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7A7DBE60" w14:textId="77777777" w:rsidR="00E24E77" w:rsidRDefault="00E24E77" w:rsidP="005D4E8F"/>
    <w:p w14:paraId="44FD712B"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49EB680B"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44255015" w14:textId="77777777" w:rsidTr="001A422A">
        <w:tc>
          <w:tcPr>
            <w:tcW w:w="2160" w:type="dxa"/>
            <w:tcBorders>
              <w:top w:val="single" w:sz="4" w:space="0" w:color="auto"/>
            </w:tcBorders>
            <w:shd w:val="clear" w:color="auto" w:fill="F3F3F3"/>
          </w:tcPr>
          <w:p w14:paraId="67035DA3"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72C28C9" w14:textId="77777777" w:rsidR="008444A3" w:rsidRPr="00D12113" w:rsidRDefault="008444A3" w:rsidP="001A422A">
            <w:pPr>
              <w:spacing w:before="80" w:after="80"/>
              <w:rPr>
                <w:rFonts w:cs="Arial"/>
                <w:color w:val="FF3399"/>
                <w:sz w:val="20"/>
                <w:lang w:val="en-NZ"/>
              </w:rPr>
            </w:pPr>
            <w:r w:rsidRPr="00375C2D">
              <w:rPr>
                <w:rFonts w:cs="Arial"/>
                <w:sz w:val="20"/>
                <w:lang w:val="en-NZ"/>
              </w:rPr>
              <w:t>20 April 2021, 01:00 PM</w:t>
            </w:r>
          </w:p>
        </w:tc>
      </w:tr>
      <w:tr w:rsidR="008444A3" w:rsidRPr="00E24E77" w14:paraId="19D8ABE6" w14:textId="77777777" w:rsidTr="001A422A">
        <w:tc>
          <w:tcPr>
            <w:tcW w:w="2160" w:type="dxa"/>
            <w:tcBorders>
              <w:bottom w:val="single" w:sz="4" w:space="0" w:color="auto"/>
            </w:tcBorders>
            <w:shd w:val="clear" w:color="auto" w:fill="F3F3F3"/>
          </w:tcPr>
          <w:p w14:paraId="667DFDC8"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0A7DDECA" w14:textId="77777777" w:rsidR="008444A3" w:rsidRPr="00D12113" w:rsidRDefault="008444A3" w:rsidP="001A422A">
            <w:pPr>
              <w:spacing w:before="80" w:after="80"/>
              <w:rPr>
                <w:rFonts w:cs="Arial"/>
                <w:color w:val="FF3399"/>
                <w:sz w:val="20"/>
                <w:lang w:val="en-NZ"/>
              </w:rPr>
            </w:pPr>
            <w:r w:rsidRPr="00375C2D">
              <w:rPr>
                <w:rFonts w:cs="Arial"/>
                <w:sz w:val="20"/>
                <w:lang w:val="en-NZ"/>
              </w:rPr>
              <w:t>ONLINE - Zoom Meeting</w:t>
            </w:r>
          </w:p>
        </w:tc>
      </w:tr>
    </w:tbl>
    <w:p w14:paraId="28475918" w14:textId="77777777" w:rsidR="008444A3" w:rsidRDefault="008444A3" w:rsidP="008444A3">
      <w:pPr>
        <w:ind w:left="105"/>
      </w:pPr>
    </w:p>
    <w:p w14:paraId="6A9A1065" w14:textId="77777777" w:rsidR="00E24E77" w:rsidRDefault="00E24E77" w:rsidP="00E24E77"/>
    <w:p w14:paraId="3373E69B"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0062A214" w14:textId="77777777" w:rsidR="00770A9F" w:rsidRPr="00946B92" w:rsidRDefault="00770A9F" w:rsidP="00770A9F">
      <w:pPr>
        <w:rPr>
          <w:b/>
          <w:szCs w:val="22"/>
          <w:u w:val="single"/>
        </w:rPr>
      </w:pPr>
    </w:p>
    <w:p w14:paraId="62F07D9B" w14:textId="28DD36E2"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702C8EDF" w14:textId="77777777" w:rsidR="00770A9F" w:rsidRDefault="00770A9F" w:rsidP="00E24E77">
      <w:bookmarkStart w:id="5" w:name="_GoBack"/>
      <w:bookmarkEnd w:id="5"/>
    </w:p>
    <w:p w14:paraId="7871EE41" w14:textId="3989491D" w:rsidR="00C06097" w:rsidRPr="00121262" w:rsidRDefault="00E24E77" w:rsidP="00770A9F">
      <w:r>
        <w:t>The meeting cl</w:t>
      </w:r>
      <w:r w:rsidRPr="002A6ACD">
        <w:t xml:space="preserve">osed at </w:t>
      </w:r>
      <w:r w:rsidR="002A6ACD" w:rsidRPr="002A6ACD">
        <w:rPr>
          <w:rFonts w:cs="Arial"/>
          <w:szCs w:val="22"/>
          <w:lang w:val="en-NZ"/>
        </w:rPr>
        <w:t>4.30pm</w:t>
      </w:r>
    </w:p>
    <w:sectPr w:rsidR="00C06097" w:rsidRPr="00121262" w:rsidSect="00E24E77">
      <w:footerReference w:type="even" r:id="rId20"/>
      <w:footerReference w:type="default" r:id="rId21"/>
      <w:headerReference w:type="first" r:id="rId22"/>
      <w:footerReference w:type="first" r:id="rId23"/>
      <w:pgSz w:w="11906" w:h="16838"/>
      <w:pgMar w:top="1440" w:right="924" w:bottom="1440" w:left="144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F0BEA" w16cex:dateUtc="2021-03-31T01:55:00Z"/>
  <w16cex:commentExtensible w16cex:durableId="2405C1D9" w16cex:dateUtc="2021-03-24T00:49:00Z"/>
  <w16cex:commentExtensible w16cex:durableId="2405C0F3" w16cex:dateUtc="2021-03-24T00:45:00Z"/>
  <w16cex:commentExtensible w16cex:durableId="240F0F26" w16cex:dateUtc="2021-03-31T02:09:00Z"/>
  <w16cex:commentExtensible w16cex:durableId="240F0F60" w16cex:dateUtc="2021-03-31T02:10:00Z"/>
  <w16cex:commentExtensible w16cex:durableId="240F0FEA" w16cex:dateUtc="2021-03-31T02:12:00Z"/>
  <w16cex:commentExtensible w16cex:durableId="2405CDD8" w16cex:dateUtc="2021-03-24T01:40:00Z"/>
  <w16cex:commentExtensible w16cex:durableId="2405C617" w16cex:dateUtc="2021-03-24T01:07:00Z"/>
  <w16cex:commentExtensible w16cex:durableId="2405C644" w16cex:dateUtc="2021-03-24T01:08:00Z"/>
  <w16cex:commentExtensible w16cex:durableId="2405C660" w16cex:dateUtc="2021-03-24T01:08:00Z"/>
  <w16cex:commentExtensible w16cex:durableId="2405D1C7" w16cex:dateUtc="2021-03-24T01:57:00Z"/>
  <w16cex:commentExtensible w16cex:durableId="2405D379" w16cex:dateUtc="2021-03-24T02: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EB7218" w14:textId="77777777" w:rsidR="00022886" w:rsidRDefault="00022886">
      <w:r>
        <w:separator/>
      </w:r>
    </w:p>
  </w:endnote>
  <w:endnote w:type="continuationSeparator" w:id="0">
    <w:p w14:paraId="6176AC06" w14:textId="77777777" w:rsidR="00022886" w:rsidRDefault="00022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42A51" w14:textId="77777777" w:rsidR="00022886" w:rsidRDefault="0002288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B83F7D" w14:textId="77777777" w:rsidR="00022886" w:rsidRDefault="00022886"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022886" w:rsidRPr="00977E7F" w14:paraId="1C96D753" w14:textId="77777777" w:rsidTr="0081053D">
      <w:trPr>
        <w:trHeight w:val="282"/>
      </w:trPr>
      <w:tc>
        <w:tcPr>
          <w:tcW w:w="8623" w:type="dxa"/>
        </w:tcPr>
        <w:p w14:paraId="55C2AAEF" w14:textId="77777777" w:rsidR="00022886" w:rsidRPr="00977E7F" w:rsidRDefault="000228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16 March 2021</w:t>
          </w:r>
        </w:p>
      </w:tc>
      <w:tc>
        <w:tcPr>
          <w:tcW w:w="1638" w:type="dxa"/>
        </w:tcPr>
        <w:p w14:paraId="2824888A" w14:textId="758F7C9A" w:rsidR="00022886" w:rsidRPr="00977E7F" w:rsidRDefault="000228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22</w:t>
          </w:r>
          <w:r w:rsidRPr="002A365B">
            <w:rPr>
              <w:rStyle w:val="PageNumber"/>
              <w:rFonts w:cs="Arial"/>
              <w:sz w:val="16"/>
              <w:szCs w:val="16"/>
            </w:rPr>
            <w:fldChar w:fldCharType="end"/>
          </w:r>
        </w:p>
      </w:tc>
    </w:tr>
  </w:tbl>
  <w:p w14:paraId="61CF3FAD" w14:textId="77777777" w:rsidR="00022886" w:rsidRPr="00BF6505" w:rsidRDefault="0002288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022886" w:rsidRPr="00977E7F" w14:paraId="7217EF2B" w14:textId="77777777" w:rsidTr="0081053D">
      <w:trPr>
        <w:trHeight w:val="283"/>
      </w:trPr>
      <w:tc>
        <w:tcPr>
          <w:tcW w:w="8585" w:type="dxa"/>
        </w:tcPr>
        <w:p w14:paraId="0A5A20A0" w14:textId="77777777" w:rsidR="00022886" w:rsidRPr="00977E7F" w:rsidRDefault="000228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16 March 2021</w:t>
          </w:r>
        </w:p>
      </w:tc>
      <w:tc>
        <w:tcPr>
          <w:tcW w:w="1631" w:type="dxa"/>
        </w:tcPr>
        <w:p w14:paraId="3EA24403" w14:textId="49566AA6" w:rsidR="00022886" w:rsidRPr="00977E7F" w:rsidRDefault="000228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22</w:t>
          </w:r>
          <w:r w:rsidRPr="002A365B">
            <w:rPr>
              <w:rStyle w:val="PageNumber"/>
              <w:rFonts w:cs="Arial"/>
              <w:sz w:val="16"/>
              <w:szCs w:val="16"/>
            </w:rPr>
            <w:fldChar w:fldCharType="end"/>
          </w:r>
        </w:p>
      </w:tc>
    </w:tr>
  </w:tbl>
  <w:p w14:paraId="1B3F3AC9" w14:textId="77777777" w:rsidR="00022886" w:rsidRPr="00C91F3F" w:rsidRDefault="0002288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13432" w14:textId="77777777" w:rsidR="00022886" w:rsidRDefault="00022886">
      <w:r>
        <w:separator/>
      </w:r>
    </w:p>
  </w:footnote>
  <w:footnote w:type="continuationSeparator" w:id="0">
    <w:p w14:paraId="476F6E0D" w14:textId="77777777" w:rsidR="00022886" w:rsidRDefault="00022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022886" w14:paraId="7624FE4D" w14:textId="77777777" w:rsidTr="00987913">
      <w:trPr>
        <w:trHeight w:val="1079"/>
      </w:trPr>
      <w:tc>
        <w:tcPr>
          <w:tcW w:w="1914" w:type="dxa"/>
          <w:tcBorders>
            <w:bottom w:val="single" w:sz="4" w:space="0" w:color="auto"/>
          </w:tcBorders>
        </w:tcPr>
        <w:p w14:paraId="09C260C2" w14:textId="57748500" w:rsidR="00022886" w:rsidRPr="00987913" w:rsidRDefault="00022886" w:rsidP="00987913">
          <w:pPr>
            <w:pStyle w:val="Heading1"/>
          </w:pPr>
          <w:r w:rsidRPr="00987913">
            <w:rPr>
              <w:noProof/>
              <w:lang w:eastAsia="en-NZ"/>
            </w:rPr>
            <w:drawing>
              <wp:inline distT="0" distB="0" distL="0" distR="0" wp14:anchorId="1E6BDA72" wp14:editId="6E83F5AB">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1069F96" w14:textId="77777777" w:rsidR="00022886" w:rsidRPr="00987913" w:rsidRDefault="00022886" w:rsidP="00987913">
          <w:pPr>
            <w:pStyle w:val="Heading1"/>
          </w:pPr>
          <w:r>
            <w:tab/>
            <w:t>Minutes</w:t>
          </w:r>
        </w:p>
      </w:tc>
    </w:tr>
  </w:tbl>
  <w:p w14:paraId="043CD4C0" w14:textId="77777777" w:rsidR="00022886" w:rsidRDefault="00022886"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5495C"/>
    <w:multiLevelType w:val="hybridMultilevel"/>
    <w:tmpl w:val="096CF4E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6533C3B"/>
    <w:multiLevelType w:val="hybridMultilevel"/>
    <w:tmpl w:val="F86E35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2D3776"/>
    <w:multiLevelType w:val="hybridMultilevel"/>
    <w:tmpl w:val="483EC8B0"/>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9CF7780"/>
    <w:multiLevelType w:val="hybridMultilevel"/>
    <w:tmpl w:val="F648C824"/>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C3F01D2"/>
    <w:multiLevelType w:val="hybridMultilevel"/>
    <w:tmpl w:val="E2C8C8B4"/>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141D49DC"/>
    <w:multiLevelType w:val="hybridMultilevel"/>
    <w:tmpl w:val="3F9C90B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E7C2558"/>
    <w:multiLevelType w:val="hybridMultilevel"/>
    <w:tmpl w:val="D230325E"/>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24DF2FBB"/>
    <w:multiLevelType w:val="hybridMultilevel"/>
    <w:tmpl w:val="B1B86D66"/>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C8B1B53"/>
    <w:multiLevelType w:val="multilevel"/>
    <w:tmpl w:val="1409001D"/>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E8D05F3"/>
    <w:multiLevelType w:val="hybridMultilevel"/>
    <w:tmpl w:val="483EC8B0"/>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F701296"/>
    <w:multiLevelType w:val="hybridMultilevel"/>
    <w:tmpl w:val="5E789D98"/>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3A03FBC"/>
    <w:multiLevelType w:val="hybridMultilevel"/>
    <w:tmpl w:val="39B8C10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74216CE"/>
    <w:multiLevelType w:val="hybridMultilevel"/>
    <w:tmpl w:val="02189F50"/>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016596B"/>
    <w:multiLevelType w:val="hybridMultilevel"/>
    <w:tmpl w:val="BB645E98"/>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4315AA7"/>
    <w:multiLevelType w:val="hybridMultilevel"/>
    <w:tmpl w:val="FFB6B50C"/>
    <w:lvl w:ilvl="0" w:tplc="14090001">
      <w:start w:val="1"/>
      <w:numFmt w:val="bullet"/>
      <w:lvlText w:val=""/>
      <w:lvlJc w:val="left"/>
      <w:pPr>
        <w:ind w:left="720" w:hanging="360"/>
      </w:pPr>
      <w:rPr>
        <w:rFonts w:ascii="Symbol" w:hAnsi="Symbol"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C6E53A5"/>
    <w:multiLevelType w:val="hybridMultilevel"/>
    <w:tmpl w:val="5D1C65B6"/>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807411F"/>
    <w:multiLevelType w:val="hybridMultilevel"/>
    <w:tmpl w:val="A8007CA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E5775B7"/>
    <w:multiLevelType w:val="hybridMultilevel"/>
    <w:tmpl w:val="6EA2C83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1EC6E4A"/>
    <w:multiLevelType w:val="hybridMultilevel"/>
    <w:tmpl w:val="B56C8A86"/>
    <w:lvl w:ilvl="0" w:tplc="14090001">
      <w:start w:val="1"/>
      <w:numFmt w:val="bullet"/>
      <w:lvlText w:val=""/>
      <w:lvlJc w:val="left"/>
      <w:pPr>
        <w:ind w:left="720" w:hanging="360"/>
      </w:pPr>
      <w:rPr>
        <w:rFonts w:ascii="Symbol" w:hAnsi="Symbol"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A61672A"/>
    <w:multiLevelType w:val="hybridMultilevel"/>
    <w:tmpl w:val="CF0226F4"/>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15:restartNumberingAfterBreak="0">
    <w:nsid w:val="6B0977C4"/>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B0A3D29"/>
    <w:multiLevelType w:val="hybridMultilevel"/>
    <w:tmpl w:val="EF6C938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00127F9"/>
    <w:multiLevelType w:val="hybridMultilevel"/>
    <w:tmpl w:val="488EEA18"/>
    <w:lvl w:ilvl="0" w:tplc="8C80B45E">
      <w:start w:val="1"/>
      <w:numFmt w:val="decimal"/>
      <w:lvlText w:val="%1."/>
      <w:lvlJc w:val="left"/>
      <w:pPr>
        <w:ind w:left="720" w:hanging="360"/>
      </w:pPr>
      <w:rPr>
        <w:rFonts w:cs="Times New Roman"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75FF1879"/>
    <w:multiLevelType w:val="hybridMultilevel"/>
    <w:tmpl w:val="5FEEC418"/>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0"/>
  </w:num>
  <w:num w:numId="4">
    <w:abstractNumId w:val="26"/>
  </w:num>
  <w:num w:numId="5">
    <w:abstractNumId w:val="21"/>
  </w:num>
  <w:num w:numId="6">
    <w:abstractNumId w:val="24"/>
  </w:num>
  <w:num w:numId="7">
    <w:abstractNumId w:val="25"/>
  </w:num>
  <w:num w:numId="8">
    <w:abstractNumId w:val="12"/>
  </w:num>
  <w:num w:numId="9">
    <w:abstractNumId w:val="18"/>
  </w:num>
  <w:num w:numId="10">
    <w:abstractNumId w:val="23"/>
  </w:num>
  <w:num w:numId="11">
    <w:abstractNumId w:val="0"/>
  </w:num>
  <w:num w:numId="12">
    <w:abstractNumId w:val="7"/>
  </w:num>
  <w:num w:numId="13">
    <w:abstractNumId w:val="19"/>
  </w:num>
  <w:num w:numId="14">
    <w:abstractNumId w:val="1"/>
  </w:num>
  <w:num w:numId="15">
    <w:abstractNumId w:val="17"/>
  </w:num>
  <w:num w:numId="16">
    <w:abstractNumId w:val="5"/>
  </w:num>
  <w:num w:numId="17">
    <w:abstractNumId w:val="3"/>
  </w:num>
  <w:num w:numId="18">
    <w:abstractNumId w:val="6"/>
  </w:num>
  <w:num w:numId="19">
    <w:abstractNumId w:val="4"/>
  </w:num>
  <w:num w:numId="20">
    <w:abstractNumId w:val="14"/>
  </w:num>
  <w:num w:numId="21">
    <w:abstractNumId w:val="8"/>
  </w:num>
  <w:num w:numId="22">
    <w:abstractNumId w:val="2"/>
  </w:num>
  <w:num w:numId="23">
    <w:abstractNumId w:val="22"/>
  </w:num>
  <w:num w:numId="24">
    <w:abstractNumId w:val="20"/>
  </w:num>
  <w:num w:numId="25">
    <w:abstractNumId w:val="15"/>
  </w:num>
  <w:num w:numId="26">
    <w:abstractNumId w:val="13"/>
  </w:num>
  <w:num w:numId="27">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13308"/>
    <w:rsid w:val="00022886"/>
    <w:rsid w:val="00024BE1"/>
    <w:rsid w:val="00030E73"/>
    <w:rsid w:val="00035898"/>
    <w:rsid w:val="0006280F"/>
    <w:rsid w:val="00064773"/>
    <w:rsid w:val="000732A9"/>
    <w:rsid w:val="00082758"/>
    <w:rsid w:val="000A6628"/>
    <w:rsid w:val="000B089B"/>
    <w:rsid w:val="000B2F36"/>
    <w:rsid w:val="000B7528"/>
    <w:rsid w:val="000D13E8"/>
    <w:rsid w:val="000D4FB6"/>
    <w:rsid w:val="000E55BD"/>
    <w:rsid w:val="000F2F24"/>
    <w:rsid w:val="0011026E"/>
    <w:rsid w:val="00111BFA"/>
    <w:rsid w:val="00121262"/>
    <w:rsid w:val="001260F1"/>
    <w:rsid w:val="00142A63"/>
    <w:rsid w:val="00145128"/>
    <w:rsid w:val="00156A87"/>
    <w:rsid w:val="00170B87"/>
    <w:rsid w:val="001777A3"/>
    <w:rsid w:val="00182843"/>
    <w:rsid w:val="00184D6C"/>
    <w:rsid w:val="001853FE"/>
    <w:rsid w:val="0018623C"/>
    <w:rsid w:val="001A3A93"/>
    <w:rsid w:val="001A422A"/>
    <w:rsid w:val="001B3608"/>
    <w:rsid w:val="001B6362"/>
    <w:rsid w:val="001D60B7"/>
    <w:rsid w:val="001E29B4"/>
    <w:rsid w:val="001F3A91"/>
    <w:rsid w:val="001F6D94"/>
    <w:rsid w:val="001F7D78"/>
    <w:rsid w:val="00204AC4"/>
    <w:rsid w:val="002070A8"/>
    <w:rsid w:val="002172F8"/>
    <w:rsid w:val="00220B3D"/>
    <w:rsid w:val="002319F9"/>
    <w:rsid w:val="0023215B"/>
    <w:rsid w:val="00243A5D"/>
    <w:rsid w:val="00243E87"/>
    <w:rsid w:val="00243FF5"/>
    <w:rsid w:val="0025574F"/>
    <w:rsid w:val="002679ED"/>
    <w:rsid w:val="00276B34"/>
    <w:rsid w:val="00285CB4"/>
    <w:rsid w:val="00290664"/>
    <w:rsid w:val="002927A4"/>
    <w:rsid w:val="00292CCC"/>
    <w:rsid w:val="002A365B"/>
    <w:rsid w:val="002A6ACD"/>
    <w:rsid w:val="002C2804"/>
    <w:rsid w:val="002C572B"/>
    <w:rsid w:val="002E0E59"/>
    <w:rsid w:val="002E1EE8"/>
    <w:rsid w:val="002E437E"/>
    <w:rsid w:val="002F671E"/>
    <w:rsid w:val="003226A3"/>
    <w:rsid w:val="00325555"/>
    <w:rsid w:val="00327F58"/>
    <w:rsid w:val="00370FD1"/>
    <w:rsid w:val="00375662"/>
    <w:rsid w:val="00375C2D"/>
    <w:rsid w:val="00381DF9"/>
    <w:rsid w:val="003A1BC3"/>
    <w:rsid w:val="003A5713"/>
    <w:rsid w:val="003A5D1E"/>
    <w:rsid w:val="003C6E07"/>
    <w:rsid w:val="003E3E13"/>
    <w:rsid w:val="00402FD5"/>
    <w:rsid w:val="00404347"/>
    <w:rsid w:val="00413063"/>
    <w:rsid w:val="00415ABA"/>
    <w:rsid w:val="0041728A"/>
    <w:rsid w:val="00435DD0"/>
    <w:rsid w:val="00436F07"/>
    <w:rsid w:val="00457752"/>
    <w:rsid w:val="0046585A"/>
    <w:rsid w:val="00473444"/>
    <w:rsid w:val="0047482A"/>
    <w:rsid w:val="00481608"/>
    <w:rsid w:val="004828BF"/>
    <w:rsid w:val="00486F09"/>
    <w:rsid w:val="004B0838"/>
    <w:rsid w:val="004B1081"/>
    <w:rsid w:val="004B2A77"/>
    <w:rsid w:val="004B7466"/>
    <w:rsid w:val="004C24F7"/>
    <w:rsid w:val="004D64B9"/>
    <w:rsid w:val="004D7651"/>
    <w:rsid w:val="004E37FE"/>
    <w:rsid w:val="004E4133"/>
    <w:rsid w:val="004E5129"/>
    <w:rsid w:val="004F7EFF"/>
    <w:rsid w:val="00501A66"/>
    <w:rsid w:val="00512BBD"/>
    <w:rsid w:val="0051462B"/>
    <w:rsid w:val="00517AEF"/>
    <w:rsid w:val="005210D3"/>
    <w:rsid w:val="00522B40"/>
    <w:rsid w:val="00527FE8"/>
    <w:rsid w:val="005428A6"/>
    <w:rsid w:val="00545C20"/>
    <w:rsid w:val="00562317"/>
    <w:rsid w:val="005866BA"/>
    <w:rsid w:val="00593C77"/>
    <w:rsid w:val="00593EB2"/>
    <w:rsid w:val="00595113"/>
    <w:rsid w:val="005A4A1F"/>
    <w:rsid w:val="005A6CE8"/>
    <w:rsid w:val="005B0E00"/>
    <w:rsid w:val="005B6717"/>
    <w:rsid w:val="005C0F8F"/>
    <w:rsid w:val="005D2CC2"/>
    <w:rsid w:val="005D3F05"/>
    <w:rsid w:val="005D4B80"/>
    <w:rsid w:val="005D4E8F"/>
    <w:rsid w:val="005D669D"/>
    <w:rsid w:val="00614B2F"/>
    <w:rsid w:val="00632C2B"/>
    <w:rsid w:val="00666481"/>
    <w:rsid w:val="0067795D"/>
    <w:rsid w:val="00680B7B"/>
    <w:rsid w:val="00687785"/>
    <w:rsid w:val="00694AC2"/>
    <w:rsid w:val="006A496D"/>
    <w:rsid w:val="006B1823"/>
    <w:rsid w:val="006C4833"/>
    <w:rsid w:val="006D4840"/>
    <w:rsid w:val="006E34F7"/>
    <w:rsid w:val="006F0B8F"/>
    <w:rsid w:val="0072793E"/>
    <w:rsid w:val="007433D6"/>
    <w:rsid w:val="007457C8"/>
    <w:rsid w:val="00753E2C"/>
    <w:rsid w:val="007559B5"/>
    <w:rsid w:val="00770A9F"/>
    <w:rsid w:val="00772BC6"/>
    <w:rsid w:val="0077329C"/>
    <w:rsid w:val="007831A1"/>
    <w:rsid w:val="0078579B"/>
    <w:rsid w:val="00794C82"/>
    <w:rsid w:val="00795EDD"/>
    <w:rsid w:val="007A2862"/>
    <w:rsid w:val="007A6B47"/>
    <w:rsid w:val="007B294E"/>
    <w:rsid w:val="007D5756"/>
    <w:rsid w:val="007F56D5"/>
    <w:rsid w:val="0080327B"/>
    <w:rsid w:val="008102B0"/>
    <w:rsid w:val="0081053D"/>
    <w:rsid w:val="00826455"/>
    <w:rsid w:val="00831CE3"/>
    <w:rsid w:val="00831E88"/>
    <w:rsid w:val="0083366C"/>
    <w:rsid w:val="00836CE0"/>
    <w:rsid w:val="00841276"/>
    <w:rsid w:val="008444A3"/>
    <w:rsid w:val="00851284"/>
    <w:rsid w:val="00857F0D"/>
    <w:rsid w:val="00860119"/>
    <w:rsid w:val="00863930"/>
    <w:rsid w:val="00875908"/>
    <w:rsid w:val="008869BB"/>
    <w:rsid w:val="0088735C"/>
    <w:rsid w:val="00894BEA"/>
    <w:rsid w:val="008A71BD"/>
    <w:rsid w:val="008D09BE"/>
    <w:rsid w:val="008D3388"/>
    <w:rsid w:val="008D61B5"/>
    <w:rsid w:val="008E26A8"/>
    <w:rsid w:val="008E2F53"/>
    <w:rsid w:val="008F1469"/>
    <w:rsid w:val="008F2299"/>
    <w:rsid w:val="008F31B6"/>
    <w:rsid w:val="008F7153"/>
    <w:rsid w:val="00905635"/>
    <w:rsid w:val="009072DB"/>
    <w:rsid w:val="00910A39"/>
    <w:rsid w:val="00911213"/>
    <w:rsid w:val="00915262"/>
    <w:rsid w:val="00917F07"/>
    <w:rsid w:val="00920263"/>
    <w:rsid w:val="009279B3"/>
    <w:rsid w:val="00932E8C"/>
    <w:rsid w:val="0093362E"/>
    <w:rsid w:val="00946B92"/>
    <w:rsid w:val="009513F0"/>
    <w:rsid w:val="00955A0A"/>
    <w:rsid w:val="00957904"/>
    <w:rsid w:val="00960BFE"/>
    <w:rsid w:val="00965308"/>
    <w:rsid w:val="009706C6"/>
    <w:rsid w:val="00975AD0"/>
    <w:rsid w:val="00977E7F"/>
    <w:rsid w:val="0098032A"/>
    <w:rsid w:val="00987913"/>
    <w:rsid w:val="00987A4A"/>
    <w:rsid w:val="009A038C"/>
    <w:rsid w:val="009A6181"/>
    <w:rsid w:val="009B18F4"/>
    <w:rsid w:val="009C51DB"/>
    <w:rsid w:val="009E43CB"/>
    <w:rsid w:val="009E6C99"/>
    <w:rsid w:val="009E76FF"/>
    <w:rsid w:val="009F4F24"/>
    <w:rsid w:val="00A025C0"/>
    <w:rsid w:val="00A17EF3"/>
    <w:rsid w:val="00A20AC8"/>
    <w:rsid w:val="00A46DB0"/>
    <w:rsid w:val="00A50DD1"/>
    <w:rsid w:val="00A51639"/>
    <w:rsid w:val="00A5575C"/>
    <w:rsid w:val="00A634F7"/>
    <w:rsid w:val="00A723C2"/>
    <w:rsid w:val="00A7712C"/>
    <w:rsid w:val="00A84630"/>
    <w:rsid w:val="00A863CC"/>
    <w:rsid w:val="00A92ADA"/>
    <w:rsid w:val="00A9572D"/>
    <w:rsid w:val="00AA79BD"/>
    <w:rsid w:val="00AB51B7"/>
    <w:rsid w:val="00AC293E"/>
    <w:rsid w:val="00AC5521"/>
    <w:rsid w:val="00B13B86"/>
    <w:rsid w:val="00B24F23"/>
    <w:rsid w:val="00B2677A"/>
    <w:rsid w:val="00B427C8"/>
    <w:rsid w:val="00B50A97"/>
    <w:rsid w:val="00B55770"/>
    <w:rsid w:val="00B72407"/>
    <w:rsid w:val="00B73414"/>
    <w:rsid w:val="00B775AA"/>
    <w:rsid w:val="00B84D36"/>
    <w:rsid w:val="00B92E04"/>
    <w:rsid w:val="00BA11DE"/>
    <w:rsid w:val="00BB27B4"/>
    <w:rsid w:val="00BB570E"/>
    <w:rsid w:val="00BC0BB8"/>
    <w:rsid w:val="00BD0129"/>
    <w:rsid w:val="00BD43A4"/>
    <w:rsid w:val="00BE5262"/>
    <w:rsid w:val="00BF0FB3"/>
    <w:rsid w:val="00BF6505"/>
    <w:rsid w:val="00C0207B"/>
    <w:rsid w:val="00C06097"/>
    <w:rsid w:val="00C0708F"/>
    <w:rsid w:val="00C13256"/>
    <w:rsid w:val="00C30041"/>
    <w:rsid w:val="00C33B1E"/>
    <w:rsid w:val="00C54E16"/>
    <w:rsid w:val="00C550D3"/>
    <w:rsid w:val="00C66DE2"/>
    <w:rsid w:val="00C7022B"/>
    <w:rsid w:val="00C724E7"/>
    <w:rsid w:val="00C91F3F"/>
    <w:rsid w:val="00CB4311"/>
    <w:rsid w:val="00CC10CB"/>
    <w:rsid w:val="00CC3E9F"/>
    <w:rsid w:val="00CF1234"/>
    <w:rsid w:val="00CF2A92"/>
    <w:rsid w:val="00CF4308"/>
    <w:rsid w:val="00D03031"/>
    <w:rsid w:val="00D11BE7"/>
    <w:rsid w:val="00D12113"/>
    <w:rsid w:val="00D154FC"/>
    <w:rsid w:val="00D20147"/>
    <w:rsid w:val="00D269DE"/>
    <w:rsid w:val="00D324AA"/>
    <w:rsid w:val="00D3417F"/>
    <w:rsid w:val="00D37B67"/>
    <w:rsid w:val="00D41692"/>
    <w:rsid w:val="00D62F79"/>
    <w:rsid w:val="00D66AAD"/>
    <w:rsid w:val="00D80C93"/>
    <w:rsid w:val="00D9168E"/>
    <w:rsid w:val="00D92C20"/>
    <w:rsid w:val="00DB032B"/>
    <w:rsid w:val="00DB70EA"/>
    <w:rsid w:val="00DB7BBA"/>
    <w:rsid w:val="00DC0292"/>
    <w:rsid w:val="00DC35A3"/>
    <w:rsid w:val="00DC62A5"/>
    <w:rsid w:val="00DD02FF"/>
    <w:rsid w:val="00DD1BA0"/>
    <w:rsid w:val="00DD3DB6"/>
    <w:rsid w:val="00DE036C"/>
    <w:rsid w:val="00DE380E"/>
    <w:rsid w:val="00DE716B"/>
    <w:rsid w:val="00E06702"/>
    <w:rsid w:val="00E07948"/>
    <w:rsid w:val="00E12A64"/>
    <w:rsid w:val="00E20390"/>
    <w:rsid w:val="00E24E77"/>
    <w:rsid w:val="00E263C7"/>
    <w:rsid w:val="00E419D2"/>
    <w:rsid w:val="00E47C26"/>
    <w:rsid w:val="00E528A1"/>
    <w:rsid w:val="00E53641"/>
    <w:rsid w:val="00E72BEB"/>
    <w:rsid w:val="00E739D2"/>
    <w:rsid w:val="00E758A7"/>
    <w:rsid w:val="00E7725C"/>
    <w:rsid w:val="00E82436"/>
    <w:rsid w:val="00EA3FAB"/>
    <w:rsid w:val="00EA6A1B"/>
    <w:rsid w:val="00EC068C"/>
    <w:rsid w:val="00ED333B"/>
    <w:rsid w:val="00EE0044"/>
    <w:rsid w:val="00F001AA"/>
    <w:rsid w:val="00F12B97"/>
    <w:rsid w:val="00F346D4"/>
    <w:rsid w:val="00F35EDD"/>
    <w:rsid w:val="00F465BC"/>
    <w:rsid w:val="00F73187"/>
    <w:rsid w:val="00F74B55"/>
    <w:rsid w:val="00F80F3F"/>
    <w:rsid w:val="00F81842"/>
    <w:rsid w:val="00F90825"/>
    <w:rsid w:val="00F90E87"/>
    <w:rsid w:val="00F92551"/>
    <w:rsid w:val="00F9451C"/>
    <w:rsid w:val="00F945B4"/>
    <w:rsid w:val="00FA00A8"/>
    <w:rsid w:val="00FA7539"/>
    <w:rsid w:val="00FD1CC0"/>
    <w:rsid w:val="00FD2B1E"/>
    <w:rsid w:val="00FD5CAB"/>
    <w:rsid w:val="00FE44DE"/>
    <w:rsid w:val="00FE7539"/>
    <w:rsid w:val="00FF687F"/>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FD7241"/>
  <w14:defaultImageDpi w14:val="0"/>
  <w15:docId w15:val="{58965137-B623-4F96-B76A-440D686A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46585A"/>
    <w:pPr>
      <w:ind w:left="720"/>
      <w:contextualSpacing/>
    </w:pPr>
  </w:style>
  <w:style w:type="character" w:styleId="Hyperlink">
    <w:name w:val="Hyperlink"/>
    <w:basedOn w:val="DefaultParagraphFont"/>
    <w:rsid w:val="00D20147"/>
    <w:rPr>
      <w:color w:val="0000FF" w:themeColor="hyperlink"/>
      <w:u w:val="single"/>
    </w:rPr>
  </w:style>
  <w:style w:type="character" w:customStyle="1" w:styleId="UnresolvedMention1">
    <w:name w:val="Unresolved Mention1"/>
    <w:basedOn w:val="DefaultParagraphFont"/>
    <w:uiPriority w:val="99"/>
    <w:semiHidden/>
    <w:unhideWhenUsed/>
    <w:rsid w:val="00D20147"/>
    <w:rPr>
      <w:color w:val="605E5C"/>
      <w:shd w:val="clear" w:color="auto" w:fill="E1DFDD"/>
    </w:rPr>
  </w:style>
  <w:style w:type="paragraph" w:customStyle="1" w:styleId="Numberedwithgap">
    <w:name w:val="Numbered with gap"/>
    <w:basedOn w:val="Normal"/>
    <w:link w:val="NumberedwithgapChar"/>
    <w:qFormat/>
    <w:rsid w:val="00851284"/>
    <w:pPr>
      <w:ind w:left="720" w:hanging="360"/>
      <w:contextualSpacing/>
    </w:pPr>
    <w:rPr>
      <w:lang w:val="en-NZ"/>
    </w:rPr>
  </w:style>
  <w:style w:type="character" w:customStyle="1" w:styleId="NumberedwithgapChar">
    <w:name w:val="Numbered with gap Char"/>
    <w:basedOn w:val="DefaultParagraphFont"/>
    <w:link w:val="Numberedwithgap"/>
    <w:rsid w:val="00851284"/>
    <w:rPr>
      <w:rFonts w:ascii="Arial" w:hAnsi="Arial"/>
      <w:sz w:val="22"/>
      <w:lang w:eastAsia="en-US"/>
    </w:rPr>
  </w:style>
  <w:style w:type="paragraph" w:styleId="Revision">
    <w:name w:val="Revision"/>
    <w:hidden/>
    <w:uiPriority w:val="99"/>
    <w:semiHidden/>
    <w:rsid w:val="005A6CE8"/>
    <w:rPr>
      <w:rFonts w:ascii="Arial" w:hAnsi="Arial"/>
      <w:sz w:val="22"/>
      <w:lang w:val="en-GB" w:eastAsia="en-US"/>
    </w:rPr>
  </w:style>
  <w:style w:type="character" w:styleId="UnresolvedMention">
    <w:name w:val="Unresolved Mention"/>
    <w:basedOn w:val="DefaultParagraphFont"/>
    <w:uiPriority w:val="99"/>
    <w:semiHidden/>
    <w:unhideWhenUsed/>
    <w:rsid w:val="00CC10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ac.health.govt.nz/national-ethical-standards-health-and-disability-research-and-quality-improvement/part-two/15" TargetMode="External"/><Relationship Id="rId18" Type="http://schemas.openxmlformats.org/officeDocument/2006/relationships/hyperlink" Target="https://ethics.health.govt.nz/guides-templates-forms-0/participant-information-sheet-templates"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thics.health.govt.nz/guides-templates-forms-0/participant-information-sheet-templates" TargetMode="External"/><Relationship Id="rId17" Type="http://schemas.openxmlformats.org/officeDocument/2006/relationships/hyperlink" Target="https://neac.health.govt.nz/national-ethical-standards-health-and-disability-research-and-quality-improvement/part-two/12-healt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thics.health.govt.nz/updates/new-templates-datatissue-management-plan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hics.health.govt.nz/guides-templates-forms-0/scientific-peer-review-submissions-%E2%80%93-guidanc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thics.health.govt.nz/guides-templates-forms-0/scientific-peer-review-submissions-%E2%80%93-guidanc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advocacy@advocacy.org.n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hics.health.govt.nz/updates/new-templates-datatissue-management-plan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4F869651CBED4AB058FE7F9F3ED0A7" ma:contentTypeVersion="10" ma:contentTypeDescription="Create a new document." ma:contentTypeScope="" ma:versionID="aa5a6ecf5036976e731e061e35c4f8f1">
  <xsd:schema xmlns:xsd="http://www.w3.org/2001/XMLSchema" xmlns:xs="http://www.w3.org/2001/XMLSchema" xmlns:p="http://schemas.microsoft.com/office/2006/metadata/properties" xmlns:ns3="4aea5d07-0eb0-44bf-96eb-22637babf967" targetNamespace="http://schemas.microsoft.com/office/2006/metadata/properties" ma:root="true" ma:fieldsID="84b845fc77cf0725b519ca649661d250" ns3:_="">
    <xsd:import namespace="4aea5d07-0eb0-44bf-96eb-22637babf96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a5d07-0eb0-44bf-96eb-22637babf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DAEC7-F3B2-4C1E-819C-7EE0CA8DBDAB}">
  <ds:schemaRef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4aea5d07-0eb0-44bf-96eb-22637babf967"/>
    <ds:schemaRef ds:uri="http://www.w3.org/XML/1998/namespace"/>
  </ds:schemaRefs>
</ds:datastoreItem>
</file>

<file path=customXml/itemProps2.xml><?xml version="1.0" encoding="utf-8"?>
<ds:datastoreItem xmlns:ds="http://schemas.openxmlformats.org/officeDocument/2006/customXml" ds:itemID="{08F56880-8A69-40A2-A7E7-08EB05B9B037}">
  <ds:schemaRefs>
    <ds:schemaRef ds:uri="http://schemas.microsoft.com/sharepoint/v3/contenttype/forms"/>
  </ds:schemaRefs>
</ds:datastoreItem>
</file>

<file path=customXml/itemProps3.xml><?xml version="1.0" encoding="utf-8"?>
<ds:datastoreItem xmlns:ds="http://schemas.openxmlformats.org/officeDocument/2006/customXml" ds:itemID="{46FED996-DF74-45DD-99F6-16FA51F39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a5d07-0eb0-44bf-96eb-22637babf9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8D391B-D091-4B63-9CFD-A222A79EF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8202</Words>
  <Characters>46789</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5</cp:revision>
  <cp:lastPrinted>2011-05-20T06:26:00Z</cp:lastPrinted>
  <dcterms:created xsi:type="dcterms:W3CDTF">2021-07-25T23:01:00Z</dcterms:created>
  <dcterms:modified xsi:type="dcterms:W3CDTF">2021-07-25T23:05:00Z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0x010100FA4F869651CBED4AB058FE7F9F3ED0A7</vt:lpwstr>
  </property>
</Properties>
</file>