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AB435" w14:textId="77777777" w:rsidR="00E24E77" w:rsidRPr="003100B9" w:rsidRDefault="00E24E77" w:rsidP="00E24E77">
      <w:pPr>
        <w:rPr>
          <w:sz w:val="20"/>
        </w:rPr>
      </w:pPr>
    </w:p>
    <w:p w14:paraId="7ED01C6F" w14:textId="77777777" w:rsidR="00E24E77" w:rsidRPr="003100B9"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3100B9" w14:paraId="3099C474" w14:textId="77777777" w:rsidTr="00D11BE7">
        <w:tc>
          <w:tcPr>
            <w:tcW w:w="2268" w:type="dxa"/>
            <w:tcBorders>
              <w:top w:val="single" w:sz="4" w:space="0" w:color="auto"/>
            </w:tcBorders>
            <w:shd w:val="clear" w:color="auto" w:fill="F3F3F3"/>
          </w:tcPr>
          <w:p w14:paraId="10DFBD99" w14:textId="77777777" w:rsidR="00E24E77" w:rsidRPr="003100B9" w:rsidRDefault="00E24E77" w:rsidP="00E24E77">
            <w:pPr>
              <w:spacing w:before="80" w:after="80"/>
              <w:rPr>
                <w:rFonts w:cs="Arial"/>
                <w:b/>
                <w:sz w:val="20"/>
              </w:rPr>
            </w:pPr>
            <w:r w:rsidRPr="003100B9">
              <w:rPr>
                <w:rFonts w:cs="Arial"/>
                <w:b/>
                <w:sz w:val="20"/>
              </w:rPr>
              <w:t>Committee:</w:t>
            </w:r>
          </w:p>
        </w:tc>
        <w:tc>
          <w:tcPr>
            <w:tcW w:w="7508" w:type="dxa"/>
            <w:tcBorders>
              <w:top w:val="single" w:sz="4" w:space="0" w:color="auto"/>
            </w:tcBorders>
            <w:shd w:val="clear" w:color="auto" w:fill="F3F3F3"/>
          </w:tcPr>
          <w:p w14:paraId="72794004" w14:textId="77777777" w:rsidR="00E24E77" w:rsidRPr="003100B9" w:rsidRDefault="00AB51B7" w:rsidP="00E24E77">
            <w:pPr>
              <w:spacing w:before="80" w:after="80"/>
              <w:rPr>
                <w:rFonts w:cs="Arial"/>
                <w:color w:val="FF00FF"/>
                <w:sz w:val="20"/>
              </w:rPr>
            </w:pPr>
            <w:r w:rsidRPr="003100B9">
              <w:rPr>
                <w:rFonts w:cs="Arial"/>
                <w:sz w:val="20"/>
              </w:rPr>
              <w:t>Northern A Health and Disability Ethics Committee</w:t>
            </w:r>
          </w:p>
        </w:tc>
      </w:tr>
      <w:tr w:rsidR="00E24E77" w:rsidRPr="003100B9" w14:paraId="1B551280" w14:textId="77777777" w:rsidTr="00D11BE7">
        <w:tc>
          <w:tcPr>
            <w:tcW w:w="2268" w:type="dxa"/>
            <w:shd w:val="clear" w:color="auto" w:fill="F3F3F3"/>
          </w:tcPr>
          <w:p w14:paraId="1612584E" w14:textId="77777777" w:rsidR="00E24E77" w:rsidRPr="003100B9" w:rsidRDefault="00E24E77" w:rsidP="00E24E77">
            <w:pPr>
              <w:spacing w:before="80" w:after="80"/>
              <w:rPr>
                <w:rFonts w:cs="Arial"/>
                <w:b/>
                <w:sz w:val="20"/>
              </w:rPr>
            </w:pPr>
            <w:r w:rsidRPr="003100B9">
              <w:rPr>
                <w:rFonts w:cs="Arial"/>
                <w:b/>
                <w:sz w:val="20"/>
              </w:rPr>
              <w:t>Meeting date:</w:t>
            </w:r>
          </w:p>
        </w:tc>
        <w:tc>
          <w:tcPr>
            <w:tcW w:w="7508" w:type="dxa"/>
            <w:shd w:val="clear" w:color="auto" w:fill="F3F3F3"/>
          </w:tcPr>
          <w:p w14:paraId="58D26AB9" w14:textId="77777777" w:rsidR="00E24E77" w:rsidRPr="003100B9" w:rsidRDefault="00AB51B7" w:rsidP="00E24E77">
            <w:pPr>
              <w:spacing w:before="80" w:after="80"/>
              <w:rPr>
                <w:rFonts w:cs="Arial"/>
                <w:color w:val="FF00FF"/>
                <w:sz w:val="20"/>
              </w:rPr>
            </w:pPr>
            <w:r w:rsidRPr="003100B9">
              <w:rPr>
                <w:rFonts w:cs="Arial"/>
                <w:sz w:val="20"/>
              </w:rPr>
              <w:t>14 July 2015</w:t>
            </w:r>
          </w:p>
        </w:tc>
      </w:tr>
      <w:tr w:rsidR="00E24E77" w:rsidRPr="003100B9" w14:paraId="50095DF1" w14:textId="77777777" w:rsidTr="00D11BE7">
        <w:tc>
          <w:tcPr>
            <w:tcW w:w="2268" w:type="dxa"/>
            <w:tcBorders>
              <w:bottom w:val="single" w:sz="4" w:space="0" w:color="auto"/>
            </w:tcBorders>
            <w:shd w:val="clear" w:color="auto" w:fill="F3F3F3"/>
          </w:tcPr>
          <w:p w14:paraId="29B3836E" w14:textId="77777777" w:rsidR="00E24E77" w:rsidRPr="003100B9" w:rsidRDefault="00E24E77" w:rsidP="00E24E77">
            <w:pPr>
              <w:spacing w:before="80" w:after="80"/>
              <w:rPr>
                <w:rFonts w:cs="Arial"/>
                <w:b/>
                <w:sz w:val="20"/>
              </w:rPr>
            </w:pPr>
            <w:r w:rsidRPr="003100B9">
              <w:rPr>
                <w:rFonts w:cs="Arial"/>
                <w:b/>
                <w:sz w:val="20"/>
              </w:rPr>
              <w:t>Meeting venue:</w:t>
            </w:r>
          </w:p>
        </w:tc>
        <w:tc>
          <w:tcPr>
            <w:tcW w:w="7508" w:type="dxa"/>
            <w:tcBorders>
              <w:bottom w:val="single" w:sz="4" w:space="0" w:color="auto"/>
            </w:tcBorders>
            <w:shd w:val="clear" w:color="auto" w:fill="F3F3F3"/>
          </w:tcPr>
          <w:p w14:paraId="66C5DF03" w14:textId="77777777" w:rsidR="00E24E77" w:rsidRPr="003100B9" w:rsidRDefault="00AB51B7" w:rsidP="00E24E77">
            <w:pPr>
              <w:spacing w:before="80" w:after="80"/>
              <w:rPr>
                <w:rFonts w:cs="Arial"/>
                <w:color w:val="FF00FF"/>
                <w:sz w:val="20"/>
              </w:rPr>
            </w:pPr>
            <w:r w:rsidRPr="003100B9">
              <w:rPr>
                <w:rFonts w:cs="Arial"/>
                <w:sz w:val="20"/>
              </w:rPr>
              <w:t xml:space="preserve">Novotel </w:t>
            </w:r>
            <w:proofErr w:type="spellStart"/>
            <w:r w:rsidRPr="003100B9">
              <w:rPr>
                <w:rFonts w:cs="Arial"/>
                <w:sz w:val="20"/>
              </w:rPr>
              <w:t>Ellerslie</w:t>
            </w:r>
            <w:proofErr w:type="spellEnd"/>
          </w:p>
        </w:tc>
      </w:tr>
    </w:tbl>
    <w:p w14:paraId="1265B6F4" w14:textId="77777777" w:rsidR="00E24E77" w:rsidRPr="003100B9" w:rsidRDefault="00E24E77" w:rsidP="00E24E77">
      <w:pPr>
        <w:spacing w:before="80" w:after="80"/>
        <w:rPr>
          <w:rFonts w:cs="Arial"/>
          <w:sz w:val="20"/>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3100B9" w14:paraId="5354A401" w14:textId="77777777" w:rsidTr="00435DD0">
        <w:tc>
          <w:tcPr>
            <w:tcW w:w="1555" w:type="dxa"/>
            <w:tcBorders>
              <w:top w:val="single" w:sz="4" w:space="0" w:color="auto"/>
            </w:tcBorders>
            <w:shd w:val="clear" w:color="auto" w:fill="F2F2F2" w:themeFill="background1" w:themeFillShade="F2"/>
          </w:tcPr>
          <w:p w14:paraId="63285E4B" w14:textId="77777777" w:rsidR="006C4833" w:rsidRPr="003100B9" w:rsidRDefault="006C4833" w:rsidP="00E24E77">
            <w:pPr>
              <w:spacing w:before="80" w:after="80"/>
              <w:rPr>
                <w:rFonts w:cs="Arial"/>
                <w:b/>
                <w:sz w:val="20"/>
                <w:lang w:eastAsia="en-GB"/>
              </w:rPr>
            </w:pPr>
            <w:r w:rsidRPr="003100B9">
              <w:rPr>
                <w:rFonts w:cs="Arial"/>
                <w:b/>
                <w:sz w:val="20"/>
                <w:lang w:eastAsia="en-GB"/>
              </w:rPr>
              <w:t>Time</w:t>
            </w:r>
          </w:p>
        </w:tc>
        <w:tc>
          <w:tcPr>
            <w:tcW w:w="8221" w:type="dxa"/>
            <w:tcBorders>
              <w:top w:val="single" w:sz="4" w:space="0" w:color="auto"/>
            </w:tcBorders>
            <w:shd w:val="clear" w:color="auto" w:fill="F2F2F2" w:themeFill="background1" w:themeFillShade="F2"/>
          </w:tcPr>
          <w:p w14:paraId="1EB6512B" w14:textId="77777777" w:rsidR="006C4833" w:rsidRPr="003100B9" w:rsidRDefault="006C4833" w:rsidP="0062078D">
            <w:pPr>
              <w:spacing w:before="80" w:after="80"/>
              <w:ind w:left="742"/>
              <w:rPr>
                <w:rFonts w:cs="Arial"/>
                <w:b/>
                <w:sz w:val="20"/>
                <w:lang w:eastAsia="en-GB"/>
              </w:rPr>
            </w:pPr>
            <w:r w:rsidRPr="003100B9">
              <w:rPr>
                <w:rFonts w:cs="Arial"/>
                <w:b/>
                <w:sz w:val="20"/>
                <w:lang w:eastAsia="en-GB"/>
              </w:rPr>
              <w:t>Item of business</w:t>
            </w:r>
          </w:p>
        </w:tc>
      </w:tr>
      <w:tr w:rsidR="006C4833" w:rsidRPr="003100B9" w14:paraId="33D17E8D" w14:textId="77777777" w:rsidTr="00435DD0">
        <w:tc>
          <w:tcPr>
            <w:tcW w:w="1555" w:type="dxa"/>
            <w:shd w:val="clear" w:color="auto" w:fill="F2F2F2" w:themeFill="background1" w:themeFillShade="F2"/>
          </w:tcPr>
          <w:p w14:paraId="71249BD8" w14:textId="77777777" w:rsidR="006C4833" w:rsidRPr="003100B9" w:rsidRDefault="00D01ACF" w:rsidP="00E24E77">
            <w:pPr>
              <w:spacing w:before="80" w:after="80"/>
              <w:rPr>
                <w:rFonts w:cs="Arial"/>
                <w:sz w:val="20"/>
                <w:lang w:eastAsia="en-GB"/>
              </w:rPr>
            </w:pPr>
            <w:r w:rsidRPr="003100B9">
              <w:rPr>
                <w:rFonts w:cs="Arial"/>
                <w:sz w:val="20"/>
                <w:lang w:eastAsia="en-GB"/>
              </w:rPr>
              <w:t>1.00pm</w:t>
            </w:r>
          </w:p>
        </w:tc>
        <w:tc>
          <w:tcPr>
            <w:tcW w:w="8221" w:type="dxa"/>
            <w:shd w:val="clear" w:color="auto" w:fill="F2F2F2" w:themeFill="background1" w:themeFillShade="F2"/>
          </w:tcPr>
          <w:p w14:paraId="247B9360" w14:textId="77777777" w:rsidR="006C4833" w:rsidRPr="003100B9" w:rsidRDefault="006C4833" w:rsidP="0062078D">
            <w:pPr>
              <w:spacing w:before="80" w:after="80"/>
              <w:ind w:left="742"/>
              <w:rPr>
                <w:rFonts w:cs="Arial"/>
                <w:sz w:val="20"/>
                <w:lang w:eastAsia="en-GB"/>
              </w:rPr>
            </w:pPr>
            <w:r w:rsidRPr="003100B9">
              <w:rPr>
                <w:rFonts w:cs="Arial"/>
                <w:sz w:val="20"/>
                <w:lang w:eastAsia="en-GB"/>
              </w:rPr>
              <w:t>Welcome</w:t>
            </w:r>
          </w:p>
        </w:tc>
      </w:tr>
      <w:tr w:rsidR="007F56D5" w:rsidRPr="003100B9" w14:paraId="4126019A" w14:textId="77777777" w:rsidTr="00435DD0">
        <w:tc>
          <w:tcPr>
            <w:tcW w:w="1555" w:type="dxa"/>
            <w:shd w:val="clear" w:color="auto" w:fill="F2F2F2" w:themeFill="background1" w:themeFillShade="F2"/>
          </w:tcPr>
          <w:p w14:paraId="06F0B54D" w14:textId="77777777" w:rsidR="007F56D5" w:rsidRPr="003100B9" w:rsidRDefault="00D01ACF" w:rsidP="00E24E77">
            <w:pPr>
              <w:spacing w:before="80" w:after="80"/>
              <w:rPr>
                <w:rFonts w:cs="Arial"/>
                <w:sz w:val="20"/>
                <w:lang w:eastAsia="en-GB"/>
              </w:rPr>
            </w:pPr>
            <w:r w:rsidRPr="003100B9">
              <w:rPr>
                <w:rFonts w:cs="Arial"/>
                <w:sz w:val="20"/>
                <w:lang w:eastAsia="en-GB"/>
              </w:rPr>
              <w:t>1.05pm</w:t>
            </w:r>
          </w:p>
        </w:tc>
        <w:tc>
          <w:tcPr>
            <w:tcW w:w="8221" w:type="dxa"/>
            <w:shd w:val="clear" w:color="auto" w:fill="F2F2F2" w:themeFill="background1" w:themeFillShade="F2"/>
          </w:tcPr>
          <w:p w14:paraId="5B6808CA" w14:textId="77777777" w:rsidR="007F56D5" w:rsidRPr="003100B9" w:rsidRDefault="007F56D5" w:rsidP="0062078D">
            <w:pPr>
              <w:spacing w:before="80" w:after="80"/>
              <w:ind w:left="742"/>
              <w:rPr>
                <w:rFonts w:cs="Arial"/>
                <w:sz w:val="20"/>
                <w:lang w:eastAsia="en-GB"/>
              </w:rPr>
            </w:pPr>
            <w:r w:rsidRPr="003100B9">
              <w:rPr>
                <w:rFonts w:cs="Arial"/>
                <w:sz w:val="20"/>
                <w:lang w:eastAsia="en-GB"/>
              </w:rPr>
              <w:t>Confirmation of minutes of meeting of 09 June 2015</w:t>
            </w:r>
          </w:p>
        </w:tc>
      </w:tr>
      <w:tr w:rsidR="007F56D5" w:rsidRPr="003100B9" w14:paraId="7A2F6881" w14:textId="77777777" w:rsidTr="00435DD0">
        <w:tc>
          <w:tcPr>
            <w:tcW w:w="1555" w:type="dxa"/>
            <w:shd w:val="clear" w:color="auto" w:fill="F2F2F2" w:themeFill="background1" w:themeFillShade="F2"/>
          </w:tcPr>
          <w:p w14:paraId="6A185113" w14:textId="77777777" w:rsidR="007F56D5" w:rsidRPr="003100B9" w:rsidRDefault="00D01ACF" w:rsidP="00E24E77">
            <w:pPr>
              <w:spacing w:before="80" w:after="80"/>
              <w:rPr>
                <w:rFonts w:cs="Arial"/>
                <w:sz w:val="20"/>
                <w:lang w:eastAsia="en-GB"/>
              </w:rPr>
            </w:pPr>
            <w:r w:rsidRPr="003100B9">
              <w:rPr>
                <w:rFonts w:cs="Arial"/>
                <w:sz w:val="20"/>
                <w:lang w:eastAsia="en-GB"/>
              </w:rPr>
              <w:t>1.30pm</w:t>
            </w:r>
          </w:p>
        </w:tc>
        <w:tc>
          <w:tcPr>
            <w:tcW w:w="8221" w:type="dxa"/>
            <w:shd w:val="clear" w:color="auto" w:fill="F2F2F2" w:themeFill="background1" w:themeFillShade="F2"/>
          </w:tcPr>
          <w:p w14:paraId="41EB47D4" w14:textId="77777777" w:rsidR="007F56D5" w:rsidRPr="003100B9" w:rsidRDefault="007F56D5" w:rsidP="0062078D">
            <w:pPr>
              <w:spacing w:before="80" w:after="80"/>
              <w:ind w:left="742"/>
              <w:rPr>
                <w:rFonts w:cs="Arial"/>
                <w:sz w:val="20"/>
                <w:lang w:eastAsia="en-GB"/>
              </w:rPr>
            </w:pPr>
            <w:r w:rsidRPr="003100B9">
              <w:rPr>
                <w:rFonts w:cs="Arial"/>
                <w:sz w:val="20"/>
                <w:lang w:eastAsia="en-GB"/>
              </w:rPr>
              <w:t>New applications (see over for details)</w:t>
            </w:r>
          </w:p>
        </w:tc>
      </w:tr>
      <w:tr w:rsidR="00826455" w:rsidRPr="003100B9" w14:paraId="11DD19B3" w14:textId="77777777" w:rsidTr="00435DD0">
        <w:tc>
          <w:tcPr>
            <w:tcW w:w="1555" w:type="dxa"/>
            <w:shd w:val="clear" w:color="auto" w:fill="F2F2F2" w:themeFill="background1" w:themeFillShade="F2"/>
          </w:tcPr>
          <w:p w14:paraId="07C90A90" w14:textId="77777777" w:rsidR="00826455" w:rsidRPr="003100B9" w:rsidRDefault="00826455" w:rsidP="00E24E77">
            <w:pPr>
              <w:spacing w:before="80" w:after="80"/>
              <w:rPr>
                <w:rFonts w:cs="Arial"/>
                <w:color w:val="33CCCC"/>
                <w:sz w:val="20"/>
                <w:lang w:eastAsia="en-GB"/>
              </w:rPr>
            </w:pPr>
          </w:p>
        </w:tc>
        <w:tc>
          <w:tcPr>
            <w:tcW w:w="8221" w:type="dxa"/>
            <w:shd w:val="clear" w:color="auto" w:fill="F2F2F2" w:themeFill="background1" w:themeFillShade="F2"/>
          </w:tcPr>
          <w:p w14:paraId="46A6E6CB" w14:textId="77777777" w:rsidR="00826455" w:rsidRPr="003100B9" w:rsidRDefault="00826455" w:rsidP="0062078D">
            <w:pPr>
              <w:ind w:left="742"/>
              <w:rPr>
                <w:rFonts w:cs="Arial"/>
                <w:sz w:val="20"/>
                <w:lang w:eastAsia="en-GB"/>
              </w:rPr>
            </w:pPr>
            <w:r w:rsidRPr="003100B9">
              <w:rPr>
                <w:rFonts w:cs="Arial"/>
                <w:sz w:val="20"/>
                <w:lang w:eastAsia="en-GB"/>
              </w:rPr>
              <w:t xml:space="preserve"> </w:t>
            </w:r>
            <w:proofErr w:type="spellStart"/>
            <w:r w:rsidRPr="003100B9">
              <w:rPr>
                <w:rFonts w:cs="Arial"/>
                <w:sz w:val="20"/>
                <w:lang w:eastAsia="en-GB"/>
              </w:rPr>
              <w:t>i</w:t>
            </w:r>
            <w:proofErr w:type="spellEnd"/>
            <w:r w:rsidRPr="003100B9">
              <w:rPr>
                <w:rFonts w:cs="Arial"/>
                <w:sz w:val="20"/>
                <w:lang w:eastAsia="en-GB"/>
              </w:rPr>
              <w:t xml:space="preserve"> 15/NTA/79</w:t>
            </w:r>
          </w:p>
          <w:p w14:paraId="0BF0C13B" w14:textId="77777777" w:rsidR="00826455" w:rsidRPr="003100B9" w:rsidRDefault="00826455" w:rsidP="0062078D">
            <w:pPr>
              <w:ind w:left="742"/>
              <w:rPr>
                <w:rFonts w:cs="Arial"/>
                <w:sz w:val="20"/>
                <w:lang w:eastAsia="en-GB"/>
              </w:rPr>
            </w:pPr>
            <w:r w:rsidRPr="003100B9">
              <w:rPr>
                <w:rFonts w:cs="Arial"/>
                <w:sz w:val="20"/>
                <w:lang w:eastAsia="en-GB"/>
              </w:rPr>
              <w:t xml:space="preserve">  ii 15/NTA/81</w:t>
            </w:r>
          </w:p>
          <w:p w14:paraId="2E31B2DA" w14:textId="77777777" w:rsidR="00826455" w:rsidRPr="003100B9" w:rsidRDefault="00826455" w:rsidP="0062078D">
            <w:pPr>
              <w:ind w:left="742"/>
              <w:rPr>
                <w:rFonts w:cs="Arial"/>
                <w:sz w:val="20"/>
                <w:lang w:eastAsia="en-GB"/>
              </w:rPr>
            </w:pPr>
            <w:r w:rsidRPr="003100B9">
              <w:rPr>
                <w:rFonts w:cs="Arial"/>
                <w:sz w:val="20"/>
                <w:lang w:eastAsia="en-GB"/>
              </w:rPr>
              <w:t xml:space="preserve">  iii 15/NTA/83</w:t>
            </w:r>
          </w:p>
          <w:p w14:paraId="43A7146F" w14:textId="77777777" w:rsidR="00826455" w:rsidRPr="003100B9" w:rsidRDefault="00826455" w:rsidP="0062078D">
            <w:pPr>
              <w:ind w:left="742"/>
              <w:rPr>
                <w:rFonts w:cs="Arial"/>
                <w:sz w:val="20"/>
                <w:lang w:eastAsia="en-GB"/>
              </w:rPr>
            </w:pPr>
            <w:r w:rsidRPr="003100B9">
              <w:rPr>
                <w:rFonts w:cs="Arial"/>
                <w:sz w:val="20"/>
                <w:lang w:eastAsia="en-GB"/>
              </w:rPr>
              <w:t xml:space="preserve">  iv 15/NTA/84</w:t>
            </w:r>
          </w:p>
          <w:p w14:paraId="7BC7CBD9" w14:textId="77777777" w:rsidR="00826455" w:rsidRPr="003100B9" w:rsidRDefault="00826455" w:rsidP="0062078D">
            <w:pPr>
              <w:ind w:left="742"/>
              <w:rPr>
                <w:rFonts w:cs="Arial"/>
                <w:sz w:val="20"/>
                <w:lang w:eastAsia="en-GB"/>
              </w:rPr>
            </w:pPr>
            <w:r w:rsidRPr="003100B9">
              <w:rPr>
                <w:rFonts w:cs="Arial"/>
                <w:sz w:val="20"/>
                <w:lang w:eastAsia="en-GB"/>
              </w:rPr>
              <w:t xml:space="preserve">  v 15/NTA/85</w:t>
            </w:r>
          </w:p>
          <w:p w14:paraId="3AE448C1" w14:textId="77777777" w:rsidR="00826455" w:rsidRPr="003100B9" w:rsidRDefault="00826455" w:rsidP="0062078D">
            <w:pPr>
              <w:ind w:left="742"/>
              <w:rPr>
                <w:rFonts w:cs="Arial"/>
                <w:sz w:val="20"/>
                <w:lang w:eastAsia="en-GB"/>
              </w:rPr>
            </w:pPr>
            <w:r w:rsidRPr="003100B9">
              <w:rPr>
                <w:rFonts w:cs="Arial"/>
                <w:sz w:val="20"/>
                <w:lang w:eastAsia="en-GB"/>
              </w:rPr>
              <w:t xml:space="preserve">  vi 15/NTA/86</w:t>
            </w:r>
          </w:p>
          <w:p w14:paraId="62C7F6F1" w14:textId="77777777" w:rsidR="00826455" w:rsidRPr="003100B9" w:rsidRDefault="00826455" w:rsidP="0062078D">
            <w:pPr>
              <w:ind w:left="742"/>
              <w:rPr>
                <w:rFonts w:cs="Arial"/>
                <w:sz w:val="20"/>
                <w:lang w:eastAsia="en-GB"/>
              </w:rPr>
            </w:pPr>
            <w:r w:rsidRPr="003100B9">
              <w:rPr>
                <w:rFonts w:cs="Arial"/>
                <w:sz w:val="20"/>
                <w:lang w:eastAsia="en-GB"/>
              </w:rPr>
              <w:t xml:space="preserve">  vii 15/NTA/87</w:t>
            </w:r>
          </w:p>
          <w:p w14:paraId="2C596BCB" w14:textId="77777777" w:rsidR="00826455" w:rsidRPr="003100B9" w:rsidRDefault="00826455" w:rsidP="0062078D">
            <w:pPr>
              <w:ind w:left="742"/>
              <w:rPr>
                <w:rFonts w:cs="Arial"/>
                <w:sz w:val="20"/>
                <w:lang w:eastAsia="en-GB"/>
              </w:rPr>
            </w:pPr>
            <w:r w:rsidRPr="003100B9">
              <w:rPr>
                <w:rFonts w:cs="Arial"/>
                <w:sz w:val="20"/>
                <w:lang w:eastAsia="en-GB"/>
              </w:rPr>
              <w:t xml:space="preserve">  viii 15/NTA/88</w:t>
            </w:r>
          </w:p>
          <w:p w14:paraId="7D892854" w14:textId="77777777" w:rsidR="00826455" w:rsidRPr="003100B9" w:rsidRDefault="00826455" w:rsidP="0062078D">
            <w:pPr>
              <w:ind w:left="742"/>
              <w:rPr>
                <w:rFonts w:cs="Arial"/>
                <w:sz w:val="20"/>
                <w:lang w:eastAsia="en-GB"/>
              </w:rPr>
            </w:pPr>
            <w:r w:rsidRPr="003100B9">
              <w:rPr>
                <w:rFonts w:cs="Arial"/>
                <w:sz w:val="20"/>
                <w:lang w:eastAsia="en-GB"/>
              </w:rPr>
              <w:t xml:space="preserve">  ix 15/NTA/89</w:t>
            </w:r>
          </w:p>
        </w:tc>
      </w:tr>
      <w:tr w:rsidR="00826455" w:rsidRPr="003100B9" w14:paraId="6FED029D" w14:textId="77777777" w:rsidTr="00435DD0">
        <w:tc>
          <w:tcPr>
            <w:tcW w:w="1555" w:type="dxa"/>
            <w:shd w:val="clear" w:color="auto" w:fill="F2F2F2" w:themeFill="background1" w:themeFillShade="F2"/>
          </w:tcPr>
          <w:p w14:paraId="6A2FB32E" w14:textId="77777777" w:rsidR="00826455" w:rsidRPr="003100B9" w:rsidRDefault="00D01ACF" w:rsidP="00826455">
            <w:pPr>
              <w:spacing w:before="80" w:after="80"/>
              <w:rPr>
                <w:rFonts w:cs="Arial"/>
                <w:sz w:val="20"/>
                <w:lang w:eastAsia="en-GB"/>
              </w:rPr>
            </w:pPr>
            <w:r w:rsidRPr="003100B9">
              <w:rPr>
                <w:rFonts w:cs="Arial"/>
                <w:sz w:val="20"/>
                <w:lang w:eastAsia="en-GB"/>
              </w:rPr>
              <w:t>5.15pm</w:t>
            </w:r>
          </w:p>
        </w:tc>
        <w:tc>
          <w:tcPr>
            <w:tcW w:w="8221" w:type="dxa"/>
            <w:shd w:val="clear" w:color="auto" w:fill="F2F2F2" w:themeFill="background1" w:themeFillShade="F2"/>
          </w:tcPr>
          <w:p w14:paraId="42F9CCAB" w14:textId="77777777" w:rsidR="00826455" w:rsidRPr="003100B9" w:rsidRDefault="00826455" w:rsidP="0062078D">
            <w:pPr>
              <w:spacing w:before="80" w:after="80"/>
              <w:ind w:left="742"/>
              <w:rPr>
                <w:rFonts w:cs="Arial"/>
                <w:sz w:val="20"/>
                <w:lang w:eastAsia="en-GB"/>
              </w:rPr>
            </w:pPr>
            <w:r w:rsidRPr="003100B9">
              <w:rPr>
                <w:rFonts w:cs="Arial"/>
                <w:sz w:val="20"/>
                <w:lang w:eastAsia="en-GB"/>
              </w:rPr>
              <w:t>General business:</w:t>
            </w:r>
          </w:p>
          <w:p w14:paraId="641E0D31" w14:textId="66F68539" w:rsidR="00826455" w:rsidRPr="0062078D" w:rsidRDefault="00826455" w:rsidP="0062078D">
            <w:pPr>
              <w:pStyle w:val="ListParagraph"/>
              <w:numPr>
                <w:ilvl w:val="0"/>
                <w:numId w:val="17"/>
              </w:numPr>
              <w:spacing w:before="80" w:after="80"/>
              <w:rPr>
                <w:rFonts w:cs="Arial"/>
                <w:sz w:val="20"/>
                <w:lang w:eastAsia="en-GB"/>
              </w:rPr>
            </w:pPr>
            <w:r w:rsidRPr="0062078D">
              <w:rPr>
                <w:rFonts w:cs="Arial"/>
                <w:sz w:val="20"/>
                <w:lang w:eastAsia="en-GB"/>
              </w:rPr>
              <w:t>Noting section of agenda</w:t>
            </w:r>
          </w:p>
        </w:tc>
      </w:tr>
      <w:tr w:rsidR="00826455" w:rsidRPr="003100B9" w14:paraId="51B3F181" w14:textId="77777777" w:rsidTr="00435DD0">
        <w:tc>
          <w:tcPr>
            <w:tcW w:w="1555" w:type="dxa"/>
            <w:tcBorders>
              <w:bottom w:val="single" w:sz="4" w:space="0" w:color="auto"/>
            </w:tcBorders>
            <w:shd w:val="clear" w:color="auto" w:fill="F2F2F2" w:themeFill="background1" w:themeFillShade="F2"/>
          </w:tcPr>
          <w:p w14:paraId="728A3DDD" w14:textId="77777777" w:rsidR="00826455" w:rsidRPr="003100B9" w:rsidRDefault="00D01ACF" w:rsidP="00D01ACF">
            <w:pPr>
              <w:spacing w:before="80" w:after="80"/>
              <w:rPr>
                <w:rFonts w:cs="Arial"/>
                <w:sz w:val="20"/>
                <w:lang w:eastAsia="en-GB"/>
              </w:rPr>
            </w:pPr>
            <w:r w:rsidRPr="003100B9">
              <w:rPr>
                <w:rFonts w:cs="Arial"/>
                <w:sz w:val="20"/>
                <w:lang w:eastAsia="en-GB"/>
              </w:rPr>
              <w:t>5.30pm</w:t>
            </w:r>
          </w:p>
        </w:tc>
        <w:tc>
          <w:tcPr>
            <w:tcW w:w="8221" w:type="dxa"/>
            <w:tcBorders>
              <w:bottom w:val="single" w:sz="4" w:space="0" w:color="auto"/>
            </w:tcBorders>
            <w:shd w:val="clear" w:color="auto" w:fill="F2F2F2" w:themeFill="background1" w:themeFillShade="F2"/>
          </w:tcPr>
          <w:p w14:paraId="3C7438CD" w14:textId="77777777" w:rsidR="00826455" w:rsidRPr="003100B9" w:rsidRDefault="00826455" w:rsidP="0062078D">
            <w:pPr>
              <w:spacing w:before="80" w:after="80"/>
              <w:ind w:left="742"/>
              <w:rPr>
                <w:rFonts w:cs="Arial"/>
                <w:sz w:val="20"/>
                <w:lang w:eastAsia="en-GB"/>
              </w:rPr>
            </w:pPr>
            <w:r w:rsidRPr="003100B9">
              <w:rPr>
                <w:rFonts w:cs="Arial"/>
                <w:sz w:val="20"/>
                <w:lang w:eastAsia="en-GB"/>
              </w:rPr>
              <w:t>Meeting ends</w:t>
            </w:r>
          </w:p>
        </w:tc>
      </w:tr>
    </w:tbl>
    <w:p w14:paraId="7F44C451" w14:textId="77777777" w:rsidR="007F56D5" w:rsidRPr="003100B9" w:rsidRDefault="007F56D5" w:rsidP="00E24E77">
      <w:pPr>
        <w:spacing w:before="80" w:after="80"/>
        <w:rPr>
          <w:rFonts w:cs="Arial"/>
          <w:sz w:val="20"/>
        </w:rPr>
      </w:pPr>
    </w:p>
    <w:p w14:paraId="0C2C4B32" w14:textId="77777777" w:rsidR="00E24E77" w:rsidRPr="003100B9" w:rsidRDefault="00E24E77" w:rsidP="00E24E77">
      <w:pPr>
        <w:spacing w:before="80" w:after="80"/>
        <w:rPr>
          <w:rFonts w:cs="Arial"/>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62078D" w:rsidRPr="003100B9" w14:paraId="710B8B66" w14:textId="77777777">
        <w:trPr>
          <w:trHeight w:val="240"/>
        </w:trPr>
        <w:tc>
          <w:tcPr>
            <w:tcW w:w="2700" w:type="dxa"/>
            <w:shd w:val="pct12" w:color="auto" w:fill="FFFFFF"/>
            <w:vAlign w:val="center"/>
          </w:tcPr>
          <w:p w14:paraId="1A4D62B5" w14:textId="77777777" w:rsidR="0062078D" w:rsidRPr="003100B9" w:rsidRDefault="0062078D">
            <w:pPr>
              <w:autoSpaceDE w:val="0"/>
              <w:autoSpaceDN w:val="0"/>
              <w:adjustRightInd w:val="0"/>
              <w:rPr>
                <w:sz w:val="16"/>
                <w:szCs w:val="16"/>
              </w:rPr>
            </w:pPr>
            <w:r w:rsidRPr="003100B9">
              <w:rPr>
                <w:b/>
                <w:sz w:val="16"/>
                <w:szCs w:val="16"/>
              </w:rPr>
              <w:t xml:space="preserve">Member Name </w:t>
            </w:r>
            <w:r w:rsidRPr="003100B9">
              <w:rPr>
                <w:sz w:val="16"/>
                <w:szCs w:val="16"/>
              </w:rPr>
              <w:t xml:space="preserve"> </w:t>
            </w:r>
          </w:p>
        </w:tc>
        <w:tc>
          <w:tcPr>
            <w:tcW w:w="2600" w:type="dxa"/>
            <w:shd w:val="pct12" w:color="auto" w:fill="FFFFFF"/>
            <w:vAlign w:val="center"/>
          </w:tcPr>
          <w:p w14:paraId="25D06D4E" w14:textId="77777777" w:rsidR="0062078D" w:rsidRPr="003100B9" w:rsidRDefault="0062078D">
            <w:pPr>
              <w:autoSpaceDE w:val="0"/>
              <w:autoSpaceDN w:val="0"/>
              <w:adjustRightInd w:val="0"/>
              <w:rPr>
                <w:sz w:val="16"/>
                <w:szCs w:val="16"/>
              </w:rPr>
            </w:pPr>
            <w:r w:rsidRPr="003100B9">
              <w:rPr>
                <w:b/>
                <w:sz w:val="16"/>
                <w:szCs w:val="16"/>
              </w:rPr>
              <w:t xml:space="preserve">Member Category </w:t>
            </w:r>
            <w:r w:rsidRPr="003100B9">
              <w:rPr>
                <w:sz w:val="16"/>
                <w:szCs w:val="16"/>
              </w:rPr>
              <w:t xml:space="preserve"> </w:t>
            </w:r>
          </w:p>
        </w:tc>
        <w:tc>
          <w:tcPr>
            <w:tcW w:w="1300" w:type="dxa"/>
            <w:shd w:val="pct12" w:color="auto" w:fill="FFFFFF"/>
            <w:vAlign w:val="center"/>
          </w:tcPr>
          <w:p w14:paraId="47FE21FA" w14:textId="77777777" w:rsidR="0062078D" w:rsidRPr="003100B9" w:rsidRDefault="0062078D">
            <w:pPr>
              <w:autoSpaceDE w:val="0"/>
              <w:autoSpaceDN w:val="0"/>
              <w:adjustRightInd w:val="0"/>
              <w:rPr>
                <w:sz w:val="16"/>
                <w:szCs w:val="16"/>
              </w:rPr>
            </w:pPr>
            <w:r w:rsidRPr="003100B9">
              <w:rPr>
                <w:b/>
                <w:sz w:val="16"/>
                <w:szCs w:val="16"/>
              </w:rPr>
              <w:t xml:space="preserve">Appointed </w:t>
            </w:r>
            <w:r w:rsidRPr="003100B9">
              <w:rPr>
                <w:sz w:val="16"/>
                <w:szCs w:val="16"/>
              </w:rPr>
              <w:t xml:space="preserve"> </w:t>
            </w:r>
          </w:p>
        </w:tc>
        <w:tc>
          <w:tcPr>
            <w:tcW w:w="1200" w:type="dxa"/>
            <w:shd w:val="pct12" w:color="auto" w:fill="FFFFFF"/>
            <w:vAlign w:val="center"/>
          </w:tcPr>
          <w:p w14:paraId="7B6A4916" w14:textId="77777777" w:rsidR="0062078D" w:rsidRPr="003100B9" w:rsidRDefault="0062078D">
            <w:pPr>
              <w:autoSpaceDE w:val="0"/>
              <w:autoSpaceDN w:val="0"/>
              <w:adjustRightInd w:val="0"/>
              <w:rPr>
                <w:sz w:val="16"/>
                <w:szCs w:val="16"/>
              </w:rPr>
            </w:pPr>
            <w:r w:rsidRPr="003100B9">
              <w:rPr>
                <w:b/>
                <w:sz w:val="16"/>
                <w:szCs w:val="16"/>
              </w:rPr>
              <w:t xml:space="preserve">Term Expires </w:t>
            </w:r>
            <w:r w:rsidRPr="003100B9">
              <w:rPr>
                <w:sz w:val="16"/>
                <w:szCs w:val="16"/>
              </w:rPr>
              <w:t xml:space="preserve"> </w:t>
            </w:r>
          </w:p>
        </w:tc>
        <w:tc>
          <w:tcPr>
            <w:tcW w:w="1200" w:type="dxa"/>
            <w:shd w:val="pct12" w:color="auto" w:fill="FFFFFF"/>
            <w:vAlign w:val="center"/>
          </w:tcPr>
          <w:p w14:paraId="3782C5F5" w14:textId="77777777" w:rsidR="0062078D" w:rsidRPr="003100B9" w:rsidRDefault="0062078D">
            <w:pPr>
              <w:autoSpaceDE w:val="0"/>
              <w:autoSpaceDN w:val="0"/>
              <w:adjustRightInd w:val="0"/>
              <w:rPr>
                <w:sz w:val="16"/>
                <w:szCs w:val="16"/>
              </w:rPr>
            </w:pPr>
            <w:r w:rsidRPr="003100B9">
              <w:rPr>
                <w:b/>
                <w:sz w:val="16"/>
                <w:szCs w:val="16"/>
              </w:rPr>
              <w:t xml:space="preserve">Apologies? </w:t>
            </w:r>
            <w:r w:rsidRPr="003100B9">
              <w:rPr>
                <w:sz w:val="16"/>
                <w:szCs w:val="16"/>
              </w:rPr>
              <w:t xml:space="preserve"> </w:t>
            </w:r>
          </w:p>
        </w:tc>
      </w:tr>
      <w:tr w:rsidR="0062078D" w:rsidRPr="003100B9" w14:paraId="57D38EF2" w14:textId="77777777">
        <w:trPr>
          <w:trHeight w:val="280"/>
        </w:trPr>
        <w:tc>
          <w:tcPr>
            <w:tcW w:w="2700" w:type="dxa"/>
          </w:tcPr>
          <w:p w14:paraId="62EFCD0D" w14:textId="77777777" w:rsidR="0062078D" w:rsidRPr="003100B9" w:rsidRDefault="0062078D">
            <w:pPr>
              <w:autoSpaceDE w:val="0"/>
              <w:autoSpaceDN w:val="0"/>
              <w:adjustRightInd w:val="0"/>
              <w:rPr>
                <w:sz w:val="16"/>
                <w:szCs w:val="16"/>
              </w:rPr>
            </w:pPr>
            <w:r w:rsidRPr="003100B9">
              <w:rPr>
                <w:sz w:val="16"/>
                <w:szCs w:val="16"/>
              </w:rPr>
              <w:t xml:space="preserve">Dr Brian Fergus </w:t>
            </w:r>
          </w:p>
        </w:tc>
        <w:tc>
          <w:tcPr>
            <w:tcW w:w="2600" w:type="dxa"/>
          </w:tcPr>
          <w:p w14:paraId="249A5573" w14:textId="77777777" w:rsidR="0062078D" w:rsidRPr="003100B9" w:rsidRDefault="0062078D">
            <w:pPr>
              <w:autoSpaceDE w:val="0"/>
              <w:autoSpaceDN w:val="0"/>
              <w:adjustRightInd w:val="0"/>
              <w:rPr>
                <w:sz w:val="16"/>
                <w:szCs w:val="16"/>
              </w:rPr>
            </w:pPr>
            <w:r w:rsidRPr="003100B9">
              <w:rPr>
                <w:sz w:val="16"/>
                <w:szCs w:val="16"/>
              </w:rPr>
              <w:t xml:space="preserve">Lay (consumer/community perspectives) </w:t>
            </w:r>
          </w:p>
        </w:tc>
        <w:tc>
          <w:tcPr>
            <w:tcW w:w="1300" w:type="dxa"/>
          </w:tcPr>
          <w:p w14:paraId="4FCCDB91" w14:textId="77777777" w:rsidR="0062078D" w:rsidRPr="003100B9" w:rsidRDefault="0062078D">
            <w:pPr>
              <w:autoSpaceDE w:val="0"/>
              <w:autoSpaceDN w:val="0"/>
              <w:adjustRightInd w:val="0"/>
              <w:rPr>
                <w:sz w:val="16"/>
                <w:szCs w:val="16"/>
              </w:rPr>
            </w:pPr>
            <w:r w:rsidRPr="003100B9">
              <w:rPr>
                <w:sz w:val="16"/>
                <w:szCs w:val="16"/>
              </w:rPr>
              <w:t xml:space="preserve">01/07/2012 </w:t>
            </w:r>
          </w:p>
        </w:tc>
        <w:tc>
          <w:tcPr>
            <w:tcW w:w="1200" w:type="dxa"/>
          </w:tcPr>
          <w:p w14:paraId="01102BC3" w14:textId="77777777" w:rsidR="0062078D" w:rsidRPr="003100B9" w:rsidRDefault="0062078D">
            <w:pPr>
              <w:autoSpaceDE w:val="0"/>
              <w:autoSpaceDN w:val="0"/>
              <w:adjustRightInd w:val="0"/>
              <w:rPr>
                <w:sz w:val="16"/>
                <w:szCs w:val="16"/>
              </w:rPr>
            </w:pPr>
            <w:r w:rsidRPr="003100B9">
              <w:rPr>
                <w:sz w:val="16"/>
                <w:szCs w:val="16"/>
              </w:rPr>
              <w:t xml:space="preserve">01/07/2015 </w:t>
            </w:r>
          </w:p>
        </w:tc>
        <w:tc>
          <w:tcPr>
            <w:tcW w:w="1200" w:type="dxa"/>
          </w:tcPr>
          <w:p w14:paraId="646B8266" w14:textId="77777777" w:rsidR="0062078D" w:rsidRPr="003100B9" w:rsidRDefault="0062078D">
            <w:pPr>
              <w:autoSpaceDE w:val="0"/>
              <w:autoSpaceDN w:val="0"/>
              <w:adjustRightInd w:val="0"/>
              <w:rPr>
                <w:sz w:val="16"/>
                <w:szCs w:val="16"/>
              </w:rPr>
            </w:pPr>
            <w:r w:rsidRPr="003100B9">
              <w:rPr>
                <w:sz w:val="16"/>
                <w:szCs w:val="16"/>
              </w:rPr>
              <w:t xml:space="preserve">Present </w:t>
            </w:r>
          </w:p>
        </w:tc>
      </w:tr>
      <w:tr w:rsidR="0062078D" w:rsidRPr="003100B9" w14:paraId="44C6BFE3" w14:textId="77777777">
        <w:trPr>
          <w:trHeight w:val="280"/>
        </w:trPr>
        <w:tc>
          <w:tcPr>
            <w:tcW w:w="2700" w:type="dxa"/>
          </w:tcPr>
          <w:p w14:paraId="6A1FC044" w14:textId="77777777" w:rsidR="0062078D" w:rsidRPr="003100B9" w:rsidRDefault="0062078D">
            <w:pPr>
              <w:autoSpaceDE w:val="0"/>
              <w:autoSpaceDN w:val="0"/>
              <w:adjustRightInd w:val="0"/>
              <w:rPr>
                <w:sz w:val="16"/>
                <w:szCs w:val="16"/>
              </w:rPr>
            </w:pPr>
            <w:r w:rsidRPr="003100B9">
              <w:rPr>
                <w:sz w:val="16"/>
                <w:szCs w:val="16"/>
              </w:rPr>
              <w:t xml:space="preserve">Ms Susan  Buckland </w:t>
            </w:r>
          </w:p>
        </w:tc>
        <w:tc>
          <w:tcPr>
            <w:tcW w:w="2600" w:type="dxa"/>
          </w:tcPr>
          <w:p w14:paraId="5F1FCF30" w14:textId="77777777" w:rsidR="0062078D" w:rsidRPr="003100B9" w:rsidRDefault="0062078D">
            <w:pPr>
              <w:autoSpaceDE w:val="0"/>
              <w:autoSpaceDN w:val="0"/>
              <w:adjustRightInd w:val="0"/>
              <w:rPr>
                <w:sz w:val="16"/>
                <w:szCs w:val="16"/>
              </w:rPr>
            </w:pPr>
            <w:r w:rsidRPr="003100B9">
              <w:rPr>
                <w:sz w:val="16"/>
                <w:szCs w:val="16"/>
              </w:rPr>
              <w:t xml:space="preserve">Lay (consumer/community perspectives) </w:t>
            </w:r>
          </w:p>
        </w:tc>
        <w:tc>
          <w:tcPr>
            <w:tcW w:w="1300" w:type="dxa"/>
          </w:tcPr>
          <w:p w14:paraId="625C4026" w14:textId="77777777" w:rsidR="0062078D" w:rsidRPr="003100B9" w:rsidRDefault="0062078D">
            <w:pPr>
              <w:autoSpaceDE w:val="0"/>
              <w:autoSpaceDN w:val="0"/>
              <w:adjustRightInd w:val="0"/>
              <w:rPr>
                <w:sz w:val="16"/>
                <w:szCs w:val="16"/>
              </w:rPr>
            </w:pPr>
            <w:r w:rsidRPr="003100B9">
              <w:rPr>
                <w:sz w:val="16"/>
                <w:szCs w:val="16"/>
              </w:rPr>
              <w:t xml:space="preserve">01/07/2012 </w:t>
            </w:r>
          </w:p>
        </w:tc>
        <w:tc>
          <w:tcPr>
            <w:tcW w:w="1200" w:type="dxa"/>
          </w:tcPr>
          <w:p w14:paraId="0815D83C" w14:textId="77777777" w:rsidR="0062078D" w:rsidRPr="003100B9" w:rsidRDefault="0062078D">
            <w:pPr>
              <w:autoSpaceDE w:val="0"/>
              <w:autoSpaceDN w:val="0"/>
              <w:adjustRightInd w:val="0"/>
              <w:rPr>
                <w:sz w:val="16"/>
                <w:szCs w:val="16"/>
              </w:rPr>
            </w:pPr>
            <w:r w:rsidRPr="003100B9">
              <w:rPr>
                <w:sz w:val="16"/>
                <w:szCs w:val="16"/>
              </w:rPr>
              <w:t xml:space="preserve">01/07/2015 </w:t>
            </w:r>
          </w:p>
        </w:tc>
        <w:tc>
          <w:tcPr>
            <w:tcW w:w="1200" w:type="dxa"/>
          </w:tcPr>
          <w:p w14:paraId="491534E3" w14:textId="77777777" w:rsidR="0062078D" w:rsidRPr="003100B9" w:rsidRDefault="0062078D">
            <w:pPr>
              <w:autoSpaceDE w:val="0"/>
              <w:autoSpaceDN w:val="0"/>
              <w:adjustRightInd w:val="0"/>
              <w:rPr>
                <w:sz w:val="16"/>
                <w:szCs w:val="16"/>
              </w:rPr>
            </w:pPr>
            <w:r w:rsidRPr="003100B9">
              <w:rPr>
                <w:sz w:val="16"/>
                <w:szCs w:val="16"/>
              </w:rPr>
              <w:t xml:space="preserve">Present </w:t>
            </w:r>
          </w:p>
        </w:tc>
      </w:tr>
      <w:tr w:rsidR="0062078D" w:rsidRPr="003100B9" w14:paraId="748BD98B" w14:textId="77777777">
        <w:trPr>
          <w:trHeight w:val="280"/>
        </w:trPr>
        <w:tc>
          <w:tcPr>
            <w:tcW w:w="2700" w:type="dxa"/>
          </w:tcPr>
          <w:p w14:paraId="17BC4966" w14:textId="77777777" w:rsidR="0062078D" w:rsidRPr="003100B9" w:rsidRDefault="0062078D">
            <w:pPr>
              <w:autoSpaceDE w:val="0"/>
              <w:autoSpaceDN w:val="0"/>
              <w:adjustRightInd w:val="0"/>
              <w:rPr>
                <w:sz w:val="16"/>
                <w:szCs w:val="16"/>
              </w:rPr>
            </w:pPr>
            <w:r w:rsidRPr="003100B9">
              <w:rPr>
                <w:sz w:val="16"/>
                <w:szCs w:val="16"/>
              </w:rPr>
              <w:t xml:space="preserve">Ms </w:t>
            </w:r>
            <w:proofErr w:type="spellStart"/>
            <w:r w:rsidRPr="003100B9">
              <w:rPr>
                <w:sz w:val="16"/>
                <w:szCs w:val="16"/>
              </w:rPr>
              <w:t>Shamim</w:t>
            </w:r>
            <w:proofErr w:type="spellEnd"/>
            <w:r w:rsidRPr="003100B9">
              <w:rPr>
                <w:sz w:val="16"/>
                <w:szCs w:val="16"/>
              </w:rPr>
              <w:t xml:space="preserve"> </w:t>
            </w:r>
            <w:proofErr w:type="spellStart"/>
            <w:r w:rsidRPr="003100B9">
              <w:rPr>
                <w:sz w:val="16"/>
                <w:szCs w:val="16"/>
              </w:rPr>
              <w:t>Chagani</w:t>
            </w:r>
            <w:proofErr w:type="spellEnd"/>
            <w:r w:rsidRPr="003100B9">
              <w:rPr>
                <w:sz w:val="16"/>
                <w:szCs w:val="16"/>
              </w:rPr>
              <w:t xml:space="preserve"> </w:t>
            </w:r>
          </w:p>
        </w:tc>
        <w:tc>
          <w:tcPr>
            <w:tcW w:w="2600" w:type="dxa"/>
          </w:tcPr>
          <w:p w14:paraId="2D58910B" w14:textId="77777777" w:rsidR="0062078D" w:rsidRPr="003100B9" w:rsidRDefault="0062078D">
            <w:pPr>
              <w:autoSpaceDE w:val="0"/>
              <w:autoSpaceDN w:val="0"/>
              <w:adjustRightInd w:val="0"/>
              <w:rPr>
                <w:sz w:val="16"/>
                <w:szCs w:val="16"/>
              </w:rPr>
            </w:pPr>
            <w:r w:rsidRPr="003100B9">
              <w:rPr>
                <w:sz w:val="16"/>
                <w:szCs w:val="16"/>
              </w:rPr>
              <w:t xml:space="preserve">Non-lay (health/disability service provision) </w:t>
            </w:r>
          </w:p>
        </w:tc>
        <w:tc>
          <w:tcPr>
            <w:tcW w:w="1300" w:type="dxa"/>
          </w:tcPr>
          <w:p w14:paraId="39C1154F" w14:textId="77777777" w:rsidR="0062078D" w:rsidRPr="003100B9" w:rsidRDefault="0062078D">
            <w:pPr>
              <w:autoSpaceDE w:val="0"/>
              <w:autoSpaceDN w:val="0"/>
              <w:adjustRightInd w:val="0"/>
              <w:rPr>
                <w:sz w:val="16"/>
                <w:szCs w:val="16"/>
              </w:rPr>
            </w:pPr>
            <w:r w:rsidRPr="003100B9">
              <w:rPr>
                <w:sz w:val="16"/>
                <w:szCs w:val="16"/>
              </w:rPr>
              <w:t xml:space="preserve">01/07/2012 </w:t>
            </w:r>
          </w:p>
        </w:tc>
        <w:tc>
          <w:tcPr>
            <w:tcW w:w="1200" w:type="dxa"/>
          </w:tcPr>
          <w:p w14:paraId="3F5B4806" w14:textId="77777777" w:rsidR="0062078D" w:rsidRPr="003100B9" w:rsidRDefault="0062078D">
            <w:pPr>
              <w:autoSpaceDE w:val="0"/>
              <w:autoSpaceDN w:val="0"/>
              <w:adjustRightInd w:val="0"/>
              <w:rPr>
                <w:sz w:val="16"/>
                <w:szCs w:val="16"/>
              </w:rPr>
            </w:pPr>
            <w:r w:rsidRPr="003100B9">
              <w:rPr>
                <w:sz w:val="16"/>
                <w:szCs w:val="16"/>
              </w:rPr>
              <w:t xml:space="preserve">01/07/2015 </w:t>
            </w:r>
          </w:p>
        </w:tc>
        <w:tc>
          <w:tcPr>
            <w:tcW w:w="1200" w:type="dxa"/>
          </w:tcPr>
          <w:p w14:paraId="2BE6DD3B" w14:textId="77777777" w:rsidR="0062078D" w:rsidRPr="003100B9" w:rsidRDefault="0062078D">
            <w:pPr>
              <w:autoSpaceDE w:val="0"/>
              <w:autoSpaceDN w:val="0"/>
              <w:adjustRightInd w:val="0"/>
              <w:rPr>
                <w:sz w:val="16"/>
                <w:szCs w:val="16"/>
              </w:rPr>
            </w:pPr>
            <w:r w:rsidRPr="003100B9">
              <w:rPr>
                <w:sz w:val="16"/>
                <w:szCs w:val="16"/>
              </w:rPr>
              <w:t xml:space="preserve">Present </w:t>
            </w:r>
          </w:p>
        </w:tc>
      </w:tr>
      <w:tr w:rsidR="0062078D" w:rsidRPr="003100B9" w14:paraId="24F492A9" w14:textId="77777777">
        <w:trPr>
          <w:trHeight w:val="280"/>
        </w:trPr>
        <w:tc>
          <w:tcPr>
            <w:tcW w:w="2700" w:type="dxa"/>
          </w:tcPr>
          <w:p w14:paraId="34258E80" w14:textId="77777777" w:rsidR="0062078D" w:rsidRPr="003100B9" w:rsidRDefault="0062078D">
            <w:pPr>
              <w:autoSpaceDE w:val="0"/>
              <w:autoSpaceDN w:val="0"/>
              <w:adjustRightInd w:val="0"/>
              <w:rPr>
                <w:sz w:val="16"/>
                <w:szCs w:val="16"/>
              </w:rPr>
            </w:pPr>
            <w:r w:rsidRPr="003100B9">
              <w:rPr>
                <w:sz w:val="16"/>
                <w:szCs w:val="16"/>
              </w:rPr>
              <w:t xml:space="preserve">Mr Kerry Hiini </w:t>
            </w:r>
          </w:p>
        </w:tc>
        <w:tc>
          <w:tcPr>
            <w:tcW w:w="2600" w:type="dxa"/>
          </w:tcPr>
          <w:p w14:paraId="1FD898A6" w14:textId="77777777" w:rsidR="0062078D" w:rsidRPr="003100B9" w:rsidRDefault="0062078D">
            <w:pPr>
              <w:autoSpaceDE w:val="0"/>
              <w:autoSpaceDN w:val="0"/>
              <w:adjustRightInd w:val="0"/>
              <w:rPr>
                <w:sz w:val="16"/>
                <w:szCs w:val="16"/>
              </w:rPr>
            </w:pPr>
            <w:r w:rsidRPr="003100B9">
              <w:rPr>
                <w:sz w:val="16"/>
                <w:szCs w:val="16"/>
              </w:rPr>
              <w:t xml:space="preserve">Lay (consumer/community perspectives) </w:t>
            </w:r>
          </w:p>
        </w:tc>
        <w:tc>
          <w:tcPr>
            <w:tcW w:w="1300" w:type="dxa"/>
          </w:tcPr>
          <w:p w14:paraId="5364CB1B" w14:textId="77777777" w:rsidR="0062078D" w:rsidRPr="003100B9" w:rsidRDefault="0062078D">
            <w:pPr>
              <w:autoSpaceDE w:val="0"/>
              <w:autoSpaceDN w:val="0"/>
              <w:adjustRightInd w:val="0"/>
              <w:rPr>
                <w:sz w:val="16"/>
                <w:szCs w:val="16"/>
              </w:rPr>
            </w:pPr>
            <w:r w:rsidRPr="003100B9">
              <w:rPr>
                <w:sz w:val="16"/>
                <w:szCs w:val="16"/>
              </w:rPr>
              <w:t xml:space="preserve">01/07/2012 </w:t>
            </w:r>
          </w:p>
        </w:tc>
        <w:tc>
          <w:tcPr>
            <w:tcW w:w="1200" w:type="dxa"/>
          </w:tcPr>
          <w:p w14:paraId="5CD0AA7E" w14:textId="77777777" w:rsidR="0062078D" w:rsidRPr="003100B9" w:rsidRDefault="0062078D">
            <w:pPr>
              <w:autoSpaceDE w:val="0"/>
              <w:autoSpaceDN w:val="0"/>
              <w:adjustRightInd w:val="0"/>
              <w:rPr>
                <w:sz w:val="16"/>
                <w:szCs w:val="16"/>
              </w:rPr>
            </w:pPr>
            <w:r w:rsidRPr="003100B9">
              <w:rPr>
                <w:sz w:val="16"/>
                <w:szCs w:val="16"/>
              </w:rPr>
              <w:t xml:space="preserve">01/07/2015 </w:t>
            </w:r>
          </w:p>
        </w:tc>
        <w:tc>
          <w:tcPr>
            <w:tcW w:w="1200" w:type="dxa"/>
          </w:tcPr>
          <w:p w14:paraId="4C297BE4" w14:textId="77777777" w:rsidR="0062078D" w:rsidRPr="003100B9" w:rsidRDefault="0062078D">
            <w:pPr>
              <w:autoSpaceDE w:val="0"/>
              <w:autoSpaceDN w:val="0"/>
              <w:adjustRightInd w:val="0"/>
              <w:rPr>
                <w:sz w:val="16"/>
                <w:szCs w:val="16"/>
              </w:rPr>
            </w:pPr>
            <w:r w:rsidRPr="003100B9">
              <w:rPr>
                <w:sz w:val="16"/>
                <w:szCs w:val="16"/>
              </w:rPr>
              <w:t xml:space="preserve">Present </w:t>
            </w:r>
          </w:p>
        </w:tc>
      </w:tr>
      <w:tr w:rsidR="0062078D" w:rsidRPr="003100B9" w14:paraId="4EDF03B6" w14:textId="77777777">
        <w:trPr>
          <w:trHeight w:val="280"/>
        </w:trPr>
        <w:tc>
          <w:tcPr>
            <w:tcW w:w="2700" w:type="dxa"/>
          </w:tcPr>
          <w:p w14:paraId="55AB2327" w14:textId="77777777" w:rsidR="0062078D" w:rsidRPr="003100B9" w:rsidRDefault="0062078D">
            <w:pPr>
              <w:autoSpaceDE w:val="0"/>
              <w:autoSpaceDN w:val="0"/>
              <w:adjustRightInd w:val="0"/>
              <w:rPr>
                <w:sz w:val="16"/>
                <w:szCs w:val="16"/>
              </w:rPr>
            </w:pPr>
            <w:r w:rsidRPr="003100B9">
              <w:rPr>
                <w:sz w:val="16"/>
                <w:szCs w:val="16"/>
              </w:rPr>
              <w:t xml:space="preserve">Ms Michele Stanton </w:t>
            </w:r>
          </w:p>
        </w:tc>
        <w:tc>
          <w:tcPr>
            <w:tcW w:w="2600" w:type="dxa"/>
          </w:tcPr>
          <w:p w14:paraId="21706D21" w14:textId="77777777" w:rsidR="0062078D" w:rsidRPr="003100B9" w:rsidRDefault="0062078D">
            <w:pPr>
              <w:autoSpaceDE w:val="0"/>
              <w:autoSpaceDN w:val="0"/>
              <w:adjustRightInd w:val="0"/>
              <w:rPr>
                <w:sz w:val="16"/>
                <w:szCs w:val="16"/>
              </w:rPr>
            </w:pPr>
            <w:r w:rsidRPr="003100B9">
              <w:rPr>
                <w:sz w:val="16"/>
                <w:szCs w:val="16"/>
              </w:rPr>
              <w:t xml:space="preserve">Lay (the law) </w:t>
            </w:r>
          </w:p>
        </w:tc>
        <w:tc>
          <w:tcPr>
            <w:tcW w:w="1300" w:type="dxa"/>
          </w:tcPr>
          <w:p w14:paraId="71175C48" w14:textId="77777777" w:rsidR="0062078D" w:rsidRPr="003100B9" w:rsidRDefault="0062078D">
            <w:pPr>
              <w:autoSpaceDE w:val="0"/>
              <w:autoSpaceDN w:val="0"/>
              <w:adjustRightInd w:val="0"/>
              <w:rPr>
                <w:sz w:val="16"/>
                <w:szCs w:val="16"/>
              </w:rPr>
            </w:pPr>
            <w:r w:rsidRPr="003100B9">
              <w:rPr>
                <w:sz w:val="16"/>
                <w:szCs w:val="16"/>
              </w:rPr>
              <w:t xml:space="preserve">01/07/2012 </w:t>
            </w:r>
          </w:p>
        </w:tc>
        <w:tc>
          <w:tcPr>
            <w:tcW w:w="1200" w:type="dxa"/>
          </w:tcPr>
          <w:p w14:paraId="283C396F" w14:textId="77777777" w:rsidR="0062078D" w:rsidRPr="003100B9" w:rsidRDefault="0062078D">
            <w:pPr>
              <w:autoSpaceDE w:val="0"/>
              <w:autoSpaceDN w:val="0"/>
              <w:adjustRightInd w:val="0"/>
              <w:rPr>
                <w:sz w:val="16"/>
                <w:szCs w:val="16"/>
              </w:rPr>
            </w:pPr>
            <w:r w:rsidRPr="003100B9">
              <w:rPr>
                <w:sz w:val="16"/>
                <w:szCs w:val="16"/>
              </w:rPr>
              <w:t xml:space="preserve">01/07/2015 </w:t>
            </w:r>
          </w:p>
        </w:tc>
        <w:tc>
          <w:tcPr>
            <w:tcW w:w="1200" w:type="dxa"/>
          </w:tcPr>
          <w:p w14:paraId="297413CB" w14:textId="77777777" w:rsidR="0062078D" w:rsidRPr="003100B9" w:rsidRDefault="0062078D">
            <w:pPr>
              <w:autoSpaceDE w:val="0"/>
              <w:autoSpaceDN w:val="0"/>
              <w:adjustRightInd w:val="0"/>
              <w:rPr>
                <w:sz w:val="16"/>
                <w:szCs w:val="16"/>
              </w:rPr>
            </w:pPr>
            <w:r w:rsidRPr="003100B9">
              <w:rPr>
                <w:sz w:val="16"/>
                <w:szCs w:val="16"/>
              </w:rPr>
              <w:t xml:space="preserve">Apologies </w:t>
            </w:r>
          </w:p>
        </w:tc>
      </w:tr>
      <w:tr w:rsidR="0062078D" w:rsidRPr="003100B9" w14:paraId="56C82BE6" w14:textId="77777777">
        <w:trPr>
          <w:trHeight w:val="280"/>
        </w:trPr>
        <w:tc>
          <w:tcPr>
            <w:tcW w:w="2700" w:type="dxa"/>
          </w:tcPr>
          <w:p w14:paraId="5C9E31EF" w14:textId="77777777" w:rsidR="0062078D" w:rsidRPr="003100B9" w:rsidRDefault="0062078D">
            <w:pPr>
              <w:autoSpaceDE w:val="0"/>
              <w:autoSpaceDN w:val="0"/>
              <w:adjustRightInd w:val="0"/>
              <w:rPr>
                <w:sz w:val="16"/>
                <w:szCs w:val="16"/>
              </w:rPr>
            </w:pPr>
            <w:r w:rsidRPr="003100B9">
              <w:rPr>
                <w:sz w:val="16"/>
                <w:szCs w:val="16"/>
              </w:rPr>
              <w:t xml:space="preserve">Dr Karen Bartholomew </w:t>
            </w:r>
          </w:p>
        </w:tc>
        <w:tc>
          <w:tcPr>
            <w:tcW w:w="2600" w:type="dxa"/>
          </w:tcPr>
          <w:p w14:paraId="3BEE8F57" w14:textId="77777777" w:rsidR="0062078D" w:rsidRPr="003100B9" w:rsidRDefault="0062078D">
            <w:pPr>
              <w:autoSpaceDE w:val="0"/>
              <w:autoSpaceDN w:val="0"/>
              <w:adjustRightInd w:val="0"/>
              <w:rPr>
                <w:sz w:val="16"/>
                <w:szCs w:val="16"/>
              </w:rPr>
            </w:pPr>
            <w:r w:rsidRPr="003100B9">
              <w:rPr>
                <w:sz w:val="16"/>
                <w:szCs w:val="16"/>
              </w:rPr>
              <w:t xml:space="preserve">Non-lay (intervention studies) </w:t>
            </w:r>
          </w:p>
        </w:tc>
        <w:tc>
          <w:tcPr>
            <w:tcW w:w="1300" w:type="dxa"/>
          </w:tcPr>
          <w:p w14:paraId="49FDDD90" w14:textId="77777777" w:rsidR="0062078D" w:rsidRPr="003100B9" w:rsidRDefault="0062078D">
            <w:pPr>
              <w:autoSpaceDE w:val="0"/>
              <w:autoSpaceDN w:val="0"/>
              <w:adjustRightInd w:val="0"/>
              <w:rPr>
                <w:sz w:val="16"/>
                <w:szCs w:val="16"/>
              </w:rPr>
            </w:pPr>
            <w:r w:rsidRPr="003100B9">
              <w:rPr>
                <w:sz w:val="16"/>
                <w:szCs w:val="16"/>
              </w:rPr>
              <w:t xml:space="preserve">01/07/2013 </w:t>
            </w:r>
          </w:p>
        </w:tc>
        <w:tc>
          <w:tcPr>
            <w:tcW w:w="1200" w:type="dxa"/>
          </w:tcPr>
          <w:p w14:paraId="2B29B8CD" w14:textId="77777777" w:rsidR="0062078D" w:rsidRPr="003100B9" w:rsidRDefault="0062078D">
            <w:pPr>
              <w:autoSpaceDE w:val="0"/>
              <w:autoSpaceDN w:val="0"/>
              <w:adjustRightInd w:val="0"/>
              <w:rPr>
                <w:sz w:val="16"/>
                <w:szCs w:val="16"/>
              </w:rPr>
            </w:pPr>
            <w:r w:rsidRPr="003100B9">
              <w:rPr>
                <w:sz w:val="16"/>
                <w:szCs w:val="16"/>
              </w:rPr>
              <w:t xml:space="preserve">01/07/2016 </w:t>
            </w:r>
          </w:p>
        </w:tc>
        <w:tc>
          <w:tcPr>
            <w:tcW w:w="1200" w:type="dxa"/>
          </w:tcPr>
          <w:p w14:paraId="7AA361FE" w14:textId="77777777" w:rsidR="0062078D" w:rsidRPr="003100B9" w:rsidRDefault="0062078D">
            <w:pPr>
              <w:autoSpaceDE w:val="0"/>
              <w:autoSpaceDN w:val="0"/>
              <w:adjustRightInd w:val="0"/>
              <w:rPr>
                <w:sz w:val="16"/>
                <w:szCs w:val="16"/>
              </w:rPr>
            </w:pPr>
            <w:r w:rsidRPr="003100B9">
              <w:rPr>
                <w:sz w:val="16"/>
                <w:szCs w:val="16"/>
              </w:rPr>
              <w:t xml:space="preserve">Present </w:t>
            </w:r>
          </w:p>
        </w:tc>
      </w:tr>
      <w:tr w:rsidR="0062078D" w:rsidRPr="003100B9" w14:paraId="74DBA476" w14:textId="77777777">
        <w:trPr>
          <w:trHeight w:val="280"/>
        </w:trPr>
        <w:tc>
          <w:tcPr>
            <w:tcW w:w="2700" w:type="dxa"/>
          </w:tcPr>
          <w:p w14:paraId="5848E886" w14:textId="77777777" w:rsidR="0062078D" w:rsidRPr="003100B9" w:rsidRDefault="0062078D">
            <w:pPr>
              <w:autoSpaceDE w:val="0"/>
              <w:autoSpaceDN w:val="0"/>
              <w:adjustRightInd w:val="0"/>
              <w:rPr>
                <w:sz w:val="16"/>
                <w:szCs w:val="16"/>
              </w:rPr>
            </w:pPr>
            <w:r w:rsidRPr="003100B9">
              <w:rPr>
                <w:sz w:val="16"/>
                <w:szCs w:val="16"/>
              </w:rPr>
              <w:t xml:space="preserve">Dr Christine Crooks </w:t>
            </w:r>
          </w:p>
        </w:tc>
        <w:tc>
          <w:tcPr>
            <w:tcW w:w="2600" w:type="dxa"/>
          </w:tcPr>
          <w:p w14:paraId="000D51F2" w14:textId="77777777" w:rsidR="0062078D" w:rsidRPr="003100B9" w:rsidRDefault="0062078D">
            <w:pPr>
              <w:autoSpaceDE w:val="0"/>
              <w:autoSpaceDN w:val="0"/>
              <w:adjustRightInd w:val="0"/>
              <w:rPr>
                <w:sz w:val="16"/>
                <w:szCs w:val="16"/>
              </w:rPr>
            </w:pPr>
            <w:r w:rsidRPr="003100B9">
              <w:rPr>
                <w:sz w:val="16"/>
                <w:szCs w:val="16"/>
              </w:rPr>
              <w:t xml:space="preserve">Non-lay (intervention studies) </w:t>
            </w:r>
          </w:p>
        </w:tc>
        <w:tc>
          <w:tcPr>
            <w:tcW w:w="1300" w:type="dxa"/>
          </w:tcPr>
          <w:p w14:paraId="1A0D6EA8" w14:textId="77777777" w:rsidR="0062078D" w:rsidRPr="003100B9" w:rsidRDefault="0062078D">
            <w:pPr>
              <w:autoSpaceDE w:val="0"/>
              <w:autoSpaceDN w:val="0"/>
              <w:adjustRightInd w:val="0"/>
              <w:rPr>
                <w:sz w:val="16"/>
                <w:szCs w:val="16"/>
              </w:rPr>
            </w:pPr>
            <w:r w:rsidRPr="003100B9">
              <w:rPr>
                <w:sz w:val="16"/>
                <w:szCs w:val="16"/>
              </w:rPr>
              <w:t xml:space="preserve">01/07/2013 </w:t>
            </w:r>
          </w:p>
        </w:tc>
        <w:tc>
          <w:tcPr>
            <w:tcW w:w="1200" w:type="dxa"/>
          </w:tcPr>
          <w:p w14:paraId="105AF049" w14:textId="77777777" w:rsidR="0062078D" w:rsidRPr="003100B9" w:rsidRDefault="0062078D">
            <w:pPr>
              <w:autoSpaceDE w:val="0"/>
              <w:autoSpaceDN w:val="0"/>
              <w:adjustRightInd w:val="0"/>
              <w:rPr>
                <w:sz w:val="16"/>
                <w:szCs w:val="16"/>
              </w:rPr>
            </w:pPr>
            <w:r w:rsidRPr="003100B9">
              <w:rPr>
                <w:sz w:val="16"/>
                <w:szCs w:val="16"/>
              </w:rPr>
              <w:t xml:space="preserve">01/07/2015 </w:t>
            </w:r>
          </w:p>
        </w:tc>
        <w:tc>
          <w:tcPr>
            <w:tcW w:w="1200" w:type="dxa"/>
          </w:tcPr>
          <w:p w14:paraId="0BC0EC12" w14:textId="77777777" w:rsidR="0062078D" w:rsidRPr="003100B9" w:rsidRDefault="0062078D">
            <w:pPr>
              <w:autoSpaceDE w:val="0"/>
              <w:autoSpaceDN w:val="0"/>
              <w:adjustRightInd w:val="0"/>
              <w:rPr>
                <w:sz w:val="16"/>
                <w:szCs w:val="16"/>
              </w:rPr>
            </w:pPr>
            <w:r w:rsidRPr="003100B9">
              <w:rPr>
                <w:sz w:val="16"/>
                <w:szCs w:val="16"/>
              </w:rPr>
              <w:t xml:space="preserve">Present </w:t>
            </w:r>
          </w:p>
        </w:tc>
      </w:tr>
      <w:tr w:rsidR="0062078D" w:rsidRPr="003100B9" w14:paraId="3C41C947" w14:textId="77777777">
        <w:trPr>
          <w:trHeight w:val="280"/>
        </w:trPr>
        <w:tc>
          <w:tcPr>
            <w:tcW w:w="2700" w:type="dxa"/>
          </w:tcPr>
          <w:p w14:paraId="29413CB9" w14:textId="77777777" w:rsidR="0062078D" w:rsidRPr="003100B9" w:rsidRDefault="0062078D">
            <w:pPr>
              <w:autoSpaceDE w:val="0"/>
              <w:autoSpaceDN w:val="0"/>
              <w:adjustRightInd w:val="0"/>
              <w:rPr>
                <w:sz w:val="16"/>
                <w:szCs w:val="16"/>
              </w:rPr>
            </w:pPr>
            <w:r w:rsidRPr="003100B9">
              <w:rPr>
                <w:sz w:val="16"/>
                <w:szCs w:val="16"/>
              </w:rPr>
              <w:t xml:space="preserve">Mr Mark Smith </w:t>
            </w:r>
          </w:p>
        </w:tc>
        <w:tc>
          <w:tcPr>
            <w:tcW w:w="2600" w:type="dxa"/>
          </w:tcPr>
          <w:p w14:paraId="46C3554E" w14:textId="77777777" w:rsidR="0062078D" w:rsidRPr="003100B9" w:rsidRDefault="0062078D">
            <w:pPr>
              <w:autoSpaceDE w:val="0"/>
              <w:autoSpaceDN w:val="0"/>
              <w:adjustRightInd w:val="0"/>
              <w:rPr>
                <w:sz w:val="16"/>
                <w:szCs w:val="16"/>
              </w:rPr>
            </w:pPr>
            <w:r w:rsidRPr="003100B9">
              <w:rPr>
                <w:sz w:val="16"/>
                <w:szCs w:val="16"/>
              </w:rPr>
              <w:t xml:space="preserve">Non-lay (intervention studies) </w:t>
            </w:r>
          </w:p>
        </w:tc>
        <w:tc>
          <w:tcPr>
            <w:tcW w:w="1300" w:type="dxa"/>
          </w:tcPr>
          <w:p w14:paraId="4EAC71D8" w14:textId="77777777" w:rsidR="0062078D" w:rsidRPr="003100B9" w:rsidRDefault="0062078D">
            <w:pPr>
              <w:autoSpaceDE w:val="0"/>
              <w:autoSpaceDN w:val="0"/>
              <w:adjustRightInd w:val="0"/>
              <w:rPr>
                <w:sz w:val="16"/>
                <w:szCs w:val="16"/>
              </w:rPr>
            </w:pPr>
            <w:r w:rsidRPr="003100B9">
              <w:rPr>
                <w:sz w:val="16"/>
                <w:szCs w:val="16"/>
              </w:rPr>
              <w:t xml:space="preserve">01/09/2014 </w:t>
            </w:r>
          </w:p>
        </w:tc>
        <w:tc>
          <w:tcPr>
            <w:tcW w:w="1200" w:type="dxa"/>
          </w:tcPr>
          <w:p w14:paraId="48984382" w14:textId="77777777" w:rsidR="0062078D" w:rsidRPr="003100B9" w:rsidRDefault="0062078D">
            <w:pPr>
              <w:autoSpaceDE w:val="0"/>
              <w:autoSpaceDN w:val="0"/>
              <w:adjustRightInd w:val="0"/>
              <w:rPr>
                <w:sz w:val="16"/>
                <w:szCs w:val="16"/>
              </w:rPr>
            </w:pPr>
            <w:r w:rsidRPr="003100B9">
              <w:rPr>
                <w:sz w:val="16"/>
                <w:szCs w:val="16"/>
              </w:rPr>
              <w:t xml:space="preserve">01/09/2015 </w:t>
            </w:r>
          </w:p>
        </w:tc>
        <w:tc>
          <w:tcPr>
            <w:tcW w:w="1200" w:type="dxa"/>
          </w:tcPr>
          <w:p w14:paraId="1462BC7A" w14:textId="77777777" w:rsidR="0062078D" w:rsidRPr="003100B9" w:rsidRDefault="0062078D">
            <w:pPr>
              <w:autoSpaceDE w:val="0"/>
              <w:autoSpaceDN w:val="0"/>
              <w:adjustRightInd w:val="0"/>
              <w:rPr>
                <w:sz w:val="16"/>
                <w:szCs w:val="16"/>
              </w:rPr>
            </w:pPr>
            <w:r w:rsidRPr="003100B9">
              <w:rPr>
                <w:sz w:val="16"/>
                <w:szCs w:val="16"/>
              </w:rPr>
              <w:t xml:space="preserve">Apologies </w:t>
            </w:r>
          </w:p>
        </w:tc>
      </w:tr>
      <w:tr w:rsidR="0062078D" w:rsidRPr="003100B9" w14:paraId="1FF95D3E" w14:textId="77777777">
        <w:trPr>
          <w:trHeight w:val="280"/>
        </w:trPr>
        <w:tc>
          <w:tcPr>
            <w:tcW w:w="2700" w:type="dxa"/>
          </w:tcPr>
          <w:p w14:paraId="42D37C57" w14:textId="77777777" w:rsidR="0062078D" w:rsidRPr="003100B9" w:rsidRDefault="0062078D">
            <w:pPr>
              <w:autoSpaceDE w:val="0"/>
              <w:autoSpaceDN w:val="0"/>
              <w:adjustRightInd w:val="0"/>
              <w:rPr>
                <w:sz w:val="16"/>
                <w:szCs w:val="16"/>
              </w:rPr>
            </w:pPr>
            <w:r w:rsidRPr="003100B9">
              <w:rPr>
                <w:sz w:val="16"/>
                <w:szCs w:val="16"/>
              </w:rPr>
              <w:t xml:space="preserve">Mrs Kate O'Connor </w:t>
            </w:r>
          </w:p>
        </w:tc>
        <w:tc>
          <w:tcPr>
            <w:tcW w:w="2600" w:type="dxa"/>
          </w:tcPr>
          <w:p w14:paraId="4655DD63" w14:textId="77777777" w:rsidR="0062078D" w:rsidRPr="003100B9" w:rsidRDefault="0062078D" w:rsidP="00A00D8C">
            <w:pPr>
              <w:autoSpaceDE w:val="0"/>
              <w:autoSpaceDN w:val="0"/>
              <w:adjustRightInd w:val="0"/>
              <w:rPr>
                <w:sz w:val="16"/>
                <w:szCs w:val="16"/>
              </w:rPr>
            </w:pPr>
            <w:r w:rsidRPr="003100B9">
              <w:rPr>
                <w:sz w:val="16"/>
                <w:szCs w:val="16"/>
              </w:rPr>
              <w:t xml:space="preserve">Non-lay (Other) </w:t>
            </w:r>
          </w:p>
        </w:tc>
        <w:tc>
          <w:tcPr>
            <w:tcW w:w="1300" w:type="dxa"/>
          </w:tcPr>
          <w:p w14:paraId="671AF940" w14:textId="77777777" w:rsidR="0062078D" w:rsidRPr="003100B9" w:rsidRDefault="0062078D">
            <w:pPr>
              <w:autoSpaceDE w:val="0"/>
              <w:autoSpaceDN w:val="0"/>
              <w:adjustRightInd w:val="0"/>
              <w:rPr>
                <w:sz w:val="16"/>
                <w:szCs w:val="16"/>
              </w:rPr>
            </w:pPr>
            <w:r w:rsidRPr="003100B9">
              <w:rPr>
                <w:sz w:val="16"/>
                <w:szCs w:val="16"/>
              </w:rPr>
              <w:t>NTB co-opt</w:t>
            </w:r>
          </w:p>
        </w:tc>
        <w:tc>
          <w:tcPr>
            <w:tcW w:w="1200" w:type="dxa"/>
          </w:tcPr>
          <w:p w14:paraId="10D907BC" w14:textId="77777777" w:rsidR="0062078D" w:rsidRPr="003100B9" w:rsidRDefault="0062078D" w:rsidP="001976B1">
            <w:pPr>
              <w:autoSpaceDE w:val="0"/>
              <w:autoSpaceDN w:val="0"/>
              <w:adjustRightInd w:val="0"/>
              <w:rPr>
                <w:sz w:val="16"/>
                <w:szCs w:val="16"/>
              </w:rPr>
            </w:pPr>
            <w:r w:rsidRPr="003100B9">
              <w:rPr>
                <w:sz w:val="16"/>
                <w:szCs w:val="16"/>
              </w:rPr>
              <w:t>NTB co-opt</w:t>
            </w:r>
          </w:p>
        </w:tc>
        <w:tc>
          <w:tcPr>
            <w:tcW w:w="1200" w:type="dxa"/>
          </w:tcPr>
          <w:p w14:paraId="710A77F5" w14:textId="77777777" w:rsidR="0062078D" w:rsidRPr="003100B9" w:rsidRDefault="0062078D">
            <w:pPr>
              <w:autoSpaceDE w:val="0"/>
              <w:autoSpaceDN w:val="0"/>
              <w:adjustRightInd w:val="0"/>
              <w:rPr>
                <w:sz w:val="16"/>
                <w:szCs w:val="16"/>
              </w:rPr>
            </w:pPr>
            <w:r w:rsidRPr="003100B9">
              <w:rPr>
                <w:sz w:val="16"/>
                <w:szCs w:val="16"/>
              </w:rPr>
              <w:t xml:space="preserve">Present </w:t>
            </w:r>
          </w:p>
        </w:tc>
      </w:tr>
    </w:tbl>
    <w:p w14:paraId="3C7AE4E5" w14:textId="77777777" w:rsidR="00522B40" w:rsidRPr="003100B9" w:rsidRDefault="00F9451C" w:rsidP="00F9451C">
      <w:pPr>
        <w:rPr>
          <w:sz w:val="16"/>
          <w:szCs w:val="16"/>
        </w:rPr>
      </w:pPr>
      <w:r w:rsidRPr="003100B9">
        <w:rPr>
          <w:sz w:val="16"/>
          <w:szCs w:val="16"/>
        </w:rPr>
        <w:t xml:space="preserve"> </w:t>
      </w:r>
    </w:p>
    <w:p w14:paraId="51AC0912" w14:textId="77777777" w:rsidR="00E24E77" w:rsidRPr="003100B9" w:rsidRDefault="00E24E77" w:rsidP="00E24E77">
      <w:pPr>
        <w:pStyle w:val="Heading2"/>
        <w:pBdr>
          <w:bottom w:val="single" w:sz="12" w:space="1" w:color="auto"/>
        </w:pBdr>
      </w:pPr>
      <w:r w:rsidRPr="003100B9">
        <w:br w:type="page"/>
      </w:r>
      <w:r w:rsidRPr="003100B9">
        <w:lastRenderedPageBreak/>
        <w:t>Welcome</w:t>
      </w:r>
    </w:p>
    <w:p w14:paraId="18FC1F82" w14:textId="77777777" w:rsidR="00E24E77" w:rsidRPr="003100B9" w:rsidRDefault="00E24E77" w:rsidP="00E24E77"/>
    <w:p w14:paraId="1B5171EE" w14:textId="180CBD40" w:rsidR="00E24E77" w:rsidRPr="003100B9" w:rsidRDefault="00E24E77" w:rsidP="00204AC4">
      <w:pPr>
        <w:spacing w:before="80" w:after="80"/>
        <w:rPr>
          <w:rFonts w:cs="Arial"/>
          <w:color w:val="33CCCC"/>
          <w:szCs w:val="22"/>
        </w:rPr>
      </w:pPr>
      <w:r w:rsidRPr="003100B9">
        <w:rPr>
          <w:rFonts w:cs="Arial"/>
          <w:szCs w:val="22"/>
        </w:rPr>
        <w:t xml:space="preserve">The Chair opened the meeting </w:t>
      </w:r>
      <w:r w:rsidRPr="007E0E12">
        <w:rPr>
          <w:rFonts w:cs="Arial"/>
          <w:szCs w:val="22"/>
        </w:rPr>
        <w:t xml:space="preserve">at </w:t>
      </w:r>
      <w:r w:rsidR="007E0E12" w:rsidRPr="007E0E12">
        <w:rPr>
          <w:rFonts w:cs="Arial"/>
          <w:szCs w:val="22"/>
        </w:rPr>
        <w:t>1.00pm</w:t>
      </w:r>
      <w:r w:rsidRPr="007E0E12">
        <w:rPr>
          <w:rFonts w:cs="Arial"/>
          <w:szCs w:val="22"/>
        </w:rPr>
        <w:t xml:space="preserve"> and welcomed</w:t>
      </w:r>
      <w:r w:rsidRPr="003100B9">
        <w:rPr>
          <w:rFonts w:cs="Arial"/>
          <w:szCs w:val="22"/>
        </w:rPr>
        <w:t xml:space="preserve"> Committee members, noting that apologies had been received from </w:t>
      </w:r>
      <w:r w:rsidR="00104CF4" w:rsidRPr="003100B9">
        <w:rPr>
          <w:rFonts w:cs="Arial"/>
          <w:szCs w:val="22"/>
        </w:rPr>
        <w:t xml:space="preserve">Mr Mark Smith and Ms Michelle Stanton. </w:t>
      </w:r>
    </w:p>
    <w:p w14:paraId="1E8C77AD" w14:textId="77777777" w:rsidR="00104CF4" w:rsidRPr="003100B9" w:rsidRDefault="00104CF4" w:rsidP="00204AC4">
      <w:pPr>
        <w:spacing w:before="80" w:after="80"/>
      </w:pPr>
    </w:p>
    <w:p w14:paraId="0DD7F4E1" w14:textId="77777777" w:rsidR="00E24E77" w:rsidRPr="003100B9" w:rsidRDefault="00E24E77" w:rsidP="00204AC4">
      <w:pPr>
        <w:spacing w:before="80" w:after="80"/>
        <w:rPr>
          <w:rFonts w:cs="Arial"/>
          <w:szCs w:val="22"/>
        </w:rPr>
      </w:pPr>
      <w:r w:rsidRPr="003100B9">
        <w:rPr>
          <w:rFonts w:cs="Arial"/>
          <w:szCs w:val="22"/>
        </w:rPr>
        <w:t xml:space="preserve">The Chair noted that it would be necessary to co-opt members of other HDECs in accordance with the SOPs.  </w:t>
      </w:r>
      <w:r w:rsidR="00104CF4" w:rsidRPr="003100B9">
        <w:rPr>
          <w:rFonts w:cs="Arial"/>
          <w:szCs w:val="22"/>
        </w:rPr>
        <w:t>Ms Kate O’Connor confirmed her</w:t>
      </w:r>
      <w:r w:rsidR="00AA79BD" w:rsidRPr="003100B9">
        <w:rPr>
          <w:rFonts w:cs="Arial"/>
          <w:szCs w:val="22"/>
        </w:rPr>
        <w:t xml:space="preserve"> eligibility, and w</w:t>
      </w:r>
      <w:r w:rsidR="00104CF4" w:rsidRPr="003100B9">
        <w:rPr>
          <w:rFonts w:cs="Arial"/>
          <w:szCs w:val="22"/>
        </w:rPr>
        <w:t>as</w:t>
      </w:r>
      <w:r w:rsidR="00AA79BD" w:rsidRPr="003100B9">
        <w:rPr>
          <w:rFonts w:cs="Arial"/>
          <w:szCs w:val="22"/>
        </w:rPr>
        <w:t xml:space="preserve"> co-opted by the Chair </w:t>
      </w:r>
      <w:r w:rsidR="00104CF4" w:rsidRPr="003100B9">
        <w:rPr>
          <w:rFonts w:cs="Arial"/>
          <w:szCs w:val="22"/>
        </w:rPr>
        <w:t>as member</w:t>
      </w:r>
      <w:r w:rsidRPr="003100B9">
        <w:rPr>
          <w:rFonts w:cs="Arial"/>
          <w:szCs w:val="22"/>
        </w:rPr>
        <w:t xml:space="preserve"> of the Committee for the duration of the meeting.</w:t>
      </w:r>
    </w:p>
    <w:p w14:paraId="30DA04BA" w14:textId="77777777" w:rsidR="00104CF4" w:rsidRPr="003100B9" w:rsidRDefault="00104CF4" w:rsidP="00204AC4">
      <w:pPr>
        <w:spacing w:before="80" w:after="80"/>
        <w:rPr>
          <w:rFonts w:cs="Arial"/>
          <w:szCs w:val="22"/>
        </w:rPr>
      </w:pPr>
    </w:p>
    <w:p w14:paraId="36F414C2" w14:textId="77777777" w:rsidR="00104CF4" w:rsidRDefault="00104CF4" w:rsidP="00204AC4">
      <w:pPr>
        <w:spacing w:before="80" w:after="80"/>
        <w:rPr>
          <w:rFonts w:cs="Arial"/>
          <w:szCs w:val="22"/>
        </w:rPr>
      </w:pPr>
      <w:r w:rsidRPr="003100B9">
        <w:rPr>
          <w:rFonts w:cs="Arial"/>
          <w:szCs w:val="22"/>
        </w:rPr>
        <w:t xml:space="preserve">The Chair welcomed Ms Philippa </w:t>
      </w:r>
      <w:proofErr w:type="spellStart"/>
      <w:r w:rsidRPr="003100B9">
        <w:rPr>
          <w:rFonts w:cs="Arial"/>
          <w:szCs w:val="22"/>
        </w:rPr>
        <w:t>Bascand</w:t>
      </w:r>
      <w:proofErr w:type="spellEnd"/>
      <w:r w:rsidRPr="003100B9">
        <w:rPr>
          <w:rFonts w:cs="Arial"/>
          <w:szCs w:val="22"/>
        </w:rPr>
        <w:t xml:space="preserve">, the HDEC manager, who was in attendance. </w:t>
      </w:r>
    </w:p>
    <w:p w14:paraId="0FE54F49" w14:textId="77777777" w:rsidR="00797AAD" w:rsidRDefault="00797AAD" w:rsidP="00204AC4">
      <w:pPr>
        <w:spacing w:before="80" w:after="80"/>
        <w:rPr>
          <w:rFonts w:cs="Arial"/>
          <w:szCs w:val="22"/>
        </w:rPr>
      </w:pPr>
    </w:p>
    <w:p w14:paraId="6B1F653B" w14:textId="73A07F45" w:rsidR="00797AAD" w:rsidRPr="003100B9" w:rsidRDefault="00797AAD" w:rsidP="00204AC4">
      <w:pPr>
        <w:spacing w:before="80" w:after="80"/>
        <w:rPr>
          <w:rFonts w:cs="Arial"/>
          <w:color w:val="33CCCC"/>
          <w:szCs w:val="22"/>
        </w:rPr>
      </w:pPr>
      <w:r>
        <w:rPr>
          <w:rFonts w:cs="Arial"/>
          <w:szCs w:val="22"/>
        </w:rPr>
        <w:t xml:space="preserve">The Chair welcomed Ms Helen </w:t>
      </w:r>
      <w:proofErr w:type="spellStart"/>
      <w:r>
        <w:rPr>
          <w:rFonts w:cs="Arial"/>
          <w:szCs w:val="22"/>
        </w:rPr>
        <w:t>Wihongi</w:t>
      </w:r>
      <w:proofErr w:type="spellEnd"/>
      <w:r w:rsidR="00383609">
        <w:rPr>
          <w:rFonts w:cs="Arial"/>
          <w:szCs w:val="22"/>
        </w:rPr>
        <w:t xml:space="preserve">, </w:t>
      </w:r>
      <w:r w:rsidR="00383609" w:rsidRPr="00383609">
        <w:rPr>
          <w:szCs w:val="22"/>
        </w:rPr>
        <w:t>Māori Advisor – Research, Auckland and Waitemata DHBs,</w:t>
      </w:r>
      <w:r>
        <w:rPr>
          <w:rFonts w:cs="Arial"/>
          <w:szCs w:val="22"/>
        </w:rPr>
        <w:t xml:space="preserve"> who </w:t>
      </w:r>
      <w:r w:rsidR="00511BCE">
        <w:rPr>
          <w:rFonts w:cs="Arial"/>
          <w:szCs w:val="22"/>
        </w:rPr>
        <w:t xml:space="preserve">discussed Maori and research prior to the meeting. </w:t>
      </w:r>
    </w:p>
    <w:p w14:paraId="4CCD315D" w14:textId="77777777" w:rsidR="00E24E77" w:rsidRPr="003100B9" w:rsidRDefault="00E24E77" w:rsidP="00E24E77"/>
    <w:p w14:paraId="76EBA349" w14:textId="77777777" w:rsidR="00E24E77" w:rsidRPr="003100B9" w:rsidRDefault="00E24E77" w:rsidP="00E24E77">
      <w:r w:rsidRPr="003100B9">
        <w:t xml:space="preserve">The Chair noted that the meeting was quorate. </w:t>
      </w:r>
    </w:p>
    <w:p w14:paraId="48E413F1" w14:textId="77777777" w:rsidR="00E24E77" w:rsidRPr="003100B9" w:rsidRDefault="00E24E77" w:rsidP="00E24E77"/>
    <w:p w14:paraId="70DDD818" w14:textId="77777777" w:rsidR="00E24E77" w:rsidRPr="003100B9" w:rsidRDefault="00E24E77" w:rsidP="00E24E77">
      <w:r w:rsidRPr="003100B9">
        <w:t>The Committee noted and agreed the agenda for the meeting.</w:t>
      </w:r>
    </w:p>
    <w:p w14:paraId="72B93EB9" w14:textId="77777777" w:rsidR="00E24E77" w:rsidRPr="003100B9" w:rsidRDefault="00E24E77" w:rsidP="00E24E77"/>
    <w:p w14:paraId="47A82243" w14:textId="77777777" w:rsidR="00E24E77" w:rsidRPr="003100B9" w:rsidRDefault="00E24E77" w:rsidP="00E24E77">
      <w:pPr>
        <w:pStyle w:val="Heading2"/>
        <w:pBdr>
          <w:bottom w:val="single" w:sz="12" w:space="1" w:color="auto"/>
        </w:pBdr>
      </w:pPr>
      <w:r w:rsidRPr="003100B9">
        <w:t>Confirmation of previous minutes</w:t>
      </w:r>
    </w:p>
    <w:p w14:paraId="1B1CB397" w14:textId="77777777" w:rsidR="00E24E77" w:rsidRPr="003100B9" w:rsidRDefault="00E24E77" w:rsidP="00E24E77"/>
    <w:p w14:paraId="3722758F" w14:textId="77777777" w:rsidR="00E24E77" w:rsidRPr="003100B9" w:rsidRDefault="00E24E77" w:rsidP="00E24E77">
      <w:r w:rsidRPr="003100B9">
        <w:t xml:space="preserve">The minutes of the meeting of </w:t>
      </w:r>
      <w:r w:rsidR="00104CF4" w:rsidRPr="003100B9">
        <w:rPr>
          <w:rFonts w:cs="Arial"/>
          <w:szCs w:val="22"/>
        </w:rPr>
        <w:t xml:space="preserve">09 June 2015 </w:t>
      </w:r>
      <w:r w:rsidRPr="003100B9">
        <w:t xml:space="preserve">were </w:t>
      </w:r>
      <w:r w:rsidR="00522B40" w:rsidRPr="003100B9">
        <w:t>confirm</w:t>
      </w:r>
      <w:r w:rsidRPr="003100B9">
        <w:t>ed.</w:t>
      </w:r>
    </w:p>
    <w:p w14:paraId="72451A45" w14:textId="77777777" w:rsidR="00E24E77" w:rsidRPr="003100B9" w:rsidRDefault="00E24E77" w:rsidP="00E24E77">
      <w:pPr>
        <w:pStyle w:val="Heading2"/>
        <w:pBdr>
          <w:bottom w:val="single" w:sz="12" w:space="1" w:color="auto"/>
        </w:pBdr>
      </w:pPr>
      <w:r w:rsidRPr="003100B9">
        <w:br w:type="page"/>
      </w:r>
      <w:r w:rsidRPr="003100B9">
        <w:lastRenderedPageBreak/>
        <w:t xml:space="preserve">New applications </w:t>
      </w:r>
    </w:p>
    <w:p w14:paraId="08A4F3C9" w14:textId="77777777" w:rsidR="00795EDD" w:rsidRPr="003100B9"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078D" w:rsidRPr="003100B9" w14:paraId="7F99588A" w14:textId="77777777" w:rsidTr="0062078D">
        <w:trPr>
          <w:trHeight w:val="280"/>
        </w:trPr>
        <w:tc>
          <w:tcPr>
            <w:tcW w:w="966" w:type="dxa"/>
            <w:tcBorders>
              <w:top w:val="nil"/>
              <w:left w:val="nil"/>
              <w:bottom w:val="nil"/>
              <w:right w:val="nil"/>
            </w:tcBorders>
          </w:tcPr>
          <w:p w14:paraId="3B2912D4" w14:textId="77777777" w:rsidR="0062078D" w:rsidRPr="003100B9" w:rsidRDefault="0062078D">
            <w:pPr>
              <w:autoSpaceDE w:val="0"/>
              <w:autoSpaceDN w:val="0"/>
              <w:adjustRightInd w:val="0"/>
            </w:pPr>
            <w:r w:rsidRPr="003100B9">
              <w:t xml:space="preserve"> </w:t>
            </w:r>
            <w:r w:rsidRPr="003100B9">
              <w:rPr>
                <w:b/>
              </w:rPr>
              <w:t xml:space="preserve">1 </w:t>
            </w:r>
            <w:r w:rsidRPr="003100B9">
              <w:t xml:space="preserve"> </w:t>
            </w:r>
          </w:p>
        </w:tc>
        <w:tc>
          <w:tcPr>
            <w:tcW w:w="2575" w:type="dxa"/>
            <w:tcBorders>
              <w:top w:val="nil"/>
              <w:left w:val="nil"/>
              <w:bottom w:val="nil"/>
              <w:right w:val="nil"/>
            </w:tcBorders>
          </w:tcPr>
          <w:p w14:paraId="31C41A52" w14:textId="0F6EA6CB" w:rsidR="0062078D" w:rsidRPr="003100B9" w:rsidRDefault="0062078D">
            <w:pPr>
              <w:autoSpaceDE w:val="0"/>
              <w:autoSpaceDN w:val="0"/>
              <w:adjustRightInd w:val="0"/>
            </w:pPr>
            <w:r w:rsidRPr="003100B9">
              <w:rPr>
                <w:b/>
              </w:rPr>
              <w:t xml:space="preserve">Ethics ref: </w:t>
            </w:r>
          </w:p>
        </w:tc>
        <w:tc>
          <w:tcPr>
            <w:tcW w:w="6459" w:type="dxa"/>
            <w:tcBorders>
              <w:top w:val="nil"/>
              <w:left w:val="nil"/>
              <w:bottom w:val="nil"/>
              <w:right w:val="nil"/>
            </w:tcBorders>
          </w:tcPr>
          <w:p w14:paraId="4B328452" w14:textId="77777777" w:rsidR="0062078D" w:rsidRPr="003100B9" w:rsidRDefault="0062078D">
            <w:pPr>
              <w:autoSpaceDE w:val="0"/>
              <w:autoSpaceDN w:val="0"/>
              <w:adjustRightInd w:val="0"/>
            </w:pPr>
            <w:r w:rsidRPr="003100B9">
              <w:rPr>
                <w:b/>
              </w:rPr>
              <w:t>15/NTA/79</w:t>
            </w:r>
            <w:r w:rsidRPr="003100B9">
              <w:t xml:space="preserve"> </w:t>
            </w:r>
          </w:p>
        </w:tc>
      </w:tr>
      <w:tr w:rsidR="0062078D" w:rsidRPr="003100B9" w14:paraId="102C26B5" w14:textId="77777777" w:rsidTr="0062078D">
        <w:trPr>
          <w:trHeight w:val="280"/>
        </w:trPr>
        <w:tc>
          <w:tcPr>
            <w:tcW w:w="966" w:type="dxa"/>
            <w:tcBorders>
              <w:top w:val="nil"/>
              <w:left w:val="nil"/>
              <w:bottom w:val="nil"/>
              <w:right w:val="nil"/>
            </w:tcBorders>
          </w:tcPr>
          <w:p w14:paraId="38E6910E"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0057A7B9" w14:textId="77777777" w:rsidR="0062078D" w:rsidRPr="003100B9" w:rsidRDefault="0062078D">
            <w:pPr>
              <w:autoSpaceDE w:val="0"/>
              <w:autoSpaceDN w:val="0"/>
              <w:adjustRightInd w:val="0"/>
            </w:pPr>
            <w:r w:rsidRPr="003100B9">
              <w:t xml:space="preserve">Title: </w:t>
            </w:r>
          </w:p>
        </w:tc>
        <w:tc>
          <w:tcPr>
            <w:tcW w:w="6459" w:type="dxa"/>
            <w:tcBorders>
              <w:top w:val="nil"/>
              <w:left w:val="nil"/>
              <w:bottom w:val="nil"/>
              <w:right w:val="nil"/>
            </w:tcBorders>
          </w:tcPr>
          <w:p w14:paraId="3DCA0B52" w14:textId="77777777" w:rsidR="0062078D" w:rsidRPr="003100B9" w:rsidRDefault="0062078D">
            <w:pPr>
              <w:autoSpaceDE w:val="0"/>
              <w:autoSpaceDN w:val="0"/>
              <w:adjustRightInd w:val="0"/>
            </w:pPr>
            <w:r w:rsidRPr="003100B9">
              <w:t xml:space="preserve">Clinical outcomes of a cohort of patients presenting to an emergency department with sepsis: relationship to patient, staff and family/whanau understanding of disease </w:t>
            </w:r>
          </w:p>
        </w:tc>
      </w:tr>
      <w:tr w:rsidR="0062078D" w:rsidRPr="003100B9" w14:paraId="12EAD97D" w14:textId="77777777" w:rsidTr="0062078D">
        <w:trPr>
          <w:trHeight w:val="280"/>
        </w:trPr>
        <w:tc>
          <w:tcPr>
            <w:tcW w:w="966" w:type="dxa"/>
            <w:tcBorders>
              <w:top w:val="nil"/>
              <w:left w:val="nil"/>
              <w:bottom w:val="nil"/>
              <w:right w:val="nil"/>
            </w:tcBorders>
          </w:tcPr>
          <w:p w14:paraId="08D59FBC"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065DA8B2" w14:textId="77777777" w:rsidR="0062078D" w:rsidRPr="003100B9" w:rsidRDefault="0062078D">
            <w:pPr>
              <w:autoSpaceDE w:val="0"/>
              <w:autoSpaceDN w:val="0"/>
              <w:adjustRightInd w:val="0"/>
            </w:pPr>
            <w:r w:rsidRPr="003100B9">
              <w:t xml:space="preserve">Principal Investigator: </w:t>
            </w:r>
          </w:p>
        </w:tc>
        <w:tc>
          <w:tcPr>
            <w:tcW w:w="6459" w:type="dxa"/>
            <w:tcBorders>
              <w:top w:val="nil"/>
              <w:left w:val="nil"/>
              <w:bottom w:val="nil"/>
              <w:right w:val="nil"/>
            </w:tcBorders>
          </w:tcPr>
          <w:p w14:paraId="521D6D62" w14:textId="77777777" w:rsidR="0062078D" w:rsidRPr="003100B9" w:rsidRDefault="0062078D">
            <w:pPr>
              <w:autoSpaceDE w:val="0"/>
              <w:autoSpaceDN w:val="0"/>
              <w:adjustRightInd w:val="0"/>
            </w:pPr>
            <w:r w:rsidRPr="003100B9">
              <w:t xml:space="preserve">Dr Paul </w:t>
            </w:r>
            <w:proofErr w:type="spellStart"/>
            <w:r w:rsidRPr="003100B9">
              <w:t>Huggan</w:t>
            </w:r>
            <w:proofErr w:type="spellEnd"/>
            <w:r w:rsidRPr="003100B9">
              <w:t xml:space="preserve"> </w:t>
            </w:r>
          </w:p>
        </w:tc>
      </w:tr>
      <w:tr w:rsidR="0062078D" w:rsidRPr="003100B9" w14:paraId="05C61CFB" w14:textId="77777777" w:rsidTr="0062078D">
        <w:trPr>
          <w:trHeight w:val="280"/>
        </w:trPr>
        <w:tc>
          <w:tcPr>
            <w:tcW w:w="966" w:type="dxa"/>
            <w:tcBorders>
              <w:top w:val="nil"/>
              <w:left w:val="nil"/>
              <w:bottom w:val="nil"/>
              <w:right w:val="nil"/>
            </w:tcBorders>
          </w:tcPr>
          <w:p w14:paraId="56A6527F"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45B7B3EB" w14:textId="77777777" w:rsidR="0062078D" w:rsidRPr="003100B9" w:rsidRDefault="0062078D">
            <w:pPr>
              <w:autoSpaceDE w:val="0"/>
              <w:autoSpaceDN w:val="0"/>
              <w:adjustRightInd w:val="0"/>
            </w:pPr>
            <w:r w:rsidRPr="003100B9">
              <w:t xml:space="preserve">Sponsor: </w:t>
            </w:r>
          </w:p>
        </w:tc>
        <w:tc>
          <w:tcPr>
            <w:tcW w:w="6459" w:type="dxa"/>
            <w:tcBorders>
              <w:top w:val="nil"/>
              <w:left w:val="nil"/>
              <w:bottom w:val="nil"/>
              <w:right w:val="nil"/>
            </w:tcBorders>
          </w:tcPr>
          <w:p w14:paraId="337E19C9" w14:textId="77777777" w:rsidR="0062078D" w:rsidRPr="003100B9" w:rsidRDefault="0062078D">
            <w:pPr>
              <w:autoSpaceDE w:val="0"/>
              <w:autoSpaceDN w:val="0"/>
              <w:adjustRightInd w:val="0"/>
            </w:pPr>
            <w:r w:rsidRPr="003100B9">
              <w:t xml:space="preserve"> </w:t>
            </w:r>
          </w:p>
        </w:tc>
      </w:tr>
      <w:tr w:rsidR="0062078D" w:rsidRPr="003100B9" w14:paraId="660A0338" w14:textId="77777777" w:rsidTr="0062078D">
        <w:trPr>
          <w:trHeight w:val="280"/>
        </w:trPr>
        <w:tc>
          <w:tcPr>
            <w:tcW w:w="966" w:type="dxa"/>
            <w:tcBorders>
              <w:top w:val="nil"/>
              <w:left w:val="nil"/>
              <w:bottom w:val="nil"/>
              <w:right w:val="nil"/>
            </w:tcBorders>
          </w:tcPr>
          <w:p w14:paraId="1C5278EA"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22F57789" w14:textId="77777777" w:rsidR="0062078D" w:rsidRPr="003100B9" w:rsidRDefault="0062078D">
            <w:pPr>
              <w:autoSpaceDE w:val="0"/>
              <w:autoSpaceDN w:val="0"/>
              <w:adjustRightInd w:val="0"/>
            </w:pPr>
            <w:r w:rsidRPr="003100B9">
              <w:t xml:space="preserve">Clock Start Date: </w:t>
            </w:r>
          </w:p>
        </w:tc>
        <w:tc>
          <w:tcPr>
            <w:tcW w:w="6459" w:type="dxa"/>
            <w:tcBorders>
              <w:top w:val="nil"/>
              <w:left w:val="nil"/>
              <w:bottom w:val="nil"/>
              <w:right w:val="nil"/>
            </w:tcBorders>
          </w:tcPr>
          <w:p w14:paraId="3DF78408" w14:textId="77777777" w:rsidR="0062078D" w:rsidRPr="003100B9" w:rsidRDefault="0062078D">
            <w:pPr>
              <w:autoSpaceDE w:val="0"/>
              <w:autoSpaceDN w:val="0"/>
              <w:adjustRightInd w:val="0"/>
            </w:pPr>
            <w:r w:rsidRPr="003100B9">
              <w:t xml:space="preserve">19 June 2015 </w:t>
            </w:r>
          </w:p>
        </w:tc>
      </w:tr>
    </w:tbl>
    <w:p w14:paraId="292A6824" w14:textId="07DB3CEF" w:rsidR="00795EDD" w:rsidRPr="003100B9" w:rsidRDefault="00795EDD" w:rsidP="00E24E77"/>
    <w:p w14:paraId="5AE9FD06" w14:textId="77777777" w:rsidR="00987913" w:rsidRPr="003100B9" w:rsidRDefault="001976B1" w:rsidP="00E24E77">
      <w:pPr>
        <w:rPr>
          <w:sz w:val="20"/>
        </w:rPr>
      </w:pPr>
      <w:r w:rsidRPr="003100B9">
        <w:t xml:space="preserve">Dr Paul </w:t>
      </w:r>
      <w:proofErr w:type="spellStart"/>
      <w:r w:rsidRPr="003100B9">
        <w:t>Huggan</w:t>
      </w:r>
      <w:proofErr w:type="spellEnd"/>
      <w:r w:rsidRPr="003100B9">
        <w:t xml:space="preserve"> </w:t>
      </w:r>
      <w:r w:rsidR="00987913" w:rsidRPr="003100B9">
        <w:t xml:space="preserve">was present </w:t>
      </w:r>
      <w:r w:rsidR="00DC62A5" w:rsidRPr="003100B9">
        <w:rPr>
          <w:rFonts w:cs="Arial"/>
          <w:szCs w:val="22"/>
        </w:rPr>
        <w:t>by teleconference</w:t>
      </w:r>
      <w:r w:rsidRPr="003100B9">
        <w:rPr>
          <w:rFonts w:cs="Arial"/>
          <w:szCs w:val="22"/>
        </w:rPr>
        <w:t xml:space="preserve"> </w:t>
      </w:r>
      <w:r w:rsidR="00987913" w:rsidRPr="003100B9">
        <w:t>for discussion of this application.</w:t>
      </w:r>
    </w:p>
    <w:p w14:paraId="5D9CC81D" w14:textId="77777777" w:rsidR="00987913" w:rsidRPr="003100B9" w:rsidRDefault="00987913" w:rsidP="00E24E77">
      <w:pPr>
        <w:rPr>
          <w:u w:val="single"/>
        </w:rPr>
      </w:pPr>
    </w:p>
    <w:p w14:paraId="62B5E0D1" w14:textId="77777777" w:rsidR="00E24E77" w:rsidRPr="003100B9" w:rsidRDefault="00E24E77" w:rsidP="00E24E77">
      <w:pPr>
        <w:rPr>
          <w:u w:val="single"/>
        </w:rPr>
      </w:pPr>
      <w:r w:rsidRPr="003100B9">
        <w:rPr>
          <w:u w:val="single"/>
        </w:rPr>
        <w:t>Potential conflicts of interest</w:t>
      </w:r>
    </w:p>
    <w:p w14:paraId="767E9B6C" w14:textId="77777777" w:rsidR="00E24E77" w:rsidRPr="003100B9" w:rsidRDefault="00E24E77" w:rsidP="00E24E77">
      <w:pPr>
        <w:rPr>
          <w:b/>
        </w:rPr>
      </w:pPr>
    </w:p>
    <w:p w14:paraId="721D74D8" w14:textId="77777777" w:rsidR="00E24E77" w:rsidRPr="003100B9" w:rsidRDefault="00E24E77" w:rsidP="00E24E77">
      <w:r w:rsidRPr="003100B9">
        <w:t>The Chair asked members to declare any potential conflicts of interest related to this application.</w:t>
      </w:r>
    </w:p>
    <w:p w14:paraId="6F1870FC" w14:textId="77777777" w:rsidR="00E24E77" w:rsidRPr="003100B9" w:rsidRDefault="00E24E77" w:rsidP="00E24E77"/>
    <w:p w14:paraId="17B370C1" w14:textId="77777777" w:rsidR="00E24E77" w:rsidRPr="003100B9" w:rsidRDefault="00E24E77" w:rsidP="00E24E77">
      <w:r w:rsidRPr="003100B9">
        <w:t>No potential conflicts of interest related to this application were declared by any member.</w:t>
      </w:r>
    </w:p>
    <w:p w14:paraId="50B66021" w14:textId="77777777" w:rsidR="00C949F0" w:rsidRPr="003100B9" w:rsidRDefault="00C949F0" w:rsidP="00527BED">
      <w:pPr>
        <w:rPr>
          <w:u w:val="single"/>
        </w:rPr>
      </w:pPr>
    </w:p>
    <w:p w14:paraId="7F92B7E3" w14:textId="77777777" w:rsidR="00527BED" w:rsidRPr="003100B9" w:rsidRDefault="00527BED" w:rsidP="00527BED">
      <w:pPr>
        <w:rPr>
          <w:u w:val="single"/>
        </w:rPr>
      </w:pPr>
      <w:r w:rsidRPr="003100B9">
        <w:rPr>
          <w:u w:val="single"/>
        </w:rPr>
        <w:t>Summary of Study</w:t>
      </w:r>
    </w:p>
    <w:p w14:paraId="3AA580DE" w14:textId="77777777" w:rsidR="00527BED" w:rsidRPr="003100B9" w:rsidRDefault="00527BED" w:rsidP="00527BED">
      <w:pPr>
        <w:rPr>
          <w:u w:val="single"/>
        </w:rPr>
      </w:pPr>
    </w:p>
    <w:p w14:paraId="0D9CE1DC" w14:textId="45C7796E" w:rsidR="00A24EE3" w:rsidRPr="00A24EE3" w:rsidRDefault="00A24EE3" w:rsidP="00527BED">
      <w:pPr>
        <w:pStyle w:val="ListParagraph"/>
        <w:numPr>
          <w:ilvl w:val="0"/>
          <w:numId w:val="3"/>
        </w:numPr>
        <w:rPr>
          <w:u w:val="single"/>
        </w:rPr>
      </w:pPr>
      <w:r>
        <w:t xml:space="preserve">The Committee </w:t>
      </w:r>
      <w:r w:rsidR="00F26B9F">
        <w:t xml:space="preserve">discussed observational research and right 7(4) of the </w:t>
      </w:r>
      <w:r w:rsidR="00383609">
        <w:t>C</w:t>
      </w:r>
      <w:r w:rsidR="00F26B9F">
        <w:t xml:space="preserve">ode of </w:t>
      </w:r>
      <w:r w:rsidR="00383609">
        <w:t>R</w:t>
      </w:r>
      <w:r w:rsidR="00F26B9F">
        <w:t>ights.</w:t>
      </w:r>
    </w:p>
    <w:p w14:paraId="51CD8881" w14:textId="6440C016" w:rsidR="00A24EE3" w:rsidRDefault="000F5A1B" w:rsidP="00527BED">
      <w:pPr>
        <w:pStyle w:val="ListParagraph"/>
        <w:numPr>
          <w:ilvl w:val="0"/>
          <w:numId w:val="3"/>
        </w:numPr>
      </w:pPr>
      <w:r w:rsidRPr="000F5A1B">
        <w:t xml:space="preserve">The Committee noted </w:t>
      </w:r>
      <w:r w:rsidR="00F26B9F">
        <w:t xml:space="preserve">that the study </w:t>
      </w:r>
      <w:r w:rsidRPr="000F5A1B">
        <w:t>is a hypothesis generating pilot study</w:t>
      </w:r>
      <w:r w:rsidR="00F26B9F">
        <w:t xml:space="preserve"> that</w:t>
      </w:r>
      <w:r>
        <w:t xml:space="preserve"> aims to identify awareness of sepsis</w:t>
      </w:r>
      <w:r w:rsidR="00F26B9F">
        <w:t>. The researchers plan to compare outcomes and pathways to hospital with the level of knowledge of sepsis.</w:t>
      </w:r>
      <w:r>
        <w:t xml:space="preserve"> </w:t>
      </w:r>
    </w:p>
    <w:p w14:paraId="6A5ACB64" w14:textId="2BC0A064" w:rsidR="00C3624F" w:rsidRDefault="00C3624F" w:rsidP="00527BED">
      <w:pPr>
        <w:pStyle w:val="ListParagraph"/>
        <w:numPr>
          <w:ilvl w:val="0"/>
          <w:numId w:val="3"/>
        </w:numPr>
      </w:pPr>
      <w:r>
        <w:t xml:space="preserve">The Committee noted that the study is essentially a feasibility study. </w:t>
      </w:r>
    </w:p>
    <w:p w14:paraId="425EAF5F" w14:textId="0428D720" w:rsidR="000F5A1B" w:rsidRDefault="000F5A1B" w:rsidP="00527BED">
      <w:pPr>
        <w:pStyle w:val="ListParagraph"/>
        <w:numPr>
          <w:ilvl w:val="0"/>
          <w:numId w:val="3"/>
        </w:numPr>
      </w:pPr>
      <w:r>
        <w:t xml:space="preserve">The patient group are </w:t>
      </w:r>
      <w:r w:rsidR="00F26B9F">
        <w:t>patients presenting to emergency departments</w:t>
      </w:r>
      <w:r>
        <w:t xml:space="preserve"> and next of kin.</w:t>
      </w:r>
    </w:p>
    <w:p w14:paraId="0D058743" w14:textId="77777777" w:rsidR="00527BED" w:rsidRPr="003100B9" w:rsidRDefault="00527BED" w:rsidP="00527BED">
      <w:pPr>
        <w:autoSpaceDE w:val="0"/>
        <w:autoSpaceDN w:val="0"/>
        <w:adjustRightInd w:val="0"/>
      </w:pPr>
    </w:p>
    <w:p w14:paraId="2822BF3A" w14:textId="77777777" w:rsidR="00527BED" w:rsidRPr="003100B9" w:rsidRDefault="00527BED" w:rsidP="00527BED">
      <w:pPr>
        <w:rPr>
          <w:u w:val="single"/>
        </w:rPr>
      </w:pPr>
      <w:r w:rsidRPr="003100B9">
        <w:rPr>
          <w:u w:val="single"/>
        </w:rPr>
        <w:t>Summary of ethical issues (resolved)</w:t>
      </w:r>
    </w:p>
    <w:p w14:paraId="580EDC26" w14:textId="77777777" w:rsidR="00527BED" w:rsidRPr="003100B9" w:rsidRDefault="00527BED" w:rsidP="00527BED">
      <w:pPr>
        <w:rPr>
          <w:u w:val="single"/>
        </w:rPr>
      </w:pPr>
    </w:p>
    <w:p w14:paraId="4D2093F7" w14:textId="77777777" w:rsidR="00527BED" w:rsidRPr="003100B9" w:rsidRDefault="00527BED" w:rsidP="00527BED">
      <w:r w:rsidRPr="003100B9">
        <w:t>The main ethical issues considered by the Committee and addressed by the Researcher are as follows.</w:t>
      </w:r>
    </w:p>
    <w:p w14:paraId="75D955BA" w14:textId="77777777" w:rsidR="00527BED" w:rsidRPr="003100B9" w:rsidRDefault="00527BED" w:rsidP="00527BED">
      <w:pPr>
        <w:rPr>
          <w:u w:val="single"/>
        </w:rPr>
      </w:pPr>
    </w:p>
    <w:p w14:paraId="181B2EA6" w14:textId="2C898C5E" w:rsidR="006730B4" w:rsidRDefault="006730B4" w:rsidP="00F26B9F">
      <w:pPr>
        <w:pStyle w:val="ListParagraph"/>
        <w:numPr>
          <w:ilvl w:val="0"/>
          <w:numId w:val="3"/>
        </w:numPr>
      </w:pPr>
      <w:r>
        <w:t xml:space="preserve">The Committee queried whether all participants could consent for themselves, noting that no one can consent to any research on behalf of another in New Zealand. Even if a participant had an EPOA the research must meet right 7(4) of the code of rights. Dr </w:t>
      </w:r>
      <w:proofErr w:type="spellStart"/>
      <w:r>
        <w:t>Huggan</w:t>
      </w:r>
      <w:proofErr w:type="spellEnd"/>
      <w:r>
        <w:t xml:space="preserve"> stated that the next of kin are providing anonymous survey responses</w:t>
      </w:r>
      <w:r w:rsidR="00C3624F">
        <w:t xml:space="preserve">. The Committee noted that the survey </w:t>
      </w:r>
      <w:r>
        <w:t xml:space="preserve">information would </w:t>
      </w:r>
      <w:r w:rsidR="00C3624F">
        <w:t xml:space="preserve">not be anonymous. Dr </w:t>
      </w:r>
      <w:proofErr w:type="spellStart"/>
      <w:r w:rsidR="00C3624F">
        <w:t>Huggan</w:t>
      </w:r>
      <w:proofErr w:type="spellEnd"/>
      <w:r w:rsidR="00C3624F">
        <w:t xml:space="preserve"> accepted this point.</w:t>
      </w:r>
    </w:p>
    <w:p w14:paraId="6539C1AE" w14:textId="33DAC23F" w:rsidR="006730B4" w:rsidRDefault="006730B4" w:rsidP="00F26B9F">
      <w:pPr>
        <w:pStyle w:val="ListParagraph"/>
        <w:numPr>
          <w:ilvl w:val="0"/>
          <w:numId w:val="3"/>
        </w:numPr>
      </w:pPr>
      <w:r>
        <w:t>The Committee requested more information on the study design, noting that the consent processes, who the participant</w:t>
      </w:r>
      <w:r w:rsidR="00C3624F">
        <w:t>s</w:t>
      </w:r>
      <w:r>
        <w:t xml:space="preserve"> were and how the study aims to generate knowledge on a relationship between sepsis knowledge and hospital pathways was unclear. </w:t>
      </w:r>
    </w:p>
    <w:p w14:paraId="05602C29" w14:textId="58114EB5" w:rsidR="00C3624F" w:rsidRPr="00AA7785" w:rsidRDefault="00C3624F" w:rsidP="00AA7785">
      <w:pPr>
        <w:pStyle w:val="ListParagraph"/>
        <w:numPr>
          <w:ilvl w:val="0"/>
          <w:numId w:val="3"/>
        </w:numPr>
        <w:spacing w:before="80" w:after="80"/>
      </w:pPr>
      <w:r>
        <w:t xml:space="preserve">The Committee requested that any mention of proxy consent is removed from the study. </w:t>
      </w:r>
      <w:r w:rsidR="00AA7785">
        <w:t xml:space="preserve">Dr </w:t>
      </w:r>
      <w:proofErr w:type="spellStart"/>
      <w:r w:rsidR="00AA7785">
        <w:t>Huggan</w:t>
      </w:r>
      <w:proofErr w:type="spellEnd"/>
      <w:r w:rsidR="00AA7785">
        <w:t xml:space="preserve"> confirmed that patients who were very unwell would not have their next of kin provide proxy consent.</w:t>
      </w:r>
    </w:p>
    <w:p w14:paraId="36CC9B51" w14:textId="3A09A766" w:rsidR="000F5A1B" w:rsidRDefault="00AA7785" w:rsidP="00271CB5">
      <w:pPr>
        <w:pStyle w:val="ListParagraph"/>
        <w:numPr>
          <w:ilvl w:val="0"/>
          <w:numId w:val="3"/>
        </w:numPr>
        <w:spacing w:before="80" w:after="80"/>
      </w:pPr>
      <w:r>
        <w:t xml:space="preserve">Dr </w:t>
      </w:r>
      <w:proofErr w:type="spellStart"/>
      <w:r>
        <w:t>Huggan</w:t>
      </w:r>
      <w:proofErr w:type="spellEnd"/>
      <w:r>
        <w:t xml:space="preserve"> </w:t>
      </w:r>
      <w:r w:rsidR="000F5A1B">
        <w:t>clarified that the survey info</w:t>
      </w:r>
      <w:r>
        <w:t xml:space="preserve">rmation that next of kin filled out was only about </w:t>
      </w:r>
      <w:r w:rsidR="000F5A1B">
        <w:t>general knowledge and awareness of sepsis. This part of the study was not related to clinical details or linked to health information.</w:t>
      </w:r>
      <w:r>
        <w:t xml:space="preserve"> </w:t>
      </w:r>
    </w:p>
    <w:p w14:paraId="18D4F923" w14:textId="5A2E43D2" w:rsidR="000F5A1B" w:rsidRDefault="00AA7785" w:rsidP="00527BED">
      <w:pPr>
        <w:pStyle w:val="ListParagraph"/>
        <w:numPr>
          <w:ilvl w:val="0"/>
          <w:numId w:val="3"/>
        </w:numPr>
        <w:spacing w:before="80" w:after="80"/>
      </w:pPr>
      <w:r>
        <w:t xml:space="preserve">Dr </w:t>
      </w:r>
      <w:proofErr w:type="spellStart"/>
      <w:r>
        <w:t>Huggan</w:t>
      </w:r>
      <w:proofErr w:type="spellEnd"/>
      <w:r>
        <w:t xml:space="preserve"> stated that not approaching those who were too sick to provide consent </w:t>
      </w:r>
      <w:r w:rsidR="000F5A1B">
        <w:t>simplified the study</w:t>
      </w:r>
      <w:r>
        <w:t>. The Committee</w:t>
      </w:r>
      <w:r w:rsidR="000F5A1B">
        <w:t xml:space="preserve"> agreed that excluding these pa</w:t>
      </w:r>
      <w:r w:rsidR="00276DDB">
        <w:t>tients</w:t>
      </w:r>
      <w:r w:rsidR="000F5A1B">
        <w:t xml:space="preserve"> was appropriate.</w:t>
      </w:r>
    </w:p>
    <w:p w14:paraId="662B363D" w14:textId="4689BDB0" w:rsidR="003905ED" w:rsidRDefault="00C805E2" w:rsidP="00527BED">
      <w:pPr>
        <w:pStyle w:val="ListParagraph"/>
        <w:numPr>
          <w:ilvl w:val="0"/>
          <w:numId w:val="3"/>
        </w:numPr>
        <w:spacing w:before="80" w:after="80"/>
      </w:pPr>
      <w:r>
        <w:t>The Committee</w:t>
      </w:r>
      <w:r w:rsidR="003905ED">
        <w:t xml:space="preserve"> suggest</w:t>
      </w:r>
      <w:r>
        <w:t>ed</w:t>
      </w:r>
      <w:r w:rsidR="003905ED">
        <w:t xml:space="preserve"> looking at </w:t>
      </w:r>
      <w:r w:rsidR="00DC4735">
        <w:t xml:space="preserve">research on </w:t>
      </w:r>
      <w:r w:rsidR="003905ED">
        <w:t>ambu</w:t>
      </w:r>
      <w:r w:rsidR="0096479E">
        <w:t xml:space="preserve">latory </w:t>
      </w:r>
      <w:r w:rsidR="003905ED">
        <w:t xml:space="preserve">sensitive hospitalisation </w:t>
      </w:r>
      <w:r w:rsidR="00DC4735">
        <w:t>(including i</w:t>
      </w:r>
      <w:r w:rsidR="00511BCE">
        <w:t>n</w:t>
      </w:r>
      <w:r w:rsidR="00DC4735">
        <w:t xml:space="preserve"> Waikato) </w:t>
      </w:r>
      <w:r w:rsidR="003905ED">
        <w:t>for more</w:t>
      </w:r>
      <w:r>
        <w:t xml:space="preserve"> information and guidance on researching pathways to care.</w:t>
      </w:r>
    </w:p>
    <w:p w14:paraId="34B80DD0" w14:textId="233F3956" w:rsidR="00276DDB" w:rsidRDefault="00276DDB" w:rsidP="00527BED">
      <w:pPr>
        <w:pStyle w:val="ListParagraph"/>
        <w:numPr>
          <w:ilvl w:val="0"/>
          <w:numId w:val="3"/>
        </w:numPr>
        <w:spacing w:before="80" w:after="80"/>
      </w:pPr>
      <w:r>
        <w:lastRenderedPageBreak/>
        <w:t xml:space="preserve">Dr </w:t>
      </w:r>
      <w:proofErr w:type="spellStart"/>
      <w:r w:rsidR="00383609">
        <w:t>Huggan</w:t>
      </w:r>
      <w:r>
        <w:t>s</w:t>
      </w:r>
      <w:proofErr w:type="spellEnd"/>
      <w:r>
        <w:t xml:space="preserve"> confirmed that Maori consultation had occurred and that a letter confirming this was submitted with his application to ethics. </w:t>
      </w:r>
    </w:p>
    <w:p w14:paraId="309A40C2" w14:textId="417C29F0" w:rsidR="00527BED" w:rsidRDefault="00276DDB" w:rsidP="003905ED">
      <w:pPr>
        <w:pStyle w:val="ListParagraph"/>
        <w:numPr>
          <w:ilvl w:val="0"/>
          <w:numId w:val="3"/>
        </w:numPr>
        <w:spacing w:before="80" w:after="80"/>
      </w:pPr>
      <w:r>
        <w:t xml:space="preserve">The Committee requested that Maori health advisor contact details are put at the back of the PIS. </w:t>
      </w:r>
    </w:p>
    <w:p w14:paraId="17BA123E" w14:textId="195E0B6D" w:rsidR="00507EBE" w:rsidRDefault="00507EBE" w:rsidP="003905ED">
      <w:pPr>
        <w:pStyle w:val="ListParagraph"/>
        <w:numPr>
          <w:ilvl w:val="0"/>
          <w:numId w:val="3"/>
        </w:numPr>
        <w:spacing w:before="80" w:after="80"/>
      </w:pPr>
      <w:r>
        <w:t>The Committee suggested that informing</w:t>
      </w:r>
      <w:r w:rsidR="00383609">
        <w:t xml:space="preserve"> the</w:t>
      </w:r>
      <w:r>
        <w:t xml:space="preserve"> GP of study participation was not necessary for this study (R.1.2). Dr </w:t>
      </w:r>
      <w:proofErr w:type="spellStart"/>
      <w:r w:rsidR="00383609">
        <w:t>Huggan</w:t>
      </w:r>
      <w:r>
        <w:t>s</w:t>
      </w:r>
      <w:proofErr w:type="spellEnd"/>
      <w:r>
        <w:t xml:space="preserve"> agreed.</w:t>
      </w:r>
    </w:p>
    <w:p w14:paraId="6920ADC4" w14:textId="0B23674E" w:rsidR="00276DDB" w:rsidRDefault="00276DDB" w:rsidP="003905ED">
      <w:pPr>
        <w:pStyle w:val="ListParagraph"/>
        <w:numPr>
          <w:ilvl w:val="0"/>
          <w:numId w:val="3"/>
        </w:numPr>
        <w:spacing w:before="80" w:after="80"/>
      </w:pPr>
      <w:r>
        <w:t xml:space="preserve">The Committee noted that there were some inconsistencies in the application form, particularly relating to whether the survey information would be linked to NHI data or not. </w:t>
      </w:r>
      <w:r w:rsidR="00EC6C46">
        <w:t xml:space="preserve">Please be consistent in future applications. </w:t>
      </w:r>
    </w:p>
    <w:p w14:paraId="28B3196F" w14:textId="77777777" w:rsidR="00527BED" w:rsidRPr="003100B9" w:rsidRDefault="00527BED" w:rsidP="00527BED">
      <w:pPr>
        <w:spacing w:before="80" w:after="80"/>
        <w:rPr>
          <w:u w:val="single"/>
        </w:rPr>
      </w:pPr>
    </w:p>
    <w:p w14:paraId="79E391AF" w14:textId="77777777" w:rsidR="00527BED" w:rsidRPr="003100B9" w:rsidRDefault="00527BED" w:rsidP="00527BED">
      <w:pPr>
        <w:rPr>
          <w:u w:val="single"/>
        </w:rPr>
      </w:pPr>
      <w:r w:rsidRPr="003100B9">
        <w:rPr>
          <w:u w:val="single"/>
        </w:rPr>
        <w:t>Summary of ethical issues (outstanding)</w:t>
      </w:r>
    </w:p>
    <w:p w14:paraId="2A58E907" w14:textId="77777777" w:rsidR="00527BED" w:rsidRPr="003100B9" w:rsidRDefault="00527BED" w:rsidP="00527BED">
      <w:pPr>
        <w:rPr>
          <w:u w:val="single"/>
        </w:rPr>
      </w:pPr>
    </w:p>
    <w:p w14:paraId="2FF06E29" w14:textId="77777777" w:rsidR="00527BED" w:rsidRPr="003100B9" w:rsidRDefault="00527BED" w:rsidP="00527BED">
      <w:r w:rsidRPr="003100B9">
        <w:t>The main ethical issues considered by the Committee and which require addressing by the Researcher are as follows.</w:t>
      </w:r>
    </w:p>
    <w:p w14:paraId="35BEF2B6" w14:textId="77777777" w:rsidR="00527BED" w:rsidRPr="003100B9" w:rsidRDefault="00527BED" w:rsidP="00527BED">
      <w:pPr>
        <w:autoSpaceDE w:val="0"/>
        <w:autoSpaceDN w:val="0"/>
        <w:adjustRightInd w:val="0"/>
      </w:pPr>
    </w:p>
    <w:p w14:paraId="6E9CFB5E" w14:textId="2D3EED45" w:rsidR="00507EBE" w:rsidRDefault="00507EBE" w:rsidP="00DC4735">
      <w:pPr>
        <w:pStyle w:val="ListParagraph"/>
        <w:numPr>
          <w:ilvl w:val="0"/>
          <w:numId w:val="3"/>
        </w:numPr>
        <w:spacing w:before="80" w:after="80"/>
      </w:pPr>
      <w:r>
        <w:t xml:space="preserve">The Committee requested that ethnicity data is collected using the Ministry of Health </w:t>
      </w:r>
      <w:r w:rsidR="00DC4735">
        <w:t xml:space="preserve">Ethnicity Data Protocols: </w:t>
      </w:r>
      <w:hyperlink r:id="rId8" w:history="1">
        <w:r w:rsidR="00DC4735" w:rsidRPr="00D94392">
          <w:rPr>
            <w:rStyle w:val="Hyperlink"/>
          </w:rPr>
          <w:t>http://www.health.govt.nz/publication/ethnicity-data-protocols-health-and-disability-sector</w:t>
        </w:r>
      </w:hyperlink>
      <w:r>
        <w:t xml:space="preserve">. Using this collection method ensured national consistency and appropriate categories for a New Zealand context. </w:t>
      </w:r>
    </w:p>
    <w:p w14:paraId="4BE45AFE" w14:textId="77777777" w:rsidR="00EC6C46" w:rsidRDefault="00EC6C46" w:rsidP="00EC6C46">
      <w:pPr>
        <w:pStyle w:val="ListParagraph"/>
        <w:numPr>
          <w:ilvl w:val="0"/>
          <w:numId w:val="3"/>
        </w:numPr>
        <w:spacing w:before="80" w:after="80"/>
      </w:pPr>
      <w:r>
        <w:t xml:space="preserve">The Committee stated that study data should not be stored in an identifiable form (R.2.4). </w:t>
      </w:r>
    </w:p>
    <w:p w14:paraId="6086F97F" w14:textId="77777777" w:rsidR="00EC6C46" w:rsidRDefault="00EC6C46" w:rsidP="00EC6C46">
      <w:pPr>
        <w:pStyle w:val="ListParagraph"/>
        <w:numPr>
          <w:ilvl w:val="0"/>
          <w:numId w:val="3"/>
        </w:numPr>
        <w:spacing w:before="80" w:after="80"/>
      </w:pPr>
      <w:r>
        <w:t xml:space="preserve">The Committee queried whether there was a sponsor for the study (A.5.8). The Committee explained that the DHB might be the sponsor, adding that it was aware it was a locality. Please check with the DHB research office. </w:t>
      </w:r>
    </w:p>
    <w:p w14:paraId="082CB1C9" w14:textId="77777777" w:rsidR="00EC6C46" w:rsidRPr="00383609" w:rsidRDefault="00EC6C46" w:rsidP="00EC6C46">
      <w:pPr>
        <w:pStyle w:val="ListParagraph"/>
        <w:numPr>
          <w:ilvl w:val="0"/>
          <w:numId w:val="3"/>
        </w:numPr>
        <w:spacing w:before="80" w:after="80"/>
        <w:rPr>
          <w:u w:val="single"/>
        </w:rPr>
      </w:pPr>
      <w:r>
        <w:t xml:space="preserve">The Committee requested a PIS/CF for the other participant groups in the study – particularly the next of kin, the control group and those patients who are well enough to participate themselves. The Committee added that for those who are well enough, you can include information on assessing outcome data </w:t>
      </w:r>
      <w:r w:rsidRPr="00383609">
        <w:t xml:space="preserve">and have them consent to this access, which allows the research to link data. </w:t>
      </w:r>
    </w:p>
    <w:p w14:paraId="35AD1861" w14:textId="46CAB4D9" w:rsidR="00EC6C46" w:rsidRPr="00383609" w:rsidRDefault="00EC6C46" w:rsidP="00EC6C46">
      <w:pPr>
        <w:pStyle w:val="ListParagraph"/>
        <w:numPr>
          <w:ilvl w:val="0"/>
          <w:numId w:val="3"/>
        </w:numPr>
        <w:spacing w:before="80" w:after="80"/>
        <w:rPr>
          <w:u w:val="single"/>
        </w:rPr>
      </w:pPr>
      <w:r w:rsidRPr="00383609">
        <w:t xml:space="preserve">The Committee stated that if the researchers wanted to gain </w:t>
      </w:r>
      <w:r w:rsidR="00804023" w:rsidRPr="00383609">
        <w:t>an</w:t>
      </w:r>
      <w:r w:rsidRPr="00383609">
        <w:t xml:space="preserve"> understanding of a sample of the general populations awareness of sepsis it would be better to conduct an anonymous survey. This option avoids the need to link health information to the control group.  </w:t>
      </w:r>
    </w:p>
    <w:p w14:paraId="0C323452" w14:textId="40981B86" w:rsidR="00EC6C46" w:rsidRPr="00EC6C46" w:rsidRDefault="00EC6C46" w:rsidP="00EC6C46">
      <w:pPr>
        <w:pStyle w:val="ListParagraph"/>
        <w:numPr>
          <w:ilvl w:val="0"/>
          <w:numId w:val="3"/>
        </w:numPr>
        <w:spacing w:before="80" w:after="80"/>
      </w:pPr>
      <w:r w:rsidRPr="00383609">
        <w:t xml:space="preserve">The Committee queried the role of the control group and requested a further justification of the control group. Dr </w:t>
      </w:r>
      <w:proofErr w:type="spellStart"/>
      <w:r w:rsidRPr="00383609">
        <w:t>Huggan</w:t>
      </w:r>
      <w:proofErr w:type="spellEnd"/>
      <w:r w:rsidRPr="00383609">
        <w:t xml:space="preserve"> stated it was intended to be age-matched patients that were in ED at same time as the patients with sepsis. It aimed to show whether sepsis knowledge impacted outcomes compared to those in ED for other reasons. The Committee noted that these patients should provide consent for their data </w:t>
      </w:r>
      <w:r>
        <w:t>to be accessed for research purposes.</w:t>
      </w:r>
    </w:p>
    <w:p w14:paraId="59A2BEF9" w14:textId="0095E68E" w:rsidR="00EC6C46" w:rsidRDefault="00EC6C46" w:rsidP="00EC6C46">
      <w:pPr>
        <w:pStyle w:val="ListParagraph"/>
        <w:numPr>
          <w:ilvl w:val="0"/>
          <w:numId w:val="3"/>
        </w:numPr>
        <w:spacing w:before="80" w:after="80"/>
      </w:pPr>
      <w:r>
        <w:t>The Committee suggests limiting the study to sepsis patients, their own reported level of understanding and their pathway to hospital and refrain from comparing this group against a population control group</w:t>
      </w:r>
    </w:p>
    <w:p w14:paraId="47E91855" w14:textId="62212BDC" w:rsidR="00383609" w:rsidRDefault="00383609" w:rsidP="00EC6C46">
      <w:pPr>
        <w:pStyle w:val="ListParagraph"/>
        <w:numPr>
          <w:ilvl w:val="0"/>
          <w:numId w:val="3"/>
        </w:numPr>
        <w:spacing w:before="80" w:after="80"/>
      </w:pPr>
      <w:r>
        <w:t xml:space="preserve">The Committee noted that </w:t>
      </w:r>
      <w:proofErr w:type="gramStart"/>
      <w:r>
        <w:t>a PI</w:t>
      </w:r>
      <w:r w:rsidR="00DC4735">
        <w:t>S</w:t>
      </w:r>
      <w:proofErr w:type="gramEnd"/>
      <w:r>
        <w:t xml:space="preserve"> is only needed for sepsis patients if the study is limited as described and suggested by the Committee. </w:t>
      </w:r>
    </w:p>
    <w:p w14:paraId="7B228D77" w14:textId="11BA7D27" w:rsidR="00EC6C46" w:rsidRDefault="00EC6C46" w:rsidP="00EC6C46">
      <w:pPr>
        <w:pStyle w:val="ListParagraph"/>
        <w:numPr>
          <w:ilvl w:val="0"/>
          <w:numId w:val="3"/>
        </w:numPr>
        <w:spacing w:before="80" w:after="80"/>
      </w:pPr>
      <w:r>
        <w:t xml:space="preserve">The Committee explained that given that this is hypothesis-generating piece of work it would be inappropriate to compare awareness of sepsis with outcomes </w:t>
      </w:r>
      <w:r w:rsidR="00DC4735">
        <w:t xml:space="preserve">between the two groups </w:t>
      </w:r>
      <w:r>
        <w:t>as it may result in stigmatisation. This is because the research scope does not address other factors that will be relevant, such as socio-economic factors</w:t>
      </w:r>
      <w:r w:rsidR="00DC4735">
        <w:t>,</w:t>
      </w:r>
      <w:r>
        <w:t xml:space="preserve"> </w:t>
      </w:r>
      <w:r w:rsidR="00DC4735">
        <w:t xml:space="preserve">access to primary care, quality of primary care </w:t>
      </w:r>
      <w:r>
        <w:t xml:space="preserve">and health literacy. </w:t>
      </w:r>
    </w:p>
    <w:p w14:paraId="17643FBC" w14:textId="38F7DC67" w:rsidR="00507EBE" w:rsidRDefault="00EC6C46" w:rsidP="00EC6C46">
      <w:pPr>
        <w:pStyle w:val="ListParagraph"/>
        <w:numPr>
          <w:ilvl w:val="0"/>
          <w:numId w:val="3"/>
        </w:numPr>
        <w:spacing w:before="80" w:after="80"/>
      </w:pPr>
      <w:r>
        <w:t xml:space="preserve">The research may generate harmful and misleading study findings if you don’t fully understand other relevant study factors outside of awareness of sepsis. </w:t>
      </w:r>
    </w:p>
    <w:p w14:paraId="40026DF3" w14:textId="77777777" w:rsidR="00527BED" w:rsidRPr="001D08B2" w:rsidRDefault="00527BED" w:rsidP="001D08B2">
      <w:pPr>
        <w:spacing w:before="80" w:after="80"/>
        <w:rPr>
          <w:rFonts w:cs="Arial"/>
          <w:szCs w:val="22"/>
        </w:rPr>
      </w:pPr>
    </w:p>
    <w:p w14:paraId="3840C8F6" w14:textId="77777777" w:rsidR="00527BED" w:rsidRPr="003100B9" w:rsidRDefault="00527BED" w:rsidP="00527BED">
      <w:pPr>
        <w:spacing w:before="80" w:after="80"/>
        <w:rPr>
          <w:rFonts w:cs="Arial"/>
          <w:szCs w:val="22"/>
        </w:rPr>
      </w:pPr>
      <w:r w:rsidRPr="003100B9">
        <w:rPr>
          <w:rFonts w:cs="Arial"/>
          <w:szCs w:val="22"/>
        </w:rPr>
        <w:lastRenderedPageBreak/>
        <w:t xml:space="preserve">The Committee requested the following changes to the Participant Information Sheet and Consent Form: </w:t>
      </w:r>
    </w:p>
    <w:p w14:paraId="286A5C5C" w14:textId="456DD60F" w:rsidR="00527BED" w:rsidRDefault="00507EBE" w:rsidP="00EC6C46">
      <w:pPr>
        <w:pStyle w:val="ListParagraph"/>
        <w:numPr>
          <w:ilvl w:val="0"/>
          <w:numId w:val="6"/>
        </w:numPr>
        <w:spacing w:before="80" w:after="80"/>
      </w:pPr>
      <w:r>
        <w:t>The Committee requested a general tidy up of the PIS and CF. Review for consistent font sizes and typographical errors.</w:t>
      </w:r>
    </w:p>
    <w:p w14:paraId="3C96D8DB" w14:textId="77777777" w:rsidR="00AB13BC" w:rsidRPr="003100B9" w:rsidRDefault="00AB13BC" w:rsidP="00AB13BC">
      <w:pPr>
        <w:pStyle w:val="ListParagraph"/>
        <w:spacing w:before="80" w:after="80"/>
      </w:pPr>
    </w:p>
    <w:p w14:paraId="4CBAB6A4" w14:textId="77777777" w:rsidR="00E24E77" w:rsidRPr="003100B9" w:rsidRDefault="00E24E77" w:rsidP="00E24E77">
      <w:pPr>
        <w:rPr>
          <w:u w:val="single"/>
        </w:rPr>
      </w:pPr>
      <w:r w:rsidRPr="003100B9">
        <w:rPr>
          <w:u w:val="single"/>
        </w:rPr>
        <w:t xml:space="preserve">Decision </w:t>
      </w:r>
    </w:p>
    <w:p w14:paraId="7137ACAC" w14:textId="77777777" w:rsidR="00E24E77" w:rsidRPr="003100B9" w:rsidRDefault="00E24E77" w:rsidP="00E24E77"/>
    <w:p w14:paraId="7FE84096" w14:textId="569D968C" w:rsidR="00E24E77" w:rsidRPr="003100B9" w:rsidRDefault="00E24E77" w:rsidP="00E24E77">
      <w:r w:rsidRPr="003100B9">
        <w:t xml:space="preserve">This application was </w:t>
      </w:r>
      <w:r w:rsidRPr="001D08B2">
        <w:rPr>
          <w:i/>
        </w:rPr>
        <w:t>provisionally approved</w:t>
      </w:r>
      <w:r w:rsidRPr="001D08B2">
        <w:t xml:space="preserve"> by </w:t>
      </w:r>
      <w:r w:rsidRPr="001D08B2">
        <w:rPr>
          <w:rFonts w:cs="Arial"/>
          <w:szCs w:val="22"/>
        </w:rPr>
        <w:t>consensus</w:t>
      </w:r>
      <w:r w:rsidRPr="001D08B2">
        <w:t xml:space="preserve"> subject</w:t>
      </w:r>
      <w:r w:rsidRPr="003100B9">
        <w:t xml:space="preserve"> to the following information being received. </w:t>
      </w:r>
    </w:p>
    <w:p w14:paraId="0C02AF4F" w14:textId="77777777" w:rsidR="00E24E77" w:rsidRPr="003100B9" w:rsidRDefault="00E24E77" w:rsidP="00E24E77"/>
    <w:p w14:paraId="5E0C2411" w14:textId="79C4CC83" w:rsidR="00E24E77" w:rsidRPr="000D4D89" w:rsidRDefault="000D4D89" w:rsidP="000D4D89">
      <w:pPr>
        <w:pStyle w:val="Default"/>
        <w:numPr>
          <w:ilvl w:val="0"/>
          <w:numId w:val="6"/>
        </w:numPr>
        <w:rPr>
          <w:rFonts w:eastAsia="Times New Roman" w:cs="Times New Roman"/>
          <w:color w:val="auto"/>
          <w:sz w:val="22"/>
          <w:szCs w:val="20"/>
          <w:lang w:val="en-GB"/>
        </w:rPr>
      </w:pPr>
      <w:r w:rsidRPr="000D4D89">
        <w:rPr>
          <w:rFonts w:eastAsia="Times New Roman" w:cs="Times New Roman"/>
          <w:color w:val="auto"/>
          <w:sz w:val="22"/>
          <w:szCs w:val="20"/>
          <w:lang w:val="en-GB"/>
        </w:rPr>
        <w:t xml:space="preserve">Provide an amended protocol, in particular taking   </w:t>
      </w:r>
      <w:r w:rsidR="00EC6C46" w:rsidRPr="000D4D89">
        <w:rPr>
          <w:rFonts w:eastAsia="Times New Roman" w:cs="Times New Roman"/>
          <w:color w:val="auto"/>
          <w:sz w:val="22"/>
          <w:szCs w:val="20"/>
          <w:lang w:val="en-GB"/>
        </w:rPr>
        <w:t>into account the suggestions on the scope of the study and the processes for consent and participa</w:t>
      </w:r>
      <w:r w:rsidRPr="000D4D89">
        <w:rPr>
          <w:rFonts w:eastAsia="Times New Roman" w:cs="Times New Roman"/>
          <w:color w:val="auto"/>
          <w:sz w:val="22"/>
          <w:szCs w:val="20"/>
          <w:lang w:val="en-GB"/>
        </w:rPr>
        <w:t>nt groups made by the Committee (Ethical Guidelines for Intervention Studies para 5.4).</w:t>
      </w:r>
    </w:p>
    <w:p w14:paraId="493F98A6" w14:textId="77777777" w:rsidR="000D4D89" w:rsidRPr="000D4D89" w:rsidRDefault="000D4D89" w:rsidP="000D4D89">
      <w:pPr>
        <w:pStyle w:val="ListParagraph"/>
        <w:numPr>
          <w:ilvl w:val="0"/>
          <w:numId w:val="6"/>
        </w:numPr>
        <w:spacing w:before="80" w:after="80"/>
        <w:jc w:val="both"/>
      </w:pPr>
      <w:r w:rsidRPr="000D4D89">
        <w:t>Please amend the information sheet and consent form, and assent forms, taking into account the suggestions made by the Committee (Ethical Guidelines for Observation Studies para 6.11).</w:t>
      </w:r>
    </w:p>
    <w:p w14:paraId="12D08D20" w14:textId="77777777" w:rsidR="00E24E77" w:rsidRPr="003100B9" w:rsidRDefault="00E24E77" w:rsidP="00E24E77">
      <w:pPr>
        <w:rPr>
          <w:color w:val="FF0000"/>
        </w:rPr>
      </w:pPr>
    </w:p>
    <w:p w14:paraId="5CAB7EA0" w14:textId="789EF893" w:rsidR="008D6EB1" w:rsidRPr="003100B9" w:rsidRDefault="00E24E77" w:rsidP="0062078D">
      <w:r w:rsidRPr="003100B9">
        <w:t xml:space="preserve">This following information will be reviewed, and a final </w:t>
      </w:r>
      <w:r w:rsidRPr="001D08B2">
        <w:t xml:space="preserve">decision made on the application, by </w:t>
      </w:r>
      <w:r w:rsidR="001D08B2" w:rsidRPr="001D08B2">
        <w:rPr>
          <w:rFonts w:cs="Arial"/>
          <w:szCs w:val="22"/>
        </w:rPr>
        <w:t>Ms Kate O’Connor and Ms Susan Buckland.</w:t>
      </w:r>
      <w:r w:rsidR="001D08B2">
        <w:rPr>
          <w:rFonts w:cs="Arial"/>
          <w:color w:val="33CCCC"/>
          <w:szCs w:val="22"/>
        </w:rPr>
        <w:t xml:space="preserve"> </w:t>
      </w:r>
      <w:r w:rsidR="00DB1F5D" w:rsidRPr="003100B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078D" w:rsidRPr="003100B9" w14:paraId="58524465" w14:textId="77777777" w:rsidTr="0062078D">
        <w:trPr>
          <w:trHeight w:val="280"/>
        </w:trPr>
        <w:tc>
          <w:tcPr>
            <w:tcW w:w="966" w:type="dxa"/>
            <w:tcBorders>
              <w:top w:val="nil"/>
              <w:left w:val="nil"/>
              <w:bottom w:val="nil"/>
              <w:right w:val="nil"/>
            </w:tcBorders>
          </w:tcPr>
          <w:p w14:paraId="3A25AE28" w14:textId="77777777" w:rsidR="0062078D" w:rsidRPr="003100B9" w:rsidRDefault="0062078D">
            <w:pPr>
              <w:autoSpaceDE w:val="0"/>
              <w:autoSpaceDN w:val="0"/>
              <w:adjustRightInd w:val="0"/>
            </w:pPr>
            <w:r w:rsidRPr="003100B9">
              <w:lastRenderedPageBreak/>
              <w:t xml:space="preserve"> </w:t>
            </w:r>
            <w:r w:rsidRPr="003100B9">
              <w:rPr>
                <w:b/>
              </w:rPr>
              <w:t xml:space="preserve">2 </w:t>
            </w:r>
            <w:r w:rsidRPr="003100B9">
              <w:t xml:space="preserve"> </w:t>
            </w:r>
          </w:p>
        </w:tc>
        <w:tc>
          <w:tcPr>
            <w:tcW w:w="2575" w:type="dxa"/>
            <w:tcBorders>
              <w:top w:val="nil"/>
              <w:left w:val="nil"/>
              <w:bottom w:val="nil"/>
              <w:right w:val="nil"/>
            </w:tcBorders>
          </w:tcPr>
          <w:p w14:paraId="52971796" w14:textId="77777777" w:rsidR="0062078D" w:rsidRPr="003100B9" w:rsidRDefault="0062078D">
            <w:pPr>
              <w:autoSpaceDE w:val="0"/>
              <w:autoSpaceDN w:val="0"/>
              <w:adjustRightInd w:val="0"/>
            </w:pPr>
            <w:r w:rsidRPr="003100B9">
              <w:rPr>
                <w:b/>
              </w:rPr>
              <w:t xml:space="preserve">Ethics ref: </w:t>
            </w:r>
            <w:r w:rsidRPr="003100B9">
              <w:t xml:space="preserve"> </w:t>
            </w:r>
          </w:p>
        </w:tc>
        <w:tc>
          <w:tcPr>
            <w:tcW w:w="6459" w:type="dxa"/>
            <w:tcBorders>
              <w:top w:val="nil"/>
              <w:left w:val="nil"/>
              <w:bottom w:val="nil"/>
              <w:right w:val="nil"/>
            </w:tcBorders>
          </w:tcPr>
          <w:p w14:paraId="0970B448" w14:textId="77777777" w:rsidR="0062078D" w:rsidRPr="003100B9" w:rsidRDefault="0062078D">
            <w:pPr>
              <w:autoSpaceDE w:val="0"/>
              <w:autoSpaceDN w:val="0"/>
              <w:adjustRightInd w:val="0"/>
            </w:pPr>
            <w:r w:rsidRPr="003100B9">
              <w:rPr>
                <w:b/>
              </w:rPr>
              <w:t>15/NTA/81</w:t>
            </w:r>
            <w:r w:rsidRPr="003100B9">
              <w:t xml:space="preserve"> </w:t>
            </w:r>
          </w:p>
        </w:tc>
      </w:tr>
      <w:tr w:rsidR="0062078D" w:rsidRPr="003100B9" w14:paraId="07D45F4F" w14:textId="77777777" w:rsidTr="0062078D">
        <w:trPr>
          <w:trHeight w:val="280"/>
        </w:trPr>
        <w:tc>
          <w:tcPr>
            <w:tcW w:w="966" w:type="dxa"/>
            <w:tcBorders>
              <w:top w:val="nil"/>
              <w:left w:val="nil"/>
              <w:bottom w:val="nil"/>
              <w:right w:val="nil"/>
            </w:tcBorders>
          </w:tcPr>
          <w:p w14:paraId="6716BDA4"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6E762C72" w14:textId="77777777" w:rsidR="0062078D" w:rsidRPr="003100B9" w:rsidRDefault="0062078D">
            <w:pPr>
              <w:autoSpaceDE w:val="0"/>
              <w:autoSpaceDN w:val="0"/>
              <w:adjustRightInd w:val="0"/>
            </w:pPr>
            <w:r w:rsidRPr="003100B9">
              <w:t xml:space="preserve">Title: </w:t>
            </w:r>
          </w:p>
        </w:tc>
        <w:tc>
          <w:tcPr>
            <w:tcW w:w="6459" w:type="dxa"/>
            <w:tcBorders>
              <w:top w:val="nil"/>
              <w:left w:val="nil"/>
              <w:bottom w:val="nil"/>
              <w:right w:val="nil"/>
            </w:tcBorders>
          </w:tcPr>
          <w:p w14:paraId="4693F285" w14:textId="3850B90E" w:rsidR="0062078D" w:rsidRPr="003100B9" w:rsidRDefault="0062078D">
            <w:pPr>
              <w:autoSpaceDE w:val="0"/>
              <w:autoSpaceDN w:val="0"/>
              <w:adjustRightInd w:val="0"/>
            </w:pPr>
            <w:r w:rsidRPr="003100B9">
              <w:t xml:space="preserve">JPBM / Monarch 3 </w:t>
            </w:r>
            <w:r w:rsidRPr="00C76E40">
              <w:rPr>
                <w:b/>
              </w:rPr>
              <w:t>(CLOSED)</w:t>
            </w:r>
          </w:p>
        </w:tc>
      </w:tr>
      <w:tr w:rsidR="0062078D" w:rsidRPr="003100B9" w14:paraId="441C0E47" w14:textId="77777777" w:rsidTr="0062078D">
        <w:trPr>
          <w:trHeight w:val="280"/>
        </w:trPr>
        <w:tc>
          <w:tcPr>
            <w:tcW w:w="966" w:type="dxa"/>
            <w:tcBorders>
              <w:top w:val="nil"/>
              <w:left w:val="nil"/>
              <w:bottom w:val="nil"/>
              <w:right w:val="nil"/>
            </w:tcBorders>
          </w:tcPr>
          <w:p w14:paraId="7958FF89"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6650208E" w14:textId="77777777" w:rsidR="0062078D" w:rsidRPr="003100B9" w:rsidRDefault="0062078D">
            <w:pPr>
              <w:autoSpaceDE w:val="0"/>
              <w:autoSpaceDN w:val="0"/>
              <w:adjustRightInd w:val="0"/>
            </w:pPr>
            <w:r w:rsidRPr="003100B9">
              <w:t xml:space="preserve">Principal Investigator: </w:t>
            </w:r>
          </w:p>
        </w:tc>
        <w:tc>
          <w:tcPr>
            <w:tcW w:w="6459" w:type="dxa"/>
            <w:tcBorders>
              <w:top w:val="nil"/>
              <w:left w:val="nil"/>
              <w:bottom w:val="nil"/>
              <w:right w:val="nil"/>
            </w:tcBorders>
          </w:tcPr>
          <w:p w14:paraId="2AFDD61B" w14:textId="77777777" w:rsidR="0062078D" w:rsidRPr="003100B9" w:rsidRDefault="0062078D">
            <w:pPr>
              <w:autoSpaceDE w:val="0"/>
              <w:autoSpaceDN w:val="0"/>
              <w:adjustRightInd w:val="0"/>
            </w:pPr>
            <w:r w:rsidRPr="003100B9">
              <w:t xml:space="preserve">Dr Audrey Fenton </w:t>
            </w:r>
          </w:p>
        </w:tc>
      </w:tr>
      <w:tr w:rsidR="0062078D" w:rsidRPr="003100B9" w14:paraId="47D81D20" w14:textId="77777777" w:rsidTr="0062078D">
        <w:trPr>
          <w:trHeight w:val="280"/>
        </w:trPr>
        <w:tc>
          <w:tcPr>
            <w:tcW w:w="966" w:type="dxa"/>
            <w:tcBorders>
              <w:top w:val="nil"/>
              <w:left w:val="nil"/>
              <w:bottom w:val="nil"/>
              <w:right w:val="nil"/>
            </w:tcBorders>
          </w:tcPr>
          <w:p w14:paraId="035CA2B2"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13DA4588" w14:textId="77777777" w:rsidR="0062078D" w:rsidRPr="003100B9" w:rsidRDefault="0062078D">
            <w:pPr>
              <w:autoSpaceDE w:val="0"/>
              <w:autoSpaceDN w:val="0"/>
              <w:adjustRightInd w:val="0"/>
            </w:pPr>
            <w:r w:rsidRPr="003100B9">
              <w:t xml:space="preserve">Sponsor: </w:t>
            </w:r>
          </w:p>
        </w:tc>
        <w:tc>
          <w:tcPr>
            <w:tcW w:w="6459" w:type="dxa"/>
            <w:tcBorders>
              <w:top w:val="nil"/>
              <w:left w:val="nil"/>
              <w:bottom w:val="nil"/>
              <w:right w:val="nil"/>
            </w:tcBorders>
          </w:tcPr>
          <w:p w14:paraId="37AA3518" w14:textId="77777777" w:rsidR="0062078D" w:rsidRPr="003100B9" w:rsidRDefault="0062078D">
            <w:pPr>
              <w:autoSpaceDE w:val="0"/>
              <w:autoSpaceDN w:val="0"/>
              <w:adjustRightInd w:val="0"/>
            </w:pPr>
            <w:r w:rsidRPr="003100B9">
              <w:t xml:space="preserve">Eli Lilly and Company (NZ) Limited </w:t>
            </w:r>
          </w:p>
        </w:tc>
      </w:tr>
      <w:tr w:rsidR="0062078D" w:rsidRPr="003100B9" w14:paraId="15042656" w14:textId="77777777" w:rsidTr="0062078D">
        <w:trPr>
          <w:trHeight w:val="280"/>
        </w:trPr>
        <w:tc>
          <w:tcPr>
            <w:tcW w:w="966" w:type="dxa"/>
            <w:tcBorders>
              <w:top w:val="nil"/>
              <w:left w:val="nil"/>
              <w:bottom w:val="nil"/>
              <w:right w:val="nil"/>
            </w:tcBorders>
          </w:tcPr>
          <w:p w14:paraId="48E2222D"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2645F21D" w14:textId="77777777" w:rsidR="0062078D" w:rsidRPr="003100B9" w:rsidRDefault="0062078D">
            <w:pPr>
              <w:autoSpaceDE w:val="0"/>
              <w:autoSpaceDN w:val="0"/>
              <w:adjustRightInd w:val="0"/>
            </w:pPr>
            <w:r w:rsidRPr="003100B9">
              <w:t xml:space="preserve">Clock Start Date: </w:t>
            </w:r>
          </w:p>
        </w:tc>
        <w:tc>
          <w:tcPr>
            <w:tcW w:w="6459" w:type="dxa"/>
            <w:tcBorders>
              <w:top w:val="nil"/>
              <w:left w:val="nil"/>
              <w:bottom w:val="nil"/>
              <w:right w:val="nil"/>
            </w:tcBorders>
          </w:tcPr>
          <w:p w14:paraId="64660D3D" w14:textId="77777777" w:rsidR="0062078D" w:rsidRPr="003100B9" w:rsidRDefault="0062078D">
            <w:pPr>
              <w:autoSpaceDE w:val="0"/>
              <w:autoSpaceDN w:val="0"/>
              <w:adjustRightInd w:val="0"/>
            </w:pPr>
            <w:r w:rsidRPr="003100B9">
              <w:t xml:space="preserve">25 June 2015 </w:t>
            </w:r>
          </w:p>
        </w:tc>
      </w:tr>
    </w:tbl>
    <w:p w14:paraId="5B3F8084" w14:textId="77777777" w:rsidR="008D6EB1" w:rsidRPr="003100B9" w:rsidRDefault="00DB1F5D">
      <w:pPr>
        <w:autoSpaceDE w:val="0"/>
        <w:autoSpaceDN w:val="0"/>
        <w:adjustRightInd w:val="0"/>
      </w:pPr>
      <w:r w:rsidRPr="003100B9">
        <w:t xml:space="preserve"> </w:t>
      </w:r>
    </w:p>
    <w:p w14:paraId="2E322889" w14:textId="6F06B9F1" w:rsidR="00987913" w:rsidRPr="003100B9" w:rsidRDefault="001976B1">
      <w:pPr>
        <w:autoSpaceDE w:val="0"/>
        <w:autoSpaceDN w:val="0"/>
        <w:adjustRightInd w:val="0"/>
        <w:rPr>
          <w:sz w:val="20"/>
        </w:rPr>
      </w:pPr>
      <w:r w:rsidRPr="003100B9">
        <w:t>Dr Audrey Fenton</w:t>
      </w:r>
      <w:r w:rsidR="000E37AA">
        <w:t>,</w:t>
      </w:r>
      <w:r w:rsidRPr="003100B9">
        <w:t xml:space="preserve"> Ms Maureen Blackmore</w:t>
      </w:r>
      <w:r w:rsidR="000E37AA">
        <w:t xml:space="preserve"> and a sponsor representative</w:t>
      </w:r>
      <w:r w:rsidRPr="003100B9">
        <w:t xml:space="preserve"> were </w:t>
      </w:r>
      <w:r w:rsidR="00987913" w:rsidRPr="003100B9">
        <w:t xml:space="preserve">present </w:t>
      </w:r>
      <w:r w:rsidR="00DC62A5" w:rsidRPr="003100B9">
        <w:rPr>
          <w:rFonts w:cs="Arial"/>
          <w:szCs w:val="22"/>
        </w:rPr>
        <w:t>by teleconference</w:t>
      </w:r>
      <w:r w:rsidR="00DC62A5" w:rsidRPr="003100B9">
        <w:t xml:space="preserve"> </w:t>
      </w:r>
      <w:r w:rsidR="00987913" w:rsidRPr="003100B9">
        <w:t>for discussion of this application.</w:t>
      </w:r>
    </w:p>
    <w:p w14:paraId="5549EEC7" w14:textId="77777777" w:rsidR="00987913" w:rsidRPr="003100B9" w:rsidRDefault="00987913">
      <w:pPr>
        <w:autoSpaceDE w:val="0"/>
        <w:autoSpaceDN w:val="0"/>
        <w:adjustRightInd w:val="0"/>
        <w:rPr>
          <w:u w:val="single"/>
        </w:rPr>
      </w:pPr>
    </w:p>
    <w:p w14:paraId="105A2E6C" w14:textId="77777777" w:rsidR="00E24E77" w:rsidRPr="003100B9" w:rsidRDefault="00E24E77">
      <w:pPr>
        <w:autoSpaceDE w:val="0"/>
        <w:autoSpaceDN w:val="0"/>
        <w:adjustRightInd w:val="0"/>
        <w:rPr>
          <w:u w:val="single"/>
        </w:rPr>
      </w:pPr>
      <w:r w:rsidRPr="003100B9">
        <w:rPr>
          <w:u w:val="single"/>
        </w:rPr>
        <w:t>Potential conflicts of interest</w:t>
      </w:r>
    </w:p>
    <w:p w14:paraId="6EB3AED0" w14:textId="77777777" w:rsidR="00E24E77" w:rsidRPr="003100B9" w:rsidRDefault="00E24E77">
      <w:pPr>
        <w:autoSpaceDE w:val="0"/>
        <w:autoSpaceDN w:val="0"/>
        <w:adjustRightInd w:val="0"/>
        <w:rPr>
          <w:b/>
        </w:rPr>
      </w:pPr>
    </w:p>
    <w:p w14:paraId="7E4649A2" w14:textId="77777777" w:rsidR="00E24E77" w:rsidRPr="003100B9" w:rsidRDefault="00E24E77">
      <w:pPr>
        <w:autoSpaceDE w:val="0"/>
        <w:autoSpaceDN w:val="0"/>
        <w:adjustRightInd w:val="0"/>
      </w:pPr>
      <w:r w:rsidRPr="003100B9">
        <w:t>The Chair asked members to declare any potential conflicts of interest related to this application.</w:t>
      </w:r>
    </w:p>
    <w:p w14:paraId="6983D797" w14:textId="77777777" w:rsidR="00E24E77" w:rsidRPr="003100B9" w:rsidRDefault="00E24E77">
      <w:pPr>
        <w:autoSpaceDE w:val="0"/>
        <w:autoSpaceDN w:val="0"/>
        <w:adjustRightInd w:val="0"/>
      </w:pPr>
    </w:p>
    <w:p w14:paraId="01F2B2EC" w14:textId="77777777" w:rsidR="00E24E77" w:rsidRPr="003100B9" w:rsidRDefault="00E24E77">
      <w:pPr>
        <w:autoSpaceDE w:val="0"/>
        <w:autoSpaceDN w:val="0"/>
        <w:adjustRightInd w:val="0"/>
      </w:pPr>
      <w:r w:rsidRPr="003100B9">
        <w:t>No potential conflicts of interest related to this application were declared by any member.</w:t>
      </w:r>
    </w:p>
    <w:p w14:paraId="03BD0D31" w14:textId="77777777" w:rsidR="00A20BFE" w:rsidRDefault="00A20BFE">
      <w:pPr>
        <w:autoSpaceDE w:val="0"/>
        <w:autoSpaceDN w:val="0"/>
        <w:adjustRightInd w:val="0"/>
        <w:rPr>
          <w:rFonts w:cs="Arial"/>
          <w:color w:val="33CCCC"/>
          <w:szCs w:val="22"/>
        </w:rPr>
      </w:pPr>
    </w:p>
    <w:p w14:paraId="1EE3D0FF" w14:textId="2664C4CA" w:rsidR="00E24E77" w:rsidRPr="00A20BFE" w:rsidRDefault="00A20BFE">
      <w:pPr>
        <w:autoSpaceDE w:val="0"/>
        <w:autoSpaceDN w:val="0"/>
        <w:adjustRightInd w:val="0"/>
      </w:pPr>
      <w:r w:rsidRPr="00A20BFE">
        <w:rPr>
          <w:rFonts w:cs="Arial"/>
          <w:szCs w:val="22"/>
        </w:rPr>
        <w:t>Dr Christine Crooks</w:t>
      </w:r>
      <w:r w:rsidR="00E24E77" w:rsidRPr="00A20BFE">
        <w:t xml:space="preserve"> declared a potential conflict of interest, and the Committee decided to </w:t>
      </w:r>
      <w:r w:rsidRPr="00A20BFE">
        <w:rPr>
          <w:rFonts w:cs="Arial"/>
          <w:szCs w:val="22"/>
        </w:rPr>
        <w:t xml:space="preserve">have Dr Crooks stay in the </w:t>
      </w:r>
      <w:r w:rsidRPr="00383609">
        <w:rPr>
          <w:rFonts w:cs="Arial"/>
          <w:szCs w:val="22"/>
        </w:rPr>
        <w:t xml:space="preserve">room and </w:t>
      </w:r>
      <w:r w:rsidR="00804023" w:rsidRPr="00383609">
        <w:rPr>
          <w:rFonts w:cs="Arial"/>
          <w:szCs w:val="22"/>
        </w:rPr>
        <w:t xml:space="preserve">not </w:t>
      </w:r>
      <w:r w:rsidRPr="00A20BFE">
        <w:rPr>
          <w:rFonts w:cs="Arial"/>
          <w:szCs w:val="22"/>
        </w:rPr>
        <w:t>participate in discussion of the application.</w:t>
      </w:r>
    </w:p>
    <w:p w14:paraId="24D57E29" w14:textId="77777777" w:rsidR="00DB1F5D" w:rsidRPr="003100B9" w:rsidRDefault="00DB1F5D" w:rsidP="00527BED">
      <w:pPr>
        <w:rPr>
          <w:u w:val="single"/>
        </w:rPr>
      </w:pPr>
    </w:p>
    <w:p w14:paraId="410AC9FA" w14:textId="77777777" w:rsidR="00E24E77" w:rsidRPr="003100B9" w:rsidRDefault="00E24E77" w:rsidP="00E24E77">
      <w:pPr>
        <w:rPr>
          <w:color w:val="FF0000"/>
        </w:rPr>
      </w:pPr>
    </w:p>
    <w:p w14:paraId="55F35775" w14:textId="77777777" w:rsidR="00E24E77" w:rsidRPr="003100B9" w:rsidRDefault="00E24E77" w:rsidP="00E24E77">
      <w:pPr>
        <w:rPr>
          <w:u w:val="single"/>
        </w:rPr>
      </w:pPr>
      <w:r w:rsidRPr="003100B9">
        <w:rPr>
          <w:u w:val="single"/>
        </w:rPr>
        <w:t xml:space="preserve">Decision </w:t>
      </w:r>
    </w:p>
    <w:p w14:paraId="7C450E1B" w14:textId="77777777" w:rsidR="00E24E77" w:rsidRPr="003100B9" w:rsidRDefault="00E24E77" w:rsidP="00E24E77"/>
    <w:p w14:paraId="003B09AA" w14:textId="67B05826" w:rsidR="003148E4" w:rsidRPr="003100B9" w:rsidRDefault="00E24E77" w:rsidP="003148E4">
      <w:r w:rsidRPr="003100B9">
        <w:t xml:space="preserve">This application was </w:t>
      </w:r>
      <w:r w:rsidRPr="00AA6062">
        <w:rPr>
          <w:i/>
        </w:rPr>
        <w:t>provisionally approved</w:t>
      </w:r>
      <w:r w:rsidRPr="00AA6062">
        <w:t xml:space="preserve"> by </w:t>
      </w:r>
      <w:r w:rsidRPr="00AA6062">
        <w:rPr>
          <w:rFonts w:cs="Arial"/>
          <w:szCs w:val="22"/>
        </w:rPr>
        <w:t>consensus</w:t>
      </w:r>
      <w:r w:rsidR="003148E4">
        <w:t>.</w:t>
      </w:r>
    </w:p>
    <w:p w14:paraId="404C55DE" w14:textId="4560B891" w:rsidR="008D6EB1" w:rsidRPr="003100B9" w:rsidRDefault="00DB1F5D">
      <w:pPr>
        <w:autoSpaceDE w:val="0"/>
        <w:autoSpaceDN w:val="0"/>
        <w:adjustRightInd w:val="0"/>
      </w:pPr>
      <w:r w:rsidRPr="003100B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078D" w:rsidRPr="003100B9" w14:paraId="5B31F1ED" w14:textId="77777777" w:rsidTr="0062078D">
        <w:trPr>
          <w:trHeight w:val="280"/>
        </w:trPr>
        <w:tc>
          <w:tcPr>
            <w:tcW w:w="966" w:type="dxa"/>
            <w:tcBorders>
              <w:top w:val="nil"/>
              <w:left w:val="nil"/>
              <w:bottom w:val="nil"/>
              <w:right w:val="nil"/>
            </w:tcBorders>
          </w:tcPr>
          <w:p w14:paraId="4B8701F6" w14:textId="77777777" w:rsidR="0062078D" w:rsidRPr="003100B9" w:rsidRDefault="0062078D">
            <w:pPr>
              <w:autoSpaceDE w:val="0"/>
              <w:autoSpaceDN w:val="0"/>
              <w:adjustRightInd w:val="0"/>
            </w:pPr>
            <w:r w:rsidRPr="003100B9">
              <w:lastRenderedPageBreak/>
              <w:t xml:space="preserve"> </w:t>
            </w:r>
            <w:r w:rsidRPr="003100B9">
              <w:rPr>
                <w:b/>
              </w:rPr>
              <w:t xml:space="preserve">3 </w:t>
            </w:r>
            <w:r w:rsidRPr="003100B9">
              <w:t xml:space="preserve"> </w:t>
            </w:r>
          </w:p>
        </w:tc>
        <w:tc>
          <w:tcPr>
            <w:tcW w:w="2575" w:type="dxa"/>
            <w:tcBorders>
              <w:top w:val="nil"/>
              <w:left w:val="nil"/>
              <w:bottom w:val="nil"/>
              <w:right w:val="nil"/>
            </w:tcBorders>
          </w:tcPr>
          <w:p w14:paraId="15630BD1" w14:textId="77777777" w:rsidR="0062078D" w:rsidRPr="003100B9" w:rsidRDefault="0062078D">
            <w:pPr>
              <w:autoSpaceDE w:val="0"/>
              <w:autoSpaceDN w:val="0"/>
              <w:adjustRightInd w:val="0"/>
            </w:pPr>
            <w:r w:rsidRPr="003100B9">
              <w:rPr>
                <w:b/>
              </w:rPr>
              <w:t xml:space="preserve">Ethics ref: </w:t>
            </w:r>
            <w:r w:rsidRPr="003100B9">
              <w:t xml:space="preserve"> </w:t>
            </w:r>
          </w:p>
        </w:tc>
        <w:tc>
          <w:tcPr>
            <w:tcW w:w="6459" w:type="dxa"/>
            <w:tcBorders>
              <w:top w:val="nil"/>
              <w:left w:val="nil"/>
              <w:bottom w:val="nil"/>
              <w:right w:val="nil"/>
            </w:tcBorders>
          </w:tcPr>
          <w:p w14:paraId="13C9156A" w14:textId="77777777" w:rsidR="0062078D" w:rsidRPr="003100B9" w:rsidRDefault="0062078D">
            <w:pPr>
              <w:autoSpaceDE w:val="0"/>
              <w:autoSpaceDN w:val="0"/>
              <w:adjustRightInd w:val="0"/>
            </w:pPr>
            <w:r w:rsidRPr="003100B9">
              <w:rPr>
                <w:b/>
              </w:rPr>
              <w:t>15/NTA/83</w:t>
            </w:r>
            <w:r w:rsidRPr="003100B9">
              <w:t xml:space="preserve"> </w:t>
            </w:r>
          </w:p>
        </w:tc>
      </w:tr>
      <w:tr w:rsidR="0062078D" w:rsidRPr="003100B9" w14:paraId="43328845" w14:textId="77777777" w:rsidTr="0062078D">
        <w:trPr>
          <w:trHeight w:val="280"/>
        </w:trPr>
        <w:tc>
          <w:tcPr>
            <w:tcW w:w="966" w:type="dxa"/>
            <w:tcBorders>
              <w:top w:val="nil"/>
              <w:left w:val="nil"/>
              <w:bottom w:val="nil"/>
              <w:right w:val="nil"/>
            </w:tcBorders>
          </w:tcPr>
          <w:p w14:paraId="261AE7A4"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7135508C" w14:textId="77777777" w:rsidR="0062078D" w:rsidRPr="003100B9" w:rsidRDefault="0062078D">
            <w:pPr>
              <w:autoSpaceDE w:val="0"/>
              <w:autoSpaceDN w:val="0"/>
              <w:adjustRightInd w:val="0"/>
            </w:pPr>
            <w:r w:rsidRPr="003100B9">
              <w:t xml:space="preserve">Title: </w:t>
            </w:r>
          </w:p>
        </w:tc>
        <w:tc>
          <w:tcPr>
            <w:tcW w:w="6459" w:type="dxa"/>
            <w:tcBorders>
              <w:top w:val="nil"/>
              <w:left w:val="nil"/>
              <w:bottom w:val="nil"/>
              <w:right w:val="nil"/>
            </w:tcBorders>
          </w:tcPr>
          <w:p w14:paraId="25600020" w14:textId="77777777" w:rsidR="0062078D" w:rsidRPr="003100B9" w:rsidRDefault="0062078D">
            <w:pPr>
              <w:autoSpaceDE w:val="0"/>
              <w:autoSpaceDN w:val="0"/>
              <w:adjustRightInd w:val="0"/>
            </w:pPr>
            <w:r w:rsidRPr="003100B9">
              <w:t xml:space="preserve">Comparison of the blood levels of two forms of </w:t>
            </w:r>
            <w:proofErr w:type="spellStart"/>
            <w:r w:rsidRPr="003100B9">
              <w:t>isotretinoin</w:t>
            </w:r>
            <w:proofErr w:type="spellEnd"/>
            <w:r w:rsidRPr="003100B9">
              <w:t xml:space="preserve"> 20 mg capsules in healthy male volunteers </w:t>
            </w:r>
          </w:p>
        </w:tc>
      </w:tr>
      <w:tr w:rsidR="0062078D" w:rsidRPr="003100B9" w14:paraId="526206F8" w14:textId="77777777" w:rsidTr="0062078D">
        <w:trPr>
          <w:trHeight w:val="280"/>
        </w:trPr>
        <w:tc>
          <w:tcPr>
            <w:tcW w:w="966" w:type="dxa"/>
            <w:tcBorders>
              <w:top w:val="nil"/>
              <w:left w:val="nil"/>
              <w:bottom w:val="nil"/>
              <w:right w:val="nil"/>
            </w:tcBorders>
          </w:tcPr>
          <w:p w14:paraId="04A29F34"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6DC24316" w14:textId="77777777" w:rsidR="0062078D" w:rsidRPr="003100B9" w:rsidRDefault="0062078D">
            <w:pPr>
              <w:autoSpaceDE w:val="0"/>
              <w:autoSpaceDN w:val="0"/>
              <w:adjustRightInd w:val="0"/>
            </w:pPr>
            <w:r w:rsidRPr="003100B9">
              <w:t xml:space="preserve">Principal Investigator: </w:t>
            </w:r>
          </w:p>
        </w:tc>
        <w:tc>
          <w:tcPr>
            <w:tcW w:w="6459" w:type="dxa"/>
            <w:tcBorders>
              <w:top w:val="nil"/>
              <w:left w:val="nil"/>
              <w:bottom w:val="nil"/>
              <w:right w:val="nil"/>
            </w:tcBorders>
          </w:tcPr>
          <w:p w14:paraId="5094A1D8" w14:textId="77777777" w:rsidR="0062078D" w:rsidRPr="003100B9" w:rsidRDefault="0062078D">
            <w:pPr>
              <w:autoSpaceDE w:val="0"/>
              <w:autoSpaceDN w:val="0"/>
              <w:adjustRightInd w:val="0"/>
            </w:pPr>
            <w:r w:rsidRPr="003100B9">
              <w:t xml:space="preserve">Dr </w:t>
            </w:r>
            <w:proofErr w:type="spellStart"/>
            <w:r w:rsidRPr="003100B9">
              <w:t>Noelyn</w:t>
            </w:r>
            <w:proofErr w:type="spellEnd"/>
            <w:r w:rsidRPr="003100B9">
              <w:t xml:space="preserve"> Hung </w:t>
            </w:r>
          </w:p>
        </w:tc>
      </w:tr>
      <w:tr w:rsidR="0062078D" w:rsidRPr="003100B9" w14:paraId="237B75EB" w14:textId="77777777" w:rsidTr="0062078D">
        <w:trPr>
          <w:trHeight w:val="280"/>
        </w:trPr>
        <w:tc>
          <w:tcPr>
            <w:tcW w:w="966" w:type="dxa"/>
            <w:tcBorders>
              <w:top w:val="nil"/>
              <w:left w:val="nil"/>
              <w:bottom w:val="nil"/>
              <w:right w:val="nil"/>
            </w:tcBorders>
          </w:tcPr>
          <w:p w14:paraId="15B241D2"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7293D414" w14:textId="77777777" w:rsidR="0062078D" w:rsidRPr="003100B9" w:rsidRDefault="0062078D">
            <w:pPr>
              <w:autoSpaceDE w:val="0"/>
              <w:autoSpaceDN w:val="0"/>
              <w:adjustRightInd w:val="0"/>
            </w:pPr>
            <w:r w:rsidRPr="003100B9">
              <w:t xml:space="preserve">Sponsor: </w:t>
            </w:r>
          </w:p>
        </w:tc>
        <w:tc>
          <w:tcPr>
            <w:tcW w:w="6459" w:type="dxa"/>
            <w:tcBorders>
              <w:top w:val="nil"/>
              <w:left w:val="nil"/>
              <w:bottom w:val="nil"/>
              <w:right w:val="nil"/>
            </w:tcBorders>
          </w:tcPr>
          <w:p w14:paraId="2C3BE559" w14:textId="77777777" w:rsidR="0062078D" w:rsidRPr="003100B9" w:rsidRDefault="0062078D">
            <w:pPr>
              <w:autoSpaceDE w:val="0"/>
              <w:autoSpaceDN w:val="0"/>
              <w:adjustRightInd w:val="0"/>
            </w:pPr>
            <w:r w:rsidRPr="003100B9">
              <w:t xml:space="preserve">Douglas Pharmaceuticals Ltd </w:t>
            </w:r>
          </w:p>
        </w:tc>
      </w:tr>
      <w:tr w:rsidR="0062078D" w:rsidRPr="003100B9" w14:paraId="1065B352" w14:textId="77777777" w:rsidTr="0062078D">
        <w:trPr>
          <w:trHeight w:val="280"/>
        </w:trPr>
        <w:tc>
          <w:tcPr>
            <w:tcW w:w="966" w:type="dxa"/>
            <w:tcBorders>
              <w:top w:val="nil"/>
              <w:left w:val="nil"/>
              <w:bottom w:val="nil"/>
              <w:right w:val="nil"/>
            </w:tcBorders>
          </w:tcPr>
          <w:p w14:paraId="52678552"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68728988" w14:textId="77777777" w:rsidR="0062078D" w:rsidRPr="003100B9" w:rsidRDefault="0062078D">
            <w:pPr>
              <w:autoSpaceDE w:val="0"/>
              <w:autoSpaceDN w:val="0"/>
              <w:adjustRightInd w:val="0"/>
            </w:pPr>
            <w:r w:rsidRPr="003100B9">
              <w:t xml:space="preserve">Clock Start Date: </w:t>
            </w:r>
          </w:p>
        </w:tc>
        <w:tc>
          <w:tcPr>
            <w:tcW w:w="6459" w:type="dxa"/>
            <w:tcBorders>
              <w:top w:val="nil"/>
              <w:left w:val="nil"/>
              <w:bottom w:val="nil"/>
              <w:right w:val="nil"/>
            </w:tcBorders>
          </w:tcPr>
          <w:p w14:paraId="0D131215" w14:textId="77777777" w:rsidR="0062078D" w:rsidRPr="003100B9" w:rsidRDefault="0062078D">
            <w:pPr>
              <w:autoSpaceDE w:val="0"/>
              <w:autoSpaceDN w:val="0"/>
              <w:adjustRightInd w:val="0"/>
            </w:pPr>
            <w:r w:rsidRPr="003100B9">
              <w:t xml:space="preserve">25 June 2015 </w:t>
            </w:r>
          </w:p>
        </w:tc>
      </w:tr>
    </w:tbl>
    <w:p w14:paraId="289D0517" w14:textId="77777777" w:rsidR="008D6EB1" w:rsidRPr="003100B9" w:rsidRDefault="00DB1F5D">
      <w:pPr>
        <w:autoSpaceDE w:val="0"/>
        <w:autoSpaceDN w:val="0"/>
        <w:adjustRightInd w:val="0"/>
      </w:pPr>
      <w:r w:rsidRPr="003100B9">
        <w:t xml:space="preserve"> </w:t>
      </w:r>
    </w:p>
    <w:p w14:paraId="2AD914F4" w14:textId="04073DC9" w:rsidR="00987913" w:rsidRPr="003100B9" w:rsidRDefault="001976B1">
      <w:pPr>
        <w:autoSpaceDE w:val="0"/>
        <w:autoSpaceDN w:val="0"/>
        <w:adjustRightInd w:val="0"/>
        <w:rPr>
          <w:sz w:val="20"/>
        </w:rPr>
      </w:pPr>
      <w:r w:rsidRPr="003100B9">
        <w:t xml:space="preserve">Dr </w:t>
      </w:r>
      <w:proofErr w:type="spellStart"/>
      <w:r w:rsidRPr="003100B9">
        <w:t>Noelyn</w:t>
      </w:r>
      <w:proofErr w:type="spellEnd"/>
      <w:r w:rsidRPr="003100B9">
        <w:t xml:space="preserve"> Hung </w:t>
      </w:r>
      <w:r w:rsidR="00FB4AA2">
        <w:t>and</w:t>
      </w:r>
      <w:r w:rsidRPr="003100B9">
        <w:t xml:space="preserve"> Dr </w:t>
      </w:r>
      <w:proofErr w:type="spellStart"/>
      <w:r w:rsidRPr="003100B9">
        <w:t>Tak</w:t>
      </w:r>
      <w:proofErr w:type="spellEnd"/>
      <w:r w:rsidRPr="003100B9">
        <w:t xml:space="preserve"> Hung </w:t>
      </w:r>
      <w:r w:rsidR="00987913" w:rsidRPr="003100B9">
        <w:t>w</w:t>
      </w:r>
      <w:r w:rsidRPr="003100B9">
        <w:t>ere</w:t>
      </w:r>
      <w:r w:rsidR="00987913" w:rsidRPr="003100B9">
        <w:t xml:space="preserve"> present </w:t>
      </w:r>
      <w:r w:rsidR="00DC62A5" w:rsidRPr="003100B9">
        <w:rPr>
          <w:rFonts w:cs="Arial"/>
          <w:szCs w:val="22"/>
        </w:rPr>
        <w:t>by teleconference</w:t>
      </w:r>
      <w:r w:rsidR="00DC62A5" w:rsidRPr="003100B9">
        <w:t xml:space="preserve"> </w:t>
      </w:r>
      <w:r w:rsidR="00987913" w:rsidRPr="003100B9">
        <w:t>for discussion of this application.</w:t>
      </w:r>
    </w:p>
    <w:p w14:paraId="6505A70F" w14:textId="77777777" w:rsidR="00987913" w:rsidRPr="003100B9" w:rsidRDefault="00987913">
      <w:pPr>
        <w:autoSpaceDE w:val="0"/>
        <w:autoSpaceDN w:val="0"/>
        <w:adjustRightInd w:val="0"/>
        <w:rPr>
          <w:u w:val="single"/>
        </w:rPr>
      </w:pPr>
    </w:p>
    <w:p w14:paraId="24E6E329" w14:textId="77777777" w:rsidR="00E24E77" w:rsidRPr="003100B9" w:rsidRDefault="00E24E77">
      <w:pPr>
        <w:autoSpaceDE w:val="0"/>
        <w:autoSpaceDN w:val="0"/>
        <w:adjustRightInd w:val="0"/>
        <w:rPr>
          <w:u w:val="single"/>
        </w:rPr>
      </w:pPr>
      <w:r w:rsidRPr="003100B9">
        <w:rPr>
          <w:u w:val="single"/>
        </w:rPr>
        <w:t>Potential conflicts of interest</w:t>
      </w:r>
    </w:p>
    <w:p w14:paraId="48A56746" w14:textId="77777777" w:rsidR="00E24E77" w:rsidRPr="003100B9" w:rsidRDefault="00E24E77">
      <w:pPr>
        <w:autoSpaceDE w:val="0"/>
        <w:autoSpaceDN w:val="0"/>
        <w:adjustRightInd w:val="0"/>
        <w:rPr>
          <w:b/>
        </w:rPr>
      </w:pPr>
    </w:p>
    <w:p w14:paraId="0C77B7EF" w14:textId="77777777" w:rsidR="00E24E77" w:rsidRPr="003100B9" w:rsidRDefault="00E24E77">
      <w:pPr>
        <w:autoSpaceDE w:val="0"/>
        <w:autoSpaceDN w:val="0"/>
        <w:adjustRightInd w:val="0"/>
      </w:pPr>
      <w:r w:rsidRPr="003100B9">
        <w:t>The Chair asked members to declare any potential conflicts of interest related to this application.</w:t>
      </w:r>
    </w:p>
    <w:p w14:paraId="67D7F495" w14:textId="77777777" w:rsidR="00E24E77" w:rsidRPr="003100B9" w:rsidRDefault="00E24E77">
      <w:pPr>
        <w:autoSpaceDE w:val="0"/>
        <w:autoSpaceDN w:val="0"/>
        <w:adjustRightInd w:val="0"/>
      </w:pPr>
    </w:p>
    <w:p w14:paraId="62CEF123" w14:textId="77777777" w:rsidR="00E24E77" w:rsidRPr="003100B9" w:rsidRDefault="00E24E77">
      <w:pPr>
        <w:autoSpaceDE w:val="0"/>
        <w:autoSpaceDN w:val="0"/>
        <w:adjustRightInd w:val="0"/>
      </w:pPr>
      <w:r w:rsidRPr="003100B9">
        <w:t>No potential conflicts of interest related to this application were declared by any member.</w:t>
      </w:r>
    </w:p>
    <w:p w14:paraId="63AB69CB" w14:textId="77777777" w:rsidR="00E24E77" w:rsidRPr="003100B9" w:rsidRDefault="00E24E77">
      <w:pPr>
        <w:autoSpaceDE w:val="0"/>
        <w:autoSpaceDN w:val="0"/>
        <w:adjustRightInd w:val="0"/>
      </w:pPr>
    </w:p>
    <w:p w14:paraId="42067BAB" w14:textId="77777777" w:rsidR="00527BED" w:rsidRPr="003100B9" w:rsidRDefault="00527BED" w:rsidP="00527BED">
      <w:pPr>
        <w:rPr>
          <w:u w:val="single"/>
        </w:rPr>
      </w:pPr>
      <w:r w:rsidRPr="003100B9">
        <w:rPr>
          <w:u w:val="single"/>
        </w:rPr>
        <w:t>Summary of Study</w:t>
      </w:r>
    </w:p>
    <w:p w14:paraId="0DC330AE" w14:textId="77777777" w:rsidR="00527BED" w:rsidRPr="003100B9" w:rsidRDefault="00527BED" w:rsidP="00527BED">
      <w:pPr>
        <w:rPr>
          <w:u w:val="single"/>
        </w:rPr>
      </w:pPr>
    </w:p>
    <w:p w14:paraId="18763641" w14:textId="77777777" w:rsidR="00EB771C" w:rsidRPr="00EB771C" w:rsidRDefault="00EB771C" w:rsidP="00527BED">
      <w:pPr>
        <w:pStyle w:val="ListParagraph"/>
        <w:numPr>
          <w:ilvl w:val="0"/>
          <w:numId w:val="3"/>
        </w:numPr>
        <w:rPr>
          <w:u w:val="single"/>
        </w:rPr>
      </w:pPr>
      <w:r>
        <w:t>The Committee asked whether this study, or a very similar one, had been submitted before. The researchers</w:t>
      </w:r>
      <w:r w:rsidR="00521314">
        <w:t xml:space="preserve"> explained that </w:t>
      </w:r>
      <w:r>
        <w:t>new international (FDA) regulations require that the study be repeated</w:t>
      </w:r>
      <w:r w:rsidR="00521314">
        <w:t xml:space="preserve">. US regulators will not accept studies older than 3 years. </w:t>
      </w:r>
      <w:r>
        <w:t>This is because 3 years ago</w:t>
      </w:r>
      <w:r w:rsidR="00521314">
        <w:t xml:space="preserve"> the </w:t>
      </w:r>
      <w:r>
        <w:t>requirements were</w:t>
      </w:r>
      <w:r w:rsidR="00521314">
        <w:t xml:space="preserve"> not as stringent as they are now. </w:t>
      </w:r>
    </w:p>
    <w:p w14:paraId="142F49B9" w14:textId="08CEB1A3" w:rsidR="00527BED" w:rsidRPr="00521314" w:rsidRDefault="00EB771C" w:rsidP="00527BED">
      <w:pPr>
        <w:pStyle w:val="ListParagraph"/>
        <w:numPr>
          <w:ilvl w:val="0"/>
          <w:numId w:val="3"/>
        </w:numPr>
        <w:rPr>
          <w:u w:val="single"/>
        </w:rPr>
      </w:pPr>
      <w:proofErr w:type="gramStart"/>
      <w:r>
        <w:t>Requirements for approval then was</w:t>
      </w:r>
      <w:proofErr w:type="gramEnd"/>
      <w:r>
        <w:t xml:space="preserve"> a</w:t>
      </w:r>
      <w:r w:rsidR="00521314">
        <w:t xml:space="preserve"> typical validation </w:t>
      </w:r>
      <w:r w:rsidR="004512D7">
        <w:t xml:space="preserve">process </w:t>
      </w:r>
      <w:r w:rsidR="00521314">
        <w:t xml:space="preserve">but now there are 8 </w:t>
      </w:r>
      <w:r>
        <w:t xml:space="preserve">different </w:t>
      </w:r>
      <w:r w:rsidR="00521314">
        <w:t>pr</w:t>
      </w:r>
      <w:r>
        <w:t>ocesses required.</w:t>
      </w:r>
      <w:r w:rsidR="00521314">
        <w:t xml:space="preserve"> </w:t>
      </w:r>
    </w:p>
    <w:p w14:paraId="115EC77C" w14:textId="69D3E1A2" w:rsidR="00521314" w:rsidRPr="00521314" w:rsidRDefault="00EB771C" w:rsidP="00527BED">
      <w:pPr>
        <w:pStyle w:val="ListParagraph"/>
        <w:numPr>
          <w:ilvl w:val="0"/>
          <w:numId w:val="3"/>
        </w:numPr>
        <w:rPr>
          <w:u w:val="single"/>
        </w:rPr>
      </w:pPr>
      <w:r>
        <w:t>The researchers c</w:t>
      </w:r>
      <w:r w:rsidR="00521314">
        <w:t xml:space="preserve">onfirmed </w:t>
      </w:r>
      <w:r>
        <w:t xml:space="preserve">study is more or less </w:t>
      </w:r>
      <w:r w:rsidR="00521314">
        <w:t xml:space="preserve">identical to </w:t>
      </w:r>
      <w:r>
        <w:t>earlier study</w:t>
      </w:r>
      <w:r w:rsidR="00521314">
        <w:t xml:space="preserve">. </w:t>
      </w:r>
      <w:r>
        <w:t xml:space="preserve">In this study participants are well fed opposed to fasted. </w:t>
      </w:r>
    </w:p>
    <w:p w14:paraId="0E1D89B3" w14:textId="647BD17B" w:rsidR="00521314" w:rsidRPr="001736A7" w:rsidRDefault="00EB771C" w:rsidP="00527BED">
      <w:pPr>
        <w:pStyle w:val="ListParagraph"/>
        <w:numPr>
          <w:ilvl w:val="0"/>
          <w:numId w:val="3"/>
        </w:numPr>
        <w:rPr>
          <w:u w:val="single"/>
        </w:rPr>
      </w:pPr>
      <w:r>
        <w:t xml:space="preserve">Both studies submitted (83 and 84) are identical except for the dose (20mg – 40mg). </w:t>
      </w:r>
    </w:p>
    <w:p w14:paraId="0383E3D6" w14:textId="3E2E29D8" w:rsidR="00527BED" w:rsidRPr="001F59C2" w:rsidRDefault="001F59C2" w:rsidP="001F59C2">
      <w:pPr>
        <w:pStyle w:val="ListParagraph"/>
        <w:numPr>
          <w:ilvl w:val="0"/>
          <w:numId w:val="3"/>
        </w:numPr>
        <w:rPr>
          <w:u w:val="single"/>
        </w:rPr>
      </w:pPr>
      <w:r>
        <w:t xml:space="preserve">The Committee commended the peer review and PIS. </w:t>
      </w:r>
    </w:p>
    <w:p w14:paraId="59EFE623" w14:textId="77777777" w:rsidR="00D72690" w:rsidRPr="00E133FD" w:rsidRDefault="00D72690" w:rsidP="00D72690">
      <w:pPr>
        <w:pStyle w:val="ListParagraph"/>
        <w:numPr>
          <w:ilvl w:val="0"/>
          <w:numId w:val="3"/>
        </w:numPr>
        <w:spacing w:before="80" w:after="80"/>
        <w:rPr>
          <w:u w:val="single"/>
        </w:rPr>
      </w:pPr>
      <w:r>
        <w:t xml:space="preserve">Please amend PAYE to withholding tax. </w:t>
      </w:r>
    </w:p>
    <w:p w14:paraId="75C83AB7" w14:textId="77777777" w:rsidR="00527BED" w:rsidRPr="003100B9" w:rsidRDefault="00527BED" w:rsidP="00527BED">
      <w:pPr>
        <w:pStyle w:val="ListParagraph"/>
        <w:spacing w:before="80" w:after="80"/>
        <w:rPr>
          <w:rFonts w:cs="Arial"/>
          <w:szCs w:val="22"/>
        </w:rPr>
      </w:pPr>
    </w:p>
    <w:p w14:paraId="1D81849B" w14:textId="77777777" w:rsidR="00527BED" w:rsidRDefault="00527BED" w:rsidP="00527BED">
      <w:pPr>
        <w:spacing w:before="80" w:after="80"/>
        <w:rPr>
          <w:rFonts w:cs="Arial"/>
          <w:szCs w:val="22"/>
        </w:rPr>
      </w:pPr>
      <w:r w:rsidRPr="003100B9">
        <w:rPr>
          <w:rFonts w:cs="Arial"/>
          <w:szCs w:val="22"/>
        </w:rPr>
        <w:t xml:space="preserve">The Committee requested the following changes to the Participant Information Sheet and Consent Form: </w:t>
      </w:r>
    </w:p>
    <w:p w14:paraId="2792EC9D" w14:textId="77777777" w:rsidR="0062078D" w:rsidRPr="003100B9" w:rsidRDefault="0062078D" w:rsidP="00527BED">
      <w:pPr>
        <w:spacing w:before="80" w:after="80"/>
        <w:rPr>
          <w:rFonts w:cs="Arial"/>
          <w:szCs w:val="22"/>
        </w:rPr>
      </w:pPr>
    </w:p>
    <w:p w14:paraId="6499BA81" w14:textId="6A5FB5B1" w:rsidR="001F59C2" w:rsidRPr="00C4543D" w:rsidRDefault="001F59C2" w:rsidP="001F59C2">
      <w:pPr>
        <w:pStyle w:val="ListParagraph"/>
        <w:numPr>
          <w:ilvl w:val="0"/>
          <w:numId w:val="9"/>
        </w:numPr>
        <w:spacing w:before="80" w:after="80"/>
        <w:ind w:left="851"/>
        <w:rPr>
          <w:u w:val="single"/>
        </w:rPr>
      </w:pPr>
      <w:r>
        <w:t xml:space="preserve">Page one - please remove the statement about alternative therapies, as this is a nontherapeutic study. State that the dose is for research purposes only. </w:t>
      </w:r>
    </w:p>
    <w:p w14:paraId="1259A462" w14:textId="77777777" w:rsidR="00E24E77" w:rsidRPr="003100B9" w:rsidRDefault="00E24E77" w:rsidP="00E24E77">
      <w:pPr>
        <w:rPr>
          <w:color w:val="FF0000"/>
        </w:rPr>
      </w:pPr>
    </w:p>
    <w:p w14:paraId="140400D2" w14:textId="77777777" w:rsidR="00E24E77" w:rsidRPr="003100B9" w:rsidRDefault="00E24E77" w:rsidP="00E24E77">
      <w:pPr>
        <w:rPr>
          <w:u w:val="single"/>
        </w:rPr>
      </w:pPr>
      <w:r w:rsidRPr="003100B9">
        <w:rPr>
          <w:u w:val="single"/>
        </w:rPr>
        <w:t xml:space="preserve">Decision </w:t>
      </w:r>
    </w:p>
    <w:p w14:paraId="78A03B1F" w14:textId="77777777" w:rsidR="00E24E77" w:rsidRPr="003100B9" w:rsidRDefault="00E24E77" w:rsidP="00E24E77"/>
    <w:p w14:paraId="25DCB25A" w14:textId="6B8875D7" w:rsidR="001F59C2" w:rsidRDefault="00E24E77">
      <w:r w:rsidRPr="003100B9">
        <w:t xml:space="preserve">This application was </w:t>
      </w:r>
      <w:r w:rsidRPr="00AA2A5A">
        <w:rPr>
          <w:i/>
        </w:rPr>
        <w:t>approved</w:t>
      </w:r>
      <w:r w:rsidRPr="00AA2A5A">
        <w:t xml:space="preserve"> by </w:t>
      </w:r>
      <w:r w:rsidRPr="00AA2A5A">
        <w:rPr>
          <w:rFonts w:cs="Arial"/>
          <w:szCs w:val="22"/>
        </w:rPr>
        <w:t>consensus</w:t>
      </w:r>
      <w:r w:rsidR="00AA2A5A" w:rsidRPr="00AA2A5A">
        <w:rPr>
          <w:rFonts w:cs="Arial"/>
          <w:szCs w:val="22"/>
        </w:rPr>
        <w:t>.</w:t>
      </w:r>
      <w:r w:rsidR="001F59C2">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078D" w:rsidRPr="003100B9" w14:paraId="7BAFE17E" w14:textId="77777777" w:rsidTr="0062078D">
        <w:trPr>
          <w:trHeight w:val="280"/>
        </w:trPr>
        <w:tc>
          <w:tcPr>
            <w:tcW w:w="966" w:type="dxa"/>
            <w:tcBorders>
              <w:top w:val="nil"/>
              <w:left w:val="nil"/>
              <w:bottom w:val="nil"/>
              <w:right w:val="nil"/>
            </w:tcBorders>
          </w:tcPr>
          <w:p w14:paraId="71DFE807" w14:textId="48CAC462" w:rsidR="0062078D" w:rsidRPr="003100B9" w:rsidRDefault="0062078D">
            <w:pPr>
              <w:autoSpaceDE w:val="0"/>
              <w:autoSpaceDN w:val="0"/>
              <w:adjustRightInd w:val="0"/>
            </w:pPr>
            <w:r w:rsidRPr="003100B9">
              <w:lastRenderedPageBreak/>
              <w:t xml:space="preserve"> </w:t>
            </w:r>
            <w:r w:rsidRPr="003100B9">
              <w:rPr>
                <w:b/>
              </w:rPr>
              <w:t xml:space="preserve">4 </w:t>
            </w:r>
            <w:r w:rsidRPr="003100B9">
              <w:t xml:space="preserve"> </w:t>
            </w:r>
          </w:p>
        </w:tc>
        <w:tc>
          <w:tcPr>
            <w:tcW w:w="2575" w:type="dxa"/>
            <w:tcBorders>
              <w:top w:val="nil"/>
              <w:left w:val="nil"/>
              <w:bottom w:val="nil"/>
              <w:right w:val="nil"/>
            </w:tcBorders>
          </w:tcPr>
          <w:p w14:paraId="35D53BB8" w14:textId="77777777" w:rsidR="0062078D" w:rsidRPr="003100B9" w:rsidRDefault="0062078D">
            <w:pPr>
              <w:autoSpaceDE w:val="0"/>
              <w:autoSpaceDN w:val="0"/>
              <w:adjustRightInd w:val="0"/>
            </w:pPr>
            <w:r w:rsidRPr="003100B9">
              <w:rPr>
                <w:b/>
              </w:rPr>
              <w:t xml:space="preserve">Ethics ref: </w:t>
            </w:r>
            <w:r w:rsidRPr="003100B9">
              <w:t xml:space="preserve"> </w:t>
            </w:r>
          </w:p>
        </w:tc>
        <w:tc>
          <w:tcPr>
            <w:tcW w:w="6459" w:type="dxa"/>
            <w:tcBorders>
              <w:top w:val="nil"/>
              <w:left w:val="nil"/>
              <w:bottom w:val="nil"/>
              <w:right w:val="nil"/>
            </w:tcBorders>
          </w:tcPr>
          <w:p w14:paraId="5060E054" w14:textId="77777777" w:rsidR="0062078D" w:rsidRPr="003100B9" w:rsidRDefault="0062078D">
            <w:pPr>
              <w:autoSpaceDE w:val="0"/>
              <w:autoSpaceDN w:val="0"/>
              <w:adjustRightInd w:val="0"/>
            </w:pPr>
            <w:r w:rsidRPr="003100B9">
              <w:rPr>
                <w:b/>
              </w:rPr>
              <w:t>15/NTA/84</w:t>
            </w:r>
            <w:r w:rsidRPr="003100B9">
              <w:t xml:space="preserve"> </w:t>
            </w:r>
          </w:p>
        </w:tc>
      </w:tr>
      <w:tr w:rsidR="0062078D" w:rsidRPr="003100B9" w14:paraId="6891B566" w14:textId="77777777" w:rsidTr="0062078D">
        <w:trPr>
          <w:trHeight w:val="280"/>
        </w:trPr>
        <w:tc>
          <w:tcPr>
            <w:tcW w:w="966" w:type="dxa"/>
            <w:tcBorders>
              <w:top w:val="nil"/>
              <w:left w:val="nil"/>
              <w:bottom w:val="nil"/>
              <w:right w:val="nil"/>
            </w:tcBorders>
          </w:tcPr>
          <w:p w14:paraId="256AAA97"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081F3A9A" w14:textId="77777777" w:rsidR="0062078D" w:rsidRPr="003100B9" w:rsidRDefault="0062078D">
            <w:pPr>
              <w:autoSpaceDE w:val="0"/>
              <w:autoSpaceDN w:val="0"/>
              <w:adjustRightInd w:val="0"/>
            </w:pPr>
            <w:r w:rsidRPr="003100B9">
              <w:t xml:space="preserve">Title: </w:t>
            </w:r>
          </w:p>
        </w:tc>
        <w:tc>
          <w:tcPr>
            <w:tcW w:w="6459" w:type="dxa"/>
            <w:tcBorders>
              <w:top w:val="nil"/>
              <w:left w:val="nil"/>
              <w:bottom w:val="nil"/>
              <w:right w:val="nil"/>
            </w:tcBorders>
          </w:tcPr>
          <w:p w14:paraId="3117CDF5" w14:textId="77777777" w:rsidR="0062078D" w:rsidRPr="003100B9" w:rsidRDefault="0062078D">
            <w:pPr>
              <w:autoSpaceDE w:val="0"/>
              <w:autoSpaceDN w:val="0"/>
              <w:adjustRightInd w:val="0"/>
            </w:pPr>
            <w:r w:rsidRPr="003100B9">
              <w:t xml:space="preserve">Comparison of the blood levels of two forms of </w:t>
            </w:r>
            <w:proofErr w:type="spellStart"/>
            <w:r w:rsidRPr="003100B9">
              <w:t>isotretinoin</w:t>
            </w:r>
            <w:proofErr w:type="spellEnd"/>
            <w:r w:rsidRPr="003100B9">
              <w:t xml:space="preserve"> (1 x 40 mg and 2 x 20 mg capsules) in healthy male volunteers </w:t>
            </w:r>
          </w:p>
        </w:tc>
      </w:tr>
      <w:tr w:rsidR="0062078D" w:rsidRPr="003100B9" w14:paraId="629EFE07" w14:textId="77777777" w:rsidTr="0062078D">
        <w:trPr>
          <w:trHeight w:val="280"/>
        </w:trPr>
        <w:tc>
          <w:tcPr>
            <w:tcW w:w="966" w:type="dxa"/>
            <w:tcBorders>
              <w:top w:val="nil"/>
              <w:left w:val="nil"/>
              <w:bottom w:val="nil"/>
              <w:right w:val="nil"/>
            </w:tcBorders>
          </w:tcPr>
          <w:p w14:paraId="38E8EBB0"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5AA68C69" w14:textId="77777777" w:rsidR="0062078D" w:rsidRPr="003100B9" w:rsidRDefault="0062078D">
            <w:pPr>
              <w:autoSpaceDE w:val="0"/>
              <w:autoSpaceDN w:val="0"/>
              <w:adjustRightInd w:val="0"/>
            </w:pPr>
            <w:r w:rsidRPr="003100B9">
              <w:t xml:space="preserve">Principal Investigator: </w:t>
            </w:r>
          </w:p>
        </w:tc>
        <w:tc>
          <w:tcPr>
            <w:tcW w:w="6459" w:type="dxa"/>
            <w:tcBorders>
              <w:top w:val="nil"/>
              <w:left w:val="nil"/>
              <w:bottom w:val="nil"/>
              <w:right w:val="nil"/>
            </w:tcBorders>
          </w:tcPr>
          <w:p w14:paraId="4265914E" w14:textId="77777777" w:rsidR="0062078D" w:rsidRPr="003100B9" w:rsidRDefault="0062078D">
            <w:pPr>
              <w:autoSpaceDE w:val="0"/>
              <w:autoSpaceDN w:val="0"/>
              <w:adjustRightInd w:val="0"/>
            </w:pPr>
            <w:r w:rsidRPr="003100B9">
              <w:t xml:space="preserve">Dr </w:t>
            </w:r>
            <w:proofErr w:type="spellStart"/>
            <w:r w:rsidRPr="003100B9">
              <w:t>Noelyn</w:t>
            </w:r>
            <w:proofErr w:type="spellEnd"/>
            <w:r w:rsidRPr="003100B9">
              <w:t xml:space="preserve"> Hung </w:t>
            </w:r>
          </w:p>
        </w:tc>
      </w:tr>
      <w:tr w:rsidR="0062078D" w:rsidRPr="003100B9" w14:paraId="0407A4F1" w14:textId="77777777" w:rsidTr="0062078D">
        <w:trPr>
          <w:trHeight w:val="280"/>
        </w:trPr>
        <w:tc>
          <w:tcPr>
            <w:tcW w:w="966" w:type="dxa"/>
            <w:tcBorders>
              <w:top w:val="nil"/>
              <w:left w:val="nil"/>
              <w:bottom w:val="nil"/>
              <w:right w:val="nil"/>
            </w:tcBorders>
          </w:tcPr>
          <w:p w14:paraId="08844A48"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562269AC" w14:textId="77777777" w:rsidR="0062078D" w:rsidRPr="003100B9" w:rsidRDefault="0062078D">
            <w:pPr>
              <w:autoSpaceDE w:val="0"/>
              <w:autoSpaceDN w:val="0"/>
              <w:adjustRightInd w:val="0"/>
            </w:pPr>
            <w:r w:rsidRPr="003100B9">
              <w:t xml:space="preserve">Sponsor: </w:t>
            </w:r>
          </w:p>
        </w:tc>
        <w:tc>
          <w:tcPr>
            <w:tcW w:w="6459" w:type="dxa"/>
            <w:tcBorders>
              <w:top w:val="nil"/>
              <w:left w:val="nil"/>
              <w:bottom w:val="nil"/>
              <w:right w:val="nil"/>
            </w:tcBorders>
          </w:tcPr>
          <w:p w14:paraId="013CCA33" w14:textId="77777777" w:rsidR="0062078D" w:rsidRPr="003100B9" w:rsidRDefault="0062078D">
            <w:pPr>
              <w:autoSpaceDE w:val="0"/>
              <w:autoSpaceDN w:val="0"/>
              <w:adjustRightInd w:val="0"/>
            </w:pPr>
            <w:r w:rsidRPr="003100B9">
              <w:t xml:space="preserve">Douglas Pharmaceuticals Ltd </w:t>
            </w:r>
          </w:p>
        </w:tc>
      </w:tr>
      <w:tr w:rsidR="0062078D" w:rsidRPr="003100B9" w14:paraId="31BE754B" w14:textId="77777777" w:rsidTr="0062078D">
        <w:trPr>
          <w:trHeight w:val="280"/>
        </w:trPr>
        <w:tc>
          <w:tcPr>
            <w:tcW w:w="966" w:type="dxa"/>
            <w:tcBorders>
              <w:top w:val="nil"/>
              <w:left w:val="nil"/>
              <w:bottom w:val="nil"/>
              <w:right w:val="nil"/>
            </w:tcBorders>
          </w:tcPr>
          <w:p w14:paraId="344F56E7"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62C5B797" w14:textId="77777777" w:rsidR="0062078D" w:rsidRPr="003100B9" w:rsidRDefault="0062078D">
            <w:pPr>
              <w:autoSpaceDE w:val="0"/>
              <w:autoSpaceDN w:val="0"/>
              <w:adjustRightInd w:val="0"/>
            </w:pPr>
            <w:r w:rsidRPr="003100B9">
              <w:t xml:space="preserve">Clock Start Date: </w:t>
            </w:r>
          </w:p>
        </w:tc>
        <w:tc>
          <w:tcPr>
            <w:tcW w:w="6459" w:type="dxa"/>
            <w:tcBorders>
              <w:top w:val="nil"/>
              <w:left w:val="nil"/>
              <w:bottom w:val="nil"/>
              <w:right w:val="nil"/>
            </w:tcBorders>
          </w:tcPr>
          <w:p w14:paraId="562111FB" w14:textId="77777777" w:rsidR="0062078D" w:rsidRPr="003100B9" w:rsidRDefault="0062078D">
            <w:pPr>
              <w:autoSpaceDE w:val="0"/>
              <w:autoSpaceDN w:val="0"/>
              <w:adjustRightInd w:val="0"/>
            </w:pPr>
            <w:r w:rsidRPr="003100B9">
              <w:t xml:space="preserve">25 June 2015 </w:t>
            </w:r>
          </w:p>
        </w:tc>
      </w:tr>
    </w:tbl>
    <w:p w14:paraId="72A69190" w14:textId="77777777" w:rsidR="008D6EB1" w:rsidRPr="003100B9" w:rsidRDefault="00DB1F5D">
      <w:pPr>
        <w:autoSpaceDE w:val="0"/>
        <w:autoSpaceDN w:val="0"/>
        <w:adjustRightInd w:val="0"/>
      </w:pPr>
      <w:r w:rsidRPr="003100B9">
        <w:t xml:space="preserve"> </w:t>
      </w:r>
    </w:p>
    <w:p w14:paraId="5B977187" w14:textId="77777777" w:rsidR="00FB4AA2" w:rsidRPr="003100B9" w:rsidRDefault="00FB4AA2" w:rsidP="00FB4AA2">
      <w:pPr>
        <w:autoSpaceDE w:val="0"/>
        <w:autoSpaceDN w:val="0"/>
        <w:adjustRightInd w:val="0"/>
        <w:rPr>
          <w:sz w:val="20"/>
        </w:rPr>
      </w:pPr>
      <w:r w:rsidRPr="003100B9">
        <w:t xml:space="preserve">Dr </w:t>
      </w:r>
      <w:proofErr w:type="spellStart"/>
      <w:r w:rsidRPr="003100B9">
        <w:t>Noelyn</w:t>
      </w:r>
      <w:proofErr w:type="spellEnd"/>
      <w:r w:rsidRPr="003100B9">
        <w:t xml:space="preserve"> Hung </w:t>
      </w:r>
      <w:r>
        <w:t>and</w:t>
      </w:r>
      <w:r w:rsidRPr="003100B9">
        <w:t xml:space="preserve"> Dr </w:t>
      </w:r>
      <w:proofErr w:type="spellStart"/>
      <w:r w:rsidRPr="003100B9">
        <w:t>Tak</w:t>
      </w:r>
      <w:proofErr w:type="spellEnd"/>
      <w:r w:rsidRPr="003100B9">
        <w:t xml:space="preserve"> Hung were present </w:t>
      </w:r>
      <w:r w:rsidRPr="003100B9">
        <w:rPr>
          <w:rFonts w:cs="Arial"/>
          <w:szCs w:val="22"/>
        </w:rPr>
        <w:t>by teleconference</w:t>
      </w:r>
      <w:r w:rsidRPr="003100B9">
        <w:t xml:space="preserve"> for discussion of this application.</w:t>
      </w:r>
    </w:p>
    <w:p w14:paraId="456637BC" w14:textId="77777777" w:rsidR="00987913" w:rsidRPr="003100B9" w:rsidRDefault="00987913">
      <w:pPr>
        <w:autoSpaceDE w:val="0"/>
        <w:autoSpaceDN w:val="0"/>
        <w:adjustRightInd w:val="0"/>
        <w:rPr>
          <w:u w:val="single"/>
        </w:rPr>
      </w:pPr>
    </w:p>
    <w:p w14:paraId="7D750255" w14:textId="77777777" w:rsidR="00E24E77" w:rsidRPr="003100B9" w:rsidRDefault="00E24E77">
      <w:pPr>
        <w:autoSpaceDE w:val="0"/>
        <w:autoSpaceDN w:val="0"/>
        <w:adjustRightInd w:val="0"/>
        <w:rPr>
          <w:u w:val="single"/>
        </w:rPr>
      </w:pPr>
      <w:r w:rsidRPr="003100B9">
        <w:rPr>
          <w:u w:val="single"/>
        </w:rPr>
        <w:t>Potential conflicts of interest</w:t>
      </w:r>
    </w:p>
    <w:p w14:paraId="0CE76B52" w14:textId="77777777" w:rsidR="00E24E77" w:rsidRPr="003100B9" w:rsidRDefault="00E24E77">
      <w:pPr>
        <w:autoSpaceDE w:val="0"/>
        <w:autoSpaceDN w:val="0"/>
        <w:adjustRightInd w:val="0"/>
        <w:rPr>
          <w:b/>
        </w:rPr>
      </w:pPr>
    </w:p>
    <w:p w14:paraId="250CE6C2" w14:textId="77777777" w:rsidR="00E24E77" w:rsidRPr="003100B9" w:rsidRDefault="00E24E77">
      <w:pPr>
        <w:autoSpaceDE w:val="0"/>
        <w:autoSpaceDN w:val="0"/>
        <w:adjustRightInd w:val="0"/>
      </w:pPr>
      <w:r w:rsidRPr="003100B9">
        <w:t>The Chair asked members to declare any potential conflicts of interest related to this application.</w:t>
      </w:r>
    </w:p>
    <w:p w14:paraId="7AFD5C44" w14:textId="77777777" w:rsidR="00E24E77" w:rsidRPr="003100B9" w:rsidRDefault="00E24E77">
      <w:pPr>
        <w:autoSpaceDE w:val="0"/>
        <w:autoSpaceDN w:val="0"/>
        <w:adjustRightInd w:val="0"/>
      </w:pPr>
    </w:p>
    <w:p w14:paraId="64C99AF5" w14:textId="77777777" w:rsidR="00E24E77" w:rsidRPr="003100B9" w:rsidRDefault="00E24E77">
      <w:pPr>
        <w:autoSpaceDE w:val="0"/>
        <w:autoSpaceDN w:val="0"/>
        <w:adjustRightInd w:val="0"/>
      </w:pPr>
      <w:r w:rsidRPr="003100B9">
        <w:t>No potential conflicts of interest related to this application were declared by any member.</w:t>
      </w:r>
    </w:p>
    <w:p w14:paraId="1C70D0C1" w14:textId="77777777" w:rsidR="00E24E77" w:rsidRPr="003100B9" w:rsidRDefault="00E24E77">
      <w:pPr>
        <w:autoSpaceDE w:val="0"/>
        <w:autoSpaceDN w:val="0"/>
        <w:adjustRightInd w:val="0"/>
      </w:pPr>
    </w:p>
    <w:p w14:paraId="2F0530B7" w14:textId="77777777" w:rsidR="00527BED" w:rsidRPr="003100B9" w:rsidRDefault="00527BED" w:rsidP="00527BED">
      <w:pPr>
        <w:rPr>
          <w:u w:val="single"/>
        </w:rPr>
      </w:pPr>
      <w:r w:rsidRPr="003100B9">
        <w:rPr>
          <w:u w:val="single"/>
        </w:rPr>
        <w:t>Summary of Study</w:t>
      </w:r>
    </w:p>
    <w:p w14:paraId="752AA396" w14:textId="77777777" w:rsidR="00527BED" w:rsidRPr="003100B9" w:rsidRDefault="00527BED" w:rsidP="00527BED">
      <w:pPr>
        <w:rPr>
          <w:u w:val="single"/>
        </w:rPr>
      </w:pPr>
    </w:p>
    <w:p w14:paraId="7FD299CA" w14:textId="539B7FC7" w:rsidR="00527BED" w:rsidRPr="003100B9" w:rsidRDefault="001F59C2" w:rsidP="00527BED">
      <w:pPr>
        <w:pStyle w:val="ListParagraph"/>
        <w:numPr>
          <w:ilvl w:val="0"/>
          <w:numId w:val="3"/>
        </w:numPr>
        <w:rPr>
          <w:u w:val="single"/>
        </w:rPr>
      </w:pPr>
      <w:r>
        <w:t>Note this study was reviewed in tandem with 15/NTA/83.</w:t>
      </w:r>
    </w:p>
    <w:p w14:paraId="4D62D497" w14:textId="77777777" w:rsidR="00527BED" w:rsidRPr="003100B9" w:rsidRDefault="00527BED" w:rsidP="00527BED">
      <w:pPr>
        <w:autoSpaceDE w:val="0"/>
        <w:autoSpaceDN w:val="0"/>
        <w:adjustRightInd w:val="0"/>
      </w:pPr>
    </w:p>
    <w:p w14:paraId="63828895" w14:textId="77777777" w:rsidR="00527BED" w:rsidRPr="003100B9" w:rsidRDefault="00527BED" w:rsidP="00527BED">
      <w:pPr>
        <w:rPr>
          <w:u w:val="single"/>
        </w:rPr>
      </w:pPr>
      <w:r w:rsidRPr="003100B9">
        <w:rPr>
          <w:u w:val="single"/>
        </w:rPr>
        <w:t>Summary of ethical issues (resolved)</w:t>
      </w:r>
    </w:p>
    <w:p w14:paraId="21BEB344" w14:textId="77777777" w:rsidR="00527BED" w:rsidRPr="003100B9" w:rsidRDefault="00527BED" w:rsidP="00527BED">
      <w:pPr>
        <w:rPr>
          <w:u w:val="single"/>
        </w:rPr>
      </w:pPr>
    </w:p>
    <w:p w14:paraId="2BF00A33" w14:textId="77777777" w:rsidR="00527BED" w:rsidRPr="003100B9" w:rsidRDefault="00527BED" w:rsidP="00527BED">
      <w:r w:rsidRPr="003100B9">
        <w:t>The main ethical issues considered by the Committee and addressed by the Researcher are as follows.</w:t>
      </w:r>
    </w:p>
    <w:p w14:paraId="32C41FD8" w14:textId="77777777" w:rsidR="00527BED" w:rsidRPr="003100B9" w:rsidRDefault="00527BED" w:rsidP="00527BED">
      <w:pPr>
        <w:rPr>
          <w:u w:val="single"/>
        </w:rPr>
      </w:pPr>
    </w:p>
    <w:p w14:paraId="290668BA" w14:textId="61EAB690" w:rsidR="00527BED" w:rsidRPr="00702C2C" w:rsidRDefault="00527BED" w:rsidP="00527BED">
      <w:pPr>
        <w:pStyle w:val="ListParagraph"/>
        <w:numPr>
          <w:ilvl w:val="0"/>
          <w:numId w:val="3"/>
        </w:numPr>
        <w:spacing w:before="80" w:after="80"/>
        <w:rPr>
          <w:u w:val="single"/>
        </w:rPr>
      </w:pPr>
      <w:r w:rsidRPr="003100B9">
        <w:t xml:space="preserve">The Committee queried </w:t>
      </w:r>
      <w:r w:rsidR="00702C2C">
        <w:t>whether this dose could cause depression or mental illness</w:t>
      </w:r>
      <w:r w:rsidR="001F59C2">
        <w:t xml:space="preserve">, noting </w:t>
      </w:r>
      <w:proofErr w:type="spellStart"/>
      <w:r w:rsidR="00702C2C">
        <w:t>Medsafe</w:t>
      </w:r>
      <w:proofErr w:type="spellEnd"/>
      <w:r w:rsidR="001F59C2">
        <w:t xml:space="preserve"> drug information</w:t>
      </w:r>
      <w:r w:rsidR="00702C2C">
        <w:t xml:space="preserve"> states .5 mg per kg per day</w:t>
      </w:r>
      <w:r w:rsidR="001F59C2">
        <w:t xml:space="preserve"> may cause depression</w:t>
      </w:r>
      <w:r w:rsidR="00702C2C">
        <w:t>. If there is a 70kg person</w:t>
      </w:r>
      <w:r w:rsidR="001F59C2">
        <w:t xml:space="preserve"> would it meet that level of dosing?</w:t>
      </w:r>
    </w:p>
    <w:p w14:paraId="0BAF1C05" w14:textId="6A3FC194" w:rsidR="00527BED" w:rsidRPr="0063232E" w:rsidRDefault="00E133FD" w:rsidP="00E133FD">
      <w:pPr>
        <w:pStyle w:val="ListParagraph"/>
        <w:numPr>
          <w:ilvl w:val="0"/>
          <w:numId w:val="3"/>
        </w:numPr>
        <w:spacing w:before="80" w:after="80"/>
        <w:rPr>
          <w:u w:val="single"/>
        </w:rPr>
      </w:pPr>
      <w:r>
        <w:t>R</w:t>
      </w:r>
      <w:r w:rsidR="001F59C2">
        <w:t>esearcher</w:t>
      </w:r>
      <w:r>
        <w:t xml:space="preserve"> state</w:t>
      </w:r>
      <w:r w:rsidR="001F59C2">
        <w:t>d</w:t>
      </w:r>
      <w:r>
        <w:t xml:space="preserve"> </w:t>
      </w:r>
      <w:r w:rsidR="001F59C2">
        <w:t xml:space="preserve">this is </w:t>
      </w:r>
      <w:r>
        <w:t xml:space="preserve">one dose </w:t>
      </w:r>
      <w:r w:rsidR="001F59C2">
        <w:t xml:space="preserve">so there is no risk. The </w:t>
      </w:r>
      <w:proofErr w:type="spellStart"/>
      <w:r w:rsidR="001F59C2">
        <w:t>Medsafe</w:t>
      </w:r>
      <w:proofErr w:type="spellEnd"/>
      <w:r w:rsidR="001F59C2">
        <w:t xml:space="preserve"> information relates to </w:t>
      </w:r>
      <w:r w:rsidR="00FB4AA2">
        <w:t>long-term</w:t>
      </w:r>
      <w:r w:rsidR="001F59C2">
        <w:t xml:space="preserve"> use. </w:t>
      </w:r>
    </w:p>
    <w:p w14:paraId="54BE02C6" w14:textId="6837D2F5" w:rsidR="0063232E" w:rsidRPr="00A85DB6" w:rsidRDefault="001F59C2" w:rsidP="00E133FD">
      <w:pPr>
        <w:pStyle w:val="ListParagraph"/>
        <w:numPr>
          <w:ilvl w:val="0"/>
          <w:numId w:val="3"/>
        </w:numPr>
        <w:spacing w:before="80" w:after="80"/>
        <w:rPr>
          <w:u w:val="single"/>
        </w:rPr>
      </w:pPr>
      <w:r>
        <w:t>The Researchers c</w:t>
      </w:r>
      <w:r w:rsidR="0063232E">
        <w:t>onfirm</w:t>
      </w:r>
      <w:r>
        <w:t>ed study would be</w:t>
      </w:r>
      <w:r w:rsidR="0063232E">
        <w:t xml:space="preserve"> </w:t>
      </w:r>
      <w:r w:rsidR="004E428B">
        <w:t xml:space="preserve">registered on a trial registry. </w:t>
      </w:r>
    </w:p>
    <w:p w14:paraId="4F47A5C6" w14:textId="257591B8" w:rsidR="00A85DB6" w:rsidRPr="00E133FD" w:rsidRDefault="00D72690" w:rsidP="00E133FD">
      <w:pPr>
        <w:pStyle w:val="ListParagraph"/>
        <w:numPr>
          <w:ilvl w:val="0"/>
          <w:numId w:val="3"/>
        </w:numPr>
        <w:spacing w:before="80" w:after="80"/>
        <w:rPr>
          <w:u w:val="single"/>
        </w:rPr>
      </w:pPr>
      <w:r>
        <w:t xml:space="preserve">Please amend PAYE to withholding tax. </w:t>
      </w:r>
    </w:p>
    <w:p w14:paraId="3F3E3079" w14:textId="77777777" w:rsidR="00E24E77" w:rsidRPr="003100B9" w:rsidRDefault="00E24E77" w:rsidP="00E24E77">
      <w:pPr>
        <w:rPr>
          <w:color w:val="FF0000"/>
        </w:rPr>
      </w:pPr>
    </w:p>
    <w:p w14:paraId="4FD6553E" w14:textId="77777777" w:rsidR="00E24E77" w:rsidRPr="003100B9" w:rsidRDefault="00E24E77" w:rsidP="00E24E77">
      <w:pPr>
        <w:rPr>
          <w:u w:val="single"/>
        </w:rPr>
      </w:pPr>
      <w:r w:rsidRPr="003100B9">
        <w:rPr>
          <w:u w:val="single"/>
        </w:rPr>
        <w:t xml:space="preserve">Decision </w:t>
      </w:r>
    </w:p>
    <w:p w14:paraId="6C9109B5" w14:textId="77777777" w:rsidR="00E24E77" w:rsidRPr="003100B9" w:rsidRDefault="00E24E77" w:rsidP="00E24E77"/>
    <w:p w14:paraId="1FC3DFA8" w14:textId="11185DE1" w:rsidR="008D6EB1" w:rsidRPr="003100B9" w:rsidRDefault="00E24E77" w:rsidP="0062078D">
      <w:r w:rsidRPr="003100B9">
        <w:t xml:space="preserve">This application was </w:t>
      </w:r>
      <w:r w:rsidRPr="00AA2A5A">
        <w:rPr>
          <w:i/>
        </w:rPr>
        <w:t>approved</w:t>
      </w:r>
      <w:r w:rsidRPr="00AA2A5A">
        <w:t xml:space="preserve"> by </w:t>
      </w:r>
      <w:r w:rsidRPr="00AA2A5A">
        <w:rPr>
          <w:rFonts w:cs="Arial"/>
          <w:szCs w:val="22"/>
        </w:rPr>
        <w:t>consensus</w:t>
      </w:r>
      <w:r w:rsidR="00AA2A5A" w:rsidRPr="00AA2A5A">
        <w:rPr>
          <w:rFonts w:cs="Arial"/>
          <w:szCs w:val="22"/>
        </w:rPr>
        <w:t>.</w:t>
      </w:r>
      <w:r w:rsidR="00DB1F5D" w:rsidRPr="003100B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078D" w:rsidRPr="003100B9" w14:paraId="7D181A7F" w14:textId="77777777" w:rsidTr="0062078D">
        <w:trPr>
          <w:trHeight w:val="280"/>
        </w:trPr>
        <w:tc>
          <w:tcPr>
            <w:tcW w:w="966" w:type="dxa"/>
            <w:tcBorders>
              <w:top w:val="nil"/>
              <w:left w:val="nil"/>
              <w:bottom w:val="nil"/>
              <w:right w:val="nil"/>
            </w:tcBorders>
          </w:tcPr>
          <w:p w14:paraId="386803BA" w14:textId="77777777" w:rsidR="0062078D" w:rsidRPr="003100B9" w:rsidRDefault="0062078D">
            <w:pPr>
              <w:autoSpaceDE w:val="0"/>
              <w:autoSpaceDN w:val="0"/>
              <w:adjustRightInd w:val="0"/>
            </w:pPr>
            <w:r w:rsidRPr="003100B9">
              <w:lastRenderedPageBreak/>
              <w:t xml:space="preserve"> </w:t>
            </w:r>
            <w:r w:rsidRPr="003100B9">
              <w:rPr>
                <w:b/>
              </w:rPr>
              <w:t xml:space="preserve">5 </w:t>
            </w:r>
            <w:r w:rsidRPr="003100B9">
              <w:t xml:space="preserve"> </w:t>
            </w:r>
          </w:p>
        </w:tc>
        <w:tc>
          <w:tcPr>
            <w:tcW w:w="2575" w:type="dxa"/>
            <w:tcBorders>
              <w:top w:val="nil"/>
              <w:left w:val="nil"/>
              <w:bottom w:val="nil"/>
              <w:right w:val="nil"/>
            </w:tcBorders>
          </w:tcPr>
          <w:p w14:paraId="0963CC4B" w14:textId="77777777" w:rsidR="0062078D" w:rsidRPr="003100B9" w:rsidRDefault="0062078D">
            <w:pPr>
              <w:autoSpaceDE w:val="0"/>
              <w:autoSpaceDN w:val="0"/>
              <w:adjustRightInd w:val="0"/>
            </w:pPr>
            <w:r w:rsidRPr="003100B9">
              <w:rPr>
                <w:b/>
              </w:rPr>
              <w:t xml:space="preserve">Ethics ref: </w:t>
            </w:r>
            <w:r w:rsidRPr="003100B9">
              <w:t xml:space="preserve"> </w:t>
            </w:r>
          </w:p>
        </w:tc>
        <w:tc>
          <w:tcPr>
            <w:tcW w:w="6459" w:type="dxa"/>
            <w:tcBorders>
              <w:top w:val="nil"/>
              <w:left w:val="nil"/>
              <w:bottom w:val="nil"/>
              <w:right w:val="nil"/>
            </w:tcBorders>
          </w:tcPr>
          <w:p w14:paraId="54A104EE" w14:textId="77777777" w:rsidR="0062078D" w:rsidRPr="003100B9" w:rsidRDefault="0062078D">
            <w:pPr>
              <w:autoSpaceDE w:val="0"/>
              <w:autoSpaceDN w:val="0"/>
              <w:adjustRightInd w:val="0"/>
            </w:pPr>
            <w:r w:rsidRPr="003100B9">
              <w:rPr>
                <w:b/>
              </w:rPr>
              <w:t>15/NTA/85</w:t>
            </w:r>
            <w:r w:rsidRPr="003100B9">
              <w:t xml:space="preserve"> </w:t>
            </w:r>
          </w:p>
        </w:tc>
      </w:tr>
      <w:tr w:rsidR="0062078D" w:rsidRPr="003100B9" w14:paraId="7D350F93" w14:textId="77777777" w:rsidTr="0062078D">
        <w:trPr>
          <w:trHeight w:val="280"/>
        </w:trPr>
        <w:tc>
          <w:tcPr>
            <w:tcW w:w="966" w:type="dxa"/>
            <w:tcBorders>
              <w:top w:val="nil"/>
              <w:left w:val="nil"/>
              <w:bottom w:val="nil"/>
              <w:right w:val="nil"/>
            </w:tcBorders>
          </w:tcPr>
          <w:p w14:paraId="20BD6E21"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1E36A25C" w14:textId="77777777" w:rsidR="0062078D" w:rsidRPr="003100B9" w:rsidRDefault="0062078D">
            <w:pPr>
              <w:autoSpaceDE w:val="0"/>
              <w:autoSpaceDN w:val="0"/>
              <w:adjustRightInd w:val="0"/>
            </w:pPr>
            <w:r w:rsidRPr="003100B9">
              <w:t xml:space="preserve">Title: </w:t>
            </w:r>
          </w:p>
        </w:tc>
        <w:tc>
          <w:tcPr>
            <w:tcW w:w="6459" w:type="dxa"/>
            <w:tcBorders>
              <w:top w:val="nil"/>
              <w:left w:val="nil"/>
              <w:bottom w:val="nil"/>
              <w:right w:val="nil"/>
            </w:tcBorders>
          </w:tcPr>
          <w:p w14:paraId="30FF6A01" w14:textId="77777777" w:rsidR="0062078D" w:rsidRPr="003100B9" w:rsidRDefault="0062078D">
            <w:pPr>
              <w:autoSpaceDE w:val="0"/>
              <w:autoSpaceDN w:val="0"/>
              <w:adjustRightInd w:val="0"/>
            </w:pPr>
            <w:r w:rsidRPr="003100B9">
              <w:t xml:space="preserve">A study to determine the bioequivalence of two </w:t>
            </w:r>
            <w:proofErr w:type="spellStart"/>
            <w:r w:rsidRPr="003100B9">
              <w:t>Peginterferon</w:t>
            </w:r>
            <w:proofErr w:type="spellEnd"/>
            <w:r w:rsidRPr="003100B9">
              <w:t xml:space="preserve"> alfa-2a formulations </w:t>
            </w:r>
          </w:p>
        </w:tc>
      </w:tr>
      <w:tr w:rsidR="0062078D" w:rsidRPr="003100B9" w14:paraId="29E341C2" w14:textId="77777777" w:rsidTr="0062078D">
        <w:trPr>
          <w:trHeight w:val="280"/>
        </w:trPr>
        <w:tc>
          <w:tcPr>
            <w:tcW w:w="966" w:type="dxa"/>
            <w:tcBorders>
              <w:top w:val="nil"/>
              <w:left w:val="nil"/>
              <w:bottom w:val="nil"/>
              <w:right w:val="nil"/>
            </w:tcBorders>
          </w:tcPr>
          <w:p w14:paraId="77A381CB"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56B751A4" w14:textId="77777777" w:rsidR="0062078D" w:rsidRPr="003100B9" w:rsidRDefault="0062078D">
            <w:pPr>
              <w:autoSpaceDE w:val="0"/>
              <w:autoSpaceDN w:val="0"/>
              <w:adjustRightInd w:val="0"/>
            </w:pPr>
            <w:r w:rsidRPr="003100B9">
              <w:t xml:space="preserve">Principal Investigator: </w:t>
            </w:r>
          </w:p>
        </w:tc>
        <w:tc>
          <w:tcPr>
            <w:tcW w:w="6459" w:type="dxa"/>
            <w:tcBorders>
              <w:top w:val="nil"/>
              <w:left w:val="nil"/>
              <w:bottom w:val="nil"/>
              <w:right w:val="nil"/>
            </w:tcBorders>
          </w:tcPr>
          <w:p w14:paraId="51C3D506" w14:textId="1D0BE0E7" w:rsidR="0062078D" w:rsidRPr="003100B9" w:rsidRDefault="0062078D">
            <w:pPr>
              <w:autoSpaceDE w:val="0"/>
              <w:autoSpaceDN w:val="0"/>
              <w:adjustRightInd w:val="0"/>
            </w:pPr>
            <w:r>
              <w:t>Dr Chris</w:t>
            </w:r>
            <w:r w:rsidRPr="003100B9">
              <w:t xml:space="preserve"> Wynne </w:t>
            </w:r>
          </w:p>
        </w:tc>
      </w:tr>
      <w:tr w:rsidR="0062078D" w:rsidRPr="003100B9" w14:paraId="3B7F7AB8" w14:textId="77777777" w:rsidTr="0062078D">
        <w:trPr>
          <w:trHeight w:val="280"/>
        </w:trPr>
        <w:tc>
          <w:tcPr>
            <w:tcW w:w="966" w:type="dxa"/>
            <w:tcBorders>
              <w:top w:val="nil"/>
              <w:left w:val="nil"/>
              <w:bottom w:val="nil"/>
              <w:right w:val="nil"/>
            </w:tcBorders>
          </w:tcPr>
          <w:p w14:paraId="0E5E8918"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5BBE1A7C" w14:textId="77777777" w:rsidR="0062078D" w:rsidRPr="003100B9" w:rsidRDefault="0062078D">
            <w:pPr>
              <w:autoSpaceDE w:val="0"/>
              <w:autoSpaceDN w:val="0"/>
              <w:adjustRightInd w:val="0"/>
            </w:pPr>
            <w:r w:rsidRPr="003100B9">
              <w:t xml:space="preserve">Sponsor: </w:t>
            </w:r>
          </w:p>
        </w:tc>
        <w:tc>
          <w:tcPr>
            <w:tcW w:w="6459" w:type="dxa"/>
            <w:tcBorders>
              <w:top w:val="nil"/>
              <w:left w:val="nil"/>
              <w:bottom w:val="nil"/>
              <w:right w:val="nil"/>
            </w:tcBorders>
          </w:tcPr>
          <w:p w14:paraId="270AECCD" w14:textId="77777777" w:rsidR="0062078D" w:rsidRPr="003100B9" w:rsidRDefault="0062078D">
            <w:pPr>
              <w:autoSpaceDE w:val="0"/>
              <w:autoSpaceDN w:val="0"/>
              <w:adjustRightInd w:val="0"/>
            </w:pPr>
            <w:r w:rsidRPr="003100B9">
              <w:t xml:space="preserve">Quintiles </w:t>
            </w:r>
          </w:p>
        </w:tc>
      </w:tr>
      <w:tr w:rsidR="0062078D" w:rsidRPr="003100B9" w14:paraId="547713CD" w14:textId="77777777" w:rsidTr="0062078D">
        <w:trPr>
          <w:trHeight w:val="280"/>
        </w:trPr>
        <w:tc>
          <w:tcPr>
            <w:tcW w:w="966" w:type="dxa"/>
            <w:tcBorders>
              <w:top w:val="nil"/>
              <w:left w:val="nil"/>
              <w:bottom w:val="nil"/>
              <w:right w:val="nil"/>
            </w:tcBorders>
          </w:tcPr>
          <w:p w14:paraId="2493C847"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547700B1" w14:textId="77777777" w:rsidR="0062078D" w:rsidRPr="003100B9" w:rsidRDefault="0062078D">
            <w:pPr>
              <w:autoSpaceDE w:val="0"/>
              <w:autoSpaceDN w:val="0"/>
              <w:adjustRightInd w:val="0"/>
            </w:pPr>
            <w:r w:rsidRPr="003100B9">
              <w:t xml:space="preserve">Clock Start Date: </w:t>
            </w:r>
          </w:p>
        </w:tc>
        <w:tc>
          <w:tcPr>
            <w:tcW w:w="6459" w:type="dxa"/>
            <w:tcBorders>
              <w:top w:val="nil"/>
              <w:left w:val="nil"/>
              <w:bottom w:val="nil"/>
              <w:right w:val="nil"/>
            </w:tcBorders>
          </w:tcPr>
          <w:p w14:paraId="74626947" w14:textId="77777777" w:rsidR="0062078D" w:rsidRPr="003100B9" w:rsidRDefault="0062078D">
            <w:pPr>
              <w:autoSpaceDE w:val="0"/>
              <w:autoSpaceDN w:val="0"/>
              <w:adjustRightInd w:val="0"/>
            </w:pPr>
            <w:r w:rsidRPr="003100B9">
              <w:t xml:space="preserve">25 June 2015 </w:t>
            </w:r>
          </w:p>
        </w:tc>
      </w:tr>
    </w:tbl>
    <w:p w14:paraId="773F751D" w14:textId="77777777" w:rsidR="008D6EB1" w:rsidRPr="003100B9" w:rsidRDefault="00DB1F5D">
      <w:pPr>
        <w:autoSpaceDE w:val="0"/>
        <w:autoSpaceDN w:val="0"/>
        <w:adjustRightInd w:val="0"/>
      </w:pPr>
      <w:r w:rsidRPr="003100B9">
        <w:t xml:space="preserve"> </w:t>
      </w:r>
    </w:p>
    <w:p w14:paraId="587CCAFA" w14:textId="30A165E3" w:rsidR="00987913" w:rsidRPr="003100B9" w:rsidRDefault="00C26E19">
      <w:pPr>
        <w:autoSpaceDE w:val="0"/>
        <w:autoSpaceDN w:val="0"/>
        <w:adjustRightInd w:val="0"/>
        <w:rPr>
          <w:sz w:val="20"/>
        </w:rPr>
      </w:pPr>
      <w:r>
        <w:t xml:space="preserve">Dr Chris </w:t>
      </w:r>
      <w:r w:rsidR="001976B1" w:rsidRPr="003100B9">
        <w:t xml:space="preserve">Wynne </w:t>
      </w:r>
      <w:r w:rsidR="00987913" w:rsidRPr="003100B9">
        <w:t xml:space="preserve">was present </w:t>
      </w:r>
      <w:r w:rsidR="00DC62A5" w:rsidRPr="003100B9">
        <w:rPr>
          <w:rFonts w:cs="Arial"/>
          <w:szCs w:val="22"/>
        </w:rPr>
        <w:t>by teleconference</w:t>
      </w:r>
      <w:r w:rsidR="00DC62A5" w:rsidRPr="003100B9">
        <w:t xml:space="preserve"> </w:t>
      </w:r>
      <w:r w:rsidR="00987913" w:rsidRPr="003100B9">
        <w:t>for discussion of this application.</w:t>
      </w:r>
    </w:p>
    <w:p w14:paraId="4683B2F5" w14:textId="77777777" w:rsidR="00987913" w:rsidRPr="003100B9" w:rsidRDefault="00987913">
      <w:pPr>
        <w:autoSpaceDE w:val="0"/>
        <w:autoSpaceDN w:val="0"/>
        <w:adjustRightInd w:val="0"/>
        <w:rPr>
          <w:u w:val="single"/>
        </w:rPr>
      </w:pPr>
    </w:p>
    <w:p w14:paraId="45754E8D" w14:textId="77777777" w:rsidR="00E24E77" w:rsidRPr="003100B9" w:rsidRDefault="00E24E77">
      <w:pPr>
        <w:autoSpaceDE w:val="0"/>
        <w:autoSpaceDN w:val="0"/>
        <w:adjustRightInd w:val="0"/>
        <w:rPr>
          <w:u w:val="single"/>
        </w:rPr>
      </w:pPr>
      <w:r w:rsidRPr="003100B9">
        <w:rPr>
          <w:u w:val="single"/>
        </w:rPr>
        <w:t>Potential conflicts of interest</w:t>
      </w:r>
    </w:p>
    <w:p w14:paraId="40534021" w14:textId="77777777" w:rsidR="00E24E77" w:rsidRPr="003100B9" w:rsidRDefault="00E24E77">
      <w:pPr>
        <w:autoSpaceDE w:val="0"/>
        <w:autoSpaceDN w:val="0"/>
        <w:adjustRightInd w:val="0"/>
        <w:rPr>
          <w:b/>
        </w:rPr>
      </w:pPr>
    </w:p>
    <w:p w14:paraId="54D001B6" w14:textId="77777777" w:rsidR="00E24E77" w:rsidRPr="003100B9" w:rsidRDefault="00E24E77">
      <w:pPr>
        <w:autoSpaceDE w:val="0"/>
        <w:autoSpaceDN w:val="0"/>
        <w:adjustRightInd w:val="0"/>
      </w:pPr>
      <w:r w:rsidRPr="003100B9">
        <w:t>The Chair asked members to declare any potential conflicts of interest related to this application.</w:t>
      </w:r>
    </w:p>
    <w:p w14:paraId="4ADE8725" w14:textId="77777777" w:rsidR="00E24E77" w:rsidRPr="003100B9" w:rsidRDefault="00E24E77">
      <w:pPr>
        <w:autoSpaceDE w:val="0"/>
        <w:autoSpaceDN w:val="0"/>
        <w:adjustRightInd w:val="0"/>
      </w:pPr>
    </w:p>
    <w:p w14:paraId="55F38316" w14:textId="77777777" w:rsidR="00E24E77" w:rsidRPr="003100B9" w:rsidRDefault="00E24E77">
      <w:pPr>
        <w:autoSpaceDE w:val="0"/>
        <w:autoSpaceDN w:val="0"/>
        <w:adjustRightInd w:val="0"/>
      </w:pPr>
      <w:r w:rsidRPr="003100B9">
        <w:t>No potential conflicts of interest related to this application were declared by any member.</w:t>
      </w:r>
    </w:p>
    <w:p w14:paraId="5AD14FE6" w14:textId="77777777" w:rsidR="00E24E77" w:rsidRPr="003100B9" w:rsidRDefault="00E24E77">
      <w:pPr>
        <w:autoSpaceDE w:val="0"/>
        <w:autoSpaceDN w:val="0"/>
        <w:adjustRightInd w:val="0"/>
      </w:pPr>
    </w:p>
    <w:p w14:paraId="2AF31B19" w14:textId="77777777" w:rsidR="00527BED" w:rsidRPr="003100B9" w:rsidRDefault="00527BED" w:rsidP="00527BED">
      <w:pPr>
        <w:rPr>
          <w:u w:val="single"/>
        </w:rPr>
      </w:pPr>
      <w:r w:rsidRPr="003100B9">
        <w:rPr>
          <w:u w:val="single"/>
        </w:rPr>
        <w:t>Summary of Study</w:t>
      </w:r>
    </w:p>
    <w:p w14:paraId="4B63612D" w14:textId="77777777" w:rsidR="00527BED" w:rsidRPr="003100B9" w:rsidRDefault="00527BED" w:rsidP="00527BED">
      <w:pPr>
        <w:rPr>
          <w:u w:val="single"/>
        </w:rPr>
      </w:pPr>
    </w:p>
    <w:p w14:paraId="3E93E60C" w14:textId="30FB3DBD" w:rsidR="00527BED" w:rsidRPr="00E36879" w:rsidRDefault="000501F3" w:rsidP="00527BED">
      <w:pPr>
        <w:pStyle w:val="ListParagraph"/>
        <w:numPr>
          <w:ilvl w:val="0"/>
          <w:numId w:val="3"/>
        </w:numPr>
        <w:rPr>
          <w:u w:val="single"/>
        </w:rPr>
      </w:pPr>
      <w:r>
        <w:t xml:space="preserve">Bioequivalence study that assessing an alternative form of interferon that does not contain </w:t>
      </w:r>
      <w:r w:rsidR="00E36879" w:rsidRPr="00E36879">
        <w:t>benzyl alcohol</w:t>
      </w:r>
      <w:r>
        <w:t xml:space="preserve">.  </w:t>
      </w:r>
      <w:r w:rsidR="00E36879">
        <w:t>The drug, once approved by Chinese authorities, will be marketed in China.</w:t>
      </w:r>
    </w:p>
    <w:p w14:paraId="22BFBE7B" w14:textId="77777777" w:rsidR="00E36879" w:rsidRDefault="00E36879" w:rsidP="00E36879">
      <w:pPr>
        <w:rPr>
          <w:u w:val="single"/>
        </w:rPr>
      </w:pPr>
    </w:p>
    <w:p w14:paraId="2FE801B9" w14:textId="77777777" w:rsidR="00E36879" w:rsidRPr="003100B9" w:rsidRDefault="00E36879" w:rsidP="00E36879">
      <w:pPr>
        <w:rPr>
          <w:u w:val="single"/>
        </w:rPr>
      </w:pPr>
      <w:r w:rsidRPr="003100B9">
        <w:rPr>
          <w:u w:val="single"/>
        </w:rPr>
        <w:t>Summary of ethical issues (resolved)</w:t>
      </w:r>
    </w:p>
    <w:p w14:paraId="7296DC7D" w14:textId="77777777" w:rsidR="00E36879" w:rsidRPr="003100B9" w:rsidRDefault="00E36879" w:rsidP="00E36879">
      <w:pPr>
        <w:rPr>
          <w:u w:val="single"/>
        </w:rPr>
      </w:pPr>
    </w:p>
    <w:p w14:paraId="20958FCA" w14:textId="77777777" w:rsidR="00E36879" w:rsidRPr="003100B9" w:rsidRDefault="00E36879" w:rsidP="00E36879">
      <w:r w:rsidRPr="003100B9">
        <w:t>The main ethical issues considered by the Committee and addressed by the Researcher are as follows.</w:t>
      </w:r>
    </w:p>
    <w:p w14:paraId="24B9ECE9" w14:textId="77777777" w:rsidR="00E36879" w:rsidRPr="003100B9" w:rsidRDefault="00E36879" w:rsidP="00E36879">
      <w:pPr>
        <w:rPr>
          <w:u w:val="single"/>
        </w:rPr>
      </w:pPr>
    </w:p>
    <w:p w14:paraId="1D8641E6" w14:textId="44CCAB0E" w:rsidR="00E36879" w:rsidRPr="00E36879" w:rsidRDefault="00E36879" w:rsidP="00E36879">
      <w:pPr>
        <w:pStyle w:val="ListParagraph"/>
        <w:numPr>
          <w:ilvl w:val="0"/>
          <w:numId w:val="3"/>
        </w:numPr>
        <w:spacing w:before="80" w:after="80"/>
        <w:rPr>
          <w:u w:val="single"/>
        </w:rPr>
      </w:pPr>
      <w:r w:rsidRPr="003100B9">
        <w:t>The Committee queried</w:t>
      </w:r>
      <w:r>
        <w:t xml:space="preserve"> why this formulation doesn’t contain </w:t>
      </w:r>
      <w:r w:rsidRPr="00E36879">
        <w:t>benzyl alcohol</w:t>
      </w:r>
      <w:r>
        <w:t xml:space="preserve">. Dr Wynne explained that Chinese authorities are not allowing it, adding they were not sure why as the levels used in the standard interferon formula </w:t>
      </w:r>
      <w:proofErr w:type="gramStart"/>
      <w:r>
        <w:t>do</w:t>
      </w:r>
      <w:proofErr w:type="gramEnd"/>
      <w:r>
        <w:t xml:space="preserve"> not pose health risks. </w:t>
      </w:r>
    </w:p>
    <w:p w14:paraId="0BC266C9" w14:textId="07C36789" w:rsidR="00E36879" w:rsidRPr="003100B9" w:rsidRDefault="00E36879" w:rsidP="00E36879">
      <w:pPr>
        <w:pStyle w:val="ListParagraph"/>
        <w:numPr>
          <w:ilvl w:val="0"/>
          <w:numId w:val="3"/>
        </w:numPr>
        <w:spacing w:before="80" w:after="80"/>
        <w:rPr>
          <w:u w:val="single"/>
        </w:rPr>
      </w:pPr>
      <w:r>
        <w:t>The Committee asked why the research is not being conducted in China. Dr Wynne explained that it would take too long, up to 18 months</w:t>
      </w:r>
      <w:r w:rsidR="00BF702D">
        <w:t xml:space="preserve"> to obtain ethical approval.  The NZ HDEC review process is much quicker.  </w:t>
      </w:r>
      <w:r>
        <w:t xml:space="preserve"> </w:t>
      </w:r>
    </w:p>
    <w:p w14:paraId="3BEDF314" w14:textId="56D82E7B" w:rsidR="00E36879" w:rsidRPr="00E36879" w:rsidRDefault="00E36879" w:rsidP="00E36879">
      <w:pPr>
        <w:pStyle w:val="ListParagraph"/>
        <w:numPr>
          <w:ilvl w:val="0"/>
          <w:numId w:val="3"/>
        </w:numPr>
        <w:spacing w:before="80" w:after="80"/>
        <w:rPr>
          <w:u w:val="single"/>
        </w:rPr>
      </w:pPr>
      <w:r>
        <w:t xml:space="preserve">The Committee asked if there is a possibility that the drug is marketed outside of China, based on the data generated in this study. Dr Wynne said yes, in theory. </w:t>
      </w:r>
    </w:p>
    <w:p w14:paraId="63B2A105" w14:textId="7F5C8D5C" w:rsidR="00E36879" w:rsidRPr="00E36879" w:rsidRDefault="00E36879" w:rsidP="00E36879">
      <w:pPr>
        <w:pStyle w:val="ListParagraph"/>
        <w:numPr>
          <w:ilvl w:val="0"/>
          <w:numId w:val="3"/>
        </w:numPr>
        <w:spacing w:before="80" w:after="80"/>
        <w:rPr>
          <w:u w:val="single"/>
        </w:rPr>
      </w:pPr>
      <w:r>
        <w:t>Dr Wynne confirmed a SCOTT submission has occurred.</w:t>
      </w:r>
    </w:p>
    <w:p w14:paraId="1CA7ED32" w14:textId="734A5829" w:rsidR="00E36879" w:rsidRPr="00E36879" w:rsidRDefault="00E36879" w:rsidP="00E36879">
      <w:pPr>
        <w:pStyle w:val="ListParagraph"/>
        <w:numPr>
          <w:ilvl w:val="0"/>
          <w:numId w:val="3"/>
        </w:numPr>
        <w:spacing w:before="80" w:after="80"/>
        <w:rPr>
          <w:u w:val="single"/>
        </w:rPr>
      </w:pPr>
      <w:r>
        <w:t>The Committee queried if there should be some more information on inclusion/exclusion criteria in the PIS, for instance the exclusion if someone has a cold or the flu.</w:t>
      </w:r>
    </w:p>
    <w:p w14:paraId="3DD36EB1" w14:textId="059789E0" w:rsidR="00E36879" w:rsidRPr="00E36879" w:rsidRDefault="00E36879" w:rsidP="00E36879">
      <w:pPr>
        <w:pStyle w:val="ListParagraph"/>
        <w:numPr>
          <w:ilvl w:val="0"/>
          <w:numId w:val="3"/>
        </w:numPr>
        <w:spacing w:before="80" w:after="80"/>
        <w:rPr>
          <w:u w:val="single"/>
        </w:rPr>
      </w:pPr>
      <w:r>
        <w:t xml:space="preserve">Dr Wynne explained that while not all inclusion criteria was in the PIS there was a pre-screening process via telephone and an extensive verbal process during informed consent procedures. These measures would capture what is not listed in the written documentation. </w:t>
      </w:r>
    </w:p>
    <w:p w14:paraId="3F09238F" w14:textId="2191104C" w:rsidR="00E36879" w:rsidRPr="002A6C47" w:rsidRDefault="00E36879" w:rsidP="00E36879">
      <w:pPr>
        <w:pStyle w:val="ListParagraph"/>
        <w:numPr>
          <w:ilvl w:val="0"/>
          <w:numId w:val="3"/>
        </w:numPr>
        <w:spacing w:before="80" w:after="80"/>
        <w:rPr>
          <w:u w:val="single"/>
        </w:rPr>
      </w:pPr>
      <w:r>
        <w:t xml:space="preserve">Dr Wynne confirmed that participants would be recruited from an existing registry as well as advertising. </w:t>
      </w:r>
    </w:p>
    <w:p w14:paraId="4005AE4C" w14:textId="500297A0" w:rsidR="002A6C47" w:rsidRPr="002A6C47" w:rsidRDefault="002A6C47" w:rsidP="00E36879">
      <w:pPr>
        <w:pStyle w:val="ListParagraph"/>
        <w:numPr>
          <w:ilvl w:val="0"/>
          <w:numId w:val="3"/>
        </w:numPr>
        <w:spacing w:before="80" w:after="80"/>
        <w:rPr>
          <w:u w:val="single"/>
        </w:rPr>
      </w:pPr>
      <w:r>
        <w:t xml:space="preserve">Dr Wynne explained that both parents must be Chinese. Dr Wynne stated he thought it was </w:t>
      </w:r>
      <w:proofErr w:type="spellStart"/>
      <w:r>
        <w:t>self identification</w:t>
      </w:r>
      <w:proofErr w:type="spellEnd"/>
      <w:r>
        <w:t xml:space="preserve"> as Chinese.</w:t>
      </w:r>
      <w:r w:rsidR="00D72690">
        <w:t xml:space="preserve"> The secretariat noted that the protocol states there will be blood testing for confirmation of ethnic Chinese. </w:t>
      </w:r>
    </w:p>
    <w:p w14:paraId="6213980D" w14:textId="3AF2959E" w:rsidR="002A6C47" w:rsidRPr="002A6C47" w:rsidRDefault="002A6C47" w:rsidP="00E36879">
      <w:pPr>
        <w:pStyle w:val="ListParagraph"/>
        <w:numPr>
          <w:ilvl w:val="0"/>
          <w:numId w:val="3"/>
        </w:numPr>
        <w:spacing w:before="80" w:after="80"/>
        <w:rPr>
          <w:u w:val="single"/>
        </w:rPr>
      </w:pPr>
      <w:r>
        <w:t xml:space="preserve">The Committee requested a general review of the PIS for typographical and formatting errors. For example page 3 under HIV the sub bullet points roll onto urine sample and drug of abuse points which should be separate. </w:t>
      </w:r>
    </w:p>
    <w:p w14:paraId="5868C064" w14:textId="608D088F" w:rsidR="002A6C47" w:rsidRPr="002A6C47" w:rsidRDefault="002A6C47" w:rsidP="00E36879">
      <w:pPr>
        <w:pStyle w:val="ListParagraph"/>
        <w:numPr>
          <w:ilvl w:val="0"/>
          <w:numId w:val="3"/>
        </w:numPr>
        <w:spacing w:before="80" w:after="80"/>
        <w:rPr>
          <w:u w:val="single"/>
        </w:rPr>
      </w:pPr>
      <w:r>
        <w:t xml:space="preserve">Dr Wynne confirmed that there is one blood test at 24 hours and then discharged if they feel well enough. </w:t>
      </w:r>
    </w:p>
    <w:p w14:paraId="36B7EB16" w14:textId="7E96A838" w:rsidR="00C26E19" w:rsidRPr="002A6C47" w:rsidRDefault="002A6C47" w:rsidP="002A6C47">
      <w:pPr>
        <w:pStyle w:val="ListParagraph"/>
        <w:numPr>
          <w:ilvl w:val="0"/>
          <w:numId w:val="3"/>
        </w:numPr>
        <w:spacing w:before="80" w:after="80"/>
        <w:rPr>
          <w:u w:val="single"/>
        </w:rPr>
      </w:pPr>
      <w:r>
        <w:t xml:space="preserve">Please amend ‘samples’ to singular. </w:t>
      </w:r>
    </w:p>
    <w:p w14:paraId="428ECE31" w14:textId="660E4964" w:rsidR="002A6C47" w:rsidRDefault="002A6C47" w:rsidP="00527BED">
      <w:pPr>
        <w:pStyle w:val="ListParagraph"/>
        <w:numPr>
          <w:ilvl w:val="0"/>
          <w:numId w:val="3"/>
        </w:numPr>
      </w:pPr>
      <w:r>
        <w:lastRenderedPageBreak/>
        <w:t xml:space="preserve">The Committee </w:t>
      </w:r>
      <w:r w:rsidR="00166A80">
        <w:t>request</w:t>
      </w:r>
      <w:r>
        <w:t>ed</w:t>
      </w:r>
      <w:r w:rsidR="00166A80">
        <w:t xml:space="preserve"> clarification on whether reimbursement is </w:t>
      </w:r>
      <w:r>
        <w:t>a</w:t>
      </w:r>
      <w:r w:rsidR="00166A80">
        <w:t xml:space="preserve"> singular payment</w:t>
      </w:r>
      <w:r>
        <w:t xml:space="preserve"> in the patient information. </w:t>
      </w:r>
    </w:p>
    <w:p w14:paraId="1935EB38" w14:textId="5B7DBECA" w:rsidR="00C26E19" w:rsidRDefault="002A6C47" w:rsidP="00527BED">
      <w:pPr>
        <w:pStyle w:val="ListParagraph"/>
        <w:numPr>
          <w:ilvl w:val="0"/>
          <w:numId w:val="3"/>
        </w:numPr>
      </w:pPr>
      <w:r>
        <w:t xml:space="preserve">Dr Wynne confirmed that taxis were available for all participants. </w:t>
      </w:r>
    </w:p>
    <w:p w14:paraId="57644365" w14:textId="10FDC6EC" w:rsidR="002A6C47" w:rsidRDefault="002A6C47" w:rsidP="002A6C47">
      <w:pPr>
        <w:pStyle w:val="ListParagraph"/>
        <w:numPr>
          <w:ilvl w:val="0"/>
          <w:numId w:val="3"/>
        </w:numPr>
      </w:pPr>
      <w:r>
        <w:t xml:space="preserve">The Committee queried whether English speaking was required to participate. Dr Wynne clarified that some level of English speaking was required however written documentation would be translated into Chinese and back to English, as well as translators being available. </w:t>
      </w:r>
    </w:p>
    <w:p w14:paraId="7D91CD2D" w14:textId="57C7C6D9" w:rsidR="00166A80" w:rsidRDefault="00166A80" w:rsidP="00166A80">
      <w:pPr>
        <w:pStyle w:val="ListParagraph"/>
        <w:numPr>
          <w:ilvl w:val="0"/>
          <w:numId w:val="3"/>
        </w:numPr>
      </w:pPr>
      <w:r>
        <w:t xml:space="preserve">Page 3 </w:t>
      </w:r>
      <w:r w:rsidR="002A6C47">
        <w:t>states there will be</w:t>
      </w:r>
      <w:r>
        <w:t xml:space="preserve"> examinations of genital and rectal areas – is this necessary? </w:t>
      </w:r>
      <w:r w:rsidR="002A6C47">
        <w:t>Dr Wynne stated it is not standard and would not occur unless</w:t>
      </w:r>
      <w:r>
        <w:t xml:space="preserve"> there are specific issues that might impact eligibility. </w:t>
      </w:r>
      <w:r w:rsidR="00E92908">
        <w:t>Please remove this from the PIS.</w:t>
      </w:r>
    </w:p>
    <w:p w14:paraId="63D062AA" w14:textId="32430C69" w:rsidR="00166A80" w:rsidRDefault="002A6C47" w:rsidP="00166A80">
      <w:pPr>
        <w:pStyle w:val="ListParagraph"/>
        <w:numPr>
          <w:ilvl w:val="0"/>
          <w:numId w:val="3"/>
        </w:numPr>
      </w:pPr>
      <w:r>
        <w:t>Dr Wynne confirmed that the</w:t>
      </w:r>
      <w:r w:rsidR="00166A80">
        <w:t xml:space="preserve"> cannula </w:t>
      </w:r>
      <w:r>
        <w:t xml:space="preserve">is </w:t>
      </w:r>
      <w:r w:rsidR="00166A80">
        <w:t xml:space="preserve">in for first 24 hours then removed day 2 following discharge. Remaining samples are venepuncture. </w:t>
      </w:r>
    </w:p>
    <w:p w14:paraId="26832A23" w14:textId="43A47265" w:rsidR="00166A80" w:rsidRDefault="00166A80" w:rsidP="00166A80">
      <w:pPr>
        <w:pStyle w:val="ListParagraph"/>
        <w:numPr>
          <w:ilvl w:val="0"/>
          <w:numId w:val="3"/>
        </w:numPr>
      </w:pPr>
      <w:r>
        <w:t xml:space="preserve">Page 14 PIS </w:t>
      </w:r>
      <w:r w:rsidR="002A6C47">
        <w:t>states</w:t>
      </w:r>
      <w:r>
        <w:t xml:space="preserve"> blood samples</w:t>
      </w:r>
      <w:r w:rsidR="002A6C47">
        <w:t xml:space="preserve"> are</w:t>
      </w:r>
      <w:r>
        <w:t xml:space="preserve"> req</w:t>
      </w:r>
      <w:r w:rsidR="002A6C47">
        <w:t>uired to be stored by</w:t>
      </w:r>
      <w:r>
        <w:t xml:space="preserve"> health authorities</w:t>
      </w:r>
      <w:r w:rsidR="002A6C47">
        <w:t>. What does this refer to? Dr Wynne explained that</w:t>
      </w:r>
      <w:r>
        <w:t xml:space="preserve"> sometimes health authorities require extra drug and blood samples are stored so outcome and veracity of study is checked. This is </w:t>
      </w:r>
      <w:r w:rsidR="00BF702D">
        <w:t xml:space="preserve">for </w:t>
      </w:r>
      <w:r>
        <w:t xml:space="preserve">audit </w:t>
      </w:r>
      <w:r w:rsidR="002A6C47">
        <w:t>and</w:t>
      </w:r>
      <w:r>
        <w:t xml:space="preserve"> quality assurance</w:t>
      </w:r>
      <w:r w:rsidR="002A6C47">
        <w:t xml:space="preserve"> measure</w:t>
      </w:r>
      <w:r w:rsidR="00BF702D">
        <w:t>s</w:t>
      </w:r>
      <w:r w:rsidR="002A6C47">
        <w:t xml:space="preserve"> and not for further research.</w:t>
      </w:r>
      <w:r>
        <w:t xml:space="preserve"> </w:t>
      </w:r>
    </w:p>
    <w:p w14:paraId="6DC59004" w14:textId="1C7E07B2" w:rsidR="002A6C47" w:rsidRDefault="002A6C47" w:rsidP="00166A80">
      <w:pPr>
        <w:pStyle w:val="ListParagraph"/>
        <w:numPr>
          <w:ilvl w:val="0"/>
          <w:numId w:val="3"/>
        </w:numPr>
      </w:pPr>
      <w:r>
        <w:t xml:space="preserve">The Committee queried where these quality assurance samples were stored. Dr Wynne explained they were stored in the laboratory until the end of the study and will be destroyed once the Chinese authorities approve the outcome of the study. </w:t>
      </w:r>
    </w:p>
    <w:p w14:paraId="6AAD47F3" w14:textId="77777777" w:rsidR="00575BCF" w:rsidRDefault="00575BCF" w:rsidP="00166A80">
      <w:pPr>
        <w:pStyle w:val="ListParagraph"/>
        <w:numPr>
          <w:ilvl w:val="0"/>
          <w:numId w:val="3"/>
        </w:numPr>
      </w:pPr>
      <w:r>
        <w:t>The Committee queried whether there would be any benefit for Maori, noting that while the population group studies in Chinese there could be a benefit relating to the drug generally. Dr Wynne stated there was no benefit and that this had been clearly stated in the application.</w:t>
      </w:r>
    </w:p>
    <w:p w14:paraId="4F69A974" w14:textId="6FB383B2" w:rsidR="00575BCF" w:rsidRDefault="00575BCF" w:rsidP="00E92908">
      <w:pPr>
        <w:pStyle w:val="ListParagraph"/>
        <w:numPr>
          <w:ilvl w:val="0"/>
          <w:numId w:val="3"/>
        </w:numPr>
      </w:pPr>
      <w:r>
        <w:t xml:space="preserve">Please explain the data safety monitoring arrangements. Dr Wynne explained that data is sent to </w:t>
      </w:r>
      <w:r w:rsidR="00E92908" w:rsidRPr="00E92908">
        <w:t>contract research organization</w:t>
      </w:r>
      <w:r>
        <w:t xml:space="preserve">. The drug is a registered drug and the formula is minimally changed – only very low levels of preservative that is different from approved formula. Medical monitor and the CI at each site will review SE and SAE. </w:t>
      </w:r>
    </w:p>
    <w:p w14:paraId="509A5407" w14:textId="1B5D2C45" w:rsidR="003A2E32" w:rsidRPr="00F4744A" w:rsidRDefault="00575BCF" w:rsidP="003A2E32">
      <w:pPr>
        <w:pStyle w:val="ListParagraph"/>
        <w:numPr>
          <w:ilvl w:val="0"/>
          <w:numId w:val="3"/>
        </w:numPr>
        <w:rPr>
          <w:u w:val="single"/>
        </w:rPr>
      </w:pPr>
      <w:r>
        <w:t xml:space="preserve">The Committee reminded the researchers that sponsors should not hide behind insurance companies for commercial trials. Dr Wynne stated CCST has no history of large claims but agrees that Sponsors and their insurers must abide by New </w:t>
      </w:r>
      <w:r w:rsidR="00CC1A3C">
        <w:t>Zealand’s</w:t>
      </w:r>
      <w:r>
        <w:t xml:space="preserve"> requirements, adding that they are stronger requirements due to ACC equivalent compensation being required.</w:t>
      </w:r>
      <w:r w:rsidR="003A2E32">
        <w:t xml:space="preserve"> </w:t>
      </w:r>
    </w:p>
    <w:p w14:paraId="4CEFD2C0" w14:textId="77777777" w:rsidR="00527BED" w:rsidRPr="00575BCF" w:rsidRDefault="00527BED" w:rsidP="00575BCF">
      <w:pPr>
        <w:spacing w:before="80" w:after="80"/>
        <w:rPr>
          <w:rFonts w:cs="Arial"/>
          <w:szCs w:val="22"/>
        </w:rPr>
      </w:pPr>
    </w:p>
    <w:p w14:paraId="2774DF1A" w14:textId="77777777" w:rsidR="00527BED" w:rsidRPr="003100B9" w:rsidRDefault="00527BED" w:rsidP="00527BED">
      <w:pPr>
        <w:spacing w:before="80" w:after="80"/>
        <w:rPr>
          <w:rFonts w:cs="Arial"/>
          <w:szCs w:val="22"/>
        </w:rPr>
      </w:pPr>
      <w:r w:rsidRPr="003100B9">
        <w:rPr>
          <w:rFonts w:cs="Arial"/>
          <w:szCs w:val="22"/>
        </w:rPr>
        <w:t xml:space="preserve">The Committee requested the following changes to the Participant Information Sheet and Consent Form: </w:t>
      </w:r>
    </w:p>
    <w:p w14:paraId="770BD3B8" w14:textId="77777777" w:rsidR="00575BCF" w:rsidRDefault="00575BCF" w:rsidP="00575BCF">
      <w:pPr>
        <w:pStyle w:val="ListParagraph"/>
        <w:numPr>
          <w:ilvl w:val="0"/>
          <w:numId w:val="3"/>
        </w:numPr>
      </w:pPr>
      <w:r>
        <w:t xml:space="preserve">The Committee noted that the NEAC guidelines for intervention studies state that sponsors should not terminate the study purely for commercial reasons. Please remove this statement from the PIS.  </w:t>
      </w:r>
    </w:p>
    <w:p w14:paraId="750562D4" w14:textId="77D018B4" w:rsidR="00575BCF" w:rsidRPr="00575BCF" w:rsidRDefault="00575BCF" w:rsidP="00575BCF">
      <w:pPr>
        <w:pStyle w:val="ListParagraph"/>
        <w:numPr>
          <w:ilvl w:val="0"/>
          <w:numId w:val="3"/>
        </w:numPr>
        <w:rPr>
          <w:u w:val="single"/>
        </w:rPr>
      </w:pPr>
      <w:r>
        <w:t>Please remove legally authorised representative section – not relevant for New Zealand participants.</w:t>
      </w:r>
    </w:p>
    <w:p w14:paraId="7A5DB405" w14:textId="0FBB9F29" w:rsidR="00575BCF" w:rsidRPr="00A45FAB" w:rsidRDefault="00575BCF" w:rsidP="00575BCF">
      <w:pPr>
        <w:pStyle w:val="ListParagraph"/>
        <w:numPr>
          <w:ilvl w:val="0"/>
          <w:numId w:val="3"/>
        </w:numPr>
        <w:rPr>
          <w:u w:val="single"/>
        </w:rPr>
      </w:pPr>
      <w:r>
        <w:t xml:space="preserve">Dr Wynne confirmed the pregnant partner PIS is optional. The Committee </w:t>
      </w:r>
      <w:r w:rsidR="00CC1A3C">
        <w:t>requested</w:t>
      </w:r>
      <w:r>
        <w:t xml:space="preserve"> that this is made clear in the header. </w:t>
      </w:r>
    </w:p>
    <w:p w14:paraId="5B9C4DC3" w14:textId="2867887F" w:rsidR="00575BCF" w:rsidRPr="00A45FAB" w:rsidRDefault="00575BCF" w:rsidP="00575BCF">
      <w:pPr>
        <w:pStyle w:val="ListParagraph"/>
        <w:numPr>
          <w:ilvl w:val="0"/>
          <w:numId w:val="3"/>
        </w:numPr>
        <w:rPr>
          <w:u w:val="single"/>
        </w:rPr>
      </w:pPr>
      <w:r>
        <w:t xml:space="preserve">Please remove revocation of consent in writing. Participants can verbally withdraw. </w:t>
      </w:r>
    </w:p>
    <w:p w14:paraId="1D489741" w14:textId="77777777" w:rsidR="003A2E32" w:rsidRDefault="003A2E32" w:rsidP="003A2E32">
      <w:pPr>
        <w:pStyle w:val="ListParagraph"/>
        <w:numPr>
          <w:ilvl w:val="0"/>
          <w:numId w:val="3"/>
        </w:numPr>
      </w:pPr>
      <w:r>
        <w:t xml:space="preserve">The Committee requested that the statement about participants not taking part in other studies specifies ‘drug’ studies. </w:t>
      </w:r>
    </w:p>
    <w:p w14:paraId="68231B09" w14:textId="267B3E08" w:rsidR="003A2E32" w:rsidRPr="00A45FAB" w:rsidRDefault="003A2E32" w:rsidP="003A2E32">
      <w:pPr>
        <w:pStyle w:val="ListParagraph"/>
        <w:numPr>
          <w:ilvl w:val="0"/>
          <w:numId w:val="3"/>
        </w:numPr>
        <w:rPr>
          <w:u w:val="single"/>
        </w:rPr>
      </w:pPr>
      <w:r>
        <w:t>Page 15 – Maori health support – this not</w:t>
      </w:r>
      <w:r w:rsidR="00575BCF">
        <w:t xml:space="preserve"> </w:t>
      </w:r>
      <w:r w:rsidR="00CC1A3C">
        <w:t>required,</w:t>
      </w:r>
      <w:r w:rsidR="00575BCF">
        <w:t xml:space="preserve"> as all participants must be </w:t>
      </w:r>
      <w:r>
        <w:t xml:space="preserve">Chinese. </w:t>
      </w:r>
    </w:p>
    <w:p w14:paraId="0FEFB63F" w14:textId="0B3AC51E" w:rsidR="003A2E32" w:rsidRPr="00511BCE" w:rsidRDefault="00575BCF" w:rsidP="003A2E32">
      <w:pPr>
        <w:pStyle w:val="ListParagraph"/>
        <w:numPr>
          <w:ilvl w:val="0"/>
          <w:numId w:val="3"/>
        </w:numPr>
        <w:rPr>
          <w:u w:val="single"/>
        </w:rPr>
      </w:pPr>
      <w:r>
        <w:t xml:space="preserve">Please include standard HDEC wording for ACC / insurance. </w:t>
      </w:r>
    </w:p>
    <w:p w14:paraId="44DADB0F" w14:textId="070B5978" w:rsidR="00511BCE" w:rsidRPr="00A45FAB" w:rsidRDefault="00511BCE" w:rsidP="003A2E32">
      <w:pPr>
        <w:pStyle w:val="ListParagraph"/>
        <w:numPr>
          <w:ilvl w:val="0"/>
          <w:numId w:val="3"/>
        </w:numPr>
        <w:rPr>
          <w:u w:val="single"/>
        </w:rPr>
      </w:pPr>
      <w:r>
        <w:t xml:space="preserve">HDEC notes that HIV is not reportable by law in New Zealand. There is enhanced surveillance in NZ for HIV but it isn’t notifiable. HDEC requests that anyone with HIV identified through this process to be followed </w:t>
      </w:r>
      <w:proofErr w:type="gramStart"/>
      <w:r>
        <w:t>up  and</w:t>
      </w:r>
      <w:proofErr w:type="gramEnd"/>
      <w:r>
        <w:t xml:space="preserve"> appropriately managed.</w:t>
      </w:r>
    </w:p>
    <w:p w14:paraId="7A2F462E" w14:textId="003E9182" w:rsidR="003A2E32" w:rsidRPr="00F4744A" w:rsidRDefault="00575BCF" w:rsidP="003A2E32">
      <w:pPr>
        <w:pStyle w:val="ListParagraph"/>
        <w:numPr>
          <w:ilvl w:val="0"/>
          <w:numId w:val="3"/>
        </w:numPr>
        <w:rPr>
          <w:u w:val="single"/>
        </w:rPr>
      </w:pPr>
      <w:r>
        <w:t>‘</w:t>
      </w:r>
      <w:r w:rsidR="003A2E32">
        <w:t>Take action through courts</w:t>
      </w:r>
      <w:r>
        <w:t xml:space="preserve">’ – remove this statement. </w:t>
      </w:r>
      <w:r w:rsidR="003A2E32">
        <w:t xml:space="preserve"> </w:t>
      </w:r>
    </w:p>
    <w:p w14:paraId="02A454DE" w14:textId="7B60E8BD" w:rsidR="003A2E32" w:rsidRPr="00B208FF" w:rsidRDefault="003A2E32" w:rsidP="003A2E32">
      <w:pPr>
        <w:pStyle w:val="ListParagraph"/>
        <w:numPr>
          <w:ilvl w:val="0"/>
          <w:numId w:val="3"/>
        </w:numPr>
        <w:rPr>
          <w:u w:val="single"/>
        </w:rPr>
      </w:pPr>
      <w:r>
        <w:t>Add lay language title</w:t>
      </w:r>
      <w:r w:rsidR="00575BCF">
        <w:t>.</w:t>
      </w:r>
    </w:p>
    <w:p w14:paraId="0D3B86BE" w14:textId="77777777" w:rsidR="00E24E77" w:rsidRPr="003100B9" w:rsidRDefault="00E24E77" w:rsidP="00E24E77">
      <w:pPr>
        <w:rPr>
          <w:color w:val="FF0000"/>
        </w:rPr>
      </w:pPr>
    </w:p>
    <w:p w14:paraId="3FACE72A" w14:textId="77777777" w:rsidR="00E24E77" w:rsidRPr="003100B9" w:rsidRDefault="00E24E77" w:rsidP="00E24E77">
      <w:pPr>
        <w:rPr>
          <w:u w:val="single"/>
        </w:rPr>
      </w:pPr>
      <w:r w:rsidRPr="003100B9">
        <w:rPr>
          <w:u w:val="single"/>
        </w:rPr>
        <w:lastRenderedPageBreak/>
        <w:t xml:space="preserve">Decision </w:t>
      </w:r>
    </w:p>
    <w:p w14:paraId="672CFC50" w14:textId="77777777" w:rsidR="00E24E77" w:rsidRPr="003100B9" w:rsidRDefault="00E24E77" w:rsidP="00E24E77"/>
    <w:p w14:paraId="0F5A68B2" w14:textId="0A6A46C9" w:rsidR="00E24E77" w:rsidRPr="003100B9" w:rsidRDefault="00E24E77" w:rsidP="00E24E77">
      <w:r w:rsidRPr="003100B9">
        <w:t xml:space="preserve">This </w:t>
      </w:r>
      <w:r w:rsidRPr="00546794">
        <w:t xml:space="preserve">application was </w:t>
      </w:r>
      <w:r w:rsidRPr="00546794">
        <w:rPr>
          <w:i/>
        </w:rPr>
        <w:t>approved</w:t>
      </w:r>
      <w:r w:rsidR="00CC1A3C" w:rsidRPr="00CC1A3C">
        <w:rPr>
          <w:rFonts w:cs="Arial"/>
          <w:szCs w:val="22"/>
        </w:rPr>
        <w:t xml:space="preserve"> </w:t>
      </w:r>
      <w:r w:rsidR="00CC1A3C" w:rsidRPr="00CC1A3C">
        <w:rPr>
          <w:rFonts w:cs="Arial"/>
          <w:i/>
          <w:szCs w:val="22"/>
        </w:rPr>
        <w:t>with non-standard conditions</w:t>
      </w:r>
      <w:r w:rsidRPr="00546794">
        <w:t xml:space="preserve"> by </w:t>
      </w:r>
      <w:r w:rsidRPr="00546794">
        <w:rPr>
          <w:rFonts w:cs="Arial"/>
          <w:szCs w:val="22"/>
        </w:rPr>
        <w:t>consensus</w:t>
      </w:r>
      <w:r w:rsidR="00CC1A3C">
        <w:rPr>
          <w:rFonts w:cs="Arial"/>
          <w:szCs w:val="22"/>
        </w:rPr>
        <w:t>.</w:t>
      </w:r>
    </w:p>
    <w:p w14:paraId="450DA24E" w14:textId="51B67F49" w:rsidR="008D6EB1" w:rsidRPr="003100B9" w:rsidRDefault="00DB1F5D">
      <w:pPr>
        <w:autoSpaceDE w:val="0"/>
        <w:autoSpaceDN w:val="0"/>
        <w:adjustRightInd w:val="0"/>
      </w:pPr>
      <w:r w:rsidRPr="003100B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078D" w:rsidRPr="003100B9" w14:paraId="2528D4F6" w14:textId="77777777" w:rsidTr="0062078D">
        <w:trPr>
          <w:trHeight w:val="280"/>
        </w:trPr>
        <w:tc>
          <w:tcPr>
            <w:tcW w:w="966" w:type="dxa"/>
            <w:tcBorders>
              <w:top w:val="nil"/>
              <w:left w:val="nil"/>
              <w:bottom w:val="nil"/>
              <w:right w:val="nil"/>
            </w:tcBorders>
          </w:tcPr>
          <w:p w14:paraId="371863E0" w14:textId="77777777" w:rsidR="0062078D" w:rsidRPr="003100B9" w:rsidRDefault="0062078D">
            <w:pPr>
              <w:autoSpaceDE w:val="0"/>
              <w:autoSpaceDN w:val="0"/>
              <w:adjustRightInd w:val="0"/>
            </w:pPr>
            <w:r w:rsidRPr="003100B9">
              <w:lastRenderedPageBreak/>
              <w:t xml:space="preserve"> </w:t>
            </w:r>
            <w:r w:rsidRPr="003100B9">
              <w:rPr>
                <w:b/>
              </w:rPr>
              <w:t xml:space="preserve">6 </w:t>
            </w:r>
            <w:r w:rsidRPr="003100B9">
              <w:t xml:space="preserve"> </w:t>
            </w:r>
          </w:p>
        </w:tc>
        <w:tc>
          <w:tcPr>
            <w:tcW w:w="2575" w:type="dxa"/>
            <w:tcBorders>
              <w:top w:val="nil"/>
              <w:left w:val="nil"/>
              <w:bottom w:val="nil"/>
              <w:right w:val="nil"/>
            </w:tcBorders>
          </w:tcPr>
          <w:p w14:paraId="3DBC648A" w14:textId="77777777" w:rsidR="0062078D" w:rsidRPr="003100B9" w:rsidRDefault="0062078D">
            <w:pPr>
              <w:autoSpaceDE w:val="0"/>
              <w:autoSpaceDN w:val="0"/>
              <w:adjustRightInd w:val="0"/>
            </w:pPr>
            <w:r w:rsidRPr="003100B9">
              <w:rPr>
                <w:b/>
              </w:rPr>
              <w:t xml:space="preserve">Ethics ref: </w:t>
            </w:r>
            <w:r w:rsidRPr="003100B9">
              <w:t xml:space="preserve"> </w:t>
            </w:r>
          </w:p>
        </w:tc>
        <w:tc>
          <w:tcPr>
            <w:tcW w:w="6459" w:type="dxa"/>
            <w:tcBorders>
              <w:top w:val="nil"/>
              <w:left w:val="nil"/>
              <w:bottom w:val="nil"/>
              <w:right w:val="nil"/>
            </w:tcBorders>
          </w:tcPr>
          <w:p w14:paraId="7F69C5A4" w14:textId="77777777" w:rsidR="0062078D" w:rsidRPr="003100B9" w:rsidRDefault="0062078D">
            <w:pPr>
              <w:autoSpaceDE w:val="0"/>
              <w:autoSpaceDN w:val="0"/>
              <w:adjustRightInd w:val="0"/>
            </w:pPr>
            <w:r w:rsidRPr="003100B9">
              <w:rPr>
                <w:b/>
              </w:rPr>
              <w:t>15/NTA/86</w:t>
            </w:r>
            <w:r w:rsidRPr="003100B9">
              <w:t xml:space="preserve"> </w:t>
            </w:r>
          </w:p>
        </w:tc>
      </w:tr>
      <w:tr w:rsidR="0062078D" w:rsidRPr="003100B9" w14:paraId="75C1C4BE" w14:textId="77777777" w:rsidTr="0062078D">
        <w:trPr>
          <w:trHeight w:val="280"/>
        </w:trPr>
        <w:tc>
          <w:tcPr>
            <w:tcW w:w="966" w:type="dxa"/>
            <w:tcBorders>
              <w:top w:val="nil"/>
              <w:left w:val="nil"/>
              <w:bottom w:val="nil"/>
              <w:right w:val="nil"/>
            </w:tcBorders>
          </w:tcPr>
          <w:p w14:paraId="2A7EB30A"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59A76005" w14:textId="77777777" w:rsidR="0062078D" w:rsidRPr="003100B9" w:rsidRDefault="0062078D">
            <w:pPr>
              <w:autoSpaceDE w:val="0"/>
              <w:autoSpaceDN w:val="0"/>
              <w:adjustRightInd w:val="0"/>
            </w:pPr>
            <w:r w:rsidRPr="003100B9">
              <w:t xml:space="preserve">Title: </w:t>
            </w:r>
          </w:p>
        </w:tc>
        <w:tc>
          <w:tcPr>
            <w:tcW w:w="6459" w:type="dxa"/>
            <w:tcBorders>
              <w:top w:val="nil"/>
              <w:left w:val="nil"/>
              <w:bottom w:val="nil"/>
              <w:right w:val="nil"/>
            </w:tcBorders>
          </w:tcPr>
          <w:p w14:paraId="051B9469" w14:textId="77777777" w:rsidR="0062078D" w:rsidRPr="003100B9" w:rsidRDefault="0062078D">
            <w:pPr>
              <w:autoSpaceDE w:val="0"/>
              <w:autoSpaceDN w:val="0"/>
              <w:adjustRightInd w:val="0"/>
            </w:pPr>
            <w:proofErr w:type="spellStart"/>
            <w:r w:rsidRPr="003100B9">
              <w:t>Isotretinoin</w:t>
            </w:r>
            <w:proofErr w:type="spellEnd"/>
            <w:r w:rsidRPr="003100B9">
              <w:t xml:space="preserve"> in chronic sinusitis </w:t>
            </w:r>
          </w:p>
        </w:tc>
      </w:tr>
      <w:tr w:rsidR="0062078D" w:rsidRPr="003100B9" w14:paraId="2BE475F0" w14:textId="77777777" w:rsidTr="0062078D">
        <w:trPr>
          <w:trHeight w:val="280"/>
        </w:trPr>
        <w:tc>
          <w:tcPr>
            <w:tcW w:w="966" w:type="dxa"/>
            <w:tcBorders>
              <w:top w:val="nil"/>
              <w:left w:val="nil"/>
              <w:bottom w:val="nil"/>
              <w:right w:val="nil"/>
            </w:tcBorders>
          </w:tcPr>
          <w:p w14:paraId="25A5B445"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61018FA9" w14:textId="77777777" w:rsidR="0062078D" w:rsidRPr="003100B9" w:rsidRDefault="0062078D">
            <w:pPr>
              <w:autoSpaceDE w:val="0"/>
              <w:autoSpaceDN w:val="0"/>
              <w:adjustRightInd w:val="0"/>
            </w:pPr>
            <w:r w:rsidRPr="003100B9">
              <w:t xml:space="preserve">Principal Investigator: </w:t>
            </w:r>
          </w:p>
        </w:tc>
        <w:tc>
          <w:tcPr>
            <w:tcW w:w="6459" w:type="dxa"/>
            <w:tcBorders>
              <w:top w:val="nil"/>
              <w:left w:val="nil"/>
              <w:bottom w:val="nil"/>
              <w:right w:val="nil"/>
            </w:tcBorders>
          </w:tcPr>
          <w:p w14:paraId="13F12302" w14:textId="77777777" w:rsidR="0062078D" w:rsidRPr="003100B9" w:rsidRDefault="0062078D">
            <w:pPr>
              <w:autoSpaceDE w:val="0"/>
              <w:autoSpaceDN w:val="0"/>
              <w:adjustRightInd w:val="0"/>
            </w:pPr>
            <w:r w:rsidRPr="003100B9">
              <w:t xml:space="preserve">Associate Professor Richard Douglas </w:t>
            </w:r>
          </w:p>
        </w:tc>
      </w:tr>
      <w:tr w:rsidR="0062078D" w:rsidRPr="003100B9" w14:paraId="78EE547B" w14:textId="77777777" w:rsidTr="0062078D">
        <w:trPr>
          <w:trHeight w:val="280"/>
        </w:trPr>
        <w:tc>
          <w:tcPr>
            <w:tcW w:w="966" w:type="dxa"/>
            <w:tcBorders>
              <w:top w:val="nil"/>
              <w:left w:val="nil"/>
              <w:bottom w:val="nil"/>
              <w:right w:val="nil"/>
            </w:tcBorders>
          </w:tcPr>
          <w:p w14:paraId="768D5445"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26E6E456" w14:textId="77777777" w:rsidR="0062078D" w:rsidRPr="003100B9" w:rsidRDefault="0062078D">
            <w:pPr>
              <w:autoSpaceDE w:val="0"/>
              <w:autoSpaceDN w:val="0"/>
              <w:adjustRightInd w:val="0"/>
            </w:pPr>
            <w:r w:rsidRPr="003100B9">
              <w:t xml:space="preserve">Sponsor: </w:t>
            </w:r>
          </w:p>
        </w:tc>
        <w:tc>
          <w:tcPr>
            <w:tcW w:w="6459" w:type="dxa"/>
            <w:tcBorders>
              <w:top w:val="nil"/>
              <w:left w:val="nil"/>
              <w:bottom w:val="nil"/>
              <w:right w:val="nil"/>
            </w:tcBorders>
          </w:tcPr>
          <w:p w14:paraId="02D28818" w14:textId="77777777" w:rsidR="0062078D" w:rsidRPr="003100B9" w:rsidRDefault="0062078D">
            <w:pPr>
              <w:autoSpaceDE w:val="0"/>
              <w:autoSpaceDN w:val="0"/>
              <w:adjustRightInd w:val="0"/>
            </w:pPr>
            <w:r w:rsidRPr="003100B9">
              <w:t xml:space="preserve">University of Auckland </w:t>
            </w:r>
          </w:p>
        </w:tc>
      </w:tr>
      <w:tr w:rsidR="0062078D" w:rsidRPr="003100B9" w14:paraId="3E5116D7" w14:textId="77777777" w:rsidTr="0062078D">
        <w:trPr>
          <w:trHeight w:val="280"/>
        </w:trPr>
        <w:tc>
          <w:tcPr>
            <w:tcW w:w="966" w:type="dxa"/>
            <w:tcBorders>
              <w:top w:val="nil"/>
              <w:left w:val="nil"/>
              <w:bottom w:val="nil"/>
              <w:right w:val="nil"/>
            </w:tcBorders>
          </w:tcPr>
          <w:p w14:paraId="6A2BF7AE"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33C9B7F0" w14:textId="77777777" w:rsidR="0062078D" w:rsidRPr="003100B9" w:rsidRDefault="0062078D">
            <w:pPr>
              <w:autoSpaceDE w:val="0"/>
              <w:autoSpaceDN w:val="0"/>
              <w:adjustRightInd w:val="0"/>
            </w:pPr>
            <w:r w:rsidRPr="003100B9">
              <w:t xml:space="preserve">Clock Start Date: </w:t>
            </w:r>
          </w:p>
        </w:tc>
        <w:tc>
          <w:tcPr>
            <w:tcW w:w="6459" w:type="dxa"/>
            <w:tcBorders>
              <w:top w:val="nil"/>
              <w:left w:val="nil"/>
              <w:bottom w:val="nil"/>
              <w:right w:val="nil"/>
            </w:tcBorders>
          </w:tcPr>
          <w:p w14:paraId="5CA230FA" w14:textId="77777777" w:rsidR="0062078D" w:rsidRPr="003100B9" w:rsidRDefault="0062078D">
            <w:pPr>
              <w:autoSpaceDE w:val="0"/>
              <w:autoSpaceDN w:val="0"/>
              <w:adjustRightInd w:val="0"/>
            </w:pPr>
            <w:r w:rsidRPr="003100B9">
              <w:t xml:space="preserve">02 July 2015 </w:t>
            </w:r>
          </w:p>
        </w:tc>
      </w:tr>
    </w:tbl>
    <w:p w14:paraId="47E6168A" w14:textId="77777777" w:rsidR="008D6EB1" w:rsidRPr="003100B9" w:rsidRDefault="00DB1F5D">
      <w:pPr>
        <w:autoSpaceDE w:val="0"/>
        <w:autoSpaceDN w:val="0"/>
        <w:adjustRightInd w:val="0"/>
      </w:pPr>
      <w:r w:rsidRPr="003100B9">
        <w:t xml:space="preserve"> </w:t>
      </w:r>
    </w:p>
    <w:p w14:paraId="60FB7D34" w14:textId="18619FB5" w:rsidR="00987913" w:rsidRPr="003100B9" w:rsidRDefault="00546794">
      <w:pPr>
        <w:autoSpaceDE w:val="0"/>
        <w:autoSpaceDN w:val="0"/>
        <w:adjustRightInd w:val="0"/>
        <w:rPr>
          <w:sz w:val="20"/>
        </w:rPr>
      </w:pPr>
      <w:r w:rsidRPr="003100B9">
        <w:t>Asso</w:t>
      </w:r>
      <w:r>
        <w:t xml:space="preserve">ciate Professor Richard Douglas and </w:t>
      </w:r>
      <w:r w:rsidR="001976B1" w:rsidRPr="003100B9">
        <w:t xml:space="preserve">Dr Ravi Jain </w:t>
      </w:r>
      <w:r w:rsidR="00987913" w:rsidRPr="003100B9">
        <w:t>w</w:t>
      </w:r>
      <w:r>
        <w:t>ere</w:t>
      </w:r>
      <w:r w:rsidR="00987913" w:rsidRPr="003100B9">
        <w:t xml:space="preserve"> </w:t>
      </w:r>
      <w:r w:rsidR="00987913" w:rsidRPr="00546794">
        <w:t xml:space="preserve">present </w:t>
      </w:r>
      <w:r w:rsidR="001976B1" w:rsidRPr="00546794">
        <w:rPr>
          <w:rFonts w:cs="Arial"/>
          <w:szCs w:val="22"/>
        </w:rPr>
        <w:t xml:space="preserve">in person </w:t>
      </w:r>
      <w:r w:rsidR="00987913" w:rsidRPr="00546794">
        <w:t>for</w:t>
      </w:r>
      <w:r w:rsidR="00987913" w:rsidRPr="003100B9">
        <w:t xml:space="preserve"> discussion of this application.</w:t>
      </w:r>
    </w:p>
    <w:p w14:paraId="2AFF2243" w14:textId="77777777" w:rsidR="00987913" w:rsidRPr="003100B9" w:rsidRDefault="00987913">
      <w:pPr>
        <w:autoSpaceDE w:val="0"/>
        <w:autoSpaceDN w:val="0"/>
        <w:adjustRightInd w:val="0"/>
        <w:rPr>
          <w:u w:val="single"/>
        </w:rPr>
      </w:pPr>
    </w:p>
    <w:p w14:paraId="18D22D2C" w14:textId="77777777" w:rsidR="00E24E77" w:rsidRPr="003100B9" w:rsidRDefault="00E24E77">
      <w:pPr>
        <w:autoSpaceDE w:val="0"/>
        <w:autoSpaceDN w:val="0"/>
        <w:adjustRightInd w:val="0"/>
        <w:rPr>
          <w:u w:val="single"/>
        </w:rPr>
      </w:pPr>
      <w:r w:rsidRPr="003100B9">
        <w:rPr>
          <w:u w:val="single"/>
        </w:rPr>
        <w:t>Potential conflicts of interest</w:t>
      </w:r>
    </w:p>
    <w:p w14:paraId="521BB9BD" w14:textId="77777777" w:rsidR="00E24E77" w:rsidRPr="003100B9" w:rsidRDefault="00E24E77">
      <w:pPr>
        <w:autoSpaceDE w:val="0"/>
        <w:autoSpaceDN w:val="0"/>
        <w:adjustRightInd w:val="0"/>
        <w:rPr>
          <w:b/>
        </w:rPr>
      </w:pPr>
    </w:p>
    <w:p w14:paraId="0CB16FD0" w14:textId="77777777" w:rsidR="00E24E77" w:rsidRPr="003100B9" w:rsidRDefault="00E24E77">
      <w:pPr>
        <w:autoSpaceDE w:val="0"/>
        <w:autoSpaceDN w:val="0"/>
        <w:adjustRightInd w:val="0"/>
      </w:pPr>
      <w:r w:rsidRPr="003100B9">
        <w:t>The Chair asked members to declare any potential conflicts of interest related to this application.</w:t>
      </w:r>
    </w:p>
    <w:p w14:paraId="0E1B4479" w14:textId="77777777" w:rsidR="00E24E77" w:rsidRPr="003100B9" w:rsidRDefault="00E24E77">
      <w:pPr>
        <w:autoSpaceDE w:val="0"/>
        <w:autoSpaceDN w:val="0"/>
        <w:adjustRightInd w:val="0"/>
      </w:pPr>
    </w:p>
    <w:p w14:paraId="471E9B7E" w14:textId="77777777" w:rsidR="00E24E77" w:rsidRPr="003100B9" w:rsidRDefault="00E24E77">
      <w:pPr>
        <w:autoSpaceDE w:val="0"/>
        <w:autoSpaceDN w:val="0"/>
        <w:adjustRightInd w:val="0"/>
      </w:pPr>
      <w:r w:rsidRPr="003100B9">
        <w:t>No potential conflicts of interest related to this application were declared by any member.</w:t>
      </w:r>
    </w:p>
    <w:p w14:paraId="2A7923C9" w14:textId="77777777" w:rsidR="00E24E77" w:rsidRPr="003100B9" w:rsidRDefault="00E24E77">
      <w:pPr>
        <w:autoSpaceDE w:val="0"/>
        <w:autoSpaceDN w:val="0"/>
        <w:adjustRightInd w:val="0"/>
      </w:pPr>
    </w:p>
    <w:p w14:paraId="045EAAFE" w14:textId="77777777" w:rsidR="00527BED" w:rsidRPr="003100B9" w:rsidRDefault="00527BED" w:rsidP="00527BED">
      <w:pPr>
        <w:rPr>
          <w:u w:val="single"/>
        </w:rPr>
      </w:pPr>
      <w:r w:rsidRPr="003100B9">
        <w:rPr>
          <w:u w:val="single"/>
        </w:rPr>
        <w:t>Summary of Study</w:t>
      </w:r>
    </w:p>
    <w:p w14:paraId="3ED28500" w14:textId="77777777" w:rsidR="00527BED" w:rsidRPr="003100B9" w:rsidRDefault="00527BED" w:rsidP="00527BED">
      <w:pPr>
        <w:rPr>
          <w:u w:val="single"/>
        </w:rPr>
      </w:pPr>
    </w:p>
    <w:p w14:paraId="4178D2EB" w14:textId="4B883058" w:rsidR="00480829" w:rsidRPr="00480829" w:rsidRDefault="00546794" w:rsidP="00480829">
      <w:pPr>
        <w:pStyle w:val="ListParagraph"/>
        <w:numPr>
          <w:ilvl w:val="0"/>
          <w:numId w:val="3"/>
        </w:numPr>
        <w:rPr>
          <w:u w:val="single"/>
        </w:rPr>
      </w:pPr>
      <w:r>
        <w:t>Primary focus</w:t>
      </w:r>
      <w:r w:rsidR="00480829">
        <w:t xml:space="preserve"> of study</w:t>
      </w:r>
      <w:r>
        <w:t xml:space="preserve"> is </w:t>
      </w:r>
      <w:r w:rsidR="00480829">
        <w:t xml:space="preserve">observing </w:t>
      </w:r>
      <w:r>
        <w:t xml:space="preserve">healing after sinus surgery. </w:t>
      </w:r>
      <w:r w:rsidR="00480829">
        <w:t>There is a s</w:t>
      </w:r>
      <w:r>
        <w:t xml:space="preserve">mall window of opportunity to </w:t>
      </w:r>
      <w:r w:rsidR="00695211">
        <w:t>support healing</w:t>
      </w:r>
      <w:r w:rsidR="00480829">
        <w:t xml:space="preserve">. Various topical treatments </w:t>
      </w:r>
      <w:r w:rsidR="00C84E0E">
        <w:t>have</w:t>
      </w:r>
      <w:r w:rsidR="00480829">
        <w:t xml:space="preserve"> been investigated with varying success. </w:t>
      </w:r>
    </w:p>
    <w:p w14:paraId="6E5CAFB3" w14:textId="2C92EB73" w:rsidR="00C9065F" w:rsidRPr="0059466D" w:rsidRDefault="00480829" w:rsidP="0059466D">
      <w:pPr>
        <w:pStyle w:val="ListParagraph"/>
        <w:numPr>
          <w:ilvl w:val="0"/>
          <w:numId w:val="3"/>
        </w:numPr>
        <w:rPr>
          <w:u w:val="single"/>
        </w:rPr>
      </w:pPr>
      <w:r>
        <w:t>This study will assess</w:t>
      </w:r>
      <w:r w:rsidR="00695211">
        <w:t xml:space="preserve"> </w:t>
      </w:r>
      <w:r w:rsidR="00695211" w:rsidRPr="00480829">
        <w:rPr>
          <w:rFonts w:cs="Arial"/>
          <w:szCs w:val="22"/>
        </w:rPr>
        <w:t xml:space="preserve">effectiveness </w:t>
      </w:r>
      <w:r w:rsidRPr="00480829">
        <w:rPr>
          <w:rFonts w:cs="Arial"/>
          <w:szCs w:val="22"/>
          <w:lang w:val="en-AU"/>
        </w:rPr>
        <w:t>Retinoic acid</w:t>
      </w:r>
      <w:proofErr w:type="gramStart"/>
      <w:r w:rsidRPr="00480829">
        <w:rPr>
          <w:rFonts w:cs="Arial"/>
          <w:szCs w:val="22"/>
          <w:lang w:val="en-AU"/>
        </w:rPr>
        <w:t> </w:t>
      </w:r>
      <w:r w:rsidR="00BF702D">
        <w:rPr>
          <w:rFonts w:cs="Arial"/>
          <w:szCs w:val="22"/>
          <w:lang w:val="en-AU"/>
        </w:rPr>
        <w:t xml:space="preserve"> </w:t>
      </w:r>
      <w:r w:rsidR="00511BCE">
        <w:rPr>
          <w:rFonts w:cs="Arial"/>
          <w:szCs w:val="22"/>
          <w:lang w:val="en-AU"/>
        </w:rPr>
        <w:t>(</w:t>
      </w:r>
      <w:proofErr w:type="gramEnd"/>
      <w:r w:rsidR="00511BCE" w:rsidRPr="00480829">
        <w:rPr>
          <w:rFonts w:cs="Arial"/>
          <w:szCs w:val="22"/>
          <w:lang w:val="en-AU"/>
        </w:rPr>
        <w:t>an</w:t>
      </w:r>
      <w:r w:rsidRPr="00480829">
        <w:rPr>
          <w:rFonts w:cs="Arial"/>
          <w:szCs w:val="22"/>
          <w:lang w:val="en-AU"/>
        </w:rPr>
        <w:t> active metabolite of vitamin A</w:t>
      </w:r>
      <w:r w:rsidR="00BF702D">
        <w:rPr>
          <w:rFonts w:cs="Arial"/>
          <w:szCs w:val="22"/>
          <w:lang w:val="en-AU"/>
        </w:rPr>
        <w:t>)</w:t>
      </w:r>
      <w:r w:rsidRPr="00480829">
        <w:rPr>
          <w:rFonts w:cs="Arial"/>
          <w:szCs w:val="22"/>
          <w:lang w:val="en-AU"/>
        </w:rPr>
        <w:t xml:space="preserve">, </w:t>
      </w:r>
      <w:r w:rsidR="00695211" w:rsidRPr="00480829">
        <w:rPr>
          <w:rFonts w:cs="Arial"/>
          <w:szCs w:val="22"/>
        </w:rPr>
        <w:t>which</w:t>
      </w:r>
      <w:r w:rsidR="00695211">
        <w:t xml:space="preserve"> is commonly used for treatment of acne. </w:t>
      </w:r>
      <w:r w:rsidR="0059466D">
        <w:t>The d</w:t>
      </w:r>
      <w:r w:rsidR="00695211">
        <w:t xml:space="preserve">ifficulty with vitamin A analogues </w:t>
      </w:r>
      <w:r w:rsidR="00F4470B">
        <w:t xml:space="preserve">used topically </w:t>
      </w:r>
      <w:r w:rsidR="00695211">
        <w:t>is that vit</w:t>
      </w:r>
      <w:r w:rsidR="0059466D">
        <w:t>amin</w:t>
      </w:r>
      <w:r w:rsidR="00695211">
        <w:t xml:space="preserve"> A </w:t>
      </w:r>
      <w:r w:rsidR="0059466D">
        <w:t>has side effects, in particular irritation, and t</w:t>
      </w:r>
      <w:r w:rsidR="00695211">
        <w:t xml:space="preserve">he nasal cavities are quite sensitive. </w:t>
      </w:r>
    </w:p>
    <w:p w14:paraId="06A1CFAC" w14:textId="7FBB6BDD" w:rsidR="0059466D" w:rsidRPr="0059466D" w:rsidRDefault="0059466D" w:rsidP="0059466D">
      <w:pPr>
        <w:pStyle w:val="ListParagraph"/>
        <w:numPr>
          <w:ilvl w:val="0"/>
          <w:numId w:val="3"/>
        </w:numPr>
        <w:rPr>
          <w:u w:val="single"/>
        </w:rPr>
      </w:pPr>
      <w:r>
        <w:t>Animal studies, including our own, have suggested that topical retinoid application aids healing.</w:t>
      </w:r>
      <w:r w:rsidR="00F4470B">
        <w:t xml:space="preserve"> The researchers want to extend this research into the effect of oral </w:t>
      </w:r>
      <w:r w:rsidR="00511BCE">
        <w:t>preparations</w:t>
      </w:r>
      <w:r w:rsidR="00F4470B">
        <w:t>.</w:t>
      </w:r>
    </w:p>
    <w:p w14:paraId="515E2DB7" w14:textId="77777777" w:rsidR="00527BED" w:rsidRPr="003100B9" w:rsidRDefault="00527BED" w:rsidP="00527BED">
      <w:pPr>
        <w:autoSpaceDE w:val="0"/>
        <w:autoSpaceDN w:val="0"/>
        <w:adjustRightInd w:val="0"/>
      </w:pPr>
    </w:p>
    <w:p w14:paraId="250CB653" w14:textId="77777777" w:rsidR="00527BED" w:rsidRPr="003100B9" w:rsidRDefault="00527BED" w:rsidP="00527BED">
      <w:pPr>
        <w:rPr>
          <w:u w:val="single"/>
        </w:rPr>
      </w:pPr>
      <w:r w:rsidRPr="003100B9">
        <w:rPr>
          <w:u w:val="single"/>
        </w:rPr>
        <w:t>Summary of ethical issues (resolved)</w:t>
      </w:r>
    </w:p>
    <w:p w14:paraId="73BB56C1" w14:textId="77777777" w:rsidR="00527BED" w:rsidRPr="003100B9" w:rsidRDefault="00527BED" w:rsidP="00527BED">
      <w:pPr>
        <w:rPr>
          <w:u w:val="single"/>
        </w:rPr>
      </w:pPr>
    </w:p>
    <w:p w14:paraId="74FC2AB0" w14:textId="77777777" w:rsidR="00527BED" w:rsidRPr="003100B9" w:rsidRDefault="00527BED" w:rsidP="00527BED">
      <w:r w:rsidRPr="003100B9">
        <w:t>The main ethical issues considered by the Committee and addressed by the Researcher are as follows.</w:t>
      </w:r>
    </w:p>
    <w:p w14:paraId="08FE9674" w14:textId="77777777" w:rsidR="00527BED" w:rsidRPr="003100B9" w:rsidRDefault="00527BED" w:rsidP="00527BED">
      <w:pPr>
        <w:rPr>
          <w:u w:val="single"/>
        </w:rPr>
      </w:pPr>
    </w:p>
    <w:p w14:paraId="18C24CF0" w14:textId="3B94D89F" w:rsidR="00555A25" w:rsidRPr="00555A25" w:rsidRDefault="0059466D" w:rsidP="00527BED">
      <w:pPr>
        <w:pStyle w:val="ListParagraph"/>
        <w:numPr>
          <w:ilvl w:val="0"/>
          <w:numId w:val="3"/>
        </w:numPr>
        <w:spacing w:before="80" w:after="80"/>
        <w:rPr>
          <w:u w:val="single"/>
        </w:rPr>
      </w:pPr>
      <w:r>
        <w:t>The Committee stated that this is essentially basic biomedical research that looks at the effect of a drug on the microbiological features and observation of healing. This is a phase I randomised trial. Th</w:t>
      </w:r>
      <w:r w:rsidR="00BF702D">
        <w:t xml:space="preserve">e trial </w:t>
      </w:r>
      <w:r>
        <w:t xml:space="preserve">does not constitute treatment </w:t>
      </w:r>
      <w:r w:rsidR="00F4470B">
        <w:t xml:space="preserve">(it is looking at some markers of potential effectiveness) </w:t>
      </w:r>
      <w:r>
        <w:t xml:space="preserve">and is therefore nontherapeutic. This means </w:t>
      </w:r>
      <w:r w:rsidR="00F4470B">
        <w:t>that the researchers cannot</w:t>
      </w:r>
      <w:r w:rsidR="00C316CD">
        <w:t xml:space="preserve"> claim that </w:t>
      </w:r>
      <w:r w:rsidR="00F4470B">
        <w:t xml:space="preserve">the participants will </w:t>
      </w:r>
      <w:r>
        <w:t xml:space="preserve">benefit. </w:t>
      </w:r>
      <w:r w:rsidR="00F4470B">
        <w:t>Please amend the PIS where it presupposes benefit in several places.</w:t>
      </w:r>
    </w:p>
    <w:p w14:paraId="41B7C609" w14:textId="212FC46E" w:rsidR="0059466D" w:rsidRPr="00555A25" w:rsidRDefault="00555A25" w:rsidP="00527BED">
      <w:pPr>
        <w:pStyle w:val="ListParagraph"/>
        <w:numPr>
          <w:ilvl w:val="0"/>
          <w:numId w:val="3"/>
        </w:numPr>
        <w:spacing w:before="80" w:after="80"/>
        <w:rPr>
          <w:u w:val="single"/>
        </w:rPr>
      </w:pPr>
      <w:r>
        <w:t xml:space="preserve">The Committee noted that the drug has well known side effects. While there have been some mitigations made by the researchers </w:t>
      </w:r>
      <w:r w:rsidR="00F4470B">
        <w:t>(</w:t>
      </w:r>
      <w:proofErr w:type="spellStart"/>
      <w:r w:rsidR="00F4470B">
        <w:t>eg</w:t>
      </w:r>
      <w:proofErr w:type="spellEnd"/>
      <w:r w:rsidR="00F4470B">
        <w:t xml:space="preserve"> excluding women of childbearing age) </w:t>
      </w:r>
      <w:r>
        <w:t xml:space="preserve">it was important to be upfront with participants about the status of this drug – </w:t>
      </w:r>
      <w:r w:rsidR="00F4470B">
        <w:t>this is an off licence use; a potential new indication</w:t>
      </w:r>
      <w:r>
        <w:t>.</w:t>
      </w:r>
    </w:p>
    <w:p w14:paraId="2177EC9E" w14:textId="5B282BDA" w:rsidR="00431275" w:rsidRPr="00431275" w:rsidRDefault="00555A25" w:rsidP="00431275">
      <w:pPr>
        <w:pStyle w:val="ListParagraph"/>
        <w:numPr>
          <w:ilvl w:val="0"/>
          <w:numId w:val="3"/>
        </w:numPr>
        <w:spacing w:before="80" w:after="80"/>
        <w:rPr>
          <w:u w:val="single"/>
        </w:rPr>
      </w:pPr>
      <w:r>
        <w:t xml:space="preserve">The Committee requested information about the operation and how it relates the study. The researchers explained that everyone involved in the study </w:t>
      </w:r>
      <w:r w:rsidR="00431275">
        <w:t xml:space="preserve">would have standard practice </w:t>
      </w:r>
      <w:r w:rsidR="00F4470B">
        <w:t xml:space="preserve">sinus </w:t>
      </w:r>
      <w:r w:rsidR="00431275">
        <w:t>surgery</w:t>
      </w:r>
      <w:r w:rsidR="00F4470B">
        <w:t>; this is an inclusion criteria</w:t>
      </w:r>
      <w:r w:rsidR="00431275">
        <w:t>.</w:t>
      </w:r>
      <w:r w:rsidR="00F4470B">
        <w:t xml:space="preserve"> Please note this in your protocol and in the invitation statement in your PIS</w:t>
      </w:r>
      <w:proofErr w:type="gramStart"/>
      <w:r w:rsidR="00F4470B">
        <w:t>.</w:t>
      </w:r>
      <w:r w:rsidR="00431275">
        <w:t>.</w:t>
      </w:r>
      <w:proofErr w:type="gramEnd"/>
      <w:r w:rsidR="00431275">
        <w:t xml:space="preserve"> </w:t>
      </w:r>
    </w:p>
    <w:p w14:paraId="3B4A0CFF" w14:textId="28E2C14C" w:rsidR="00C9065F" w:rsidRPr="00511BCE" w:rsidRDefault="00431275" w:rsidP="00527BED">
      <w:pPr>
        <w:pStyle w:val="ListParagraph"/>
        <w:numPr>
          <w:ilvl w:val="0"/>
          <w:numId w:val="3"/>
        </w:numPr>
        <w:spacing w:before="80" w:after="80"/>
        <w:rPr>
          <w:u w:val="single"/>
        </w:rPr>
      </w:pPr>
      <w:r w:rsidRPr="00511BCE">
        <w:t>The researchers explained that</w:t>
      </w:r>
      <w:r w:rsidR="00F4470B" w:rsidRPr="00511BCE">
        <w:t xml:space="preserve"> an injury would be induced in the potential participants (a small biopsy sample under local anaesthetic) in order to then determine the</w:t>
      </w:r>
      <w:r w:rsidR="00596C11">
        <w:t xml:space="preserve"> effect of the study drug on wound</w:t>
      </w:r>
      <w:bookmarkStart w:id="0" w:name="_GoBack"/>
      <w:bookmarkEnd w:id="0"/>
      <w:r w:rsidR="00F4470B" w:rsidRPr="00511BCE">
        <w:t xml:space="preserve"> healing. This is not standard of care. </w:t>
      </w:r>
      <w:r w:rsidR="00C9065F" w:rsidRPr="00511BCE">
        <w:t xml:space="preserve">. </w:t>
      </w:r>
    </w:p>
    <w:p w14:paraId="07001622" w14:textId="24464F60" w:rsidR="00431275" w:rsidRPr="00511BCE" w:rsidRDefault="00431275" w:rsidP="00527BED">
      <w:pPr>
        <w:pStyle w:val="ListParagraph"/>
        <w:numPr>
          <w:ilvl w:val="0"/>
          <w:numId w:val="3"/>
        </w:numPr>
        <w:spacing w:before="80" w:after="80"/>
        <w:rPr>
          <w:u w:val="single"/>
        </w:rPr>
      </w:pPr>
      <w:r w:rsidRPr="00511BCE">
        <w:t xml:space="preserve">The Committee </w:t>
      </w:r>
      <w:r w:rsidR="00B32360" w:rsidRPr="00511BCE">
        <w:t xml:space="preserve">asked about how the </w:t>
      </w:r>
      <w:r w:rsidR="00F4470B" w:rsidRPr="00511BCE">
        <w:t xml:space="preserve">repeat </w:t>
      </w:r>
      <w:r w:rsidR="00B32360" w:rsidRPr="00511BCE">
        <w:t xml:space="preserve">biopsy </w:t>
      </w:r>
      <w:r w:rsidR="00F4470B" w:rsidRPr="00511BCE">
        <w:t xml:space="preserve">(the excision of the biopsy site and a small amount of surrounding tissue) </w:t>
      </w:r>
      <w:r w:rsidR="00B32360" w:rsidRPr="00511BCE">
        <w:t xml:space="preserve">altered standard care during surgery. The </w:t>
      </w:r>
      <w:r w:rsidR="00C316CD" w:rsidRPr="00511BCE">
        <w:t>researchers</w:t>
      </w:r>
      <w:r w:rsidR="00B32360" w:rsidRPr="00511BCE">
        <w:t xml:space="preserve"> explained that tissue is </w:t>
      </w:r>
      <w:r w:rsidR="00F4470B" w:rsidRPr="00511BCE">
        <w:t xml:space="preserve">removed </w:t>
      </w:r>
      <w:r w:rsidR="00B32360" w:rsidRPr="00511BCE">
        <w:t xml:space="preserve">in standard practice </w:t>
      </w:r>
      <w:r w:rsidR="00F4470B" w:rsidRPr="00511BCE">
        <w:t xml:space="preserve">sinus </w:t>
      </w:r>
      <w:r w:rsidR="00B32360" w:rsidRPr="00511BCE">
        <w:t xml:space="preserve">surgery. </w:t>
      </w:r>
      <w:r w:rsidR="00F4470B" w:rsidRPr="00511BCE">
        <w:t xml:space="preserve">The location of the repeat biopsy site is often removed completely during survey, but this may not occur in all </w:t>
      </w:r>
      <w:r w:rsidR="00F4470B" w:rsidRPr="00511BCE">
        <w:lastRenderedPageBreak/>
        <w:t xml:space="preserve">cases. If that structure is not removed in surgery, then the additional small </w:t>
      </w:r>
      <w:r w:rsidR="00B32360" w:rsidRPr="00511BCE">
        <w:t xml:space="preserve">amount </w:t>
      </w:r>
      <w:r w:rsidR="00DE22C1" w:rsidRPr="00511BCE">
        <w:t>planned</w:t>
      </w:r>
      <w:r w:rsidR="00B32360" w:rsidRPr="00511BCE">
        <w:t xml:space="preserve"> </w:t>
      </w:r>
      <w:r w:rsidR="00F4470B" w:rsidRPr="00511BCE">
        <w:t xml:space="preserve">for removal for the repeat biopsy </w:t>
      </w:r>
      <w:r w:rsidR="00B32360" w:rsidRPr="00511BCE">
        <w:t xml:space="preserve">is small. As a result </w:t>
      </w:r>
      <w:r w:rsidR="00DE22C1" w:rsidRPr="00511BCE">
        <w:t>they</w:t>
      </w:r>
      <w:r w:rsidR="00B32360" w:rsidRPr="00511BCE">
        <w:t xml:space="preserve"> do not consider this a very substantial deviation from standard care. All other structures around the area are removed – in the greater scheme of things the biopsy is very small. The researchers added that the main difference from standard practice is the small wound made prior to surgery. </w:t>
      </w:r>
      <w:r w:rsidRPr="00511BCE">
        <w:t xml:space="preserve"> </w:t>
      </w:r>
    </w:p>
    <w:p w14:paraId="160D6662" w14:textId="750153FA" w:rsidR="00226394" w:rsidRPr="00226394" w:rsidRDefault="00226394" w:rsidP="00527BED">
      <w:pPr>
        <w:pStyle w:val="ListParagraph"/>
        <w:numPr>
          <w:ilvl w:val="0"/>
          <w:numId w:val="3"/>
        </w:numPr>
        <w:spacing w:before="80" w:after="80"/>
        <w:rPr>
          <w:u w:val="single"/>
        </w:rPr>
      </w:pPr>
      <w:r w:rsidRPr="00511BCE">
        <w:t xml:space="preserve">The Committee requested that the PIS is reviewed, and asked that it is written as if the researchers were talking to a participant about the study. For instance, be clear about what you are doing, that the drug is not approved </w:t>
      </w:r>
      <w:r>
        <w:t xml:space="preserve">for use in this setting etc. There must be more information on the </w:t>
      </w:r>
      <w:r w:rsidR="00C740C0">
        <w:t xml:space="preserve">well described drug </w:t>
      </w:r>
      <w:r>
        <w:t>side effects such as depression</w:t>
      </w:r>
      <w:r w:rsidR="00C740C0">
        <w:t>/suicidality</w:t>
      </w:r>
      <w:r>
        <w:t>.</w:t>
      </w:r>
      <w:r w:rsidR="00C740C0">
        <w:t xml:space="preserve"> The researchers are invited to consult colleagues on whether they should also include a pre-screening for mental health given these side effects, or to confirm that the dose and treatment course being used are unlikely to be problematic.</w:t>
      </w:r>
      <w:r>
        <w:t xml:space="preserve"> Most importantly it must be very clear that there is no benefit for participants. </w:t>
      </w:r>
    </w:p>
    <w:p w14:paraId="5436F4F0" w14:textId="4EC3DCA2" w:rsidR="00226394" w:rsidRPr="00C316CD" w:rsidRDefault="00226394" w:rsidP="00527BED">
      <w:pPr>
        <w:pStyle w:val="ListParagraph"/>
        <w:numPr>
          <w:ilvl w:val="0"/>
          <w:numId w:val="3"/>
        </w:numPr>
        <w:spacing w:before="80" w:after="80"/>
        <w:rPr>
          <w:u w:val="single"/>
        </w:rPr>
      </w:pPr>
      <w:r>
        <w:t xml:space="preserve">The Committee asked for clarification on the power calculations for the study, noting that there were 32 total, 16 from each site – with 8 </w:t>
      </w:r>
      <w:proofErr w:type="gramStart"/>
      <w:r>
        <w:t>placebo</w:t>
      </w:r>
      <w:proofErr w:type="gramEnd"/>
      <w:r>
        <w:t xml:space="preserve"> and 8 on active treatment. </w:t>
      </w:r>
      <w:r w:rsidR="005B5351">
        <w:t xml:space="preserve">The researchers confirmed that there are no quantitative endpoints, adding that the sizing was double the animal studies. The researchers confirmed that they were confident the sample size could demonstrate an observable difference, but will focus primarily on description of difference – clarifying the study is not powered to generate efficacy data, adding this is typical of pilot studies. </w:t>
      </w:r>
    </w:p>
    <w:p w14:paraId="35331611" w14:textId="00AE0EB4" w:rsidR="00C316CD" w:rsidRPr="00C316CD" w:rsidRDefault="00C316CD" w:rsidP="00527BED">
      <w:pPr>
        <w:pStyle w:val="ListParagraph"/>
        <w:numPr>
          <w:ilvl w:val="0"/>
          <w:numId w:val="3"/>
        </w:numPr>
        <w:spacing w:before="80" w:after="80"/>
        <w:rPr>
          <w:u w:val="single"/>
        </w:rPr>
      </w:pPr>
      <w:r>
        <w:t>The Committee queried the data safety monitoring. The researchers explained that there is a research nurse who monitors patients.</w:t>
      </w:r>
    </w:p>
    <w:p w14:paraId="721DEA2F" w14:textId="385FE214" w:rsidR="00C316CD" w:rsidRPr="00941903" w:rsidRDefault="00C316CD" w:rsidP="00C740C0">
      <w:pPr>
        <w:pStyle w:val="ListParagraph"/>
        <w:numPr>
          <w:ilvl w:val="0"/>
          <w:numId w:val="3"/>
        </w:numPr>
        <w:spacing w:before="80" w:after="80"/>
        <w:rPr>
          <w:u w:val="single"/>
        </w:rPr>
      </w:pPr>
      <w:r>
        <w:t xml:space="preserve">The Committee requested that ethnicity data is collected using the </w:t>
      </w:r>
      <w:r w:rsidR="00C740C0">
        <w:t>Ministry of Health Ethnicity Data Protocols (census question for collection)</w:t>
      </w:r>
      <w:r>
        <w:t xml:space="preserve"> to ensure national consistency and relevance for a New Zealand context.</w:t>
      </w:r>
      <w:r w:rsidR="00C740C0">
        <w:t xml:space="preserve"> </w:t>
      </w:r>
      <w:hyperlink r:id="rId9" w:history="1">
        <w:r w:rsidR="00C740C0" w:rsidRPr="00D94392">
          <w:rPr>
            <w:rStyle w:val="Hyperlink"/>
          </w:rPr>
          <w:t>http://www.health.govt.nz/publication/ethnicity-data-protocols-health-and-disability-sector</w:t>
        </w:r>
      </w:hyperlink>
      <w:r w:rsidR="00C740C0">
        <w:t xml:space="preserve"> </w:t>
      </w:r>
    </w:p>
    <w:p w14:paraId="59391CE2" w14:textId="3CDC7A3D" w:rsidR="00D815EB" w:rsidRPr="00D815EB" w:rsidRDefault="00C316CD" w:rsidP="00527BED">
      <w:pPr>
        <w:pStyle w:val="ListParagraph"/>
        <w:numPr>
          <w:ilvl w:val="0"/>
          <w:numId w:val="3"/>
        </w:numPr>
        <w:spacing w:before="80" w:after="80"/>
        <w:rPr>
          <w:u w:val="single"/>
        </w:rPr>
      </w:pPr>
      <w:r>
        <w:t>The researchers</w:t>
      </w:r>
      <w:r w:rsidR="00D815EB">
        <w:t xml:space="preserve"> confirmed </w:t>
      </w:r>
      <w:r>
        <w:t xml:space="preserve">tissue </w:t>
      </w:r>
      <w:r w:rsidR="00D815EB">
        <w:t xml:space="preserve">samples </w:t>
      </w:r>
      <w:r w:rsidR="00C740C0">
        <w:t xml:space="preserve">are </w:t>
      </w:r>
      <w:r w:rsidR="00D815EB">
        <w:t xml:space="preserve">destroyed once study is finished. </w:t>
      </w:r>
    </w:p>
    <w:p w14:paraId="776A2F2C" w14:textId="02237C20" w:rsidR="00C316CD" w:rsidRPr="004F3CDF" w:rsidRDefault="00C316CD" w:rsidP="00527BED">
      <w:pPr>
        <w:pStyle w:val="ListParagraph"/>
        <w:numPr>
          <w:ilvl w:val="0"/>
          <w:numId w:val="3"/>
        </w:numPr>
        <w:spacing w:before="80" w:after="80"/>
        <w:rPr>
          <w:u w:val="single"/>
        </w:rPr>
      </w:pPr>
      <w:r>
        <w:t xml:space="preserve">The Committee noted that there are potential cultural issues for Maori and that these should have been identified in the application (P.4). Some examples are use of tissue and that the head is </w:t>
      </w:r>
      <w:proofErr w:type="spellStart"/>
      <w:r>
        <w:t>Tapu</w:t>
      </w:r>
      <w:proofErr w:type="spellEnd"/>
      <w:r>
        <w:t xml:space="preserve">. The Committee suggests seeking guidance during Maori consultation. </w:t>
      </w:r>
    </w:p>
    <w:p w14:paraId="1B3C3CBB" w14:textId="77777777" w:rsidR="00527BED" w:rsidRPr="003100B9" w:rsidRDefault="00527BED" w:rsidP="00527BED">
      <w:pPr>
        <w:spacing w:before="80" w:after="80"/>
        <w:rPr>
          <w:u w:val="single"/>
        </w:rPr>
      </w:pPr>
    </w:p>
    <w:p w14:paraId="70F2924B" w14:textId="77777777" w:rsidR="00527BED" w:rsidRPr="003100B9" w:rsidRDefault="00527BED" w:rsidP="00527BED">
      <w:pPr>
        <w:rPr>
          <w:u w:val="single"/>
        </w:rPr>
      </w:pPr>
      <w:r w:rsidRPr="003100B9">
        <w:rPr>
          <w:u w:val="single"/>
        </w:rPr>
        <w:t>Summary of ethical issues (outstanding)</w:t>
      </w:r>
    </w:p>
    <w:p w14:paraId="24E34893" w14:textId="77777777" w:rsidR="00527BED" w:rsidRPr="003100B9" w:rsidRDefault="00527BED" w:rsidP="00527BED">
      <w:pPr>
        <w:rPr>
          <w:u w:val="single"/>
        </w:rPr>
      </w:pPr>
    </w:p>
    <w:p w14:paraId="3E63F6A9" w14:textId="77777777" w:rsidR="00527BED" w:rsidRPr="003100B9" w:rsidRDefault="00527BED" w:rsidP="00527BED">
      <w:r w:rsidRPr="003100B9">
        <w:t>The main ethical issues considered by the Committee and which require addressing by the Researcher are as follows.</w:t>
      </w:r>
    </w:p>
    <w:p w14:paraId="1BFA8145" w14:textId="77777777" w:rsidR="00527BED" w:rsidRPr="003100B9" w:rsidRDefault="00527BED" w:rsidP="00527BED">
      <w:pPr>
        <w:autoSpaceDE w:val="0"/>
        <w:autoSpaceDN w:val="0"/>
        <w:adjustRightInd w:val="0"/>
      </w:pPr>
    </w:p>
    <w:p w14:paraId="2DD07DE1" w14:textId="1F927067" w:rsidR="00941903" w:rsidRPr="00C316CD" w:rsidRDefault="00941903" w:rsidP="00C316CD">
      <w:pPr>
        <w:pStyle w:val="ListParagraph"/>
        <w:numPr>
          <w:ilvl w:val="0"/>
          <w:numId w:val="13"/>
        </w:numPr>
        <w:spacing w:before="80" w:after="80"/>
        <w:rPr>
          <w:u w:val="single"/>
        </w:rPr>
      </w:pPr>
      <w:r>
        <w:t xml:space="preserve">Please explain how you are receiving the study drug – is this commercially sponsored trial? The Committee noted this </w:t>
      </w:r>
      <w:r w:rsidR="00C316CD">
        <w:t>would</w:t>
      </w:r>
      <w:r>
        <w:t xml:space="preserve"> have implications for ACC eligibility.  </w:t>
      </w:r>
    </w:p>
    <w:p w14:paraId="1BD1A449" w14:textId="6DF9AB32" w:rsidR="00C316CD" w:rsidRPr="00C316CD" w:rsidRDefault="00C316CD" w:rsidP="00C316CD">
      <w:pPr>
        <w:pStyle w:val="ListParagraph"/>
        <w:numPr>
          <w:ilvl w:val="0"/>
          <w:numId w:val="13"/>
        </w:numPr>
        <w:spacing w:before="80" w:after="80"/>
        <w:rPr>
          <w:u w:val="single"/>
        </w:rPr>
      </w:pPr>
      <w:r>
        <w:t xml:space="preserve">Please confirm that </w:t>
      </w:r>
      <w:proofErr w:type="spellStart"/>
      <w:r>
        <w:t>Medsafe</w:t>
      </w:r>
      <w:proofErr w:type="spellEnd"/>
      <w:r>
        <w:t xml:space="preserve"> approval is not required for off label use of the study drug.</w:t>
      </w:r>
    </w:p>
    <w:p w14:paraId="7AA728CD" w14:textId="77777777" w:rsidR="00527BED" w:rsidRPr="00C84E0E" w:rsidRDefault="00527BED" w:rsidP="00C84E0E">
      <w:pPr>
        <w:spacing w:before="80" w:after="80"/>
        <w:rPr>
          <w:rFonts w:cs="Arial"/>
          <w:szCs w:val="22"/>
        </w:rPr>
      </w:pPr>
    </w:p>
    <w:p w14:paraId="79D53A9A" w14:textId="77777777" w:rsidR="00527BED" w:rsidRPr="003100B9" w:rsidRDefault="00527BED" w:rsidP="00527BED">
      <w:pPr>
        <w:spacing w:before="80" w:after="80"/>
        <w:rPr>
          <w:rFonts w:cs="Arial"/>
          <w:szCs w:val="22"/>
        </w:rPr>
      </w:pPr>
      <w:r w:rsidRPr="003100B9">
        <w:rPr>
          <w:rFonts w:cs="Arial"/>
          <w:szCs w:val="22"/>
        </w:rPr>
        <w:t xml:space="preserve">The Committee requested the following changes to the Participant Information Sheet and Consent Form: </w:t>
      </w:r>
    </w:p>
    <w:p w14:paraId="3C8706B9" w14:textId="24FF8395" w:rsidR="00941903" w:rsidRPr="00C316CD" w:rsidRDefault="00941903" w:rsidP="00941903">
      <w:pPr>
        <w:pStyle w:val="ListParagraph"/>
        <w:numPr>
          <w:ilvl w:val="0"/>
          <w:numId w:val="3"/>
        </w:numPr>
        <w:spacing w:before="80" w:after="80"/>
        <w:rPr>
          <w:u w:val="single"/>
        </w:rPr>
      </w:pPr>
      <w:r>
        <w:t xml:space="preserve">Please be clear that you are doing with study data – either </w:t>
      </w:r>
      <w:r w:rsidR="00C84E0E">
        <w:t>consent is given for</w:t>
      </w:r>
      <w:r>
        <w:t xml:space="preserve"> </w:t>
      </w:r>
      <w:r w:rsidR="00C84E0E">
        <w:t>future use</w:t>
      </w:r>
      <w:r>
        <w:t xml:space="preserve"> or you will seek re-consent (page 4). </w:t>
      </w:r>
    </w:p>
    <w:p w14:paraId="00865B31" w14:textId="77777777" w:rsidR="00C316CD" w:rsidRPr="00234B27" w:rsidRDefault="00C316CD" w:rsidP="00C316CD">
      <w:pPr>
        <w:pStyle w:val="ListParagraph"/>
        <w:numPr>
          <w:ilvl w:val="0"/>
          <w:numId w:val="3"/>
        </w:numPr>
        <w:spacing w:before="80" w:after="80"/>
        <w:rPr>
          <w:u w:val="single"/>
        </w:rPr>
      </w:pPr>
      <w:r>
        <w:t xml:space="preserve">Please clarify where tissue is stored during analysis. </w:t>
      </w:r>
    </w:p>
    <w:p w14:paraId="1B896221" w14:textId="2F548383" w:rsidR="00C316CD" w:rsidRPr="00C84E0E" w:rsidRDefault="00C316CD" w:rsidP="00C84E0E">
      <w:pPr>
        <w:pStyle w:val="ListParagraph"/>
        <w:numPr>
          <w:ilvl w:val="0"/>
          <w:numId w:val="3"/>
        </w:numPr>
        <w:spacing w:before="80" w:after="80"/>
        <w:rPr>
          <w:u w:val="single"/>
        </w:rPr>
      </w:pPr>
      <w:r>
        <w:t xml:space="preserve">Review for jargon – either explain or change to lay language.  </w:t>
      </w:r>
    </w:p>
    <w:p w14:paraId="2CD54C61" w14:textId="77777777" w:rsidR="00E24E77" w:rsidRPr="003100B9" w:rsidRDefault="00E24E77" w:rsidP="00E24E77">
      <w:pPr>
        <w:rPr>
          <w:color w:val="FF0000"/>
        </w:rPr>
      </w:pPr>
    </w:p>
    <w:p w14:paraId="0DDFFA36" w14:textId="77777777" w:rsidR="00E24E77" w:rsidRPr="003100B9" w:rsidRDefault="00E24E77" w:rsidP="00E24E77">
      <w:pPr>
        <w:rPr>
          <w:u w:val="single"/>
        </w:rPr>
      </w:pPr>
      <w:r w:rsidRPr="003100B9">
        <w:rPr>
          <w:u w:val="single"/>
        </w:rPr>
        <w:t xml:space="preserve">Decision </w:t>
      </w:r>
    </w:p>
    <w:p w14:paraId="46AECDC0" w14:textId="77777777" w:rsidR="00E24E77" w:rsidRPr="003100B9" w:rsidRDefault="00E24E77" w:rsidP="00E24E77"/>
    <w:p w14:paraId="3B1826E7" w14:textId="5FADDC59" w:rsidR="00E24E77" w:rsidRPr="003100B9" w:rsidRDefault="00E24E77" w:rsidP="00E24E77">
      <w:r w:rsidRPr="003100B9">
        <w:lastRenderedPageBreak/>
        <w:t xml:space="preserve">This application was </w:t>
      </w:r>
      <w:r w:rsidRPr="003100B9">
        <w:rPr>
          <w:i/>
        </w:rPr>
        <w:t>provisionally approved</w:t>
      </w:r>
      <w:r w:rsidRPr="003100B9">
        <w:t xml:space="preserve"> by </w:t>
      </w:r>
      <w:r w:rsidRPr="00D815EB">
        <w:rPr>
          <w:rFonts w:cs="Arial"/>
          <w:szCs w:val="22"/>
        </w:rPr>
        <w:t>consensus</w:t>
      </w:r>
      <w:r w:rsidRPr="00D815EB">
        <w:t>, subject</w:t>
      </w:r>
      <w:r w:rsidRPr="003100B9">
        <w:t xml:space="preserve"> to the following information being received. </w:t>
      </w:r>
    </w:p>
    <w:p w14:paraId="289931D4" w14:textId="77777777" w:rsidR="00E24E77" w:rsidRPr="003100B9" w:rsidRDefault="00E24E77" w:rsidP="00E24E77"/>
    <w:p w14:paraId="2800980F" w14:textId="77777777" w:rsidR="000D4D89" w:rsidRDefault="000D4D89" w:rsidP="000D4D89">
      <w:pPr>
        <w:pStyle w:val="Default"/>
        <w:rPr>
          <w:rFonts w:eastAsia="Times New Roman"/>
          <w:color w:val="auto"/>
          <w:sz w:val="22"/>
          <w:szCs w:val="22"/>
          <w:lang w:val="en-GB"/>
        </w:rPr>
      </w:pPr>
    </w:p>
    <w:p w14:paraId="1819578D" w14:textId="5E0EBF02" w:rsidR="00E24E77" w:rsidRPr="000D4D89" w:rsidRDefault="00C84E0E" w:rsidP="000D4D89">
      <w:pPr>
        <w:pStyle w:val="Default"/>
        <w:numPr>
          <w:ilvl w:val="0"/>
          <w:numId w:val="16"/>
        </w:numPr>
        <w:rPr>
          <w:rFonts w:eastAsia="Times New Roman"/>
          <w:color w:val="auto"/>
          <w:sz w:val="22"/>
          <w:szCs w:val="22"/>
        </w:rPr>
      </w:pPr>
      <w:r w:rsidRPr="000D4D89">
        <w:rPr>
          <w:rFonts w:eastAsia="Times New Roman"/>
          <w:color w:val="auto"/>
          <w:sz w:val="22"/>
          <w:szCs w:val="22"/>
        </w:rPr>
        <w:t>Clarify how the drug is being supplied and whether the study is commercial</w:t>
      </w:r>
      <w:r w:rsidR="000D4D89" w:rsidRPr="000D4D89">
        <w:rPr>
          <w:rFonts w:eastAsia="Times New Roman"/>
          <w:color w:val="auto"/>
          <w:sz w:val="22"/>
          <w:szCs w:val="22"/>
        </w:rPr>
        <w:t xml:space="preserve">ly sponsored – who will benefit from this study if the study drug proves to be beneficial? (Ethical Guidelines for Intervention Studies </w:t>
      </w:r>
      <w:proofErr w:type="gramStart"/>
      <w:r w:rsidR="000D4D89" w:rsidRPr="000D4D89">
        <w:rPr>
          <w:rFonts w:eastAsia="Times New Roman"/>
          <w:color w:val="auto"/>
          <w:sz w:val="22"/>
          <w:szCs w:val="22"/>
        </w:rPr>
        <w:t>para  4.20</w:t>
      </w:r>
      <w:proofErr w:type="gramEnd"/>
      <w:r w:rsidR="000D4D89" w:rsidRPr="000D4D89">
        <w:rPr>
          <w:rFonts w:eastAsia="Times New Roman"/>
          <w:color w:val="auto"/>
          <w:sz w:val="22"/>
          <w:szCs w:val="22"/>
        </w:rPr>
        <w:t xml:space="preserve"> In intervention studies, potential for conflict of interest may arise when the investigator: is remunerated for participant recruitment (</w:t>
      </w:r>
      <w:proofErr w:type="spellStart"/>
      <w:r w:rsidR="000D4D89" w:rsidRPr="000D4D89">
        <w:rPr>
          <w:rFonts w:eastAsia="Times New Roman"/>
          <w:color w:val="auto"/>
          <w:sz w:val="22"/>
          <w:szCs w:val="22"/>
        </w:rPr>
        <w:t>eg</w:t>
      </w:r>
      <w:proofErr w:type="spellEnd"/>
      <w:r w:rsidR="000D4D89" w:rsidRPr="000D4D89">
        <w:rPr>
          <w:rFonts w:eastAsia="Times New Roman"/>
          <w:color w:val="auto"/>
          <w:sz w:val="22"/>
          <w:szCs w:val="22"/>
        </w:rPr>
        <w:t>, with per capita payments) or has a commercial interest in the intervention or financial links to the study sponsor)</w:t>
      </w:r>
      <w:r w:rsidR="000D4D89">
        <w:rPr>
          <w:rFonts w:eastAsia="Times New Roman"/>
          <w:color w:val="auto"/>
          <w:sz w:val="22"/>
          <w:szCs w:val="22"/>
        </w:rPr>
        <w:t>.</w:t>
      </w:r>
    </w:p>
    <w:p w14:paraId="559FCD45" w14:textId="77777777" w:rsidR="000D4D89" w:rsidRDefault="000D4D89" w:rsidP="000D4D89">
      <w:pPr>
        <w:pStyle w:val="ListParagraph"/>
        <w:numPr>
          <w:ilvl w:val="0"/>
          <w:numId w:val="15"/>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F293B6B" w14:textId="6E92BC34" w:rsidR="00C84E0E" w:rsidRPr="000D4D89" w:rsidRDefault="00C84E0E" w:rsidP="000D4D89">
      <w:pPr>
        <w:pStyle w:val="ListParagraph"/>
        <w:numPr>
          <w:ilvl w:val="0"/>
          <w:numId w:val="15"/>
        </w:numPr>
        <w:spacing w:before="80" w:after="80"/>
        <w:jc w:val="both"/>
        <w:rPr>
          <w:rFonts w:cs="Arial"/>
          <w:szCs w:val="22"/>
          <w:lang w:val="en-NZ"/>
        </w:rPr>
      </w:pPr>
      <w:r w:rsidRPr="000D4D89">
        <w:rPr>
          <w:rFonts w:cs="Arial"/>
          <w:szCs w:val="22"/>
        </w:rPr>
        <w:t xml:space="preserve">Confirm further regulatory approval is not required to use the study drug off label. </w:t>
      </w:r>
    </w:p>
    <w:p w14:paraId="1F408548" w14:textId="77777777" w:rsidR="00E24E77" w:rsidRPr="003100B9" w:rsidRDefault="00E24E77" w:rsidP="00E24E77">
      <w:pPr>
        <w:rPr>
          <w:color w:val="FF0000"/>
        </w:rPr>
      </w:pPr>
    </w:p>
    <w:p w14:paraId="61DFA1B7" w14:textId="3C691765" w:rsidR="008D6EB1" w:rsidRPr="003100B9" w:rsidRDefault="00E24E77" w:rsidP="0062078D">
      <w:r w:rsidRPr="003100B9">
        <w:t xml:space="preserve">This following information will be reviewed, </w:t>
      </w:r>
      <w:r w:rsidRPr="00D815EB">
        <w:t xml:space="preserve">and a final decision made on the application, by </w:t>
      </w:r>
      <w:r w:rsidR="00D815EB" w:rsidRPr="00D815EB">
        <w:rPr>
          <w:rFonts w:cs="Arial"/>
          <w:szCs w:val="22"/>
        </w:rPr>
        <w:t>Dr Karen Bartholomew and Ms Susan Buckland.</w:t>
      </w:r>
      <w:r w:rsidR="00D815EB">
        <w:rPr>
          <w:rFonts w:cs="Arial"/>
          <w:color w:val="33CCCC"/>
          <w:szCs w:val="22"/>
        </w:rPr>
        <w:t xml:space="preserve"> </w:t>
      </w:r>
      <w:r w:rsidR="00DB1F5D" w:rsidRPr="003100B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078D" w:rsidRPr="003100B9" w14:paraId="23D049FC" w14:textId="77777777" w:rsidTr="0062078D">
        <w:trPr>
          <w:trHeight w:val="280"/>
        </w:trPr>
        <w:tc>
          <w:tcPr>
            <w:tcW w:w="966" w:type="dxa"/>
            <w:tcBorders>
              <w:top w:val="nil"/>
              <w:left w:val="nil"/>
              <w:bottom w:val="nil"/>
              <w:right w:val="nil"/>
            </w:tcBorders>
          </w:tcPr>
          <w:p w14:paraId="5B4BDB25" w14:textId="77777777" w:rsidR="0062078D" w:rsidRPr="003100B9" w:rsidRDefault="0062078D">
            <w:pPr>
              <w:autoSpaceDE w:val="0"/>
              <w:autoSpaceDN w:val="0"/>
              <w:adjustRightInd w:val="0"/>
            </w:pPr>
            <w:r w:rsidRPr="003100B9">
              <w:lastRenderedPageBreak/>
              <w:t xml:space="preserve"> </w:t>
            </w:r>
            <w:r w:rsidRPr="003100B9">
              <w:rPr>
                <w:b/>
              </w:rPr>
              <w:t xml:space="preserve">7 </w:t>
            </w:r>
            <w:r w:rsidRPr="003100B9">
              <w:t xml:space="preserve"> </w:t>
            </w:r>
          </w:p>
        </w:tc>
        <w:tc>
          <w:tcPr>
            <w:tcW w:w="2575" w:type="dxa"/>
            <w:tcBorders>
              <w:top w:val="nil"/>
              <w:left w:val="nil"/>
              <w:bottom w:val="nil"/>
              <w:right w:val="nil"/>
            </w:tcBorders>
          </w:tcPr>
          <w:p w14:paraId="08230957" w14:textId="77777777" w:rsidR="0062078D" w:rsidRPr="003100B9" w:rsidRDefault="0062078D">
            <w:pPr>
              <w:autoSpaceDE w:val="0"/>
              <w:autoSpaceDN w:val="0"/>
              <w:adjustRightInd w:val="0"/>
            </w:pPr>
            <w:r w:rsidRPr="003100B9">
              <w:rPr>
                <w:b/>
              </w:rPr>
              <w:t xml:space="preserve">Ethics ref: </w:t>
            </w:r>
            <w:r w:rsidRPr="003100B9">
              <w:t xml:space="preserve"> </w:t>
            </w:r>
          </w:p>
        </w:tc>
        <w:tc>
          <w:tcPr>
            <w:tcW w:w="6459" w:type="dxa"/>
            <w:tcBorders>
              <w:top w:val="nil"/>
              <w:left w:val="nil"/>
              <w:bottom w:val="nil"/>
              <w:right w:val="nil"/>
            </w:tcBorders>
          </w:tcPr>
          <w:p w14:paraId="4329FB7D" w14:textId="77777777" w:rsidR="0062078D" w:rsidRPr="003100B9" w:rsidRDefault="0062078D">
            <w:pPr>
              <w:autoSpaceDE w:val="0"/>
              <w:autoSpaceDN w:val="0"/>
              <w:adjustRightInd w:val="0"/>
            </w:pPr>
            <w:r w:rsidRPr="003100B9">
              <w:rPr>
                <w:b/>
              </w:rPr>
              <w:t>15/NTA/87</w:t>
            </w:r>
            <w:r w:rsidRPr="003100B9">
              <w:t xml:space="preserve"> </w:t>
            </w:r>
          </w:p>
        </w:tc>
      </w:tr>
      <w:tr w:rsidR="0062078D" w:rsidRPr="003100B9" w14:paraId="6D2362E5" w14:textId="77777777" w:rsidTr="0062078D">
        <w:trPr>
          <w:trHeight w:val="280"/>
        </w:trPr>
        <w:tc>
          <w:tcPr>
            <w:tcW w:w="966" w:type="dxa"/>
            <w:tcBorders>
              <w:top w:val="nil"/>
              <w:left w:val="nil"/>
              <w:bottom w:val="nil"/>
              <w:right w:val="nil"/>
            </w:tcBorders>
          </w:tcPr>
          <w:p w14:paraId="08B31C2C"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5A4C6C5F" w14:textId="77777777" w:rsidR="0062078D" w:rsidRPr="003100B9" w:rsidRDefault="0062078D">
            <w:pPr>
              <w:autoSpaceDE w:val="0"/>
              <w:autoSpaceDN w:val="0"/>
              <w:adjustRightInd w:val="0"/>
            </w:pPr>
            <w:r w:rsidRPr="003100B9">
              <w:t xml:space="preserve">Title: </w:t>
            </w:r>
          </w:p>
        </w:tc>
        <w:tc>
          <w:tcPr>
            <w:tcW w:w="6459" w:type="dxa"/>
            <w:tcBorders>
              <w:top w:val="nil"/>
              <w:left w:val="nil"/>
              <w:bottom w:val="nil"/>
              <w:right w:val="nil"/>
            </w:tcBorders>
          </w:tcPr>
          <w:p w14:paraId="40E64EAE" w14:textId="77777777" w:rsidR="0062078D" w:rsidRPr="003100B9" w:rsidRDefault="0062078D">
            <w:pPr>
              <w:autoSpaceDE w:val="0"/>
              <w:autoSpaceDN w:val="0"/>
              <w:adjustRightInd w:val="0"/>
            </w:pPr>
            <w:r w:rsidRPr="003100B9">
              <w:t xml:space="preserve">PQB 4 FP II </w:t>
            </w:r>
          </w:p>
        </w:tc>
      </w:tr>
      <w:tr w:rsidR="0062078D" w:rsidRPr="003100B9" w14:paraId="7E4597D7" w14:textId="77777777" w:rsidTr="0062078D">
        <w:trPr>
          <w:trHeight w:val="280"/>
        </w:trPr>
        <w:tc>
          <w:tcPr>
            <w:tcW w:w="966" w:type="dxa"/>
            <w:tcBorders>
              <w:top w:val="nil"/>
              <w:left w:val="nil"/>
              <w:bottom w:val="nil"/>
              <w:right w:val="nil"/>
            </w:tcBorders>
          </w:tcPr>
          <w:p w14:paraId="0195CD6D"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6AF6872B" w14:textId="77777777" w:rsidR="0062078D" w:rsidRPr="003100B9" w:rsidRDefault="0062078D">
            <w:pPr>
              <w:autoSpaceDE w:val="0"/>
              <w:autoSpaceDN w:val="0"/>
              <w:adjustRightInd w:val="0"/>
            </w:pPr>
            <w:r w:rsidRPr="003100B9">
              <w:t xml:space="preserve">Principal Investigator: </w:t>
            </w:r>
          </w:p>
        </w:tc>
        <w:tc>
          <w:tcPr>
            <w:tcW w:w="6459" w:type="dxa"/>
            <w:tcBorders>
              <w:top w:val="nil"/>
              <w:left w:val="nil"/>
              <w:bottom w:val="nil"/>
              <w:right w:val="nil"/>
            </w:tcBorders>
          </w:tcPr>
          <w:p w14:paraId="0EAC5BC9" w14:textId="18C5C0AA" w:rsidR="0062078D" w:rsidRPr="003100B9" w:rsidRDefault="0062078D">
            <w:pPr>
              <w:autoSpaceDE w:val="0"/>
              <w:autoSpaceDN w:val="0"/>
              <w:adjustRightInd w:val="0"/>
            </w:pPr>
            <w:r>
              <w:t xml:space="preserve">Dr </w:t>
            </w:r>
            <w:r w:rsidRPr="003100B9">
              <w:t xml:space="preserve">Andrew Holden </w:t>
            </w:r>
          </w:p>
        </w:tc>
      </w:tr>
      <w:tr w:rsidR="0062078D" w:rsidRPr="003100B9" w14:paraId="3CE28C9E" w14:textId="77777777" w:rsidTr="0062078D">
        <w:trPr>
          <w:trHeight w:val="280"/>
        </w:trPr>
        <w:tc>
          <w:tcPr>
            <w:tcW w:w="966" w:type="dxa"/>
            <w:tcBorders>
              <w:top w:val="nil"/>
              <w:left w:val="nil"/>
              <w:bottom w:val="nil"/>
              <w:right w:val="nil"/>
            </w:tcBorders>
          </w:tcPr>
          <w:p w14:paraId="4EDF0D76"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5E145988" w14:textId="77777777" w:rsidR="0062078D" w:rsidRPr="003100B9" w:rsidRDefault="0062078D">
            <w:pPr>
              <w:autoSpaceDE w:val="0"/>
              <w:autoSpaceDN w:val="0"/>
              <w:adjustRightInd w:val="0"/>
            </w:pPr>
            <w:r w:rsidRPr="003100B9">
              <w:t xml:space="preserve">Sponsor: </w:t>
            </w:r>
          </w:p>
        </w:tc>
        <w:tc>
          <w:tcPr>
            <w:tcW w:w="6459" w:type="dxa"/>
            <w:tcBorders>
              <w:top w:val="nil"/>
              <w:left w:val="nil"/>
              <w:bottom w:val="nil"/>
              <w:right w:val="nil"/>
            </w:tcBorders>
          </w:tcPr>
          <w:p w14:paraId="4DBBA54D" w14:textId="77777777" w:rsidR="0062078D" w:rsidRPr="003100B9" w:rsidRDefault="0062078D">
            <w:pPr>
              <w:autoSpaceDE w:val="0"/>
              <w:autoSpaceDN w:val="0"/>
              <w:adjustRightInd w:val="0"/>
            </w:pPr>
            <w:r w:rsidRPr="003100B9">
              <w:t xml:space="preserve">PQ Bypass, </w:t>
            </w:r>
            <w:proofErr w:type="spellStart"/>
            <w:r w:rsidRPr="003100B9">
              <w:t>inc.</w:t>
            </w:r>
            <w:proofErr w:type="spellEnd"/>
            <w:r w:rsidRPr="003100B9">
              <w:t xml:space="preserve"> </w:t>
            </w:r>
          </w:p>
        </w:tc>
      </w:tr>
      <w:tr w:rsidR="0062078D" w:rsidRPr="003100B9" w14:paraId="368B42F7" w14:textId="77777777" w:rsidTr="0062078D">
        <w:trPr>
          <w:trHeight w:val="280"/>
        </w:trPr>
        <w:tc>
          <w:tcPr>
            <w:tcW w:w="966" w:type="dxa"/>
            <w:tcBorders>
              <w:top w:val="nil"/>
              <w:left w:val="nil"/>
              <w:bottom w:val="nil"/>
              <w:right w:val="nil"/>
            </w:tcBorders>
          </w:tcPr>
          <w:p w14:paraId="5A394DCF"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636AD1D1" w14:textId="77777777" w:rsidR="0062078D" w:rsidRPr="003100B9" w:rsidRDefault="0062078D">
            <w:pPr>
              <w:autoSpaceDE w:val="0"/>
              <w:autoSpaceDN w:val="0"/>
              <w:adjustRightInd w:val="0"/>
            </w:pPr>
            <w:r w:rsidRPr="003100B9">
              <w:t xml:space="preserve">Clock Start Date: </w:t>
            </w:r>
          </w:p>
        </w:tc>
        <w:tc>
          <w:tcPr>
            <w:tcW w:w="6459" w:type="dxa"/>
            <w:tcBorders>
              <w:top w:val="nil"/>
              <w:left w:val="nil"/>
              <w:bottom w:val="nil"/>
              <w:right w:val="nil"/>
            </w:tcBorders>
          </w:tcPr>
          <w:p w14:paraId="1400340B" w14:textId="77777777" w:rsidR="0062078D" w:rsidRPr="003100B9" w:rsidRDefault="0062078D">
            <w:pPr>
              <w:autoSpaceDE w:val="0"/>
              <w:autoSpaceDN w:val="0"/>
              <w:adjustRightInd w:val="0"/>
            </w:pPr>
            <w:r w:rsidRPr="003100B9">
              <w:t xml:space="preserve">02 July 2015 </w:t>
            </w:r>
          </w:p>
        </w:tc>
      </w:tr>
    </w:tbl>
    <w:p w14:paraId="1794E13D" w14:textId="77777777" w:rsidR="008D6EB1" w:rsidRPr="003100B9" w:rsidRDefault="00DB1F5D">
      <w:pPr>
        <w:autoSpaceDE w:val="0"/>
        <w:autoSpaceDN w:val="0"/>
        <w:adjustRightInd w:val="0"/>
      </w:pPr>
      <w:r w:rsidRPr="003100B9">
        <w:t xml:space="preserve"> </w:t>
      </w:r>
    </w:p>
    <w:p w14:paraId="45919D07" w14:textId="77777777" w:rsidR="00987913" w:rsidRPr="003100B9" w:rsidRDefault="001976B1">
      <w:pPr>
        <w:autoSpaceDE w:val="0"/>
        <w:autoSpaceDN w:val="0"/>
        <w:adjustRightInd w:val="0"/>
        <w:rPr>
          <w:sz w:val="20"/>
        </w:rPr>
      </w:pPr>
      <w:r w:rsidRPr="003100B9">
        <w:rPr>
          <w:rFonts w:cs="Arial"/>
          <w:szCs w:val="22"/>
        </w:rPr>
        <w:t>Ms Helen Knight</w:t>
      </w:r>
      <w:r w:rsidR="00987913" w:rsidRPr="003100B9">
        <w:t xml:space="preserve"> was present </w:t>
      </w:r>
      <w:r w:rsidR="00DC62A5" w:rsidRPr="003100B9">
        <w:rPr>
          <w:rFonts w:cs="Arial"/>
          <w:szCs w:val="22"/>
        </w:rPr>
        <w:t>in person</w:t>
      </w:r>
      <w:r w:rsidR="00DC62A5" w:rsidRPr="003100B9">
        <w:t xml:space="preserve"> </w:t>
      </w:r>
      <w:r w:rsidR="00987913" w:rsidRPr="003100B9">
        <w:t>for discussion of this application.</w:t>
      </w:r>
    </w:p>
    <w:p w14:paraId="7E41F466" w14:textId="77777777" w:rsidR="00987913" w:rsidRPr="003100B9" w:rsidRDefault="00987913">
      <w:pPr>
        <w:autoSpaceDE w:val="0"/>
        <w:autoSpaceDN w:val="0"/>
        <w:adjustRightInd w:val="0"/>
        <w:rPr>
          <w:u w:val="single"/>
        </w:rPr>
      </w:pPr>
    </w:p>
    <w:p w14:paraId="4349EB9C" w14:textId="77777777" w:rsidR="00E24E77" w:rsidRPr="003100B9" w:rsidRDefault="00E24E77">
      <w:pPr>
        <w:autoSpaceDE w:val="0"/>
        <w:autoSpaceDN w:val="0"/>
        <w:adjustRightInd w:val="0"/>
        <w:rPr>
          <w:u w:val="single"/>
        </w:rPr>
      </w:pPr>
      <w:r w:rsidRPr="003100B9">
        <w:rPr>
          <w:u w:val="single"/>
        </w:rPr>
        <w:t>Potential conflicts of interest</w:t>
      </w:r>
    </w:p>
    <w:p w14:paraId="05E09193" w14:textId="77777777" w:rsidR="00E24E77" w:rsidRPr="003100B9" w:rsidRDefault="00E24E77">
      <w:pPr>
        <w:autoSpaceDE w:val="0"/>
        <w:autoSpaceDN w:val="0"/>
        <w:adjustRightInd w:val="0"/>
        <w:rPr>
          <w:b/>
        </w:rPr>
      </w:pPr>
    </w:p>
    <w:p w14:paraId="133D55F9" w14:textId="77777777" w:rsidR="00E24E77" w:rsidRPr="003100B9" w:rsidRDefault="00E24E77">
      <w:pPr>
        <w:autoSpaceDE w:val="0"/>
        <w:autoSpaceDN w:val="0"/>
        <w:adjustRightInd w:val="0"/>
      </w:pPr>
      <w:r w:rsidRPr="003100B9">
        <w:t>The Chair asked members to declare any potential conflicts of interest related to this application.</w:t>
      </w:r>
    </w:p>
    <w:p w14:paraId="3317F352" w14:textId="77777777" w:rsidR="00E24E77" w:rsidRPr="003100B9" w:rsidRDefault="00E24E77">
      <w:pPr>
        <w:autoSpaceDE w:val="0"/>
        <w:autoSpaceDN w:val="0"/>
        <w:adjustRightInd w:val="0"/>
      </w:pPr>
    </w:p>
    <w:p w14:paraId="38DE5DAB" w14:textId="77777777" w:rsidR="00E24E77" w:rsidRPr="003100B9" w:rsidRDefault="00E24E77">
      <w:pPr>
        <w:autoSpaceDE w:val="0"/>
        <w:autoSpaceDN w:val="0"/>
        <w:adjustRightInd w:val="0"/>
      </w:pPr>
      <w:r w:rsidRPr="003100B9">
        <w:t>No potential conflicts of interest related to this application were declared by any member.</w:t>
      </w:r>
    </w:p>
    <w:p w14:paraId="69F3E5AA" w14:textId="77777777" w:rsidR="00E24E77" w:rsidRPr="003100B9" w:rsidRDefault="00E24E77">
      <w:pPr>
        <w:autoSpaceDE w:val="0"/>
        <w:autoSpaceDN w:val="0"/>
        <w:adjustRightInd w:val="0"/>
      </w:pPr>
    </w:p>
    <w:p w14:paraId="4CBE984D" w14:textId="77777777" w:rsidR="00527BED" w:rsidRPr="003100B9" w:rsidRDefault="00527BED" w:rsidP="00527BED">
      <w:pPr>
        <w:rPr>
          <w:u w:val="single"/>
        </w:rPr>
      </w:pPr>
      <w:r w:rsidRPr="003100B9">
        <w:rPr>
          <w:u w:val="single"/>
        </w:rPr>
        <w:t>Summary of Study</w:t>
      </w:r>
    </w:p>
    <w:p w14:paraId="46E5B13E" w14:textId="77777777" w:rsidR="00527BED" w:rsidRPr="003100B9" w:rsidRDefault="00527BED" w:rsidP="00527BED">
      <w:pPr>
        <w:rPr>
          <w:u w:val="single"/>
        </w:rPr>
      </w:pPr>
    </w:p>
    <w:p w14:paraId="74CD673F" w14:textId="3DCE5285" w:rsidR="00527BED" w:rsidRPr="00491B03" w:rsidRDefault="00491B03" w:rsidP="00527BED">
      <w:pPr>
        <w:pStyle w:val="ListParagraph"/>
        <w:numPr>
          <w:ilvl w:val="0"/>
          <w:numId w:val="3"/>
        </w:numPr>
        <w:rPr>
          <w:u w:val="single"/>
        </w:rPr>
      </w:pPr>
      <w:r>
        <w:t xml:space="preserve">This study will support the data collection process for a CE mark. </w:t>
      </w:r>
    </w:p>
    <w:p w14:paraId="2F409EE5" w14:textId="1A911222" w:rsidR="00491B03" w:rsidRPr="00491B03" w:rsidRDefault="00491B03" w:rsidP="00527BED">
      <w:pPr>
        <w:pStyle w:val="ListParagraph"/>
        <w:numPr>
          <w:ilvl w:val="0"/>
          <w:numId w:val="3"/>
        </w:numPr>
        <w:rPr>
          <w:u w:val="single"/>
        </w:rPr>
      </w:pPr>
      <w:r>
        <w:t xml:space="preserve">This study relates to a prior study submitted to HDEC, a first in man study. This study recruited 4 patients. Ms Knight referred to the cover letter submitted with the ethics application. The Committee noted that the situation was clearly described. </w:t>
      </w:r>
    </w:p>
    <w:p w14:paraId="2C5FBE1F" w14:textId="3EC234D4" w:rsidR="002468DB" w:rsidRPr="00491B03" w:rsidRDefault="00491B03" w:rsidP="00527BED">
      <w:pPr>
        <w:pStyle w:val="ListParagraph"/>
        <w:numPr>
          <w:ilvl w:val="0"/>
          <w:numId w:val="3"/>
        </w:numPr>
        <w:rPr>
          <w:u w:val="single"/>
        </w:rPr>
      </w:pPr>
      <w:r>
        <w:t>The prior study was able to indicate a proof of concept for the delivery system and was effective when paired with commercially available devices.</w:t>
      </w:r>
    </w:p>
    <w:p w14:paraId="114B8200" w14:textId="2D89414C" w:rsidR="0074711B" w:rsidRPr="00491B03" w:rsidRDefault="0074711B" w:rsidP="00491B03">
      <w:pPr>
        <w:pStyle w:val="ListParagraph"/>
        <w:numPr>
          <w:ilvl w:val="0"/>
          <w:numId w:val="3"/>
        </w:numPr>
        <w:rPr>
          <w:u w:val="single"/>
        </w:rPr>
      </w:pPr>
      <w:r>
        <w:t>Surgical bypass is gold</w:t>
      </w:r>
      <w:r w:rsidR="00491B03">
        <w:t xml:space="preserve"> standard for these patients but it has requirements to be effective, in particular it</w:t>
      </w:r>
      <w:r>
        <w:t xml:space="preserve"> needs</w:t>
      </w:r>
      <w:r w:rsidR="00491B03">
        <w:t xml:space="preserve"> a</w:t>
      </w:r>
      <w:r>
        <w:t xml:space="preserve"> good vein. Other option is synthetic graft but these have a higher rate of infection. </w:t>
      </w:r>
      <w:r w:rsidR="00491B03">
        <w:t>We hope PBQ can be a viable alternative treatment option</w:t>
      </w:r>
      <w:r>
        <w:t xml:space="preserve"> for this patient population</w:t>
      </w:r>
      <w:r w:rsidR="00491B03">
        <w:t xml:space="preserve">. PBQ can be administered under local anaesthetic. This means it is potentially much easier for people to recover from PQB. </w:t>
      </w:r>
    </w:p>
    <w:p w14:paraId="69E837BF" w14:textId="5AADA565" w:rsidR="0074711B" w:rsidRPr="0074711B" w:rsidRDefault="0074711B" w:rsidP="00527BED">
      <w:pPr>
        <w:pStyle w:val="ListParagraph"/>
        <w:numPr>
          <w:ilvl w:val="0"/>
          <w:numId w:val="3"/>
        </w:numPr>
        <w:rPr>
          <w:u w:val="single"/>
        </w:rPr>
      </w:pPr>
      <w:r>
        <w:t>This study will study</w:t>
      </w:r>
      <w:r w:rsidR="000E12E3">
        <w:t xml:space="preserve"> recruit participants in</w:t>
      </w:r>
      <w:r>
        <w:t xml:space="preserve"> Latvia, Poland and Chile. </w:t>
      </w:r>
    </w:p>
    <w:p w14:paraId="4A9654EB" w14:textId="79EDC1F0" w:rsidR="0074711B" w:rsidRDefault="00491B03" w:rsidP="00527BED">
      <w:pPr>
        <w:pStyle w:val="ListParagraph"/>
        <w:numPr>
          <w:ilvl w:val="0"/>
          <w:numId w:val="3"/>
        </w:numPr>
      </w:pPr>
      <w:r>
        <w:t xml:space="preserve">The </w:t>
      </w:r>
      <w:r w:rsidR="00315C51" w:rsidRPr="00315C51">
        <w:t xml:space="preserve">Committee noted the study </w:t>
      </w:r>
      <w:r>
        <w:t xml:space="preserve">is very </w:t>
      </w:r>
      <w:r w:rsidR="00315C51" w:rsidRPr="00315C51">
        <w:t>similar</w:t>
      </w:r>
      <w:r>
        <w:t xml:space="preserve"> in design to the prior approved study, but uses improved technology. The delivery system </w:t>
      </w:r>
      <w:r w:rsidRPr="000E12E3">
        <w:t>remains the same but the device is modified to be more in line with commercially available models. The exclusion criter</w:t>
      </w:r>
      <w:r w:rsidR="00DE22C1" w:rsidRPr="000E12E3">
        <w:t>i</w:t>
      </w:r>
      <w:r w:rsidRPr="000E12E3">
        <w:t xml:space="preserve">a have also been altered for safety purposes. </w:t>
      </w:r>
    </w:p>
    <w:p w14:paraId="6E759F1C" w14:textId="3881A948" w:rsidR="00825A68" w:rsidRDefault="00491B03" w:rsidP="00527BED">
      <w:pPr>
        <w:pStyle w:val="ListParagraph"/>
        <w:numPr>
          <w:ilvl w:val="0"/>
          <w:numId w:val="3"/>
        </w:numPr>
      </w:pPr>
      <w:r>
        <w:t>Study will recruit up to 15 participants from New Zealand.</w:t>
      </w:r>
    </w:p>
    <w:p w14:paraId="06FEBFEB" w14:textId="77777777" w:rsidR="00527BED" w:rsidRPr="003100B9" w:rsidRDefault="00527BED" w:rsidP="00527BED">
      <w:pPr>
        <w:autoSpaceDE w:val="0"/>
        <w:autoSpaceDN w:val="0"/>
        <w:adjustRightInd w:val="0"/>
      </w:pPr>
    </w:p>
    <w:p w14:paraId="761560BA" w14:textId="77777777" w:rsidR="00527BED" w:rsidRPr="003100B9" w:rsidRDefault="00527BED" w:rsidP="00527BED">
      <w:pPr>
        <w:rPr>
          <w:u w:val="single"/>
        </w:rPr>
      </w:pPr>
      <w:r w:rsidRPr="003100B9">
        <w:rPr>
          <w:u w:val="single"/>
        </w:rPr>
        <w:t>Summary of ethical issues (resolved)</w:t>
      </w:r>
    </w:p>
    <w:p w14:paraId="2D2CAEEA" w14:textId="77777777" w:rsidR="00527BED" w:rsidRPr="003100B9" w:rsidRDefault="00527BED" w:rsidP="00527BED">
      <w:pPr>
        <w:rPr>
          <w:u w:val="single"/>
        </w:rPr>
      </w:pPr>
    </w:p>
    <w:p w14:paraId="263F1DDA" w14:textId="77777777" w:rsidR="00527BED" w:rsidRPr="003100B9" w:rsidRDefault="00527BED" w:rsidP="00527BED">
      <w:r w:rsidRPr="003100B9">
        <w:t>The main ethical issues considered by the Committee and addressed by the Researcher are as follows.</w:t>
      </w:r>
    </w:p>
    <w:p w14:paraId="5E68FBAD" w14:textId="77777777" w:rsidR="00527BED" w:rsidRPr="003100B9" w:rsidRDefault="00527BED" w:rsidP="00527BED">
      <w:pPr>
        <w:rPr>
          <w:u w:val="single"/>
        </w:rPr>
      </w:pPr>
    </w:p>
    <w:p w14:paraId="2BCF5EBC" w14:textId="77777777" w:rsidR="001E2403" w:rsidRDefault="001E2403" w:rsidP="001E2403">
      <w:pPr>
        <w:pStyle w:val="ListParagraph"/>
        <w:numPr>
          <w:ilvl w:val="0"/>
          <w:numId w:val="3"/>
        </w:numPr>
      </w:pPr>
      <w:r>
        <w:t xml:space="preserve">The Committee asked about the DSMC arrangements. Ms Knight explained that at this point in time there were internal procedures to review safety. All AE and SAE were also reported to the sponsor and medical monitor. As of September 2015 there should be a DSMC to look at events across all sites. </w:t>
      </w:r>
    </w:p>
    <w:p w14:paraId="2D9BA8D7" w14:textId="014E9F76" w:rsidR="001E2403" w:rsidRDefault="001E2403" w:rsidP="001E2403">
      <w:pPr>
        <w:pStyle w:val="ListParagraph"/>
        <w:numPr>
          <w:ilvl w:val="0"/>
          <w:numId w:val="3"/>
        </w:numPr>
      </w:pPr>
      <w:r>
        <w:t xml:space="preserve">The Committee asked how recruitment for this study works. Ms Knight explained that there were multidisciplinary meetings that discussed and referred potential participants. The CI talks with the potential participants about treatment options and this research is but one option available. </w:t>
      </w:r>
    </w:p>
    <w:p w14:paraId="73A7A415" w14:textId="536A75BF" w:rsidR="001E2403" w:rsidRDefault="001E2403" w:rsidP="001E2403">
      <w:pPr>
        <w:pStyle w:val="ListParagraph"/>
        <w:numPr>
          <w:ilvl w:val="0"/>
          <w:numId w:val="3"/>
        </w:numPr>
      </w:pPr>
      <w:r>
        <w:t xml:space="preserve">The Committee asked whether the researchers would disclose the experiences of the 4 prior participants in earlier study. Would such information be included in the PIS? Ms Knight explained that verbally they would discuss the context of the treatment, its status and its involvement in prior research. The Committee requested that information is included in the PIS about how the delivery system and an earlier version of the device was used in a prior study with mixed results and that this study has an improved device that should address the problems experienced in the prior study. </w:t>
      </w:r>
    </w:p>
    <w:p w14:paraId="14F6FD6D" w14:textId="77777777" w:rsidR="00527BED" w:rsidRPr="003100B9" w:rsidRDefault="00527BED" w:rsidP="00527BED">
      <w:pPr>
        <w:spacing w:before="80" w:after="80"/>
        <w:rPr>
          <w:rFonts w:cs="Arial"/>
          <w:szCs w:val="22"/>
        </w:rPr>
      </w:pPr>
      <w:r w:rsidRPr="003100B9">
        <w:rPr>
          <w:rFonts w:cs="Arial"/>
          <w:szCs w:val="22"/>
        </w:rPr>
        <w:lastRenderedPageBreak/>
        <w:t xml:space="preserve">The Committee requested the following changes to the Participant Information Sheet and Consent Form: </w:t>
      </w:r>
    </w:p>
    <w:p w14:paraId="136105FE" w14:textId="77777777" w:rsidR="001E2403" w:rsidRDefault="001E2403" w:rsidP="001E2403">
      <w:pPr>
        <w:pStyle w:val="ListParagraph"/>
        <w:numPr>
          <w:ilvl w:val="0"/>
          <w:numId w:val="14"/>
        </w:numPr>
      </w:pPr>
      <w:r>
        <w:t>Please add lay language title.</w:t>
      </w:r>
    </w:p>
    <w:p w14:paraId="58B85144" w14:textId="77777777" w:rsidR="00E24E77" w:rsidRPr="003100B9" w:rsidRDefault="00E24E77" w:rsidP="00E24E77">
      <w:pPr>
        <w:rPr>
          <w:color w:val="FF0000"/>
        </w:rPr>
      </w:pPr>
    </w:p>
    <w:p w14:paraId="321290F2" w14:textId="77777777" w:rsidR="00E24E77" w:rsidRPr="003100B9" w:rsidRDefault="00E24E77" w:rsidP="00E24E77">
      <w:pPr>
        <w:rPr>
          <w:u w:val="single"/>
        </w:rPr>
      </w:pPr>
      <w:r w:rsidRPr="003100B9">
        <w:rPr>
          <w:u w:val="single"/>
        </w:rPr>
        <w:t xml:space="preserve">Decision </w:t>
      </w:r>
    </w:p>
    <w:p w14:paraId="0D4F5554" w14:textId="77777777" w:rsidR="00E24E77" w:rsidRPr="003100B9" w:rsidRDefault="00E24E77" w:rsidP="00E24E77"/>
    <w:p w14:paraId="669D522F" w14:textId="4DCC29C5" w:rsidR="00E24E77" w:rsidRPr="003100B9" w:rsidRDefault="00E24E77" w:rsidP="002C5894">
      <w:pPr>
        <w:rPr>
          <w:rFonts w:cs="Arial"/>
          <w:color w:val="33CCCC"/>
          <w:szCs w:val="22"/>
        </w:rPr>
      </w:pPr>
      <w:r w:rsidRPr="003100B9">
        <w:t xml:space="preserve">This application was </w:t>
      </w:r>
      <w:r w:rsidRPr="003100B9">
        <w:rPr>
          <w:i/>
        </w:rPr>
        <w:t>approved</w:t>
      </w:r>
      <w:r w:rsidRPr="003100B9">
        <w:t xml:space="preserve"> </w:t>
      </w:r>
      <w:r w:rsidRPr="002C5894">
        <w:t xml:space="preserve">by </w:t>
      </w:r>
      <w:r w:rsidRPr="002C5894">
        <w:rPr>
          <w:rFonts w:cs="Arial"/>
          <w:szCs w:val="22"/>
        </w:rPr>
        <w:t>consensus</w:t>
      </w:r>
      <w:r w:rsidR="002C5894" w:rsidRPr="002C5894">
        <w:rPr>
          <w:rFonts w:cs="Arial"/>
          <w:szCs w:val="22"/>
        </w:rPr>
        <w:t>.</w:t>
      </w:r>
    </w:p>
    <w:p w14:paraId="3C66CC53" w14:textId="77777777" w:rsidR="008D6EB1" w:rsidRPr="003100B9" w:rsidRDefault="00DB1F5D">
      <w:pPr>
        <w:autoSpaceDE w:val="0"/>
        <w:autoSpaceDN w:val="0"/>
        <w:adjustRightInd w:val="0"/>
      </w:pPr>
      <w:r w:rsidRPr="003100B9">
        <w:t xml:space="preserve"> </w:t>
      </w:r>
      <w:r w:rsidRPr="003100B9">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078D" w:rsidRPr="003100B9" w14:paraId="7B64E4CD" w14:textId="77777777" w:rsidTr="0062078D">
        <w:trPr>
          <w:trHeight w:val="280"/>
        </w:trPr>
        <w:tc>
          <w:tcPr>
            <w:tcW w:w="966" w:type="dxa"/>
            <w:tcBorders>
              <w:top w:val="nil"/>
              <w:left w:val="nil"/>
              <w:bottom w:val="nil"/>
              <w:right w:val="nil"/>
            </w:tcBorders>
          </w:tcPr>
          <w:p w14:paraId="4EB955E2" w14:textId="77777777" w:rsidR="0062078D" w:rsidRPr="003100B9" w:rsidRDefault="0062078D">
            <w:pPr>
              <w:autoSpaceDE w:val="0"/>
              <w:autoSpaceDN w:val="0"/>
              <w:adjustRightInd w:val="0"/>
            </w:pPr>
            <w:r w:rsidRPr="003100B9">
              <w:lastRenderedPageBreak/>
              <w:t xml:space="preserve"> </w:t>
            </w:r>
            <w:r w:rsidRPr="003100B9">
              <w:rPr>
                <w:b/>
              </w:rPr>
              <w:t xml:space="preserve">8 </w:t>
            </w:r>
            <w:r w:rsidRPr="003100B9">
              <w:t xml:space="preserve"> </w:t>
            </w:r>
          </w:p>
        </w:tc>
        <w:tc>
          <w:tcPr>
            <w:tcW w:w="2575" w:type="dxa"/>
            <w:tcBorders>
              <w:top w:val="nil"/>
              <w:left w:val="nil"/>
              <w:bottom w:val="nil"/>
              <w:right w:val="nil"/>
            </w:tcBorders>
          </w:tcPr>
          <w:p w14:paraId="37208EC0" w14:textId="77777777" w:rsidR="0062078D" w:rsidRPr="003100B9" w:rsidRDefault="0062078D">
            <w:pPr>
              <w:autoSpaceDE w:val="0"/>
              <w:autoSpaceDN w:val="0"/>
              <w:adjustRightInd w:val="0"/>
            </w:pPr>
            <w:r w:rsidRPr="003100B9">
              <w:rPr>
                <w:b/>
              </w:rPr>
              <w:t xml:space="preserve">Ethics ref: </w:t>
            </w:r>
            <w:r w:rsidRPr="003100B9">
              <w:t xml:space="preserve"> </w:t>
            </w:r>
          </w:p>
        </w:tc>
        <w:tc>
          <w:tcPr>
            <w:tcW w:w="6459" w:type="dxa"/>
            <w:tcBorders>
              <w:top w:val="nil"/>
              <w:left w:val="nil"/>
              <w:bottom w:val="nil"/>
              <w:right w:val="nil"/>
            </w:tcBorders>
          </w:tcPr>
          <w:p w14:paraId="771138CF" w14:textId="77777777" w:rsidR="0062078D" w:rsidRPr="003100B9" w:rsidRDefault="0062078D">
            <w:pPr>
              <w:autoSpaceDE w:val="0"/>
              <w:autoSpaceDN w:val="0"/>
              <w:adjustRightInd w:val="0"/>
            </w:pPr>
            <w:r w:rsidRPr="003100B9">
              <w:rPr>
                <w:b/>
              </w:rPr>
              <w:t>15/NTA/88</w:t>
            </w:r>
            <w:r w:rsidRPr="003100B9">
              <w:t xml:space="preserve"> </w:t>
            </w:r>
          </w:p>
        </w:tc>
      </w:tr>
      <w:tr w:rsidR="0062078D" w:rsidRPr="003100B9" w14:paraId="4C713A22" w14:textId="77777777" w:rsidTr="0062078D">
        <w:trPr>
          <w:trHeight w:val="280"/>
        </w:trPr>
        <w:tc>
          <w:tcPr>
            <w:tcW w:w="966" w:type="dxa"/>
            <w:tcBorders>
              <w:top w:val="nil"/>
              <w:left w:val="nil"/>
              <w:bottom w:val="nil"/>
              <w:right w:val="nil"/>
            </w:tcBorders>
          </w:tcPr>
          <w:p w14:paraId="68AA9823"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739B66BB" w14:textId="77777777" w:rsidR="0062078D" w:rsidRPr="003100B9" w:rsidRDefault="0062078D">
            <w:pPr>
              <w:autoSpaceDE w:val="0"/>
              <w:autoSpaceDN w:val="0"/>
              <w:adjustRightInd w:val="0"/>
            </w:pPr>
            <w:r w:rsidRPr="003100B9">
              <w:t xml:space="preserve">Title: </w:t>
            </w:r>
          </w:p>
        </w:tc>
        <w:tc>
          <w:tcPr>
            <w:tcW w:w="6459" w:type="dxa"/>
            <w:tcBorders>
              <w:top w:val="nil"/>
              <w:left w:val="nil"/>
              <w:bottom w:val="nil"/>
              <w:right w:val="nil"/>
            </w:tcBorders>
          </w:tcPr>
          <w:p w14:paraId="2BC102FB" w14:textId="77777777" w:rsidR="0062078D" w:rsidRPr="003100B9" w:rsidRDefault="0062078D">
            <w:pPr>
              <w:autoSpaceDE w:val="0"/>
              <w:autoSpaceDN w:val="0"/>
              <w:adjustRightInd w:val="0"/>
            </w:pPr>
            <w:r w:rsidRPr="003100B9">
              <w:t xml:space="preserve">Gastrointestinal motility study </w:t>
            </w:r>
          </w:p>
        </w:tc>
      </w:tr>
      <w:tr w:rsidR="0062078D" w:rsidRPr="003100B9" w14:paraId="03A45212" w14:textId="77777777" w:rsidTr="0062078D">
        <w:trPr>
          <w:trHeight w:val="280"/>
        </w:trPr>
        <w:tc>
          <w:tcPr>
            <w:tcW w:w="966" w:type="dxa"/>
            <w:tcBorders>
              <w:top w:val="nil"/>
              <w:left w:val="nil"/>
              <w:bottom w:val="nil"/>
              <w:right w:val="nil"/>
            </w:tcBorders>
          </w:tcPr>
          <w:p w14:paraId="2ED00DA2"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7EA7CD2D" w14:textId="77777777" w:rsidR="0062078D" w:rsidRPr="003100B9" w:rsidRDefault="0062078D">
            <w:pPr>
              <w:autoSpaceDE w:val="0"/>
              <w:autoSpaceDN w:val="0"/>
              <w:adjustRightInd w:val="0"/>
            </w:pPr>
            <w:r w:rsidRPr="003100B9">
              <w:t xml:space="preserve">Principal Investigator: </w:t>
            </w:r>
          </w:p>
        </w:tc>
        <w:tc>
          <w:tcPr>
            <w:tcW w:w="6459" w:type="dxa"/>
            <w:tcBorders>
              <w:top w:val="nil"/>
              <w:left w:val="nil"/>
              <w:bottom w:val="nil"/>
              <w:right w:val="nil"/>
            </w:tcBorders>
          </w:tcPr>
          <w:p w14:paraId="06772293" w14:textId="28BF0BE1" w:rsidR="0062078D" w:rsidRPr="003100B9" w:rsidRDefault="0062078D">
            <w:pPr>
              <w:autoSpaceDE w:val="0"/>
              <w:autoSpaceDN w:val="0"/>
              <w:adjustRightInd w:val="0"/>
            </w:pPr>
            <w:r>
              <w:t xml:space="preserve">Dr </w:t>
            </w:r>
            <w:r w:rsidRPr="003100B9">
              <w:t xml:space="preserve">Susanna Every-Palmer </w:t>
            </w:r>
          </w:p>
        </w:tc>
      </w:tr>
      <w:tr w:rsidR="0062078D" w:rsidRPr="003100B9" w14:paraId="694BDCA8" w14:textId="77777777" w:rsidTr="0062078D">
        <w:trPr>
          <w:trHeight w:val="280"/>
        </w:trPr>
        <w:tc>
          <w:tcPr>
            <w:tcW w:w="966" w:type="dxa"/>
            <w:tcBorders>
              <w:top w:val="nil"/>
              <w:left w:val="nil"/>
              <w:bottom w:val="nil"/>
              <w:right w:val="nil"/>
            </w:tcBorders>
          </w:tcPr>
          <w:p w14:paraId="51ED2A78"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128324B3" w14:textId="77777777" w:rsidR="0062078D" w:rsidRPr="003100B9" w:rsidRDefault="0062078D">
            <w:pPr>
              <w:autoSpaceDE w:val="0"/>
              <w:autoSpaceDN w:val="0"/>
              <w:adjustRightInd w:val="0"/>
            </w:pPr>
            <w:r w:rsidRPr="003100B9">
              <w:t xml:space="preserve">Sponsor: </w:t>
            </w:r>
          </w:p>
        </w:tc>
        <w:tc>
          <w:tcPr>
            <w:tcW w:w="6459" w:type="dxa"/>
            <w:tcBorders>
              <w:top w:val="nil"/>
              <w:left w:val="nil"/>
              <w:bottom w:val="nil"/>
              <w:right w:val="nil"/>
            </w:tcBorders>
          </w:tcPr>
          <w:p w14:paraId="4C23981B" w14:textId="77777777" w:rsidR="0062078D" w:rsidRPr="003100B9" w:rsidRDefault="0062078D">
            <w:pPr>
              <w:autoSpaceDE w:val="0"/>
              <w:autoSpaceDN w:val="0"/>
              <w:adjustRightInd w:val="0"/>
            </w:pPr>
            <w:r w:rsidRPr="003100B9">
              <w:t xml:space="preserve"> </w:t>
            </w:r>
          </w:p>
        </w:tc>
      </w:tr>
      <w:tr w:rsidR="0062078D" w:rsidRPr="003100B9" w14:paraId="1D19CB31" w14:textId="77777777" w:rsidTr="0062078D">
        <w:trPr>
          <w:trHeight w:val="280"/>
        </w:trPr>
        <w:tc>
          <w:tcPr>
            <w:tcW w:w="966" w:type="dxa"/>
            <w:tcBorders>
              <w:top w:val="nil"/>
              <w:left w:val="nil"/>
              <w:bottom w:val="nil"/>
              <w:right w:val="nil"/>
            </w:tcBorders>
          </w:tcPr>
          <w:p w14:paraId="1E5D01A2" w14:textId="77777777" w:rsidR="0062078D" w:rsidRPr="003100B9" w:rsidRDefault="0062078D">
            <w:pPr>
              <w:autoSpaceDE w:val="0"/>
              <w:autoSpaceDN w:val="0"/>
              <w:adjustRightInd w:val="0"/>
            </w:pPr>
            <w:r w:rsidRPr="003100B9">
              <w:t xml:space="preserve"> </w:t>
            </w:r>
          </w:p>
        </w:tc>
        <w:tc>
          <w:tcPr>
            <w:tcW w:w="2575" w:type="dxa"/>
            <w:tcBorders>
              <w:top w:val="nil"/>
              <w:left w:val="nil"/>
              <w:bottom w:val="nil"/>
              <w:right w:val="nil"/>
            </w:tcBorders>
          </w:tcPr>
          <w:p w14:paraId="71146D34" w14:textId="77777777" w:rsidR="0062078D" w:rsidRPr="003100B9" w:rsidRDefault="0062078D">
            <w:pPr>
              <w:autoSpaceDE w:val="0"/>
              <w:autoSpaceDN w:val="0"/>
              <w:adjustRightInd w:val="0"/>
            </w:pPr>
            <w:r w:rsidRPr="003100B9">
              <w:t xml:space="preserve">Clock Start Date: </w:t>
            </w:r>
          </w:p>
        </w:tc>
        <w:tc>
          <w:tcPr>
            <w:tcW w:w="6459" w:type="dxa"/>
            <w:tcBorders>
              <w:top w:val="nil"/>
              <w:left w:val="nil"/>
              <w:bottom w:val="nil"/>
              <w:right w:val="nil"/>
            </w:tcBorders>
          </w:tcPr>
          <w:p w14:paraId="37AE5D6D" w14:textId="77777777" w:rsidR="0062078D" w:rsidRPr="003100B9" w:rsidRDefault="0062078D">
            <w:pPr>
              <w:autoSpaceDE w:val="0"/>
              <w:autoSpaceDN w:val="0"/>
              <w:adjustRightInd w:val="0"/>
            </w:pPr>
            <w:r w:rsidRPr="003100B9">
              <w:t xml:space="preserve">25 June 2015 </w:t>
            </w:r>
          </w:p>
        </w:tc>
      </w:tr>
    </w:tbl>
    <w:p w14:paraId="0194E1CF" w14:textId="77777777" w:rsidR="008D6EB1" w:rsidRPr="003100B9" w:rsidRDefault="00DB1F5D">
      <w:pPr>
        <w:autoSpaceDE w:val="0"/>
        <w:autoSpaceDN w:val="0"/>
        <w:adjustRightInd w:val="0"/>
      </w:pPr>
      <w:r w:rsidRPr="003100B9">
        <w:t xml:space="preserve"> </w:t>
      </w:r>
    </w:p>
    <w:p w14:paraId="47A76EDB" w14:textId="093449F7" w:rsidR="00987913" w:rsidRPr="003100B9" w:rsidRDefault="003100B9">
      <w:pPr>
        <w:autoSpaceDE w:val="0"/>
        <w:autoSpaceDN w:val="0"/>
        <w:adjustRightInd w:val="0"/>
        <w:rPr>
          <w:sz w:val="20"/>
        </w:rPr>
      </w:pPr>
      <w:r w:rsidRPr="003100B9">
        <w:t xml:space="preserve">Dr </w:t>
      </w:r>
      <w:r w:rsidR="007D43E9" w:rsidRPr="003100B9">
        <w:t xml:space="preserve">Susanna Every-Palmer </w:t>
      </w:r>
      <w:r w:rsidR="00987913" w:rsidRPr="003100B9">
        <w:t>was</w:t>
      </w:r>
      <w:r w:rsidR="007D43E9" w:rsidRPr="003100B9">
        <w:t xml:space="preserve"> not</w:t>
      </w:r>
      <w:r w:rsidR="00987913" w:rsidRPr="003100B9">
        <w:t xml:space="preserve"> present for discussion of this application.</w:t>
      </w:r>
    </w:p>
    <w:p w14:paraId="7D54AB49" w14:textId="77777777" w:rsidR="00987913" w:rsidRPr="003100B9" w:rsidRDefault="00987913">
      <w:pPr>
        <w:autoSpaceDE w:val="0"/>
        <w:autoSpaceDN w:val="0"/>
        <w:adjustRightInd w:val="0"/>
        <w:rPr>
          <w:u w:val="single"/>
        </w:rPr>
      </w:pPr>
    </w:p>
    <w:p w14:paraId="343C121F" w14:textId="77777777" w:rsidR="00E24E77" w:rsidRPr="003100B9" w:rsidRDefault="00E24E77">
      <w:pPr>
        <w:autoSpaceDE w:val="0"/>
        <w:autoSpaceDN w:val="0"/>
        <w:adjustRightInd w:val="0"/>
        <w:rPr>
          <w:u w:val="single"/>
        </w:rPr>
      </w:pPr>
      <w:r w:rsidRPr="003100B9">
        <w:rPr>
          <w:u w:val="single"/>
        </w:rPr>
        <w:t>Potential conflicts of interest</w:t>
      </w:r>
    </w:p>
    <w:p w14:paraId="7F8FF9D0" w14:textId="77777777" w:rsidR="00E24E77" w:rsidRPr="003100B9" w:rsidRDefault="00E24E77">
      <w:pPr>
        <w:autoSpaceDE w:val="0"/>
        <w:autoSpaceDN w:val="0"/>
        <w:adjustRightInd w:val="0"/>
        <w:rPr>
          <w:b/>
        </w:rPr>
      </w:pPr>
    </w:p>
    <w:p w14:paraId="516F9680" w14:textId="77777777" w:rsidR="00E24E77" w:rsidRPr="003100B9" w:rsidRDefault="00E24E77">
      <w:pPr>
        <w:autoSpaceDE w:val="0"/>
        <w:autoSpaceDN w:val="0"/>
        <w:adjustRightInd w:val="0"/>
      </w:pPr>
      <w:r w:rsidRPr="003100B9">
        <w:t>The Chair asked members to declare any potential conflicts of interest related to this application.</w:t>
      </w:r>
    </w:p>
    <w:p w14:paraId="40ED82BE" w14:textId="77777777" w:rsidR="00E24E77" w:rsidRPr="003100B9" w:rsidRDefault="00E24E77">
      <w:pPr>
        <w:autoSpaceDE w:val="0"/>
        <w:autoSpaceDN w:val="0"/>
        <w:adjustRightInd w:val="0"/>
      </w:pPr>
    </w:p>
    <w:p w14:paraId="72BD8F7B" w14:textId="77777777" w:rsidR="00E24E77" w:rsidRDefault="00E24E77">
      <w:pPr>
        <w:autoSpaceDE w:val="0"/>
        <w:autoSpaceDN w:val="0"/>
        <w:adjustRightInd w:val="0"/>
      </w:pPr>
      <w:r w:rsidRPr="003100B9">
        <w:t>No potential conflicts of interest related to this application were declared by any member.</w:t>
      </w:r>
    </w:p>
    <w:p w14:paraId="13867AF6" w14:textId="77777777" w:rsidR="00E24E77" w:rsidRPr="003100B9" w:rsidRDefault="00E24E77">
      <w:pPr>
        <w:autoSpaceDE w:val="0"/>
        <w:autoSpaceDN w:val="0"/>
        <w:adjustRightInd w:val="0"/>
      </w:pPr>
    </w:p>
    <w:p w14:paraId="396975C2" w14:textId="77777777" w:rsidR="00892797" w:rsidRPr="003100B9" w:rsidRDefault="00892797" w:rsidP="00892797">
      <w:pPr>
        <w:rPr>
          <w:u w:val="single"/>
        </w:rPr>
      </w:pPr>
      <w:r w:rsidRPr="003100B9">
        <w:rPr>
          <w:u w:val="single"/>
        </w:rPr>
        <w:t>Summary of ethical issues (outstanding)</w:t>
      </w:r>
    </w:p>
    <w:p w14:paraId="1DD7745C" w14:textId="77777777" w:rsidR="00892797" w:rsidRPr="003100B9" w:rsidRDefault="00892797" w:rsidP="00892797">
      <w:pPr>
        <w:rPr>
          <w:u w:val="single"/>
        </w:rPr>
      </w:pPr>
    </w:p>
    <w:p w14:paraId="6D97C1F0" w14:textId="77777777" w:rsidR="00892797" w:rsidRPr="003100B9" w:rsidRDefault="00892797" w:rsidP="00892797">
      <w:r w:rsidRPr="003100B9">
        <w:t>The main ethical issues considered by the Committee and which require addressing by the Researcher are as follows.</w:t>
      </w:r>
    </w:p>
    <w:p w14:paraId="48F60568" w14:textId="77777777" w:rsidR="00527BED" w:rsidRPr="003100B9" w:rsidRDefault="00527BED" w:rsidP="00527BED">
      <w:pPr>
        <w:rPr>
          <w:u w:val="single"/>
        </w:rPr>
      </w:pPr>
    </w:p>
    <w:p w14:paraId="213A4EEF" w14:textId="07C2E908" w:rsidR="00527BED" w:rsidRPr="00A13EDA" w:rsidRDefault="00A13EDA" w:rsidP="00527BED">
      <w:pPr>
        <w:pStyle w:val="ListParagraph"/>
        <w:numPr>
          <w:ilvl w:val="0"/>
          <w:numId w:val="3"/>
        </w:numPr>
        <w:spacing w:before="80" w:after="80"/>
        <w:rPr>
          <w:u w:val="single"/>
        </w:rPr>
      </w:pPr>
      <w:r>
        <w:t>The Committee queried the need to give reasons why participants were not participating</w:t>
      </w:r>
      <w:r w:rsidR="00892797">
        <w:t xml:space="preserve"> (on consent form)</w:t>
      </w:r>
      <w:r>
        <w:t xml:space="preserve">. </w:t>
      </w:r>
      <w:r w:rsidR="00892797">
        <w:t>Please explain why this was included and remove it.</w:t>
      </w:r>
    </w:p>
    <w:p w14:paraId="558EEEB9" w14:textId="77777777" w:rsidR="00584F12" w:rsidRPr="00584F12" w:rsidRDefault="00892797" w:rsidP="00527BED">
      <w:pPr>
        <w:pStyle w:val="ListParagraph"/>
        <w:numPr>
          <w:ilvl w:val="0"/>
          <w:numId w:val="3"/>
        </w:numPr>
        <w:spacing w:before="80" w:after="80"/>
        <w:rPr>
          <w:u w:val="single"/>
        </w:rPr>
      </w:pPr>
      <w:r>
        <w:t>The Committee asked if there i</w:t>
      </w:r>
      <w:r w:rsidR="00A13EDA">
        <w:t>s another patient population</w:t>
      </w:r>
      <w:r>
        <w:t xml:space="preserve"> that is taking</w:t>
      </w:r>
      <w:r w:rsidR="00D71B2D">
        <w:t xml:space="preserve"> clozapine</w:t>
      </w:r>
      <w:r w:rsidR="00584F12">
        <w:t xml:space="preserve"> </w:t>
      </w:r>
      <w:r>
        <w:t>that is less vulnerable</w:t>
      </w:r>
      <w:r w:rsidR="00584F12">
        <w:t xml:space="preserve"> than the proposed study group</w:t>
      </w:r>
      <w:r>
        <w:t xml:space="preserve">. </w:t>
      </w:r>
    </w:p>
    <w:p w14:paraId="1970259D" w14:textId="77777777" w:rsidR="00584F12" w:rsidRPr="00584F12" w:rsidRDefault="00892797" w:rsidP="00527BED">
      <w:pPr>
        <w:pStyle w:val="ListParagraph"/>
        <w:numPr>
          <w:ilvl w:val="0"/>
          <w:numId w:val="3"/>
        </w:numPr>
        <w:spacing w:before="80" w:after="80"/>
        <w:rPr>
          <w:u w:val="single"/>
        </w:rPr>
      </w:pPr>
      <w:r>
        <w:t>The Committee noted that vulnerable populations can only be invo</w:t>
      </w:r>
      <w:r w:rsidR="00584F12">
        <w:t>lved in research when there is both a</w:t>
      </w:r>
      <w:r>
        <w:t xml:space="preserve"> need</w:t>
      </w:r>
      <w:r w:rsidR="00584F12">
        <w:t xml:space="preserve"> to research that particular population</w:t>
      </w:r>
      <w:r>
        <w:t xml:space="preserve"> and also that there are not less vulnerable patient</w:t>
      </w:r>
      <w:r w:rsidR="00584F12">
        <w:t xml:space="preserve"> groups that could be studied to achieve the same result</w:t>
      </w:r>
      <w:r>
        <w:t xml:space="preserve">. </w:t>
      </w:r>
    </w:p>
    <w:p w14:paraId="381218B4" w14:textId="588A905D" w:rsidR="00A13EDA" w:rsidRPr="00892797" w:rsidRDefault="00892797" w:rsidP="00527BED">
      <w:pPr>
        <w:pStyle w:val="ListParagraph"/>
        <w:numPr>
          <w:ilvl w:val="0"/>
          <w:numId w:val="3"/>
        </w:numPr>
        <w:spacing w:before="80" w:after="80"/>
        <w:rPr>
          <w:u w:val="single"/>
        </w:rPr>
      </w:pPr>
      <w:r>
        <w:t>The Committee noted the power dynamics and potential for coercion involv</w:t>
      </w:r>
      <w:r w:rsidR="00584F12">
        <w:t>ed with this patient population increase their vulnerability.</w:t>
      </w:r>
    </w:p>
    <w:p w14:paraId="6764879F" w14:textId="1CAAFE7D" w:rsidR="00892797" w:rsidRPr="001E1B6E" w:rsidRDefault="00892797" w:rsidP="00527BED">
      <w:pPr>
        <w:pStyle w:val="ListParagraph"/>
        <w:numPr>
          <w:ilvl w:val="0"/>
          <w:numId w:val="3"/>
        </w:numPr>
        <w:spacing w:before="80" w:after="80"/>
        <w:rPr>
          <w:u w:val="single"/>
        </w:rPr>
      </w:pPr>
      <w:r>
        <w:t>Please explain whether a 20 dollar warehouse voucher is appropria</w:t>
      </w:r>
      <w:r w:rsidR="000E12E3">
        <w:t xml:space="preserve">te for this patient population, due to the invasiveness of the study and the time involved, and the ability to use the voucher. </w:t>
      </w:r>
    </w:p>
    <w:p w14:paraId="48A15D61" w14:textId="1072C352" w:rsidR="00D71B2D" w:rsidRPr="003100B9" w:rsidRDefault="00D71B2D" w:rsidP="00527BED">
      <w:pPr>
        <w:pStyle w:val="ListParagraph"/>
        <w:numPr>
          <w:ilvl w:val="0"/>
          <w:numId w:val="3"/>
        </w:numPr>
        <w:spacing w:before="80" w:after="80"/>
        <w:rPr>
          <w:u w:val="single"/>
        </w:rPr>
      </w:pPr>
      <w:r>
        <w:t>How will consent be sought from these patients?</w:t>
      </w:r>
      <w:r w:rsidR="00892797">
        <w:t xml:space="preserve"> Explain the consent process in detail.</w:t>
      </w:r>
    </w:p>
    <w:p w14:paraId="397CCFF5" w14:textId="5170E8B0" w:rsidR="00584F12" w:rsidRPr="00584F12" w:rsidRDefault="00DE22C1" w:rsidP="00DE22C1">
      <w:pPr>
        <w:pStyle w:val="ListParagraph"/>
        <w:numPr>
          <w:ilvl w:val="0"/>
          <w:numId w:val="3"/>
        </w:numPr>
        <w:spacing w:before="80" w:after="80"/>
        <w:rPr>
          <w:u w:val="single"/>
        </w:rPr>
      </w:pPr>
      <w:r>
        <w:t>Committee noted participants</w:t>
      </w:r>
      <w:r w:rsidR="00563BB1">
        <w:t xml:space="preserve"> are to be recruited from </w:t>
      </w:r>
      <w:proofErr w:type="gramStart"/>
      <w:r w:rsidR="00563BB1">
        <w:t>inpatients</w:t>
      </w:r>
      <w:r>
        <w:t xml:space="preserve">  in</w:t>
      </w:r>
      <w:proofErr w:type="gramEnd"/>
      <w:r>
        <w:t xml:space="preserve"> a forensic long-term facility. </w:t>
      </w:r>
      <w:r w:rsidR="00892797">
        <w:t xml:space="preserve">Please explain whether you are returning to the 50 earlier </w:t>
      </w:r>
      <w:r w:rsidR="00892797" w:rsidRPr="00584F12">
        <w:t xml:space="preserve">participants and selecting 20? </w:t>
      </w:r>
      <w:r w:rsidR="00D71B2D" w:rsidRPr="00584F12">
        <w:t xml:space="preserve">Please clarify where </w:t>
      </w:r>
      <w:r w:rsidR="00892797" w:rsidRPr="00584F12">
        <w:t xml:space="preserve">the 20 patients are coming from. Please comment on </w:t>
      </w:r>
      <w:r w:rsidRPr="00584F12">
        <w:t>t</w:t>
      </w:r>
      <w:r w:rsidR="00892797" w:rsidRPr="00584F12">
        <w:t xml:space="preserve">he level of research that these participants have </w:t>
      </w:r>
      <w:r w:rsidRPr="00584F12">
        <w:t xml:space="preserve">already </w:t>
      </w:r>
      <w:r w:rsidR="00892797" w:rsidRPr="00584F12">
        <w:t>been involved in.</w:t>
      </w:r>
      <w:r w:rsidRPr="00584F12">
        <w:t xml:space="preserve"> </w:t>
      </w:r>
    </w:p>
    <w:p w14:paraId="54F2ECBB" w14:textId="2FE03FDA" w:rsidR="00527BED" w:rsidRPr="00584F12" w:rsidRDefault="00DE22C1" w:rsidP="00584F12">
      <w:pPr>
        <w:pStyle w:val="ListParagraph"/>
        <w:numPr>
          <w:ilvl w:val="0"/>
          <w:numId w:val="3"/>
        </w:numPr>
        <w:spacing w:before="80" w:after="80"/>
        <w:rPr>
          <w:u w:val="single"/>
        </w:rPr>
      </w:pPr>
      <w:r w:rsidRPr="00584F12">
        <w:t xml:space="preserve">The Committee expressed a concern of oversampling </w:t>
      </w:r>
      <w:r>
        <w:t>of captive population.</w:t>
      </w:r>
      <w:r w:rsidR="00584F12">
        <w:t xml:space="preserve"> Please mitigate this concern.</w:t>
      </w:r>
    </w:p>
    <w:p w14:paraId="3B20C29D" w14:textId="369F4A00" w:rsidR="00D71B2D" w:rsidRDefault="00EB3048" w:rsidP="00527BED">
      <w:pPr>
        <w:pStyle w:val="ListParagraph"/>
        <w:numPr>
          <w:ilvl w:val="0"/>
          <w:numId w:val="3"/>
        </w:numPr>
        <w:spacing w:before="80" w:after="80"/>
      </w:pPr>
      <w:r w:rsidRPr="00EB3048">
        <w:t xml:space="preserve">Committee </w:t>
      </w:r>
      <w:r>
        <w:t xml:space="preserve">queried the withholding of laxatives – how will any injury be managed noting that these participants are </w:t>
      </w:r>
      <w:r w:rsidR="00892797">
        <w:t>captive,</w:t>
      </w:r>
      <w:r>
        <w:t xml:space="preserve"> and while able to take laxatives at any time</w:t>
      </w:r>
      <w:r w:rsidR="00892797">
        <w:t>,</w:t>
      </w:r>
      <w:r>
        <w:t xml:space="preserve"> may not d</w:t>
      </w:r>
      <w:r w:rsidR="00892797">
        <w:t xml:space="preserve">o so to continue participation due to pressure to comply. </w:t>
      </w:r>
    </w:p>
    <w:p w14:paraId="1421D5E7" w14:textId="1CD60E47" w:rsidR="00EB3048" w:rsidRDefault="00EB3048" w:rsidP="00527BED">
      <w:pPr>
        <w:pStyle w:val="ListParagraph"/>
        <w:numPr>
          <w:ilvl w:val="0"/>
          <w:numId w:val="3"/>
        </w:numPr>
        <w:spacing w:before="80" w:after="80"/>
      </w:pPr>
      <w:r>
        <w:t>Committee noted pe</w:t>
      </w:r>
      <w:r w:rsidR="00074E2F">
        <w:t xml:space="preserve">er review. No issues identified by the reviewer. </w:t>
      </w:r>
    </w:p>
    <w:p w14:paraId="20E4B653" w14:textId="106DD320" w:rsidR="00EB3048" w:rsidRDefault="00EB3048" w:rsidP="00527BED">
      <w:pPr>
        <w:pStyle w:val="ListParagraph"/>
        <w:numPr>
          <w:ilvl w:val="0"/>
          <w:numId w:val="3"/>
        </w:numPr>
        <w:spacing w:before="80" w:after="80"/>
      </w:pPr>
      <w:r>
        <w:t xml:space="preserve">Committee required a thorough explanation of potential participant identification. </w:t>
      </w:r>
      <w:r w:rsidR="00892797">
        <w:t xml:space="preserve">How will capacity for consent be </w:t>
      </w:r>
      <w:r w:rsidR="00E0680A">
        <w:t xml:space="preserve">judged? </w:t>
      </w:r>
    </w:p>
    <w:p w14:paraId="01335257" w14:textId="66F1C5D1" w:rsidR="00EB3048" w:rsidRDefault="00EB3048" w:rsidP="00527BED">
      <w:pPr>
        <w:pStyle w:val="ListParagraph"/>
        <w:numPr>
          <w:ilvl w:val="0"/>
          <w:numId w:val="3"/>
        </w:numPr>
        <w:spacing w:before="80" w:after="80"/>
      </w:pPr>
      <w:r>
        <w:t>Patient safety requires a thorough justification</w:t>
      </w:r>
      <w:r w:rsidR="00074E2F">
        <w:t xml:space="preserve"> including management of external device </w:t>
      </w:r>
      <w:r w:rsidR="00E0680A">
        <w:t>e.g.</w:t>
      </w:r>
      <w:r w:rsidR="00074E2F">
        <w:t xml:space="preserve"> </w:t>
      </w:r>
      <w:r w:rsidR="000E12E3">
        <w:t xml:space="preserve">potential risk of </w:t>
      </w:r>
      <w:r w:rsidR="00074E2F">
        <w:t>strangulation</w:t>
      </w:r>
      <w:r w:rsidR="006E4E0C">
        <w:t>.</w:t>
      </w:r>
    </w:p>
    <w:p w14:paraId="7BA42BB4" w14:textId="0908EA51" w:rsidR="00EB3048" w:rsidRDefault="00E0680A" w:rsidP="00527BED">
      <w:pPr>
        <w:pStyle w:val="ListParagraph"/>
        <w:numPr>
          <w:ilvl w:val="0"/>
          <w:numId w:val="3"/>
        </w:numPr>
        <w:spacing w:before="80" w:after="80"/>
      </w:pPr>
      <w:r>
        <w:t>Please clarify whether it is any</w:t>
      </w:r>
      <w:r w:rsidR="00EB3048">
        <w:t xml:space="preserve"> antipsychotic or clozapine specifically.</w:t>
      </w:r>
      <w:r w:rsidR="00563BB1">
        <w:t xml:space="preserve">  The title of the PIS should reflect this is a study of the effects of clozapine on gut motility</w:t>
      </w:r>
    </w:p>
    <w:p w14:paraId="17437ED5" w14:textId="4EB23E67" w:rsidR="006D6927" w:rsidRDefault="005917C9" w:rsidP="00527BED">
      <w:pPr>
        <w:pStyle w:val="ListParagraph"/>
        <w:numPr>
          <w:ilvl w:val="0"/>
          <w:numId w:val="3"/>
        </w:numPr>
        <w:spacing w:before="80" w:after="80"/>
      </w:pPr>
      <w:r>
        <w:t xml:space="preserve">Add </w:t>
      </w:r>
      <w:r w:rsidR="00E0680A">
        <w:t xml:space="preserve">ACC information from HDEC template to PIS. </w:t>
      </w:r>
    </w:p>
    <w:p w14:paraId="71DF0685" w14:textId="2710E0A4" w:rsidR="001E1B6E" w:rsidRDefault="00E0680A" w:rsidP="00527BED">
      <w:pPr>
        <w:pStyle w:val="ListParagraph"/>
        <w:numPr>
          <w:ilvl w:val="0"/>
          <w:numId w:val="3"/>
        </w:numPr>
        <w:spacing w:before="80" w:after="80"/>
      </w:pPr>
      <w:r>
        <w:t xml:space="preserve">The </w:t>
      </w:r>
      <w:r w:rsidR="001E1B6E">
        <w:t>Committee queried risks involved with wearing the monitor device.</w:t>
      </w:r>
    </w:p>
    <w:p w14:paraId="6173BD64" w14:textId="4E9F0E07" w:rsidR="001E1B6E" w:rsidRDefault="00E0680A" w:rsidP="00527BED">
      <w:pPr>
        <w:pStyle w:val="ListParagraph"/>
        <w:numPr>
          <w:ilvl w:val="0"/>
          <w:numId w:val="3"/>
        </w:numPr>
        <w:spacing w:before="80" w:after="80"/>
      </w:pPr>
      <w:r>
        <w:t xml:space="preserve">Please explain </w:t>
      </w:r>
      <w:r w:rsidR="001E1B6E">
        <w:t xml:space="preserve">the consenting process </w:t>
      </w:r>
      <w:r>
        <w:t>in the prior study and any issues experienced.</w:t>
      </w:r>
      <w:r w:rsidR="001E1B6E">
        <w:t xml:space="preserve"> </w:t>
      </w:r>
    </w:p>
    <w:p w14:paraId="41D08353" w14:textId="239023AB" w:rsidR="00CB497E" w:rsidRDefault="003E02C0" w:rsidP="00527BED">
      <w:pPr>
        <w:pStyle w:val="ListParagraph"/>
        <w:numPr>
          <w:ilvl w:val="0"/>
          <w:numId w:val="3"/>
        </w:numPr>
        <w:spacing w:before="80" w:after="80"/>
      </w:pPr>
      <w:r>
        <w:t xml:space="preserve">Add role of PHD student in PIS </w:t>
      </w:r>
    </w:p>
    <w:p w14:paraId="39574440" w14:textId="2060A7D6" w:rsidR="003E02C0" w:rsidRDefault="00E0680A" w:rsidP="00527BED">
      <w:pPr>
        <w:pStyle w:val="ListParagraph"/>
        <w:numPr>
          <w:ilvl w:val="0"/>
          <w:numId w:val="3"/>
        </w:numPr>
        <w:spacing w:before="80" w:after="80"/>
      </w:pPr>
      <w:r>
        <w:t xml:space="preserve">Should the GP be notified of study participation? </w:t>
      </w:r>
    </w:p>
    <w:p w14:paraId="674D2951" w14:textId="3987E039" w:rsidR="00527BED" w:rsidRDefault="00E0680A" w:rsidP="00892797">
      <w:pPr>
        <w:pStyle w:val="ListParagraph"/>
        <w:numPr>
          <w:ilvl w:val="0"/>
          <w:numId w:val="3"/>
        </w:numPr>
        <w:spacing w:before="80" w:after="80"/>
      </w:pPr>
      <w:r>
        <w:lastRenderedPageBreak/>
        <w:t>Change cited ethics committee to the</w:t>
      </w:r>
      <w:r w:rsidR="006E4E0C">
        <w:t xml:space="preserve"> NTA HDEC</w:t>
      </w:r>
    </w:p>
    <w:p w14:paraId="2AE6235B" w14:textId="77777777" w:rsidR="00527BED" w:rsidRPr="003100B9" w:rsidRDefault="00527BED" w:rsidP="00E24E77">
      <w:pPr>
        <w:rPr>
          <w:u w:val="single"/>
        </w:rPr>
      </w:pPr>
    </w:p>
    <w:p w14:paraId="59E7182C" w14:textId="77777777" w:rsidR="00E24E77" w:rsidRPr="003100B9" w:rsidRDefault="00E24E77" w:rsidP="00E24E77">
      <w:pPr>
        <w:rPr>
          <w:u w:val="single"/>
        </w:rPr>
      </w:pPr>
      <w:r w:rsidRPr="003100B9">
        <w:rPr>
          <w:u w:val="single"/>
        </w:rPr>
        <w:t xml:space="preserve">Decision </w:t>
      </w:r>
    </w:p>
    <w:p w14:paraId="11974015" w14:textId="77777777" w:rsidR="00E24E77" w:rsidRPr="003100B9" w:rsidRDefault="00E24E77" w:rsidP="00E24E77"/>
    <w:p w14:paraId="049F2B6C" w14:textId="04208719" w:rsidR="00E24E77" w:rsidRPr="003100B9" w:rsidRDefault="00E24E77" w:rsidP="00E24E77">
      <w:r w:rsidRPr="003100B9">
        <w:t xml:space="preserve">This application was </w:t>
      </w:r>
      <w:proofErr w:type="gramStart"/>
      <w:r w:rsidR="00511BCE">
        <w:rPr>
          <w:i/>
        </w:rPr>
        <w:t>Declined</w:t>
      </w:r>
      <w:proofErr w:type="gramEnd"/>
      <w:r w:rsidR="00511BCE">
        <w:rPr>
          <w:i/>
        </w:rPr>
        <w:t xml:space="preserve"> by</w:t>
      </w:r>
      <w:r w:rsidRPr="003100B9">
        <w:t xml:space="preserve"> </w:t>
      </w:r>
      <w:r w:rsidRPr="00E0680A">
        <w:rPr>
          <w:rFonts w:cs="Arial"/>
          <w:szCs w:val="22"/>
        </w:rPr>
        <w:t>consensus</w:t>
      </w:r>
      <w:r w:rsidRPr="00E0680A">
        <w:t xml:space="preserve"> subject</w:t>
      </w:r>
      <w:r w:rsidRPr="003100B9">
        <w:t xml:space="preserve"> to the following information being received. </w:t>
      </w:r>
    </w:p>
    <w:p w14:paraId="6951745F" w14:textId="77777777" w:rsidR="00E24E77" w:rsidRPr="003100B9" w:rsidRDefault="00E24E77" w:rsidP="00E24E77"/>
    <w:p w14:paraId="74EA4BCE" w14:textId="1D437ED8" w:rsidR="00E24E77" w:rsidRPr="00E0680A" w:rsidRDefault="00E0680A" w:rsidP="00FA7539">
      <w:pPr>
        <w:spacing w:before="80" w:after="80"/>
        <w:ind w:left="720"/>
        <w:rPr>
          <w:rFonts w:cs="Arial"/>
          <w:szCs w:val="22"/>
        </w:rPr>
      </w:pPr>
      <w:r w:rsidRPr="00E0680A">
        <w:rPr>
          <w:rFonts w:cs="Arial"/>
          <w:szCs w:val="22"/>
        </w:rPr>
        <w:t>Address concerns outlined above.</w:t>
      </w:r>
    </w:p>
    <w:p w14:paraId="5B6B223C" w14:textId="77777777" w:rsidR="00E24E77" w:rsidRPr="003100B9" w:rsidRDefault="00E24E77" w:rsidP="00E24E77">
      <w:pPr>
        <w:rPr>
          <w:color w:val="FF0000"/>
        </w:rPr>
      </w:pPr>
    </w:p>
    <w:p w14:paraId="1B40C18F" w14:textId="18BECEF7" w:rsidR="008D6EB1" w:rsidRPr="003100B9" w:rsidRDefault="00E24E77" w:rsidP="0062078D">
      <w:r w:rsidRPr="003100B9">
        <w:t>This following information will be reviewed, and a final decision made on the application, by</w:t>
      </w:r>
      <w:r w:rsidR="00667193">
        <w:t xml:space="preserve"> full </w:t>
      </w:r>
      <w:r w:rsidR="00E0680A">
        <w:t xml:space="preserve">electronic sub-committee. </w:t>
      </w:r>
      <w:r w:rsidR="00DB1F5D" w:rsidRPr="003100B9">
        <w:br w:type="page"/>
      </w:r>
    </w:p>
    <w:p w14:paraId="1E4E3CEE" w14:textId="77777777" w:rsidR="00527BED" w:rsidRPr="003100B9" w:rsidRDefault="00527BED"/>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62078D" w:rsidRPr="003100B9" w14:paraId="54BC91C9" w14:textId="77777777" w:rsidTr="0062078D">
        <w:trPr>
          <w:trHeight w:val="280"/>
        </w:trPr>
        <w:tc>
          <w:tcPr>
            <w:tcW w:w="938" w:type="dxa"/>
            <w:tcBorders>
              <w:top w:val="nil"/>
              <w:left w:val="nil"/>
              <w:bottom w:val="nil"/>
              <w:right w:val="nil"/>
            </w:tcBorders>
          </w:tcPr>
          <w:p w14:paraId="3A842FDB" w14:textId="77777777" w:rsidR="0062078D" w:rsidRPr="003100B9" w:rsidRDefault="0062078D">
            <w:pPr>
              <w:autoSpaceDE w:val="0"/>
              <w:autoSpaceDN w:val="0"/>
              <w:adjustRightInd w:val="0"/>
            </w:pPr>
            <w:r w:rsidRPr="003100B9">
              <w:t xml:space="preserve"> </w:t>
            </w:r>
            <w:r w:rsidRPr="003100B9">
              <w:rPr>
                <w:b/>
              </w:rPr>
              <w:t xml:space="preserve">9 </w:t>
            </w:r>
            <w:r w:rsidRPr="003100B9">
              <w:t xml:space="preserve"> </w:t>
            </w:r>
          </w:p>
        </w:tc>
        <w:tc>
          <w:tcPr>
            <w:tcW w:w="2486" w:type="dxa"/>
            <w:tcBorders>
              <w:top w:val="nil"/>
              <w:left w:val="nil"/>
              <w:bottom w:val="nil"/>
              <w:right w:val="nil"/>
            </w:tcBorders>
          </w:tcPr>
          <w:p w14:paraId="7C2CC3A4" w14:textId="77777777" w:rsidR="0062078D" w:rsidRPr="003100B9" w:rsidRDefault="0062078D">
            <w:pPr>
              <w:autoSpaceDE w:val="0"/>
              <w:autoSpaceDN w:val="0"/>
              <w:adjustRightInd w:val="0"/>
            </w:pPr>
            <w:r w:rsidRPr="003100B9">
              <w:rPr>
                <w:b/>
              </w:rPr>
              <w:t xml:space="preserve">Ethics ref: </w:t>
            </w:r>
            <w:r w:rsidRPr="003100B9">
              <w:t xml:space="preserve"> </w:t>
            </w:r>
          </w:p>
        </w:tc>
        <w:tc>
          <w:tcPr>
            <w:tcW w:w="6221" w:type="dxa"/>
            <w:tcBorders>
              <w:top w:val="nil"/>
              <w:left w:val="nil"/>
              <w:bottom w:val="nil"/>
              <w:right w:val="nil"/>
            </w:tcBorders>
          </w:tcPr>
          <w:p w14:paraId="5C5A57AC" w14:textId="77777777" w:rsidR="0062078D" w:rsidRPr="003100B9" w:rsidRDefault="0062078D">
            <w:pPr>
              <w:autoSpaceDE w:val="0"/>
              <w:autoSpaceDN w:val="0"/>
              <w:adjustRightInd w:val="0"/>
            </w:pPr>
            <w:r w:rsidRPr="003100B9">
              <w:rPr>
                <w:b/>
              </w:rPr>
              <w:t>15/NTA/89</w:t>
            </w:r>
            <w:r w:rsidRPr="003100B9">
              <w:t xml:space="preserve"> </w:t>
            </w:r>
          </w:p>
        </w:tc>
      </w:tr>
      <w:tr w:rsidR="0062078D" w:rsidRPr="003100B9" w14:paraId="7BB1686B" w14:textId="77777777" w:rsidTr="0062078D">
        <w:trPr>
          <w:trHeight w:val="280"/>
        </w:trPr>
        <w:tc>
          <w:tcPr>
            <w:tcW w:w="938" w:type="dxa"/>
            <w:tcBorders>
              <w:top w:val="nil"/>
              <w:left w:val="nil"/>
              <w:bottom w:val="nil"/>
              <w:right w:val="nil"/>
            </w:tcBorders>
          </w:tcPr>
          <w:p w14:paraId="6131ADCD" w14:textId="77777777" w:rsidR="0062078D" w:rsidRPr="003100B9" w:rsidRDefault="0062078D">
            <w:pPr>
              <w:autoSpaceDE w:val="0"/>
              <w:autoSpaceDN w:val="0"/>
              <w:adjustRightInd w:val="0"/>
            </w:pPr>
            <w:r w:rsidRPr="003100B9">
              <w:t xml:space="preserve"> </w:t>
            </w:r>
          </w:p>
        </w:tc>
        <w:tc>
          <w:tcPr>
            <w:tcW w:w="2486" w:type="dxa"/>
            <w:tcBorders>
              <w:top w:val="nil"/>
              <w:left w:val="nil"/>
              <w:bottom w:val="nil"/>
              <w:right w:val="nil"/>
            </w:tcBorders>
          </w:tcPr>
          <w:p w14:paraId="49E56CE3" w14:textId="77777777" w:rsidR="0062078D" w:rsidRPr="003100B9" w:rsidRDefault="0062078D">
            <w:pPr>
              <w:autoSpaceDE w:val="0"/>
              <w:autoSpaceDN w:val="0"/>
              <w:adjustRightInd w:val="0"/>
            </w:pPr>
            <w:r w:rsidRPr="003100B9">
              <w:t xml:space="preserve">Title: </w:t>
            </w:r>
          </w:p>
        </w:tc>
        <w:tc>
          <w:tcPr>
            <w:tcW w:w="6221" w:type="dxa"/>
            <w:tcBorders>
              <w:top w:val="nil"/>
              <w:left w:val="nil"/>
              <w:bottom w:val="nil"/>
              <w:right w:val="nil"/>
            </w:tcBorders>
          </w:tcPr>
          <w:p w14:paraId="018F0B06" w14:textId="77777777" w:rsidR="0062078D" w:rsidRPr="003100B9" w:rsidRDefault="0062078D">
            <w:pPr>
              <w:autoSpaceDE w:val="0"/>
              <w:autoSpaceDN w:val="0"/>
              <w:adjustRightInd w:val="0"/>
            </w:pPr>
            <w:r w:rsidRPr="003100B9">
              <w:t xml:space="preserve">A randomised double blinded placebo controlled study investigating </w:t>
            </w:r>
            <w:proofErr w:type="spellStart"/>
            <w:r w:rsidRPr="003100B9">
              <w:t>MyriCell</w:t>
            </w:r>
            <w:proofErr w:type="spellEnd"/>
            <w:r w:rsidRPr="003100B9">
              <w:t xml:space="preserve"> for the improvement of skin health in subjects with eczema. </w:t>
            </w:r>
          </w:p>
        </w:tc>
      </w:tr>
      <w:tr w:rsidR="0062078D" w:rsidRPr="003100B9" w14:paraId="71BAA326" w14:textId="77777777" w:rsidTr="0062078D">
        <w:trPr>
          <w:trHeight w:val="280"/>
        </w:trPr>
        <w:tc>
          <w:tcPr>
            <w:tcW w:w="938" w:type="dxa"/>
            <w:tcBorders>
              <w:top w:val="nil"/>
              <w:left w:val="nil"/>
              <w:bottom w:val="nil"/>
              <w:right w:val="nil"/>
            </w:tcBorders>
          </w:tcPr>
          <w:p w14:paraId="5FFFD139" w14:textId="77777777" w:rsidR="0062078D" w:rsidRPr="003100B9" w:rsidRDefault="0062078D">
            <w:pPr>
              <w:autoSpaceDE w:val="0"/>
              <w:autoSpaceDN w:val="0"/>
              <w:adjustRightInd w:val="0"/>
            </w:pPr>
            <w:r w:rsidRPr="003100B9">
              <w:t xml:space="preserve"> </w:t>
            </w:r>
          </w:p>
        </w:tc>
        <w:tc>
          <w:tcPr>
            <w:tcW w:w="2486" w:type="dxa"/>
            <w:tcBorders>
              <w:top w:val="nil"/>
              <w:left w:val="nil"/>
              <w:bottom w:val="nil"/>
              <w:right w:val="nil"/>
            </w:tcBorders>
          </w:tcPr>
          <w:p w14:paraId="740A5763" w14:textId="77777777" w:rsidR="0062078D" w:rsidRPr="003100B9" w:rsidRDefault="0062078D">
            <w:pPr>
              <w:autoSpaceDE w:val="0"/>
              <w:autoSpaceDN w:val="0"/>
              <w:adjustRightInd w:val="0"/>
            </w:pPr>
            <w:r w:rsidRPr="003100B9">
              <w:t xml:space="preserve">Principal Investigator: </w:t>
            </w:r>
          </w:p>
        </w:tc>
        <w:tc>
          <w:tcPr>
            <w:tcW w:w="6221" w:type="dxa"/>
            <w:tcBorders>
              <w:top w:val="nil"/>
              <w:left w:val="nil"/>
              <w:bottom w:val="nil"/>
              <w:right w:val="nil"/>
            </w:tcBorders>
          </w:tcPr>
          <w:p w14:paraId="4BC76F72" w14:textId="77777777" w:rsidR="0062078D" w:rsidRPr="003100B9" w:rsidRDefault="0062078D">
            <w:pPr>
              <w:autoSpaceDE w:val="0"/>
              <w:autoSpaceDN w:val="0"/>
              <w:adjustRightInd w:val="0"/>
            </w:pPr>
            <w:r w:rsidRPr="003100B9">
              <w:t xml:space="preserve">Dr Simon Carson </w:t>
            </w:r>
          </w:p>
        </w:tc>
      </w:tr>
      <w:tr w:rsidR="0062078D" w:rsidRPr="003100B9" w14:paraId="5A9C81E7" w14:textId="77777777" w:rsidTr="0062078D">
        <w:trPr>
          <w:trHeight w:val="280"/>
        </w:trPr>
        <w:tc>
          <w:tcPr>
            <w:tcW w:w="938" w:type="dxa"/>
            <w:tcBorders>
              <w:top w:val="nil"/>
              <w:left w:val="nil"/>
              <w:bottom w:val="nil"/>
              <w:right w:val="nil"/>
            </w:tcBorders>
          </w:tcPr>
          <w:p w14:paraId="2011D4C7" w14:textId="77777777" w:rsidR="0062078D" w:rsidRPr="003100B9" w:rsidRDefault="0062078D">
            <w:pPr>
              <w:autoSpaceDE w:val="0"/>
              <w:autoSpaceDN w:val="0"/>
              <w:adjustRightInd w:val="0"/>
            </w:pPr>
            <w:r w:rsidRPr="003100B9">
              <w:t xml:space="preserve"> </w:t>
            </w:r>
          </w:p>
        </w:tc>
        <w:tc>
          <w:tcPr>
            <w:tcW w:w="2486" w:type="dxa"/>
            <w:tcBorders>
              <w:top w:val="nil"/>
              <w:left w:val="nil"/>
              <w:bottom w:val="nil"/>
              <w:right w:val="nil"/>
            </w:tcBorders>
          </w:tcPr>
          <w:p w14:paraId="671CA664" w14:textId="77777777" w:rsidR="0062078D" w:rsidRPr="003100B9" w:rsidRDefault="0062078D">
            <w:pPr>
              <w:autoSpaceDE w:val="0"/>
              <w:autoSpaceDN w:val="0"/>
              <w:adjustRightInd w:val="0"/>
            </w:pPr>
            <w:r w:rsidRPr="003100B9">
              <w:t xml:space="preserve">Sponsor: </w:t>
            </w:r>
          </w:p>
        </w:tc>
        <w:tc>
          <w:tcPr>
            <w:tcW w:w="6221" w:type="dxa"/>
            <w:tcBorders>
              <w:top w:val="nil"/>
              <w:left w:val="nil"/>
              <w:bottom w:val="nil"/>
              <w:right w:val="nil"/>
            </w:tcBorders>
          </w:tcPr>
          <w:p w14:paraId="51282AD6" w14:textId="77777777" w:rsidR="0062078D" w:rsidRPr="003100B9" w:rsidRDefault="0062078D">
            <w:pPr>
              <w:autoSpaceDE w:val="0"/>
              <w:autoSpaceDN w:val="0"/>
              <w:adjustRightInd w:val="0"/>
            </w:pPr>
            <w:r w:rsidRPr="003100B9">
              <w:t xml:space="preserve">Decima Health Ltd </w:t>
            </w:r>
          </w:p>
        </w:tc>
      </w:tr>
      <w:tr w:rsidR="0062078D" w:rsidRPr="003100B9" w14:paraId="765A67F5" w14:textId="77777777" w:rsidTr="0062078D">
        <w:trPr>
          <w:trHeight w:val="280"/>
        </w:trPr>
        <w:tc>
          <w:tcPr>
            <w:tcW w:w="938" w:type="dxa"/>
            <w:tcBorders>
              <w:top w:val="nil"/>
              <w:left w:val="nil"/>
              <w:bottom w:val="nil"/>
              <w:right w:val="nil"/>
            </w:tcBorders>
          </w:tcPr>
          <w:p w14:paraId="41306A7D" w14:textId="77777777" w:rsidR="0062078D" w:rsidRPr="003100B9" w:rsidRDefault="0062078D">
            <w:pPr>
              <w:autoSpaceDE w:val="0"/>
              <w:autoSpaceDN w:val="0"/>
              <w:adjustRightInd w:val="0"/>
            </w:pPr>
            <w:r w:rsidRPr="003100B9">
              <w:t xml:space="preserve"> </w:t>
            </w:r>
          </w:p>
        </w:tc>
        <w:tc>
          <w:tcPr>
            <w:tcW w:w="2486" w:type="dxa"/>
            <w:tcBorders>
              <w:top w:val="nil"/>
              <w:left w:val="nil"/>
              <w:bottom w:val="nil"/>
              <w:right w:val="nil"/>
            </w:tcBorders>
          </w:tcPr>
          <w:p w14:paraId="797202A4" w14:textId="77777777" w:rsidR="0062078D" w:rsidRPr="003100B9" w:rsidRDefault="0062078D">
            <w:pPr>
              <w:autoSpaceDE w:val="0"/>
              <w:autoSpaceDN w:val="0"/>
              <w:adjustRightInd w:val="0"/>
            </w:pPr>
            <w:r w:rsidRPr="003100B9">
              <w:t xml:space="preserve">Clock Start Date: </w:t>
            </w:r>
          </w:p>
        </w:tc>
        <w:tc>
          <w:tcPr>
            <w:tcW w:w="6221" w:type="dxa"/>
            <w:tcBorders>
              <w:top w:val="nil"/>
              <w:left w:val="nil"/>
              <w:bottom w:val="nil"/>
              <w:right w:val="nil"/>
            </w:tcBorders>
          </w:tcPr>
          <w:p w14:paraId="25DC477D" w14:textId="77777777" w:rsidR="0062078D" w:rsidRPr="003100B9" w:rsidRDefault="0062078D">
            <w:pPr>
              <w:autoSpaceDE w:val="0"/>
              <w:autoSpaceDN w:val="0"/>
              <w:adjustRightInd w:val="0"/>
            </w:pPr>
            <w:r w:rsidRPr="003100B9">
              <w:t xml:space="preserve">02 July 2015 </w:t>
            </w:r>
          </w:p>
        </w:tc>
      </w:tr>
    </w:tbl>
    <w:p w14:paraId="0553195E" w14:textId="77777777" w:rsidR="008D6EB1" w:rsidRPr="003100B9" w:rsidRDefault="00DB1F5D">
      <w:pPr>
        <w:autoSpaceDE w:val="0"/>
        <w:autoSpaceDN w:val="0"/>
        <w:adjustRightInd w:val="0"/>
      </w:pPr>
      <w:r w:rsidRPr="003100B9">
        <w:t xml:space="preserve"> </w:t>
      </w:r>
    </w:p>
    <w:p w14:paraId="6000EC42" w14:textId="01379A37" w:rsidR="00987913" w:rsidRPr="003100B9" w:rsidRDefault="007D43E9">
      <w:pPr>
        <w:autoSpaceDE w:val="0"/>
        <w:autoSpaceDN w:val="0"/>
        <w:adjustRightInd w:val="0"/>
        <w:rPr>
          <w:sz w:val="20"/>
        </w:rPr>
      </w:pPr>
      <w:r w:rsidRPr="003100B9">
        <w:rPr>
          <w:rFonts w:cs="Arial"/>
          <w:szCs w:val="22"/>
        </w:rPr>
        <w:t>Dr Iona Weir</w:t>
      </w:r>
      <w:r w:rsidR="00511BCE">
        <w:t xml:space="preserve"> was</w:t>
      </w:r>
      <w:r w:rsidR="00987913" w:rsidRPr="003100B9">
        <w:t xml:space="preserve"> present </w:t>
      </w:r>
      <w:r w:rsidR="00DC62A5" w:rsidRPr="003100B9">
        <w:rPr>
          <w:rFonts w:cs="Arial"/>
          <w:szCs w:val="22"/>
        </w:rPr>
        <w:t>by teleconference</w:t>
      </w:r>
      <w:r w:rsidR="00DC62A5" w:rsidRPr="003100B9">
        <w:t xml:space="preserve"> </w:t>
      </w:r>
      <w:r w:rsidR="00987913" w:rsidRPr="003100B9">
        <w:t>for discussion of this application.</w:t>
      </w:r>
    </w:p>
    <w:p w14:paraId="1E749A43" w14:textId="77777777" w:rsidR="00987913" w:rsidRPr="003100B9" w:rsidRDefault="00987913">
      <w:pPr>
        <w:autoSpaceDE w:val="0"/>
        <w:autoSpaceDN w:val="0"/>
        <w:adjustRightInd w:val="0"/>
        <w:rPr>
          <w:u w:val="single"/>
        </w:rPr>
      </w:pPr>
    </w:p>
    <w:p w14:paraId="7A4EC099" w14:textId="77777777" w:rsidR="00E24E77" w:rsidRPr="003100B9" w:rsidRDefault="00E24E77">
      <w:pPr>
        <w:autoSpaceDE w:val="0"/>
        <w:autoSpaceDN w:val="0"/>
        <w:adjustRightInd w:val="0"/>
        <w:rPr>
          <w:u w:val="single"/>
        </w:rPr>
      </w:pPr>
      <w:r w:rsidRPr="003100B9">
        <w:rPr>
          <w:u w:val="single"/>
        </w:rPr>
        <w:t>Potential conflicts of interest</w:t>
      </w:r>
    </w:p>
    <w:p w14:paraId="3A3F99A1" w14:textId="77777777" w:rsidR="00E24E77" w:rsidRPr="003100B9" w:rsidRDefault="00E24E77">
      <w:pPr>
        <w:autoSpaceDE w:val="0"/>
        <w:autoSpaceDN w:val="0"/>
        <w:adjustRightInd w:val="0"/>
        <w:rPr>
          <w:b/>
        </w:rPr>
      </w:pPr>
    </w:p>
    <w:p w14:paraId="34F58CA2" w14:textId="77777777" w:rsidR="00E24E77" w:rsidRPr="003100B9" w:rsidRDefault="00E24E77">
      <w:pPr>
        <w:autoSpaceDE w:val="0"/>
        <w:autoSpaceDN w:val="0"/>
        <w:adjustRightInd w:val="0"/>
      </w:pPr>
      <w:r w:rsidRPr="003100B9">
        <w:t>The Chair asked members to declare any potential conflicts of interest related to this application.</w:t>
      </w:r>
    </w:p>
    <w:p w14:paraId="4B20DFD8" w14:textId="77777777" w:rsidR="00E24E77" w:rsidRPr="003100B9" w:rsidRDefault="00E24E77">
      <w:pPr>
        <w:autoSpaceDE w:val="0"/>
        <w:autoSpaceDN w:val="0"/>
        <w:adjustRightInd w:val="0"/>
      </w:pPr>
    </w:p>
    <w:p w14:paraId="473835C3" w14:textId="77777777" w:rsidR="00E24E77" w:rsidRPr="003100B9" w:rsidRDefault="00E24E77">
      <w:pPr>
        <w:autoSpaceDE w:val="0"/>
        <w:autoSpaceDN w:val="0"/>
        <w:adjustRightInd w:val="0"/>
      </w:pPr>
      <w:r w:rsidRPr="003100B9">
        <w:t>No potential conflicts of interest related to this application were declared by any member.</w:t>
      </w:r>
    </w:p>
    <w:p w14:paraId="4AA9ED23" w14:textId="77777777" w:rsidR="00E24E77" w:rsidRPr="003100B9" w:rsidRDefault="00E24E77">
      <w:pPr>
        <w:autoSpaceDE w:val="0"/>
        <w:autoSpaceDN w:val="0"/>
        <w:adjustRightInd w:val="0"/>
      </w:pPr>
    </w:p>
    <w:p w14:paraId="73FB41E3" w14:textId="77777777" w:rsidR="00527BED" w:rsidRPr="003100B9" w:rsidRDefault="00527BED" w:rsidP="00527BED">
      <w:pPr>
        <w:rPr>
          <w:u w:val="single"/>
        </w:rPr>
      </w:pPr>
      <w:r w:rsidRPr="003100B9">
        <w:rPr>
          <w:u w:val="single"/>
        </w:rPr>
        <w:t>Summary of Study</w:t>
      </w:r>
    </w:p>
    <w:p w14:paraId="091B8A12" w14:textId="77777777" w:rsidR="00527BED" w:rsidRPr="003100B9" w:rsidRDefault="00527BED" w:rsidP="00527BED">
      <w:pPr>
        <w:rPr>
          <w:u w:val="single"/>
        </w:rPr>
      </w:pPr>
    </w:p>
    <w:p w14:paraId="66C08CC4" w14:textId="62A95FB2" w:rsidR="00B80CA9" w:rsidRPr="00B80CA9" w:rsidRDefault="00440677" w:rsidP="00B80CA9">
      <w:pPr>
        <w:pStyle w:val="ListParagraph"/>
        <w:numPr>
          <w:ilvl w:val="0"/>
          <w:numId w:val="3"/>
        </w:numPr>
        <w:rPr>
          <w:u w:val="single"/>
        </w:rPr>
      </w:pPr>
      <w:r>
        <w:t xml:space="preserve">The </w:t>
      </w:r>
      <w:r w:rsidR="00B80CA9">
        <w:t>researchers explained that this is the second clinical trial with the experimental cream. The purpose of the trial is for regulatory proof to make label claims. The cream is not a pharmaceutical product but is an over the counter product. This does not require FDA review.</w:t>
      </w:r>
    </w:p>
    <w:p w14:paraId="7012F084" w14:textId="49A6CF16" w:rsidR="005D6275" w:rsidRPr="0074472F" w:rsidRDefault="0074472F" w:rsidP="00527BED">
      <w:pPr>
        <w:pStyle w:val="ListParagraph"/>
        <w:numPr>
          <w:ilvl w:val="0"/>
          <w:numId w:val="3"/>
        </w:numPr>
        <w:rPr>
          <w:u w:val="single"/>
        </w:rPr>
      </w:pPr>
      <w:r>
        <w:t>Southern Clinical T</w:t>
      </w:r>
      <w:r w:rsidR="005D6275">
        <w:t>r</w:t>
      </w:r>
      <w:r w:rsidR="00B80CA9">
        <w:t>ial</w:t>
      </w:r>
      <w:r>
        <w:t>s</w:t>
      </w:r>
      <w:r w:rsidR="00B80CA9">
        <w:t xml:space="preserve"> will be </w:t>
      </w:r>
      <w:r>
        <w:t>conducting the study.</w:t>
      </w:r>
    </w:p>
    <w:p w14:paraId="70A67657" w14:textId="77777777" w:rsidR="0074472F" w:rsidRDefault="0074472F" w:rsidP="0074472F">
      <w:pPr>
        <w:rPr>
          <w:u w:val="single"/>
        </w:rPr>
      </w:pPr>
    </w:p>
    <w:p w14:paraId="0090935F" w14:textId="77777777" w:rsidR="0074472F" w:rsidRPr="003100B9" w:rsidRDefault="0074472F" w:rsidP="0074472F">
      <w:pPr>
        <w:rPr>
          <w:u w:val="single"/>
        </w:rPr>
      </w:pPr>
      <w:r w:rsidRPr="003100B9">
        <w:rPr>
          <w:u w:val="single"/>
        </w:rPr>
        <w:t>Summary of ethical issues (resolved)</w:t>
      </w:r>
    </w:p>
    <w:p w14:paraId="4572526B" w14:textId="77777777" w:rsidR="0074472F" w:rsidRPr="003100B9" w:rsidRDefault="0074472F" w:rsidP="0074472F">
      <w:pPr>
        <w:rPr>
          <w:u w:val="single"/>
        </w:rPr>
      </w:pPr>
    </w:p>
    <w:p w14:paraId="4DD0A179" w14:textId="77777777" w:rsidR="0074472F" w:rsidRPr="003100B9" w:rsidRDefault="0074472F" w:rsidP="0074472F">
      <w:r w:rsidRPr="003100B9">
        <w:t>The main ethical issues considered by the Committee and addressed by the Researcher are as follows.</w:t>
      </w:r>
    </w:p>
    <w:p w14:paraId="57CF72A7" w14:textId="77777777" w:rsidR="0074472F" w:rsidRPr="003100B9" w:rsidRDefault="0074472F" w:rsidP="0074472F">
      <w:pPr>
        <w:rPr>
          <w:u w:val="single"/>
        </w:rPr>
      </w:pPr>
    </w:p>
    <w:p w14:paraId="40F78CBB" w14:textId="080C9EBC" w:rsidR="0074472F" w:rsidRPr="00151018" w:rsidRDefault="0074472F" w:rsidP="0074472F">
      <w:pPr>
        <w:pStyle w:val="ListParagraph"/>
        <w:numPr>
          <w:ilvl w:val="0"/>
          <w:numId w:val="3"/>
        </w:numPr>
      </w:pPr>
      <w:r>
        <w:t>The Committee noted that the PIS</w:t>
      </w:r>
      <w:r w:rsidR="00DD63F9">
        <w:t xml:space="preserve"> should not</w:t>
      </w:r>
      <w:r>
        <w:t xml:space="preserve"> use the word treatment because the product is not therapeutic. </w:t>
      </w:r>
    </w:p>
    <w:p w14:paraId="0B6BB82D" w14:textId="3E462FED" w:rsidR="006A70ED" w:rsidRPr="005D6275" w:rsidRDefault="0074472F" w:rsidP="00527BED">
      <w:pPr>
        <w:pStyle w:val="ListParagraph"/>
        <w:numPr>
          <w:ilvl w:val="0"/>
          <w:numId w:val="3"/>
        </w:numPr>
        <w:rPr>
          <w:u w:val="single"/>
        </w:rPr>
      </w:pPr>
      <w:r>
        <w:t xml:space="preserve">The researchers </w:t>
      </w:r>
      <w:r w:rsidR="006A70ED">
        <w:t xml:space="preserve">confirmed Maori cultural support </w:t>
      </w:r>
      <w:r>
        <w:t>is available.</w:t>
      </w:r>
    </w:p>
    <w:p w14:paraId="3D03442B" w14:textId="146324F4" w:rsidR="005D6275" w:rsidRDefault="0074472F" w:rsidP="00527BED">
      <w:pPr>
        <w:pStyle w:val="ListParagraph"/>
        <w:numPr>
          <w:ilvl w:val="0"/>
          <w:numId w:val="3"/>
        </w:numPr>
      </w:pPr>
      <w:r>
        <w:t xml:space="preserve">The researchers </w:t>
      </w:r>
      <w:r w:rsidR="006A70ED" w:rsidRPr="006A70ED">
        <w:t xml:space="preserve">confirmed </w:t>
      </w:r>
      <w:r>
        <w:t>there are no blood tests or use of tissue.</w:t>
      </w:r>
    </w:p>
    <w:p w14:paraId="3A8D6C1F" w14:textId="3881E2A3" w:rsidR="0074472F" w:rsidRDefault="0074472F" w:rsidP="00527BED">
      <w:pPr>
        <w:pStyle w:val="ListParagraph"/>
        <w:numPr>
          <w:ilvl w:val="0"/>
          <w:numId w:val="3"/>
        </w:numPr>
      </w:pPr>
      <w:r>
        <w:t>The Committee asked about the placebo control. The researchers explained that it is a formulation put together and reviewed by the US group who provide regulatory advice. The placebo has a therapeutic benefit</w:t>
      </w:r>
      <w:r w:rsidR="00B31B74">
        <w:t xml:space="preserve"> due to its</w:t>
      </w:r>
      <w:r>
        <w:t xml:space="preserve"> barrier function. </w:t>
      </w:r>
    </w:p>
    <w:p w14:paraId="414A5108" w14:textId="603515BD" w:rsidR="0074472F" w:rsidRDefault="0074472F" w:rsidP="00527BED">
      <w:pPr>
        <w:pStyle w:val="ListParagraph"/>
        <w:numPr>
          <w:ilvl w:val="0"/>
          <w:numId w:val="3"/>
        </w:numPr>
      </w:pPr>
      <w:r>
        <w:t xml:space="preserve">The Committee queried how the benefit of the study cream would be identified. The researchers explained it would primarily be monitoring the legions, looking for them to either completely vanish or reduce in size. </w:t>
      </w:r>
      <w:proofErr w:type="spellStart"/>
      <w:r>
        <w:t>Self reported</w:t>
      </w:r>
      <w:proofErr w:type="spellEnd"/>
      <w:r>
        <w:t xml:space="preserve"> measures were also used, such as reduction in itchiness and reduction in redness. The end points are clinical features. </w:t>
      </w:r>
    </w:p>
    <w:p w14:paraId="180A18A1" w14:textId="16602A5B" w:rsidR="006A70ED" w:rsidRDefault="0074472F" w:rsidP="00527BED">
      <w:pPr>
        <w:pStyle w:val="ListParagraph"/>
        <w:numPr>
          <w:ilvl w:val="0"/>
          <w:numId w:val="3"/>
        </w:numPr>
      </w:pPr>
      <w:r>
        <w:t xml:space="preserve">The Committee noted that </w:t>
      </w:r>
      <w:r w:rsidR="002274AC">
        <w:t xml:space="preserve">Aqueous cream is standard treatment for </w:t>
      </w:r>
      <w:r>
        <w:t>eczema</w:t>
      </w:r>
      <w:r w:rsidR="002274AC">
        <w:t xml:space="preserve">. </w:t>
      </w:r>
    </w:p>
    <w:p w14:paraId="7FA36CB9" w14:textId="575D07A6" w:rsidR="002274AC" w:rsidRDefault="0074472F" w:rsidP="0074472F">
      <w:pPr>
        <w:pStyle w:val="ListParagraph"/>
        <w:numPr>
          <w:ilvl w:val="0"/>
          <w:numId w:val="3"/>
        </w:numPr>
      </w:pPr>
      <w:r>
        <w:t xml:space="preserve">The Committee </w:t>
      </w:r>
      <w:r w:rsidR="002274AC">
        <w:t>request</w:t>
      </w:r>
      <w:r>
        <w:t xml:space="preserve">ed a letter from </w:t>
      </w:r>
      <w:proofErr w:type="spellStart"/>
      <w:r>
        <w:t>M</w:t>
      </w:r>
      <w:r w:rsidR="002274AC">
        <w:t>edsafe</w:t>
      </w:r>
      <w:proofErr w:type="spellEnd"/>
      <w:r w:rsidR="002274AC">
        <w:t xml:space="preserve"> confirming status o</w:t>
      </w:r>
      <w:r>
        <w:t>f this study cream, in particular t</w:t>
      </w:r>
      <w:r w:rsidR="002274AC">
        <w:t>hat no further registrations are required.</w:t>
      </w:r>
      <w:r>
        <w:t xml:space="preserve"> Please also comment on the legal status of therapeutic claims for such creams.</w:t>
      </w:r>
    </w:p>
    <w:p w14:paraId="4B70A214" w14:textId="22F47DCF" w:rsidR="002274AC" w:rsidRDefault="0074472F" w:rsidP="00527BED">
      <w:pPr>
        <w:pStyle w:val="ListParagraph"/>
        <w:numPr>
          <w:ilvl w:val="0"/>
          <w:numId w:val="3"/>
        </w:numPr>
      </w:pPr>
      <w:r>
        <w:t xml:space="preserve">The Committee stated that this study cream is </w:t>
      </w:r>
      <w:proofErr w:type="gramStart"/>
      <w:r>
        <w:t>not a drug nor</w:t>
      </w:r>
      <w:proofErr w:type="gramEnd"/>
      <w:r>
        <w:t xml:space="preserve"> a treatment. </w:t>
      </w:r>
    </w:p>
    <w:p w14:paraId="102A56CE" w14:textId="73DB092E" w:rsidR="005D0284" w:rsidRDefault="0074472F" w:rsidP="00527BED">
      <w:pPr>
        <w:pStyle w:val="ListParagraph"/>
        <w:numPr>
          <w:ilvl w:val="0"/>
          <w:numId w:val="3"/>
        </w:numPr>
      </w:pPr>
      <w:r>
        <w:t>The Committee</w:t>
      </w:r>
      <w:r w:rsidR="005D0284">
        <w:t xml:space="preserve"> note</w:t>
      </w:r>
      <w:r>
        <w:t>d the</w:t>
      </w:r>
      <w:r w:rsidR="005D0284">
        <w:t xml:space="preserve"> peer review</w:t>
      </w:r>
      <w:r>
        <w:t xml:space="preserve"> was not independent but accepted it in this instance due to the low risk of the study.</w:t>
      </w:r>
    </w:p>
    <w:p w14:paraId="71DD1C32" w14:textId="706925A3" w:rsidR="002274AC" w:rsidRDefault="0074472F" w:rsidP="00527BED">
      <w:pPr>
        <w:pStyle w:val="ListParagraph"/>
        <w:numPr>
          <w:ilvl w:val="0"/>
          <w:numId w:val="3"/>
        </w:numPr>
      </w:pPr>
      <w:r>
        <w:t xml:space="preserve">The Committee asked how participants are recruited. Researchers explained that Southern Clinical Trials have a registry, as well as recruitment via advertising. </w:t>
      </w:r>
    </w:p>
    <w:p w14:paraId="2F8A9BFB" w14:textId="20D326D3" w:rsidR="00527BED" w:rsidRPr="0074472F" w:rsidRDefault="0074472F" w:rsidP="0074472F">
      <w:pPr>
        <w:pStyle w:val="ListParagraph"/>
        <w:numPr>
          <w:ilvl w:val="0"/>
          <w:numId w:val="3"/>
        </w:numPr>
      </w:pPr>
      <w:r>
        <w:t>The Committee</w:t>
      </w:r>
      <w:r w:rsidR="00A8274B">
        <w:t xml:space="preserve"> asked about monitoring</w:t>
      </w:r>
      <w:r>
        <w:t xml:space="preserve">, </w:t>
      </w:r>
      <w:r w:rsidR="00A8274B">
        <w:t xml:space="preserve">noting that sponsor is involved. </w:t>
      </w:r>
      <w:r>
        <w:t>The researchers stated that an independent party is being contacted to monitor safety data. The Committee</w:t>
      </w:r>
      <w:r w:rsidR="00A8274B">
        <w:t xml:space="preserve"> request</w:t>
      </w:r>
      <w:r>
        <w:t>s</w:t>
      </w:r>
      <w:r w:rsidR="00A8274B">
        <w:t xml:space="preserve"> that any updates</w:t>
      </w:r>
      <w:r>
        <w:t xml:space="preserve"> on safety monitoring are sent to HDEC for review.</w:t>
      </w:r>
    </w:p>
    <w:p w14:paraId="738EC845" w14:textId="77777777" w:rsidR="00527BED" w:rsidRPr="003100B9" w:rsidRDefault="00527BED" w:rsidP="00527BED">
      <w:pPr>
        <w:pStyle w:val="ListParagraph"/>
        <w:spacing w:before="80" w:after="80"/>
        <w:rPr>
          <w:rFonts w:cs="Arial"/>
          <w:szCs w:val="22"/>
        </w:rPr>
      </w:pPr>
    </w:p>
    <w:p w14:paraId="47A5E1F9" w14:textId="77777777" w:rsidR="00527BED" w:rsidRPr="003100B9" w:rsidRDefault="00527BED" w:rsidP="00527BED">
      <w:pPr>
        <w:spacing w:before="80" w:after="80"/>
        <w:rPr>
          <w:rFonts w:cs="Arial"/>
          <w:szCs w:val="22"/>
        </w:rPr>
      </w:pPr>
      <w:r w:rsidRPr="003100B9">
        <w:rPr>
          <w:rFonts w:cs="Arial"/>
          <w:szCs w:val="22"/>
        </w:rPr>
        <w:t xml:space="preserve">The Committee requested the following changes to the Participant Information Sheet and Consent Form: </w:t>
      </w:r>
    </w:p>
    <w:p w14:paraId="720E6F85" w14:textId="77777777" w:rsidR="0074472F" w:rsidRPr="005D6275" w:rsidRDefault="0074472F" w:rsidP="0074472F">
      <w:pPr>
        <w:pStyle w:val="ListParagraph"/>
        <w:numPr>
          <w:ilvl w:val="0"/>
          <w:numId w:val="3"/>
        </w:numPr>
        <w:rPr>
          <w:u w:val="single"/>
        </w:rPr>
      </w:pPr>
      <w:r>
        <w:t>Page 6 – confidentiality agreement. First paragraph seems unusually restrictive – please explain this clause. The researchers stated it was copy pasted from first trial, adding that they have competitors in New Zealand and wanted to keep the trial as private as possible. The Committee noted that because this was a trial the researchers must register it on a public registry. Please remove this information from the PIS.</w:t>
      </w:r>
    </w:p>
    <w:p w14:paraId="2ED93E13" w14:textId="77777777" w:rsidR="0074472F" w:rsidRDefault="0074472F" w:rsidP="0074472F">
      <w:pPr>
        <w:pStyle w:val="ListParagraph"/>
        <w:numPr>
          <w:ilvl w:val="0"/>
          <w:numId w:val="3"/>
        </w:numPr>
      </w:pPr>
      <w:r>
        <w:t xml:space="preserve">The Committee noted the PIS header should have the host institution not the sponsor. </w:t>
      </w:r>
    </w:p>
    <w:p w14:paraId="242545ED" w14:textId="77777777" w:rsidR="0074472F" w:rsidRDefault="0074472F" w:rsidP="0074472F">
      <w:pPr>
        <w:pStyle w:val="ListParagraph"/>
        <w:numPr>
          <w:ilvl w:val="0"/>
          <w:numId w:val="3"/>
        </w:numPr>
      </w:pPr>
      <w:r>
        <w:t>The Committee noted that the compensation clause usually states that the study is for the benefit of the sponsor.</w:t>
      </w:r>
    </w:p>
    <w:p w14:paraId="44F85696" w14:textId="77777777" w:rsidR="0074472F" w:rsidRDefault="0074472F" w:rsidP="0074472F">
      <w:pPr>
        <w:pStyle w:val="ListParagraph"/>
        <w:numPr>
          <w:ilvl w:val="0"/>
          <w:numId w:val="3"/>
        </w:numPr>
      </w:pPr>
      <w:r>
        <w:t>The Committee noted that jargon was used in the PIS – please either explain or remove jargon.</w:t>
      </w:r>
    </w:p>
    <w:p w14:paraId="061E88E5" w14:textId="77777777" w:rsidR="0074472F" w:rsidRDefault="0074472F" w:rsidP="0074472F">
      <w:pPr>
        <w:pStyle w:val="ListParagraph"/>
        <w:numPr>
          <w:ilvl w:val="0"/>
          <w:numId w:val="3"/>
        </w:numPr>
      </w:pPr>
      <w:r>
        <w:t>Add Maori support numbers and investigator support numbers.</w:t>
      </w:r>
    </w:p>
    <w:p w14:paraId="11E2FF3E" w14:textId="149662FA" w:rsidR="0074472F" w:rsidRDefault="0074472F" w:rsidP="0074472F">
      <w:pPr>
        <w:pStyle w:val="ListParagraph"/>
        <w:numPr>
          <w:ilvl w:val="0"/>
          <w:numId w:val="3"/>
        </w:numPr>
      </w:pPr>
      <w:r>
        <w:t xml:space="preserve">Remove ‘for the treatment of’ ...with sufferers of eczema. Remove mention of word ‘drug’ and replace with product. Change to – appearance of skin on eczema </w:t>
      </w:r>
      <w:r w:rsidR="00584F12">
        <w:t xml:space="preserve">sufferers. </w:t>
      </w:r>
      <w:r>
        <w:t xml:space="preserve"> </w:t>
      </w:r>
    </w:p>
    <w:p w14:paraId="5F8523A6" w14:textId="77777777" w:rsidR="0074472F" w:rsidRPr="003100B9" w:rsidRDefault="0074472F" w:rsidP="0074472F">
      <w:pPr>
        <w:rPr>
          <w:color w:val="FF0000"/>
        </w:rPr>
      </w:pPr>
    </w:p>
    <w:p w14:paraId="0429A0AC" w14:textId="77777777" w:rsidR="00E24E77" w:rsidRPr="003100B9" w:rsidRDefault="00E24E77" w:rsidP="00E24E77">
      <w:pPr>
        <w:rPr>
          <w:u w:val="single"/>
        </w:rPr>
      </w:pPr>
      <w:r w:rsidRPr="003100B9">
        <w:rPr>
          <w:u w:val="single"/>
        </w:rPr>
        <w:t xml:space="preserve">Decision </w:t>
      </w:r>
    </w:p>
    <w:p w14:paraId="4C0587C1" w14:textId="77777777" w:rsidR="00E24E77" w:rsidRPr="003100B9" w:rsidRDefault="00E24E77" w:rsidP="00E24E77"/>
    <w:p w14:paraId="517827E1" w14:textId="4DDBD5F0" w:rsidR="008D6EB1" w:rsidRPr="003100B9" w:rsidRDefault="00E24E77" w:rsidP="0062078D">
      <w:r w:rsidRPr="003100B9">
        <w:t xml:space="preserve">This </w:t>
      </w:r>
      <w:r w:rsidRPr="00A8274B">
        <w:t xml:space="preserve">application was </w:t>
      </w:r>
      <w:r w:rsidRPr="00A8274B">
        <w:rPr>
          <w:i/>
        </w:rPr>
        <w:t>approved</w:t>
      </w:r>
      <w:r w:rsidRPr="00A8274B">
        <w:t xml:space="preserve"> by </w:t>
      </w:r>
      <w:r w:rsidRPr="00A8274B">
        <w:rPr>
          <w:rFonts w:cs="Arial"/>
          <w:szCs w:val="22"/>
        </w:rPr>
        <w:t>consensus</w:t>
      </w:r>
      <w:r w:rsidR="00A8274B" w:rsidRPr="00A8274B">
        <w:rPr>
          <w:rFonts w:cs="Arial"/>
          <w:szCs w:val="22"/>
        </w:rPr>
        <w:t xml:space="preserve"> with non-standard conditions.</w:t>
      </w:r>
      <w:r w:rsidR="00DB1F5D" w:rsidRPr="003100B9">
        <w:br w:type="page"/>
      </w:r>
    </w:p>
    <w:p w14:paraId="099EB4DD" w14:textId="77777777" w:rsidR="00E24E77" w:rsidRPr="003100B9" w:rsidRDefault="00E24E77" w:rsidP="00E24E77">
      <w:pPr>
        <w:pStyle w:val="Heading2"/>
        <w:pBdr>
          <w:bottom w:val="single" w:sz="12" w:space="1" w:color="auto"/>
        </w:pBdr>
      </w:pPr>
      <w:r w:rsidRPr="003100B9">
        <w:lastRenderedPageBreak/>
        <w:t>General business</w:t>
      </w:r>
    </w:p>
    <w:p w14:paraId="4CC74657" w14:textId="77777777" w:rsidR="00E24E77" w:rsidRPr="003100B9" w:rsidRDefault="00E24E77" w:rsidP="00E24E77"/>
    <w:p w14:paraId="13E2459C" w14:textId="59F271F0" w:rsidR="00DC62A5" w:rsidRPr="003100B9" w:rsidRDefault="00E24E77" w:rsidP="00527BED">
      <w:pPr>
        <w:numPr>
          <w:ilvl w:val="0"/>
          <w:numId w:val="2"/>
        </w:numPr>
        <w:autoSpaceDE w:val="0"/>
        <w:autoSpaceDN w:val="0"/>
        <w:adjustRightInd w:val="0"/>
        <w:rPr>
          <w:rFonts w:ascii="Consolas" w:hAnsi="Consolas" w:cs="Consolas"/>
          <w:color w:val="A31515"/>
          <w:sz w:val="19"/>
          <w:szCs w:val="19"/>
          <w:lang w:eastAsia="en-GB"/>
        </w:rPr>
      </w:pPr>
      <w:r w:rsidRPr="003100B9">
        <w:t>The Comm</w:t>
      </w:r>
      <w:r w:rsidR="00D37B67" w:rsidRPr="003100B9">
        <w:t xml:space="preserve">ittee noted the content of the </w:t>
      </w:r>
      <w:r w:rsidR="00E739D2" w:rsidRPr="003100B9">
        <w:rPr>
          <w:rFonts w:cs="Arial"/>
          <w:szCs w:val="22"/>
          <w:lang w:eastAsia="en-GB"/>
        </w:rPr>
        <w:t>“</w:t>
      </w:r>
      <w:r w:rsidR="008D61B5" w:rsidRPr="003100B9">
        <w:t>noting section</w:t>
      </w:r>
      <w:r w:rsidR="00E739D2" w:rsidRPr="003100B9">
        <w:rPr>
          <w:rFonts w:cs="Arial"/>
          <w:szCs w:val="22"/>
          <w:lang w:eastAsia="en-GB"/>
        </w:rPr>
        <w:t>”</w:t>
      </w:r>
      <w:r w:rsidR="007D5756" w:rsidRPr="003100B9">
        <w:rPr>
          <w:rFonts w:ascii="Consolas" w:hAnsi="Consolas" w:cs="Consolas"/>
          <w:color w:val="A31515"/>
          <w:sz w:val="19"/>
          <w:szCs w:val="19"/>
          <w:lang w:eastAsia="en-GB"/>
        </w:rPr>
        <w:t xml:space="preserve"> </w:t>
      </w:r>
      <w:r w:rsidRPr="003100B9">
        <w:t>of the agenda.</w:t>
      </w:r>
    </w:p>
    <w:p w14:paraId="6A952884" w14:textId="77777777" w:rsidR="00DC62A5" w:rsidRPr="003100B9" w:rsidRDefault="00DC62A5" w:rsidP="005D4E8F">
      <w:pPr>
        <w:ind w:left="720"/>
      </w:pPr>
    </w:p>
    <w:p w14:paraId="77404EA7" w14:textId="55B6872D" w:rsidR="00E24E77" w:rsidRPr="003F3021" w:rsidRDefault="003F3021" w:rsidP="00527BED">
      <w:pPr>
        <w:numPr>
          <w:ilvl w:val="0"/>
          <w:numId w:val="2"/>
        </w:numPr>
      </w:pPr>
      <w:r w:rsidRPr="003F3021">
        <w:t xml:space="preserve">The committee discussed the </w:t>
      </w:r>
      <w:r w:rsidR="00A10018">
        <w:t xml:space="preserve">secondary </w:t>
      </w:r>
      <w:r w:rsidRPr="003F3021">
        <w:t xml:space="preserve">use of health information </w:t>
      </w:r>
      <w:r w:rsidR="00A10018">
        <w:t xml:space="preserve">gathered in an ICU setting </w:t>
      </w:r>
      <w:r w:rsidRPr="003F3021">
        <w:t xml:space="preserve">when verbal consent is given but written consent has not been sought. </w:t>
      </w:r>
    </w:p>
    <w:p w14:paraId="791662C9" w14:textId="77777777" w:rsidR="00E24E77" w:rsidRPr="003100B9" w:rsidRDefault="00E24E77" w:rsidP="005D4E8F"/>
    <w:p w14:paraId="6AD8BE9D" w14:textId="77777777" w:rsidR="00E24E77" w:rsidRPr="003100B9" w:rsidRDefault="00E24E77" w:rsidP="00527BED">
      <w:pPr>
        <w:numPr>
          <w:ilvl w:val="0"/>
          <w:numId w:val="2"/>
        </w:numPr>
      </w:pPr>
      <w:r w:rsidRPr="003100B9">
        <w:t>The</w:t>
      </w:r>
      <w:r w:rsidRPr="003100B9">
        <w:rPr>
          <w:color w:val="FF0000"/>
        </w:rPr>
        <w:t xml:space="preserve"> </w:t>
      </w:r>
      <w:r w:rsidRPr="003100B9">
        <w:t>Chair reminded the Committee of the date and time of its next scheduled meeting, namely:</w:t>
      </w:r>
    </w:p>
    <w:p w14:paraId="18158825" w14:textId="77777777" w:rsidR="008444A3" w:rsidRPr="003100B9"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3100B9" w14:paraId="7838C1E4" w14:textId="77777777" w:rsidTr="001A422A">
        <w:tc>
          <w:tcPr>
            <w:tcW w:w="2160" w:type="dxa"/>
            <w:tcBorders>
              <w:top w:val="single" w:sz="4" w:space="0" w:color="auto"/>
            </w:tcBorders>
            <w:shd w:val="clear" w:color="auto" w:fill="F3F3F3"/>
          </w:tcPr>
          <w:p w14:paraId="0D14B7B4" w14:textId="77777777" w:rsidR="008444A3" w:rsidRPr="003100B9" w:rsidRDefault="008444A3" w:rsidP="001A422A">
            <w:pPr>
              <w:spacing w:before="80" w:after="80"/>
              <w:rPr>
                <w:rFonts w:cs="Arial"/>
                <w:b/>
                <w:sz w:val="20"/>
              </w:rPr>
            </w:pPr>
            <w:r w:rsidRPr="003100B9">
              <w:rPr>
                <w:rFonts w:cs="Arial"/>
                <w:b/>
                <w:sz w:val="20"/>
              </w:rPr>
              <w:t>Meeting date:</w:t>
            </w:r>
          </w:p>
        </w:tc>
        <w:tc>
          <w:tcPr>
            <w:tcW w:w="6120" w:type="dxa"/>
            <w:tcBorders>
              <w:top w:val="single" w:sz="4" w:space="0" w:color="auto"/>
            </w:tcBorders>
            <w:shd w:val="clear" w:color="auto" w:fill="F3F3F3"/>
          </w:tcPr>
          <w:p w14:paraId="6ED83A12" w14:textId="77777777" w:rsidR="008444A3" w:rsidRPr="003100B9" w:rsidRDefault="008444A3" w:rsidP="001A422A">
            <w:pPr>
              <w:spacing w:before="80" w:after="80"/>
              <w:rPr>
                <w:rFonts w:cs="Arial"/>
                <w:color w:val="FF3399"/>
                <w:sz w:val="20"/>
              </w:rPr>
            </w:pPr>
            <w:r w:rsidRPr="003100B9">
              <w:rPr>
                <w:rFonts w:cs="Arial"/>
                <w:sz w:val="20"/>
              </w:rPr>
              <w:t>11 August 2015, 08:00 AM</w:t>
            </w:r>
          </w:p>
        </w:tc>
      </w:tr>
      <w:tr w:rsidR="008444A3" w:rsidRPr="003100B9" w14:paraId="0A8CE55F" w14:textId="77777777" w:rsidTr="001A422A">
        <w:tc>
          <w:tcPr>
            <w:tcW w:w="2160" w:type="dxa"/>
            <w:tcBorders>
              <w:bottom w:val="single" w:sz="4" w:space="0" w:color="auto"/>
            </w:tcBorders>
            <w:shd w:val="clear" w:color="auto" w:fill="F3F3F3"/>
          </w:tcPr>
          <w:p w14:paraId="347343B0" w14:textId="77777777" w:rsidR="008444A3" w:rsidRPr="003100B9" w:rsidRDefault="008444A3" w:rsidP="001A422A">
            <w:pPr>
              <w:spacing w:before="80" w:after="80"/>
              <w:rPr>
                <w:rFonts w:cs="Arial"/>
                <w:b/>
                <w:sz w:val="20"/>
              </w:rPr>
            </w:pPr>
            <w:r w:rsidRPr="003100B9">
              <w:rPr>
                <w:rFonts w:cs="Arial"/>
                <w:b/>
                <w:sz w:val="20"/>
              </w:rPr>
              <w:t>Meeting venue:</w:t>
            </w:r>
          </w:p>
        </w:tc>
        <w:tc>
          <w:tcPr>
            <w:tcW w:w="6120" w:type="dxa"/>
            <w:tcBorders>
              <w:bottom w:val="single" w:sz="4" w:space="0" w:color="auto"/>
            </w:tcBorders>
            <w:shd w:val="clear" w:color="auto" w:fill="F3F3F3"/>
          </w:tcPr>
          <w:p w14:paraId="44F87427" w14:textId="77777777" w:rsidR="008444A3" w:rsidRPr="003100B9" w:rsidRDefault="008444A3" w:rsidP="001A422A">
            <w:pPr>
              <w:spacing w:before="80" w:after="80"/>
              <w:rPr>
                <w:rFonts w:cs="Arial"/>
                <w:color w:val="FF3399"/>
                <w:sz w:val="20"/>
              </w:rPr>
            </w:pPr>
            <w:r w:rsidRPr="003100B9">
              <w:rPr>
                <w:rFonts w:cs="Arial"/>
                <w:sz w:val="20"/>
              </w:rPr>
              <w:t xml:space="preserve">Novotel </w:t>
            </w:r>
            <w:proofErr w:type="spellStart"/>
            <w:r w:rsidRPr="003100B9">
              <w:rPr>
                <w:rFonts w:cs="Arial"/>
                <w:sz w:val="20"/>
              </w:rPr>
              <w:t>Ellerslie</w:t>
            </w:r>
            <w:proofErr w:type="spellEnd"/>
            <w:r w:rsidRPr="003100B9">
              <w:rPr>
                <w:rFonts w:cs="Arial"/>
                <w:sz w:val="20"/>
              </w:rPr>
              <w:t xml:space="preserve">, 72-112 </w:t>
            </w:r>
            <w:proofErr w:type="spellStart"/>
            <w:r w:rsidRPr="003100B9">
              <w:rPr>
                <w:rFonts w:cs="Arial"/>
                <w:sz w:val="20"/>
              </w:rPr>
              <w:t>Greenlane</w:t>
            </w:r>
            <w:proofErr w:type="spellEnd"/>
            <w:r w:rsidRPr="003100B9">
              <w:rPr>
                <w:rFonts w:cs="Arial"/>
                <w:sz w:val="20"/>
              </w:rPr>
              <w:t xml:space="preserve"> Rd East, </w:t>
            </w:r>
            <w:proofErr w:type="spellStart"/>
            <w:r w:rsidRPr="003100B9">
              <w:rPr>
                <w:rFonts w:cs="Arial"/>
                <w:sz w:val="20"/>
              </w:rPr>
              <w:t>Ellerslie</w:t>
            </w:r>
            <w:proofErr w:type="spellEnd"/>
            <w:r w:rsidRPr="003100B9">
              <w:rPr>
                <w:rFonts w:cs="Arial"/>
                <w:sz w:val="20"/>
              </w:rPr>
              <w:t>, Auckland</w:t>
            </w:r>
          </w:p>
        </w:tc>
      </w:tr>
    </w:tbl>
    <w:p w14:paraId="5A4821E3" w14:textId="77777777" w:rsidR="008444A3" w:rsidRPr="003100B9" w:rsidRDefault="008444A3" w:rsidP="008444A3">
      <w:pPr>
        <w:ind w:left="105"/>
      </w:pPr>
    </w:p>
    <w:p w14:paraId="1C48DA08" w14:textId="77777777" w:rsidR="008444A3" w:rsidRPr="003100B9" w:rsidRDefault="008444A3" w:rsidP="008444A3">
      <w:pPr>
        <w:ind w:left="465"/>
      </w:pPr>
      <w:r w:rsidRPr="003100B9">
        <w:tab/>
        <w:t>The following members tendered apologies for this meeting.</w:t>
      </w:r>
    </w:p>
    <w:p w14:paraId="31E13335" w14:textId="77777777" w:rsidR="008444A3" w:rsidRPr="003100B9" w:rsidRDefault="008444A3" w:rsidP="008444A3">
      <w:pPr>
        <w:ind w:left="465"/>
      </w:pPr>
    </w:p>
    <w:p w14:paraId="0711B91B" w14:textId="3FB14B7F" w:rsidR="00307444" w:rsidRDefault="00307444" w:rsidP="007E0E12">
      <w:pPr>
        <w:pStyle w:val="ListParagraph"/>
        <w:numPr>
          <w:ilvl w:val="0"/>
          <w:numId w:val="4"/>
        </w:numPr>
      </w:pPr>
      <w:r>
        <w:t>Dr Brian Fergus will be away in September.</w:t>
      </w:r>
    </w:p>
    <w:p w14:paraId="3C884A8B" w14:textId="5AFF1692" w:rsidR="00632F0A" w:rsidRPr="007E0E12" w:rsidRDefault="00307444" w:rsidP="007E0E12">
      <w:pPr>
        <w:pStyle w:val="ListParagraph"/>
        <w:numPr>
          <w:ilvl w:val="0"/>
          <w:numId w:val="4"/>
        </w:numPr>
      </w:pPr>
      <w:r>
        <w:t xml:space="preserve">Ms </w:t>
      </w:r>
      <w:r w:rsidR="00803B5F">
        <w:t>Susan</w:t>
      </w:r>
      <w:r>
        <w:t xml:space="preserve"> Buckland will be away for September and October.</w:t>
      </w:r>
    </w:p>
    <w:p w14:paraId="002720AE" w14:textId="77777777" w:rsidR="00E24E77" w:rsidRPr="003100B9" w:rsidRDefault="00E24E77" w:rsidP="00E24E77"/>
    <w:p w14:paraId="781D6E1A" w14:textId="77777777" w:rsidR="00770A9F" w:rsidRPr="003100B9" w:rsidRDefault="00770A9F" w:rsidP="00527BED">
      <w:pPr>
        <w:numPr>
          <w:ilvl w:val="0"/>
          <w:numId w:val="2"/>
        </w:numPr>
        <w:rPr>
          <w:b/>
          <w:szCs w:val="22"/>
          <w:u w:val="single"/>
        </w:rPr>
      </w:pPr>
      <w:r w:rsidRPr="003100B9">
        <w:rPr>
          <w:b/>
          <w:szCs w:val="22"/>
          <w:u w:val="single"/>
        </w:rPr>
        <w:t>Problem with Last Minutes</w:t>
      </w:r>
    </w:p>
    <w:p w14:paraId="1C15D2CF" w14:textId="77777777" w:rsidR="00770A9F" w:rsidRPr="003100B9" w:rsidRDefault="00770A9F" w:rsidP="00770A9F">
      <w:pPr>
        <w:rPr>
          <w:b/>
          <w:szCs w:val="22"/>
          <w:u w:val="single"/>
        </w:rPr>
      </w:pPr>
    </w:p>
    <w:p w14:paraId="0C451EB4" w14:textId="0CE826AF" w:rsidR="00770A9F" w:rsidRPr="003100B9" w:rsidRDefault="00770A9F" w:rsidP="008444A3">
      <w:pPr>
        <w:ind w:left="465"/>
        <w:rPr>
          <w:szCs w:val="22"/>
        </w:rPr>
      </w:pPr>
      <w:r w:rsidRPr="003100B9">
        <w:rPr>
          <w:szCs w:val="22"/>
        </w:rPr>
        <w:t>The minutes of the previous meeting were agre</w:t>
      </w:r>
      <w:r w:rsidR="00307444">
        <w:rPr>
          <w:szCs w:val="22"/>
        </w:rPr>
        <w:t xml:space="preserve">ed and signed by the Chair and </w:t>
      </w:r>
      <w:r w:rsidRPr="003100B9">
        <w:rPr>
          <w:szCs w:val="22"/>
        </w:rPr>
        <w:t>Co-ordinator as a true record.</w:t>
      </w:r>
    </w:p>
    <w:p w14:paraId="7BD9BCF0" w14:textId="77777777" w:rsidR="00770A9F" w:rsidRPr="003100B9" w:rsidRDefault="00770A9F" w:rsidP="00E24E77"/>
    <w:p w14:paraId="6B323A2C" w14:textId="7D68E78F" w:rsidR="00C06097" w:rsidRPr="003100B9" w:rsidRDefault="00E24E77" w:rsidP="00770A9F">
      <w:r w:rsidRPr="003100B9">
        <w:t xml:space="preserve">The meeting closed </w:t>
      </w:r>
      <w:r w:rsidRPr="00632F0A">
        <w:t>at</w:t>
      </w:r>
      <w:r w:rsidR="00632F0A" w:rsidRPr="00632F0A">
        <w:rPr>
          <w:rFonts w:cs="Arial"/>
          <w:szCs w:val="22"/>
        </w:rPr>
        <w:t xml:space="preserve"> 4.45pm</w:t>
      </w:r>
    </w:p>
    <w:sectPr w:rsidR="00C06097" w:rsidRPr="003100B9"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BCFA1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6C5F0" w14:textId="77777777" w:rsidR="0062078D" w:rsidRDefault="0062078D">
      <w:r>
        <w:separator/>
      </w:r>
    </w:p>
  </w:endnote>
  <w:endnote w:type="continuationSeparator" w:id="0">
    <w:p w14:paraId="3335A7DD" w14:textId="77777777" w:rsidR="0062078D" w:rsidRDefault="00620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DE781" w14:textId="77777777" w:rsidR="0062078D" w:rsidRDefault="0062078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F73E6B" w14:textId="77777777" w:rsidR="0062078D" w:rsidRDefault="0062078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62078D" w:rsidRPr="00977E7F" w14:paraId="0EC3F176" w14:textId="77777777" w:rsidTr="0081053D">
      <w:trPr>
        <w:trHeight w:val="282"/>
      </w:trPr>
      <w:tc>
        <w:tcPr>
          <w:tcW w:w="8623" w:type="dxa"/>
        </w:tcPr>
        <w:p w14:paraId="1AE44DA1" w14:textId="77777777" w:rsidR="0062078D" w:rsidRPr="00977E7F" w:rsidRDefault="0062078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14 July 2015</w:t>
          </w:r>
        </w:p>
      </w:tc>
      <w:tc>
        <w:tcPr>
          <w:tcW w:w="1638" w:type="dxa"/>
        </w:tcPr>
        <w:p w14:paraId="4382DF79" w14:textId="77777777" w:rsidR="0062078D" w:rsidRPr="00977E7F" w:rsidRDefault="0062078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96C11">
            <w:rPr>
              <w:rStyle w:val="PageNumber"/>
              <w:rFonts w:cs="Arial"/>
              <w:noProof/>
              <w:sz w:val="16"/>
              <w:szCs w:val="16"/>
            </w:rPr>
            <w:t>12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96C11">
            <w:rPr>
              <w:rStyle w:val="PageNumber"/>
              <w:rFonts w:cs="Arial"/>
              <w:noProof/>
              <w:sz w:val="16"/>
              <w:szCs w:val="16"/>
            </w:rPr>
            <w:t>21</w:t>
          </w:r>
          <w:r w:rsidRPr="002A365B">
            <w:rPr>
              <w:rStyle w:val="PageNumber"/>
              <w:rFonts w:cs="Arial"/>
              <w:sz w:val="16"/>
              <w:szCs w:val="16"/>
            </w:rPr>
            <w:fldChar w:fldCharType="end"/>
          </w:r>
        </w:p>
      </w:tc>
    </w:tr>
  </w:tbl>
  <w:p w14:paraId="0E1300CE" w14:textId="77777777" w:rsidR="0062078D" w:rsidRPr="00BF6505" w:rsidRDefault="0062078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62078D" w:rsidRPr="00977E7F" w14:paraId="51516D5C" w14:textId="77777777" w:rsidTr="0081053D">
      <w:trPr>
        <w:trHeight w:val="283"/>
      </w:trPr>
      <w:tc>
        <w:tcPr>
          <w:tcW w:w="8585" w:type="dxa"/>
        </w:tcPr>
        <w:p w14:paraId="6E9E5AB5" w14:textId="77777777" w:rsidR="0062078D" w:rsidRPr="00977E7F" w:rsidRDefault="0062078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14 July 2015</w:t>
          </w:r>
        </w:p>
      </w:tc>
      <w:tc>
        <w:tcPr>
          <w:tcW w:w="1631" w:type="dxa"/>
        </w:tcPr>
        <w:p w14:paraId="4C0AB1BD" w14:textId="77777777" w:rsidR="0062078D" w:rsidRPr="00977E7F" w:rsidRDefault="0062078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96C1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96C11">
            <w:rPr>
              <w:rStyle w:val="PageNumber"/>
              <w:rFonts w:cs="Arial"/>
              <w:noProof/>
              <w:sz w:val="16"/>
              <w:szCs w:val="16"/>
            </w:rPr>
            <w:t>21</w:t>
          </w:r>
          <w:r w:rsidRPr="002A365B">
            <w:rPr>
              <w:rStyle w:val="PageNumber"/>
              <w:rFonts w:cs="Arial"/>
              <w:sz w:val="16"/>
              <w:szCs w:val="16"/>
            </w:rPr>
            <w:fldChar w:fldCharType="end"/>
          </w:r>
        </w:p>
      </w:tc>
    </w:tr>
  </w:tbl>
  <w:p w14:paraId="3BDD4A20" w14:textId="77777777" w:rsidR="0062078D" w:rsidRPr="00C91F3F" w:rsidRDefault="0062078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C68F1" w14:textId="77777777" w:rsidR="0062078D" w:rsidRDefault="0062078D">
      <w:r>
        <w:separator/>
      </w:r>
    </w:p>
  </w:footnote>
  <w:footnote w:type="continuationSeparator" w:id="0">
    <w:p w14:paraId="6E069154" w14:textId="77777777" w:rsidR="0062078D" w:rsidRDefault="00620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62078D" w14:paraId="1B7A2285" w14:textId="77777777" w:rsidTr="00987913">
      <w:trPr>
        <w:trHeight w:val="1079"/>
      </w:trPr>
      <w:tc>
        <w:tcPr>
          <w:tcW w:w="1914" w:type="dxa"/>
          <w:tcBorders>
            <w:bottom w:val="single" w:sz="4" w:space="0" w:color="auto"/>
          </w:tcBorders>
        </w:tcPr>
        <w:p w14:paraId="0624D17F" w14:textId="77777777" w:rsidR="0062078D" w:rsidRPr="00987913" w:rsidRDefault="0062078D" w:rsidP="00987913">
          <w:pPr>
            <w:pStyle w:val="Heading1"/>
          </w:pPr>
          <w:r>
            <w:rPr>
              <w:noProof/>
              <w:lang w:eastAsia="en-NZ"/>
            </w:rPr>
            <w:drawing>
              <wp:inline distT="0" distB="0" distL="0" distR="0" wp14:anchorId="09F2B66D" wp14:editId="3F4D19A9">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4D85A790" w14:textId="77777777" w:rsidR="0062078D" w:rsidRPr="00987913" w:rsidRDefault="0062078D" w:rsidP="00987913">
          <w:pPr>
            <w:pStyle w:val="Heading1"/>
          </w:pPr>
          <w:r>
            <w:tab/>
            <w:t>Minutes</w:t>
          </w:r>
        </w:p>
      </w:tc>
    </w:tr>
  </w:tbl>
  <w:p w14:paraId="378B0EAD" w14:textId="77777777" w:rsidR="0062078D" w:rsidRDefault="0062078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7187"/>
    <w:multiLevelType w:val="hybridMultilevel"/>
    <w:tmpl w:val="4CD6059C"/>
    <w:lvl w:ilvl="0" w:tplc="0409000F">
      <w:start w:val="1"/>
      <w:numFmt w:val="decimal"/>
      <w:lvlText w:val="%1."/>
      <w:lvlJc w:val="left"/>
      <w:pPr>
        <w:ind w:left="144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C2F1AF9"/>
    <w:multiLevelType w:val="hybridMultilevel"/>
    <w:tmpl w:val="F3EE930E"/>
    <w:lvl w:ilvl="0" w:tplc="026C2E48">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97B46B5"/>
    <w:multiLevelType w:val="hybridMultilevel"/>
    <w:tmpl w:val="A90830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nsid w:val="19EE7322"/>
    <w:multiLevelType w:val="hybridMultilevel"/>
    <w:tmpl w:val="505AE4EA"/>
    <w:lvl w:ilvl="0" w:tplc="026C2E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613527"/>
    <w:multiLevelType w:val="hybridMultilevel"/>
    <w:tmpl w:val="99642AFA"/>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5">
    <w:nsid w:val="1E8642F7"/>
    <w:multiLevelType w:val="hybridMultilevel"/>
    <w:tmpl w:val="89261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28690665"/>
    <w:multiLevelType w:val="hybridMultilevel"/>
    <w:tmpl w:val="ECB80CE4"/>
    <w:lvl w:ilvl="0" w:tplc="026C2E48">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12A4BC6"/>
    <w:multiLevelType w:val="hybridMultilevel"/>
    <w:tmpl w:val="95D0B1A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9D568CE"/>
    <w:multiLevelType w:val="hybridMultilevel"/>
    <w:tmpl w:val="D598E3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3C23A1C"/>
    <w:multiLevelType w:val="hybridMultilevel"/>
    <w:tmpl w:val="26A28E8C"/>
    <w:lvl w:ilvl="0" w:tplc="0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C290D26"/>
    <w:multiLevelType w:val="hybridMultilevel"/>
    <w:tmpl w:val="00A2B2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FEE1BFA"/>
    <w:multiLevelType w:val="hybridMultilevel"/>
    <w:tmpl w:val="D506EFC8"/>
    <w:lvl w:ilvl="0" w:tplc="0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D6810F8"/>
    <w:multiLevelType w:val="hybridMultilevel"/>
    <w:tmpl w:val="CCF45D4A"/>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4C90A7F"/>
    <w:multiLevelType w:val="hybridMultilevel"/>
    <w:tmpl w:val="CF9E97CC"/>
    <w:lvl w:ilvl="0" w:tplc="026C2E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8"/>
  </w:num>
  <w:num w:numId="3">
    <w:abstractNumId w:val="12"/>
  </w:num>
  <w:num w:numId="4">
    <w:abstractNumId w:val="15"/>
  </w:num>
  <w:num w:numId="5">
    <w:abstractNumId w:val="2"/>
  </w:num>
  <w:num w:numId="6">
    <w:abstractNumId w:val="9"/>
  </w:num>
  <w:num w:numId="7">
    <w:abstractNumId w:val="3"/>
  </w:num>
  <w:num w:numId="8">
    <w:abstractNumId w:val="5"/>
  </w:num>
  <w:num w:numId="9">
    <w:abstractNumId w:val="16"/>
  </w:num>
  <w:num w:numId="10">
    <w:abstractNumId w:val="13"/>
  </w:num>
  <w:num w:numId="11">
    <w:abstractNumId w:val="7"/>
  </w:num>
  <w:num w:numId="12">
    <w:abstractNumId w:val="0"/>
  </w:num>
  <w:num w:numId="13">
    <w:abstractNumId w:val="11"/>
  </w:num>
  <w:num w:numId="14">
    <w:abstractNumId w:val="1"/>
  </w:num>
  <w:num w:numId="15">
    <w:abstractNumId w:val="14"/>
  </w:num>
  <w:num w:numId="16">
    <w:abstractNumId w:val="10"/>
  </w:num>
  <w:num w:numId="1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1BEA"/>
    <w:rsid w:val="0002243E"/>
    <w:rsid w:val="00024BE1"/>
    <w:rsid w:val="00030E73"/>
    <w:rsid w:val="00031209"/>
    <w:rsid w:val="000407F6"/>
    <w:rsid w:val="000501F3"/>
    <w:rsid w:val="00065E16"/>
    <w:rsid w:val="000711D5"/>
    <w:rsid w:val="000732A9"/>
    <w:rsid w:val="00074E2F"/>
    <w:rsid w:val="00082758"/>
    <w:rsid w:val="000B2F36"/>
    <w:rsid w:val="000D4D89"/>
    <w:rsid w:val="000E12E3"/>
    <w:rsid w:val="000E37AA"/>
    <w:rsid w:val="000F2F24"/>
    <w:rsid w:val="000F5A1B"/>
    <w:rsid w:val="000F7600"/>
    <w:rsid w:val="00104CF4"/>
    <w:rsid w:val="0011026E"/>
    <w:rsid w:val="00121262"/>
    <w:rsid w:val="001260F1"/>
    <w:rsid w:val="00142A63"/>
    <w:rsid w:val="00151018"/>
    <w:rsid w:val="00166A80"/>
    <w:rsid w:val="001736A7"/>
    <w:rsid w:val="00184D6C"/>
    <w:rsid w:val="001853FE"/>
    <w:rsid w:val="0018623C"/>
    <w:rsid w:val="00192E8C"/>
    <w:rsid w:val="001976B1"/>
    <w:rsid w:val="001A0D3D"/>
    <w:rsid w:val="001A3A93"/>
    <w:rsid w:val="001A422A"/>
    <w:rsid w:val="001B6362"/>
    <w:rsid w:val="001D08B2"/>
    <w:rsid w:val="001E1B6E"/>
    <w:rsid w:val="001E2403"/>
    <w:rsid w:val="001E29B4"/>
    <w:rsid w:val="001F3A91"/>
    <w:rsid w:val="001F59C2"/>
    <w:rsid w:val="00204AC4"/>
    <w:rsid w:val="002070A8"/>
    <w:rsid w:val="00226394"/>
    <w:rsid w:val="002274AC"/>
    <w:rsid w:val="00233B3B"/>
    <w:rsid w:val="00234B27"/>
    <w:rsid w:val="00234E84"/>
    <w:rsid w:val="00243A5D"/>
    <w:rsid w:val="002468DB"/>
    <w:rsid w:val="0025574F"/>
    <w:rsid w:val="00271CB5"/>
    <w:rsid w:val="00276B34"/>
    <w:rsid w:val="00276DDB"/>
    <w:rsid w:val="00285CB4"/>
    <w:rsid w:val="002A365B"/>
    <w:rsid w:val="002A6C47"/>
    <w:rsid w:val="002C5894"/>
    <w:rsid w:val="002D628C"/>
    <w:rsid w:val="00307444"/>
    <w:rsid w:val="003100B9"/>
    <w:rsid w:val="003148E4"/>
    <w:rsid w:val="00315C51"/>
    <w:rsid w:val="00375C2D"/>
    <w:rsid w:val="00381DF9"/>
    <w:rsid w:val="00383609"/>
    <w:rsid w:val="003905ED"/>
    <w:rsid w:val="003A2E32"/>
    <w:rsid w:val="003A5713"/>
    <w:rsid w:val="003A5D1E"/>
    <w:rsid w:val="003B4785"/>
    <w:rsid w:val="003D41D1"/>
    <w:rsid w:val="003E02C0"/>
    <w:rsid w:val="003E3E13"/>
    <w:rsid w:val="003F3021"/>
    <w:rsid w:val="00404347"/>
    <w:rsid w:val="00407472"/>
    <w:rsid w:val="00415ABA"/>
    <w:rsid w:val="00431275"/>
    <w:rsid w:val="00435DD0"/>
    <w:rsid w:val="00436F07"/>
    <w:rsid w:val="00440677"/>
    <w:rsid w:val="00447FC5"/>
    <w:rsid w:val="004512D7"/>
    <w:rsid w:val="00456207"/>
    <w:rsid w:val="00457752"/>
    <w:rsid w:val="00461353"/>
    <w:rsid w:val="0047482A"/>
    <w:rsid w:val="00480829"/>
    <w:rsid w:val="00491B03"/>
    <w:rsid w:val="004B1081"/>
    <w:rsid w:val="004B3A77"/>
    <w:rsid w:val="004B7466"/>
    <w:rsid w:val="004C24F7"/>
    <w:rsid w:val="004D7651"/>
    <w:rsid w:val="004E4133"/>
    <w:rsid w:val="004E428B"/>
    <w:rsid w:val="004F3CDF"/>
    <w:rsid w:val="00501A66"/>
    <w:rsid w:val="00507EBE"/>
    <w:rsid w:val="00511BCE"/>
    <w:rsid w:val="00520F99"/>
    <w:rsid w:val="00521314"/>
    <w:rsid w:val="00522B40"/>
    <w:rsid w:val="00527BED"/>
    <w:rsid w:val="00546794"/>
    <w:rsid w:val="00555A25"/>
    <w:rsid w:val="00563BB1"/>
    <w:rsid w:val="00575BCF"/>
    <w:rsid w:val="00584F12"/>
    <w:rsid w:val="005866BA"/>
    <w:rsid w:val="005917C9"/>
    <w:rsid w:val="00593C77"/>
    <w:rsid w:val="0059466D"/>
    <w:rsid w:val="00595113"/>
    <w:rsid w:val="00596C11"/>
    <w:rsid w:val="005B5351"/>
    <w:rsid w:val="005D0284"/>
    <w:rsid w:val="005D3F05"/>
    <w:rsid w:val="005D4E8F"/>
    <w:rsid w:val="005D6275"/>
    <w:rsid w:val="005D669D"/>
    <w:rsid w:val="00600218"/>
    <w:rsid w:val="0060613C"/>
    <w:rsid w:val="0062078D"/>
    <w:rsid w:val="0063232E"/>
    <w:rsid w:val="00632F0A"/>
    <w:rsid w:val="00666481"/>
    <w:rsid w:val="00667193"/>
    <w:rsid w:val="006730B4"/>
    <w:rsid w:val="00680B7B"/>
    <w:rsid w:val="00695211"/>
    <w:rsid w:val="00695217"/>
    <w:rsid w:val="006A496D"/>
    <w:rsid w:val="006A70ED"/>
    <w:rsid w:val="006B1823"/>
    <w:rsid w:val="006C4833"/>
    <w:rsid w:val="006D4840"/>
    <w:rsid w:val="006D6927"/>
    <w:rsid w:val="006E4E0C"/>
    <w:rsid w:val="00702C2C"/>
    <w:rsid w:val="00725B7C"/>
    <w:rsid w:val="0072793E"/>
    <w:rsid w:val="00741D15"/>
    <w:rsid w:val="007433D6"/>
    <w:rsid w:val="0074472F"/>
    <w:rsid w:val="007457C8"/>
    <w:rsid w:val="0074711B"/>
    <w:rsid w:val="00753E2C"/>
    <w:rsid w:val="00770A9F"/>
    <w:rsid w:val="00794EA1"/>
    <w:rsid w:val="00795EDD"/>
    <w:rsid w:val="0079646B"/>
    <w:rsid w:val="00797AAD"/>
    <w:rsid w:val="007A6B47"/>
    <w:rsid w:val="007B1BA9"/>
    <w:rsid w:val="007D43E9"/>
    <w:rsid w:val="007D5756"/>
    <w:rsid w:val="007E0E12"/>
    <w:rsid w:val="007F56D5"/>
    <w:rsid w:val="00803B5F"/>
    <w:rsid w:val="00804023"/>
    <w:rsid w:val="0081053D"/>
    <w:rsid w:val="00814261"/>
    <w:rsid w:val="00825A68"/>
    <w:rsid w:val="00826455"/>
    <w:rsid w:val="00841276"/>
    <w:rsid w:val="008444A3"/>
    <w:rsid w:val="008722A6"/>
    <w:rsid w:val="008869BB"/>
    <w:rsid w:val="0088735C"/>
    <w:rsid w:val="00892797"/>
    <w:rsid w:val="00894BEA"/>
    <w:rsid w:val="008A3576"/>
    <w:rsid w:val="008D3AF6"/>
    <w:rsid w:val="008D61B5"/>
    <w:rsid w:val="008D6EB1"/>
    <w:rsid w:val="008E26A8"/>
    <w:rsid w:val="008F20CF"/>
    <w:rsid w:val="008F7153"/>
    <w:rsid w:val="00911213"/>
    <w:rsid w:val="00932E8C"/>
    <w:rsid w:val="00941903"/>
    <w:rsid w:val="00942FCD"/>
    <w:rsid w:val="00946B92"/>
    <w:rsid w:val="009513F0"/>
    <w:rsid w:val="00960BFE"/>
    <w:rsid w:val="00963856"/>
    <w:rsid w:val="0096479E"/>
    <w:rsid w:val="00965308"/>
    <w:rsid w:val="009706C6"/>
    <w:rsid w:val="00977E7F"/>
    <w:rsid w:val="0098032A"/>
    <w:rsid w:val="00987913"/>
    <w:rsid w:val="00987A4A"/>
    <w:rsid w:val="009B26B9"/>
    <w:rsid w:val="009C51DB"/>
    <w:rsid w:val="009E51D2"/>
    <w:rsid w:val="00A00D8C"/>
    <w:rsid w:val="00A10018"/>
    <w:rsid w:val="00A11F21"/>
    <w:rsid w:val="00A13EDA"/>
    <w:rsid w:val="00A20BFE"/>
    <w:rsid w:val="00A24EE3"/>
    <w:rsid w:val="00A370E5"/>
    <w:rsid w:val="00A45FAB"/>
    <w:rsid w:val="00A51639"/>
    <w:rsid w:val="00A723C2"/>
    <w:rsid w:val="00A72FC4"/>
    <w:rsid w:val="00A8274B"/>
    <w:rsid w:val="00A84630"/>
    <w:rsid w:val="00A85DB6"/>
    <w:rsid w:val="00A863CC"/>
    <w:rsid w:val="00A9297A"/>
    <w:rsid w:val="00A92ADA"/>
    <w:rsid w:val="00A9572D"/>
    <w:rsid w:val="00A95E77"/>
    <w:rsid w:val="00AA2A5A"/>
    <w:rsid w:val="00AA6062"/>
    <w:rsid w:val="00AA7785"/>
    <w:rsid w:val="00AA79BD"/>
    <w:rsid w:val="00AB13BC"/>
    <w:rsid w:val="00AB51B7"/>
    <w:rsid w:val="00AF0F99"/>
    <w:rsid w:val="00B13B86"/>
    <w:rsid w:val="00B208FF"/>
    <w:rsid w:val="00B21F78"/>
    <w:rsid w:val="00B31B74"/>
    <w:rsid w:val="00B32360"/>
    <w:rsid w:val="00B42144"/>
    <w:rsid w:val="00B4767C"/>
    <w:rsid w:val="00B50A97"/>
    <w:rsid w:val="00B73414"/>
    <w:rsid w:val="00B80CA9"/>
    <w:rsid w:val="00B86CBD"/>
    <w:rsid w:val="00B92E04"/>
    <w:rsid w:val="00BC74A1"/>
    <w:rsid w:val="00BD0129"/>
    <w:rsid w:val="00BE5262"/>
    <w:rsid w:val="00BE6BFD"/>
    <w:rsid w:val="00BF0FB3"/>
    <w:rsid w:val="00BF6505"/>
    <w:rsid w:val="00BF702D"/>
    <w:rsid w:val="00C06097"/>
    <w:rsid w:val="00C0708F"/>
    <w:rsid w:val="00C22762"/>
    <w:rsid w:val="00C26E19"/>
    <w:rsid w:val="00C316CD"/>
    <w:rsid w:val="00C33B1E"/>
    <w:rsid w:val="00C3624F"/>
    <w:rsid w:val="00C4543D"/>
    <w:rsid w:val="00C5347F"/>
    <w:rsid w:val="00C54E16"/>
    <w:rsid w:val="00C60B83"/>
    <w:rsid w:val="00C740C0"/>
    <w:rsid w:val="00C76E40"/>
    <w:rsid w:val="00C805E2"/>
    <w:rsid w:val="00C84E0E"/>
    <w:rsid w:val="00C850F7"/>
    <w:rsid w:val="00C9065F"/>
    <w:rsid w:val="00C91F3F"/>
    <w:rsid w:val="00C946BB"/>
    <w:rsid w:val="00C949F0"/>
    <w:rsid w:val="00CB10C0"/>
    <w:rsid w:val="00CB497E"/>
    <w:rsid w:val="00CC066F"/>
    <w:rsid w:val="00CC1A3C"/>
    <w:rsid w:val="00CD4557"/>
    <w:rsid w:val="00CF4308"/>
    <w:rsid w:val="00D01ACF"/>
    <w:rsid w:val="00D03031"/>
    <w:rsid w:val="00D11BE7"/>
    <w:rsid w:val="00D12113"/>
    <w:rsid w:val="00D154FC"/>
    <w:rsid w:val="00D3417F"/>
    <w:rsid w:val="00D37B67"/>
    <w:rsid w:val="00D41692"/>
    <w:rsid w:val="00D62F79"/>
    <w:rsid w:val="00D71B2D"/>
    <w:rsid w:val="00D72690"/>
    <w:rsid w:val="00D80C93"/>
    <w:rsid w:val="00D815EB"/>
    <w:rsid w:val="00DB032B"/>
    <w:rsid w:val="00DB1F5D"/>
    <w:rsid w:val="00DC35A3"/>
    <w:rsid w:val="00DC4735"/>
    <w:rsid w:val="00DC62A5"/>
    <w:rsid w:val="00DD1BA0"/>
    <w:rsid w:val="00DD63F9"/>
    <w:rsid w:val="00DE22C1"/>
    <w:rsid w:val="00DF0145"/>
    <w:rsid w:val="00E009A7"/>
    <w:rsid w:val="00E01B46"/>
    <w:rsid w:val="00E0680A"/>
    <w:rsid w:val="00E07948"/>
    <w:rsid w:val="00E1226B"/>
    <w:rsid w:val="00E133FD"/>
    <w:rsid w:val="00E20390"/>
    <w:rsid w:val="00E24E77"/>
    <w:rsid w:val="00E36879"/>
    <w:rsid w:val="00E36B77"/>
    <w:rsid w:val="00E37BD4"/>
    <w:rsid w:val="00E739D2"/>
    <w:rsid w:val="00E7725C"/>
    <w:rsid w:val="00E82A19"/>
    <w:rsid w:val="00E92908"/>
    <w:rsid w:val="00E936F4"/>
    <w:rsid w:val="00EA6A1B"/>
    <w:rsid w:val="00EB3048"/>
    <w:rsid w:val="00EB771C"/>
    <w:rsid w:val="00EC068C"/>
    <w:rsid w:val="00EC276F"/>
    <w:rsid w:val="00EC6C46"/>
    <w:rsid w:val="00ED16F3"/>
    <w:rsid w:val="00EF1E8D"/>
    <w:rsid w:val="00F26B9F"/>
    <w:rsid w:val="00F315CE"/>
    <w:rsid w:val="00F346D4"/>
    <w:rsid w:val="00F4470B"/>
    <w:rsid w:val="00F4744A"/>
    <w:rsid w:val="00F548B2"/>
    <w:rsid w:val="00F9451C"/>
    <w:rsid w:val="00F945B4"/>
    <w:rsid w:val="00FA05D2"/>
    <w:rsid w:val="00FA7539"/>
    <w:rsid w:val="00FB4AA2"/>
    <w:rsid w:val="00FD1CC0"/>
    <w:rsid w:val="00FD2B1E"/>
    <w:rsid w:val="00FE1C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32375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27BED"/>
    <w:pPr>
      <w:ind w:left="720"/>
      <w:contextualSpacing/>
    </w:pPr>
  </w:style>
  <w:style w:type="character" w:styleId="Hyperlink">
    <w:name w:val="Hyperlink"/>
    <w:basedOn w:val="DefaultParagraphFont"/>
    <w:rsid w:val="001A0D3D"/>
    <w:rPr>
      <w:color w:val="0000FF" w:themeColor="hyperlink"/>
      <w:u w:val="single"/>
    </w:rPr>
  </w:style>
  <w:style w:type="character" w:customStyle="1" w:styleId="st1">
    <w:name w:val="st1"/>
    <w:basedOn w:val="DefaultParagraphFont"/>
    <w:rsid w:val="00383609"/>
  </w:style>
  <w:style w:type="paragraph" w:customStyle="1" w:styleId="Default">
    <w:name w:val="Default"/>
    <w:rsid w:val="000D4D89"/>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27BED"/>
    <w:pPr>
      <w:ind w:left="720"/>
      <w:contextualSpacing/>
    </w:pPr>
  </w:style>
  <w:style w:type="character" w:styleId="Hyperlink">
    <w:name w:val="Hyperlink"/>
    <w:basedOn w:val="DefaultParagraphFont"/>
    <w:rsid w:val="001A0D3D"/>
    <w:rPr>
      <w:color w:val="0000FF" w:themeColor="hyperlink"/>
      <w:u w:val="single"/>
    </w:rPr>
  </w:style>
  <w:style w:type="character" w:customStyle="1" w:styleId="st1">
    <w:name w:val="st1"/>
    <w:basedOn w:val="DefaultParagraphFont"/>
    <w:rsid w:val="00383609"/>
  </w:style>
  <w:style w:type="paragraph" w:customStyle="1" w:styleId="Default">
    <w:name w:val="Default"/>
    <w:rsid w:val="000D4D89"/>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0803">
      <w:bodyDiv w:val="1"/>
      <w:marLeft w:val="0"/>
      <w:marRight w:val="0"/>
      <w:marTop w:val="0"/>
      <w:marBottom w:val="0"/>
      <w:divBdr>
        <w:top w:val="none" w:sz="0" w:space="0" w:color="auto"/>
        <w:left w:val="none" w:sz="0" w:space="0" w:color="auto"/>
        <w:bottom w:val="none" w:sz="0" w:space="0" w:color="auto"/>
        <w:right w:val="none" w:sz="0" w:space="0" w:color="auto"/>
      </w:divBdr>
    </w:div>
    <w:div w:id="590314489">
      <w:bodyDiv w:val="1"/>
      <w:marLeft w:val="0"/>
      <w:marRight w:val="0"/>
      <w:marTop w:val="0"/>
      <w:marBottom w:val="0"/>
      <w:divBdr>
        <w:top w:val="none" w:sz="0" w:space="0" w:color="auto"/>
        <w:left w:val="none" w:sz="0" w:space="0" w:color="auto"/>
        <w:bottom w:val="none" w:sz="0" w:space="0" w:color="auto"/>
        <w:right w:val="none" w:sz="0" w:space="0" w:color="auto"/>
      </w:divBdr>
    </w:div>
    <w:div w:id="746341528">
      <w:bodyDiv w:val="1"/>
      <w:marLeft w:val="0"/>
      <w:marRight w:val="0"/>
      <w:marTop w:val="0"/>
      <w:marBottom w:val="0"/>
      <w:divBdr>
        <w:top w:val="none" w:sz="0" w:space="0" w:color="auto"/>
        <w:left w:val="none" w:sz="0" w:space="0" w:color="auto"/>
        <w:bottom w:val="none" w:sz="0" w:space="0" w:color="auto"/>
        <w:right w:val="none" w:sz="0" w:space="0" w:color="auto"/>
      </w:divBdr>
    </w:div>
    <w:div w:id="1549956616">
      <w:bodyDiv w:val="1"/>
      <w:marLeft w:val="0"/>
      <w:marRight w:val="0"/>
      <w:marTop w:val="0"/>
      <w:marBottom w:val="0"/>
      <w:divBdr>
        <w:top w:val="none" w:sz="0" w:space="0" w:color="auto"/>
        <w:left w:val="none" w:sz="0" w:space="0" w:color="auto"/>
        <w:bottom w:val="none" w:sz="0" w:space="0" w:color="auto"/>
        <w:right w:val="none" w:sz="0" w:space="0" w:color="auto"/>
      </w:divBdr>
    </w:div>
    <w:div w:id="17736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govt.nz/publication/ethnicity-data-protocols-health-and-disability-sector" TargetMode="External"/><Relationship Id="rId13" Type="http://schemas.openxmlformats.org/officeDocument/2006/relationships/footer" Target="footer3.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alth.govt.nz/publication/ethnicity-data-protocols-health-and-disability-secto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21</Pages>
  <Words>5831</Words>
  <Characters>32525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2015-07-20T22:42:00Z</cp:lastPrinted>
  <dcterms:created xsi:type="dcterms:W3CDTF">2015-07-20T22:29:00Z</dcterms:created>
  <dcterms:modified xsi:type="dcterms:W3CDTF">2015-07-20T23:38:00Z</dcterms:modified>
</cp:coreProperties>
</file>