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06 May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Tainui</w:t>
            </w:r>
            <w:proofErr w:type="spellEnd"/>
            <w:r w:rsidRPr="00457752">
              <w:rPr>
                <w:rFonts w:cs="Arial"/>
                <w:sz w:val="20"/>
                <w:lang w:val="en-NZ"/>
              </w:rPr>
              <w:t>, 7 Alma Street, Hamilton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D20F5A">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D67E3F" w:rsidRDefault="00D67E3F" w:rsidP="00E24E77">
            <w:pPr>
              <w:spacing w:before="80" w:after="80"/>
              <w:rPr>
                <w:rFonts w:cs="Arial"/>
                <w:sz w:val="20"/>
                <w:lang w:val="en-NZ" w:eastAsia="en-GB"/>
              </w:rPr>
            </w:pPr>
            <w:r w:rsidRPr="00D67E3F">
              <w:rPr>
                <w:rFonts w:cs="Arial"/>
                <w:sz w:val="20"/>
                <w:lang w:val="en-NZ" w:eastAsia="en-GB"/>
              </w:rPr>
              <w:t>12.00pm</w:t>
            </w:r>
          </w:p>
        </w:tc>
        <w:tc>
          <w:tcPr>
            <w:tcW w:w="8221" w:type="dxa"/>
            <w:shd w:val="clear" w:color="auto" w:fill="F2F2F2" w:themeFill="background1" w:themeFillShade="F2"/>
          </w:tcPr>
          <w:p w:rsidR="006C4833" w:rsidRPr="00D67E3F" w:rsidRDefault="006C4833" w:rsidP="00D20F5A">
            <w:pPr>
              <w:spacing w:before="80" w:after="80"/>
              <w:ind w:left="742"/>
              <w:rPr>
                <w:rFonts w:cs="Arial"/>
                <w:sz w:val="20"/>
                <w:lang w:val="en-NZ" w:eastAsia="en-GB"/>
              </w:rPr>
            </w:pPr>
            <w:r w:rsidRPr="00D67E3F">
              <w:rPr>
                <w:rFonts w:cs="Arial"/>
                <w:sz w:val="20"/>
                <w:lang w:val="en-NZ" w:eastAsia="en-GB"/>
              </w:rPr>
              <w:t>Welcome</w:t>
            </w:r>
          </w:p>
        </w:tc>
      </w:tr>
      <w:tr w:rsidR="007F56D5" w:rsidTr="00435DD0">
        <w:tc>
          <w:tcPr>
            <w:tcW w:w="1555" w:type="dxa"/>
            <w:shd w:val="clear" w:color="auto" w:fill="F2F2F2" w:themeFill="background1" w:themeFillShade="F2"/>
          </w:tcPr>
          <w:p w:rsidR="007F56D5" w:rsidRPr="00D67E3F" w:rsidRDefault="00D67E3F" w:rsidP="00E24E77">
            <w:pPr>
              <w:spacing w:before="80" w:after="80"/>
              <w:rPr>
                <w:rFonts w:cs="Arial"/>
                <w:sz w:val="20"/>
                <w:lang w:val="en-NZ" w:eastAsia="en-GB"/>
              </w:rPr>
            </w:pPr>
            <w:r w:rsidRPr="00D67E3F">
              <w:rPr>
                <w:rFonts w:cs="Arial"/>
                <w:sz w:val="20"/>
                <w:lang w:val="en-NZ" w:eastAsia="en-GB"/>
              </w:rPr>
              <w:t>12.10</w:t>
            </w:r>
            <w:r w:rsidR="00DD7DA6">
              <w:rPr>
                <w:rFonts w:cs="Arial"/>
                <w:sz w:val="20"/>
                <w:lang w:val="en-NZ" w:eastAsia="en-GB"/>
              </w:rPr>
              <w:t>pm</w:t>
            </w:r>
          </w:p>
        </w:tc>
        <w:tc>
          <w:tcPr>
            <w:tcW w:w="8221" w:type="dxa"/>
            <w:shd w:val="clear" w:color="auto" w:fill="F2F2F2" w:themeFill="background1" w:themeFillShade="F2"/>
          </w:tcPr>
          <w:p w:rsidR="007F56D5" w:rsidRPr="00D67E3F" w:rsidRDefault="007F56D5" w:rsidP="00D20F5A">
            <w:pPr>
              <w:spacing w:before="80" w:after="80"/>
              <w:ind w:left="742"/>
              <w:rPr>
                <w:rFonts w:cs="Arial"/>
                <w:sz w:val="20"/>
                <w:lang w:val="en-NZ" w:eastAsia="en-GB"/>
              </w:rPr>
            </w:pPr>
            <w:r w:rsidRPr="00D67E3F">
              <w:rPr>
                <w:rFonts w:cs="Arial"/>
                <w:sz w:val="20"/>
                <w:lang w:val="en-NZ" w:eastAsia="en-GB"/>
              </w:rPr>
              <w:t>Confirmation of minutes of meeting of 01 April 2014</w:t>
            </w:r>
          </w:p>
        </w:tc>
      </w:tr>
      <w:tr w:rsidR="007F56D5" w:rsidTr="00435DD0">
        <w:tc>
          <w:tcPr>
            <w:tcW w:w="1555" w:type="dxa"/>
            <w:shd w:val="clear" w:color="auto" w:fill="F2F2F2" w:themeFill="background1" w:themeFillShade="F2"/>
          </w:tcPr>
          <w:p w:rsidR="007F56D5" w:rsidRPr="00D67E3F"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D67E3F" w:rsidRDefault="007F56D5" w:rsidP="00D20F5A">
            <w:pPr>
              <w:spacing w:before="80" w:after="80"/>
              <w:ind w:left="742"/>
              <w:rPr>
                <w:rFonts w:cs="Arial"/>
                <w:sz w:val="20"/>
                <w:lang w:val="en-NZ" w:eastAsia="en-GB"/>
              </w:rPr>
            </w:pPr>
            <w:r w:rsidRPr="00D67E3F">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D67E3F" w:rsidRDefault="00D67E3F" w:rsidP="00E24E77">
            <w:pPr>
              <w:spacing w:before="80" w:after="80"/>
              <w:rPr>
                <w:rFonts w:cs="Arial"/>
                <w:sz w:val="20"/>
                <w:lang w:val="en-NZ" w:eastAsia="en-GB"/>
              </w:rPr>
            </w:pPr>
            <w:r w:rsidRPr="00D67E3F">
              <w:rPr>
                <w:rFonts w:cs="Arial"/>
                <w:sz w:val="20"/>
                <w:lang w:val="en-NZ" w:eastAsia="en-GB"/>
              </w:rPr>
              <w:t>12.30</w:t>
            </w:r>
            <w:r w:rsidR="00DD7DA6">
              <w:rPr>
                <w:rFonts w:cs="Arial"/>
                <w:sz w:val="20"/>
                <w:lang w:val="en-NZ" w:eastAsia="en-GB"/>
              </w:rPr>
              <w:t>pm</w:t>
            </w:r>
          </w:p>
          <w:p w:rsidR="00D67E3F" w:rsidRPr="00D67E3F" w:rsidRDefault="00D67E3F" w:rsidP="00E24E77">
            <w:pPr>
              <w:spacing w:before="80" w:after="80"/>
              <w:rPr>
                <w:rFonts w:cs="Arial"/>
                <w:sz w:val="20"/>
                <w:lang w:val="en-NZ" w:eastAsia="en-GB"/>
              </w:rPr>
            </w:pPr>
          </w:p>
          <w:p w:rsidR="00D67E3F" w:rsidRPr="00D67E3F" w:rsidRDefault="00D67E3F" w:rsidP="00E24E77">
            <w:pPr>
              <w:spacing w:before="80" w:after="80"/>
              <w:rPr>
                <w:rFonts w:cs="Arial"/>
                <w:sz w:val="20"/>
                <w:lang w:val="en-NZ" w:eastAsia="en-GB"/>
              </w:rPr>
            </w:pPr>
          </w:p>
          <w:p w:rsidR="00D67E3F" w:rsidRPr="00D67E3F" w:rsidRDefault="00D67E3F" w:rsidP="00E24E77">
            <w:pPr>
              <w:spacing w:before="80" w:after="80"/>
              <w:rPr>
                <w:rFonts w:cs="Arial"/>
                <w:sz w:val="20"/>
                <w:lang w:val="en-NZ" w:eastAsia="en-GB"/>
              </w:rPr>
            </w:pPr>
          </w:p>
          <w:p w:rsidR="00D67E3F" w:rsidRPr="00D67E3F" w:rsidRDefault="00D67E3F" w:rsidP="00E24E77">
            <w:pPr>
              <w:spacing w:before="80" w:after="80"/>
              <w:rPr>
                <w:rFonts w:cs="Arial"/>
                <w:sz w:val="20"/>
                <w:lang w:val="en-NZ" w:eastAsia="en-GB"/>
              </w:rPr>
            </w:pPr>
          </w:p>
          <w:p w:rsidR="00D67E3F" w:rsidRPr="00D67E3F" w:rsidRDefault="00D67E3F" w:rsidP="00E24E77">
            <w:pPr>
              <w:spacing w:before="80" w:after="80"/>
              <w:rPr>
                <w:rFonts w:cs="Arial"/>
                <w:sz w:val="20"/>
                <w:lang w:val="en-NZ" w:eastAsia="en-GB"/>
              </w:rPr>
            </w:pPr>
            <w:r w:rsidRPr="00D67E3F">
              <w:rPr>
                <w:rFonts w:cs="Arial"/>
                <w:sz w:val="20"/>
                <w:lang w:val="en-NZ" w:eastAsia="en-GB"/>
              </w:rPr>
              <w:t>5.00</w:t>
            </w:r>
            <w:r w:rsidR="00DD7DA6">
              <w:rPr>
                <w:rFonts w:cs="Arial"/>
                <w:sz w:val="20"/>
                <w:lang w:val="en-NZ" w:eastAsia="en-GB"/>
              </w:rPr>
              <w:t>pm</w:t>
            </w:r>
          </w:p>
        </w:tc>
        <w:tc>
          <w:tcPr>
            <w:tcW w:w="8221" w:type="dxa"/>
            <w:shd w:val="clear" w:color="auto" w:fill="F2F2F2" w:themeFill="background1" w:themeFillShade="F2"/>
          </w:tcPr>
          <w:p w:rsidR="00826455" w:rsidRPr="00D67E3F" w:rsidRDefault="00826455" w:rsidP="00D20F5A">
            <w:pPr>
              <w:ind w:left="742"/>
              <w:rPr>
                <w:rFonts w:cs="Arial"/>
                <w:sz w:val="20"/>
                <w:lang w:val="en-NZ" w:eastAsia="en-GB"/>
              </w:rPr>
            </w:pPr>
            <w:r w:rsidRPr="00D67E3F">
              <w:rPr>
                <w:rFonts w:cs="Arial"/>
                <w:sz w:val="20"/>
                <w:lang w:val="en-NZ" w:eastAsia="en-GB"/>
              </w:rPr>
              <w:t xml:space="preserve"> i 14/NTB/42</w:t>
            </w:r>
          </w:p>
          <w:p w:rsidR="00826455" w:rsidRPr="00D67E3F" w:rsidRDefault="00826455" w:rsidP="00D20F5A">
            <w:pPr>
              <w:ind w:left="742"/>
              <w:rPr>
                <w:rFonts w:cs="Arial"/>
                <w:sz w:val="20"/>
                <w:lang w:val="en-NZ" w:eastAsia="en-GB"/>
              </w:rPr>
            </w:pPr>
            <w:r w:rsidRPr="00D67E3F">
              <w:rPr>
                <w:rFonts w:cs="Arial"/>
                <w:sz w:val="20"/>
                <w:lang w:val="en-NZ" w:eastAsia="en-GB"/>
              </w:rPr>
              <w:t xml:space="preserve">  ii 14/NTB/43</w:t>
            </w:r>
          </w:p>
          <w:p w:rsidR="00826455" w:rsidRPr="00D67E3F" w:rsidRDefault="00826455" w:rsidP="00D20F5A">
            <w:pPr>
              <w:ind w:left="742"/>
              <w:rPr>
                <w:rFonts w:cs="Arial"/>
                <w:sz w:val="20"/>
                <w:lang w:val="en-NZ" w:eastAsia="en-GB"/>
              </w:rPr>
            </w:pPr>
            <w:r w:rsidRPr="00D67E3F">
              <w:rPr>
                <w:rFonts w:cs="Arial"/>
                <w:sz w:val="20"/>
                <w:lang w:val="en-NZ" w:eastAsia="en-GB"/>
              </w:rPr>
              <w:t xml:space="preserve">  iii 14/NTB/47</w:t>
            </w:r>
          </w:p>
          <w:p w:rsidR="00826455" w:rsidRPr="00D67E3F" w:rsidRDefault="00826455" w:rsidP="00D20F5A">
            <w:pPr>
              <w:ind w:left="742"/>
              <w:rPr>
                <w:rFonts w:cs="Arial"/>
                <w:sz w:val="20"/>
                <w:lang w:val="en-NZ" w:eastAsia="en-GB"/>
              </w:rPr>
            </w:pPr>
            <w:r w:rsidRPr="00D67E3F">
              <w:rPr>
                <w:rFonts w:cs="Arial"/>
                <w:sz w:val="20"/>
                <w:lang w:val="en-NZ" w:eastAsia="en-GB"/>
              </w:rPr>
              <w:t xml:space="preserve">  iv 14/NTB/49</w:t>
            </w:r>
          </w:p>
          <w:p w:rsidR="00826455" w:rsidRPr="00D67E3F" w:rsidRDefault="00826455" w:rsidP="00D20F5A">
            <w:pPr>
              <w:ind w:left="742"/>
              <w:rPr>
                <w:rFonts w:cs="Arial"/>
                <w:sz w:val="20"/>
                <w:lang w:val="en-NZ" w:eastAsia="en-GB"/>
              </w:rPr>
            </w:pPr>
            <w:r w:rsidRPr="00D67E3F">
              <w:rPr>
                <w:rFonts w:cs="Arial"/>
                <w:sz w:val="20"/>
                <w:lang w:val="en-NZ" w:eastAsia="en-GB"/>
              </w:rPr>
              <w:t xml:space="preserve">  v 14/NTB/52</w:t>
            </w:r>
          </w:p>
          <w:p w:rsidR="00826455" w:rsidRPr="00D67E3F" w:rsidRDefault="00826455" w:rsidP="00D20F5A">
            <w:pPr>
              <w:ind w:left="742"/>
              <w:rPr>
                <w:rFonts w:cs="Arial"/>
                <w:sz w:val="20"/>
                <w:lang w:val="en-NZ" w:eastAsia="en-GB"/>
              </w:rPr>
            </w:pPr>
            <w:r w:rsidRPr="00D67E3F">
              <w:rPr>
                <w:rFonts w:cs="Arial"/>
                <w:sz w:val="20"/>
                <w:lang w:val="en-NZ" w:eastAsia="en-GB"/>
              </w:rPr>
              <w:t xml:space="preserve">  vi 14/NTB/54</w:t>
            </w:r>
          </w:p>
          <w:p w:rsidR="00826455" w:rsidRPr="00D67E3F" w:rsidRDefault="00826455" w:rsidP="00D20F5A">
            <w:pPr>
              <w:ind w:left="742"/>
              <w:rPr>
                <w:rFonts w:cs="Arial"/>
                <w:sz w:val="20"/>
                <w:lang w:val="en-NZ" w:eastAsia="en-GB"/>
              </w:rPr>
            </w:pPr>
            <w:r w:rsidRPr="00D67E3F">
              <w:rPr>
                <w:rFonts w:cs="Arial"/>
                <w:sz w:val="20"/>
                <w:lang w:val="en-NZ" w:eastAsia="en-GB"/>
              </w:rPr>
              <w:t xml:space="preserve">  vii 14/NTB/55</w:t>
            </w:r>
          </w:p>
          <w:p w:rsidR="00826455" w:rsidRPr="00D67E3F" w:rsidRDefault="00826455" w:rsidP="00D20F5A">
            <w:pPr>
              <w:ind w:left="742"/>
              <w:rPr>
                <w:rFonts w:cs="Arial"/>
                <w:sz w:val="20"/>
                <w:lang w:val="en-NZ" w:eastAsia="en-GB"/>
              </w:rPr>
            </w:pPr>
            <w:r w:rsidRPr="00D67E3F">
              <w:rPr>
                <w:rFonts w:cs="Arial"/>
                <w:sz w:val="20"/>
                <w:lang w:val="en-NZ" w:eastAsia="en-GB"/>
              </w:rPr>
              <w:t xml:space="preserve">  viii 14/NTB/56</w:t>
            </w:r>
          </w:p>
        </w:tc>
      </w:tr>
      <w:tr w:rsidR="00826455" w:rsidTr="00435DD0">
        <w:tc>
          <w:tcPr>
            <w:tcW w:w="1555" w:type="dxa"/>
            <w:shd w:val="clear" w:color="auto" w:fill="F2F2F2" w:themeFill="background1" w:themeFillShade="F2"/>
          </w:tcPr>
          <w:p w:rsidR="00826455" w:rsidRPr="00D67E3F" w:rsidRDefault="00D67E3F" w:rsidP="00826455">
            <w:pPr>
              <w:spacing w:before="80" w:after="80"/>
              <w:rPr>
                <w:rFonts w:cs="Arial"/>
                <w:sz w:val="20"/>
                <w:lang w:val="en-NZ" w:eastAsia="en-GB"/>
              </w:rPr>
            </w:pPr>
            <w:r w:rsidRPr="00D67E3F">
              <w:rPr>
                <w:rFonts w:cs="Arial"/>
                <w:sz w:val="20"/>
                <w:lang w:val="en-NZ" w:eastAsia="en-GB"/>
              </w:rPr>
              <w:t>5.10</w:t>
            </w:r>
            <w:r w:rsidR="00DD7DA6">
              <w:rPr>
                <w:rFonts w:cs="Arial"/>
                <w:sz w:val="20"/>
                <w:lang w:val="en-NZ" w:eastAsia="en-GB"/>
              </w:rPr>
              <w:t>pm</w:t>
            </w:r>
          </w:p>
        </w:tc>
        <w:tc>
          <w:tcPr>
            <w:tcW w:w="8221" w:type="dxa"/>
            <w:shd w:val="clear" w:color="auto" w:fill="F2F2F2" w:themeFill="background1" w:themeFillShade="F2"/>
          </w:tcPr>
          <w:p w:rsidR="00826455" w:rsidRPr="00D67E3F" w:rsidRDefault="00826455" w:rsidP="00D20F5A">
            <w:pPr>
              <w:spacing w:before="80" w:after="80"/>
              <w:ind w:left="742"/>
              <w:rPr>
                <w:rFonts w:cs="Arial"/>
                <w:sz w:val="20"/>
                <w:lang w:val="en-NZ" w:eastAsia="en-GB"/>
              </w:rPr>
            </w:pPr>
            <w:r w:rsidRPr="00D67E3F">
              <w:rPr>
                <w:rFonts w:cs="Arial"/>
                <w:sz w:val="20"/>
                <w:lang w:val="en-NZ" w:eastAsia="en-GB"/>
              </w:rPr>
              <w:t>General business:</w:t>
            </w:r>
          </w:p>
          <w:p w:rsidR="00826455" w:rsidRPr="00D67E3F" w:rsidRDefault="00826455" w:rsidP="00D20F5A">
            <w:pPr>
              <w:pStyle w:val="ListParagraph"/>
              <w:numPr>
                <w:ilvl w:val="0"/>
                <w:numId w:val="8"/>
              </w:numPr>
              <w:spacing w:before="80" w:after="80"/>
              <w:rPr>
                <w:rFonts w:cs="Arial"/>
                <w:sz w:val="20"/>
                <w:lang w:val="en-NZ" w:eastAsia="en-GB"/>
              </w:rPr>
            </w:pPr>
            <w:r w:rsidRPr="00D20F5A">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D67E3F" w:rsidRDefault="00D67E3F" w:rsidP="00826455">
            <w:pPr>
              <w:spacing w:before="80" w:after="80"/>
              <w:rPr>
                <w:rFonts w:cs="Arial"/>
                <w:sz w:val="20"/>
                <w:lang w:val="en-NZ" w:eastAsia="en-GB"/>
              </w:rPr>
            </w:pPr>
            <w:r w:rsidRPr="00D67E3F">
              <w:rPr>
                <w:rFonts w:cs="Arial"/>
                <w:sz w:val="20"/>
                <w:lang w:val="en-NZ" w:eastAsia="en-GB"/>
              </w:rPr>
              <w:t>5.30pm</w:t>
            </w:r>
          </w:p>
        </w:tc>
        <w:tc>
          <w:tcPr>
            <w:tcW w:w="8221" w:type="dxa"/>
            <w:tcBorders>
              <w:bottom w:val="single" w:sz="4" w:space="0" w:color="auto"/>
            </w:tcBorders>
            <w:shd w:val="clear" w:color="auto" w:fill="F2F2F2" w:themeFill="background1" w:themeFillShade="F2"/>
          </w:tcPr>
          <w:p w:rsidR="00826455" w:rsidRPr="00D67E3F" w:rsidRDefault="00826455" w:rsidP="00D20F5A">
            <w:pPr>
              <w:spacing w:before="80" w:after="80"/>
              <w:ind w:left="742"/>
              <w:rPr>
                <w:rFonts w:cs="Arial"/>
                <w:sz w:val="20"/>
                <w:lang w:val="en-NZ" w:eastAsia="en-GB"/>
              </w:rPr>
            </w:pPr>
            <w:r w:rsidRPr="00D67E3F">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20F5A" w:rsidRPr="00E20390">
        <w:trPr>
          <w:trHeight w:val="240"/>
        </w:trPr>
        <w:tc>
          <w:tcPr>
            <w:tcW w:w="2700" w:type="dxa"/>
            <w:shd w:val="pct12" w:color="auto" w:fill="FFFFFF"/>
            <w:vAlign w:val="center"/>
          </w:tcPr>
          <w:p w:rsidR="00D20F5A" w:rsidRPr="00E20390" w:rsidRDefault="00D20F5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D20F5A" w:rsidRPr="00E20390" w:rsidRDefault="00D20F5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D20F5A" w:rsidRPr="00E20390" w:rsidRDefault="00D20F5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D20F5A" w:rsidRPr="00E20390" w:rsidRDefault="00D20F5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D20F5A" w:rsidRPr="00E20390" w:rsidRDefault="00D20F5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Lay (the law)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01/07/2015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Lay (consumer/community perspectives)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01/07/2014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Apologies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Mrs Kate O'Connor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Non-lay (other)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01/07/2015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Mrs Stephanie Pollard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Non-lay (intervention studies)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01/07/2015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01/07/2014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D20F5A" w:rsidRPr="00E20390" w:rsidRDefault="00D20F5A">
            <w:pPr>
              <w:autoSpaceDE w:val="0"/>
              <w:autoSpaceDN w:val="0"/>
              <w:adjustRightInd w:val="0"/>
              <w:rPr>
                <w:sz w:val="16"/>
                <w:szCs w:val="16"/>
              </w:rPr>
            </w:pPr>
            <w:r w:rsidRPr="00E20390">
              <w:rPr>
                <w:sz w:val="16"/>
                <w:szCs w:val="16"/>
              </w:rPr>
              <w:t xml:space="preserve">Non-lay (intervention studies) </w:t>
            </w:r>
          </w:p>
        </w:tc>
        <w:tc>
          <w:tcPr>
            <w:tcW w:w="1300" w:type="dxa"/>
          </w:tcPr>
          <w:p w:rsidR="00D20F5A" w:rsidRPr="00E20390" w:rsidRDefault="00D20F5A">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01/07/2015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r w:rsidR="00D20F5A" w:rsidRPr="00E20390">
        <w:trPr>
          <w:trHeight w:val="280"/>
        </w:trPr>
        <w:tc>
          <w:tcPr>
            <w:tcW w:w="2700" w:type="dxa"/>
          </w:tcPr>
          <w:p w:rsidR="00D20F5A" w:rsidRPr="00E20390" w:rsidRDefault="00D20F5A">
            <w:pPr>
              <w:autoSpaceDE w:val="0"/>
              <w:autoSpaceDN w:val="0"/>
              <w:adjustRightInd w:val="0"/>
              <w:rPr>
                <w:sz w:val="16"/>
                <w:szCs w:val="16"/>
              </w:rPr>
            </w:pPr>
            <w:r w:rsidRPr="00E20390">
              <w:rPr>
                <w:sz w:val="16"/>
                <w:szCs w:val="16"/>
              </w:rPr>
              <w:t xml:space="preserve">Ms Sandy Gill </w:t>
            </w:r>
          </w:p>
        </w:tc>
        <w:tc>
          <w:tcPr>
            <w:tcW w:w="2600" w:type="dxa"/>
          </w:tcPr>
          <w:p w:rsidR="00D20F5A" w:rsidRPr="00E20390" w:rsidRDefault="00D20F5A" w:rsidP="00E078D3">
            <w:pPr>
              <w:autoSpaceDE w:val="0"/>
              <w:autoSpaceDN w:val="0"/>
              <w:adjustRightInd w:val="0"/>
              <w:rPr>
                <w:sz w:val="16"/>
                <w:szCs w:val="16"/>
              </w:rPr>
            </w:pPr>
            <w:r w:rsidRPr="00E20390">
              <w:rPr>
                <w:sz w:val="16"/>
                <w:szCs w:val="16"/>
              </w:rPr>
              <w:t xml:space="preserve">Lay (consumer/community perspectives) </w:t>
            </w:r>
          </w:p>
        </w:tc>
        <w:tc>
          <w:tcPr>
            <w:tcW w:w="1300" w:type="dxa"/>
          </w:tcPr>
          <w:p w:rsidR="00D20F5A" w:rsidRPr="00E20390" w:rsidRDefault="00D20F5A" w:rsidP="00E078D3">
            <w:pPr>
              <w:autoSpaceDE w:val="0"/>
              <w:autoSpaceDN w:val="0"/>
              <w:adjustRightInd w:val="0"/>
              <w:rPr>
                <w:sz w:val="16"/>
                <w:szCs w:val="16"/>
              </w:rPr>
            </w:pPr>
            <w:r w:rsidRPr="00E20390">
              <w:rPr>
                <w:sz w:val="16"/>
                <w:szCs w:val="16"/>
              </w:rPr>
              <w:t xml:space="preserve">01/07/2012 </w:t>
            </w:r>
          </w:p>
        </w:tc>
        <w:tc>
          <w:tcPr>
            <w:tcW w:w="1200" w:type="dxa"/>
          </w:tcPr>
          <w:p w:rsidR="00D20F5A" w:rsidRPr="00E20390" w:rsidRDefault="00D20F5A" w:rsidP="00E078D3">
            <w:pPr>
              <w:autoSpaceDE w:val="0"/>
              <w:autoSpaceDN w:val="0"/>
              <w:adjustRightInd w:val="0"/>
              <w:rPr>
                <w:sz w:val="16"/>
                <w:szCs w:val="16"/>
              </w:rPr>
            </w:pPr>
            <w:r w:rsidRPr="00E20390">
              <w:rPr>
                <w:sz w:val="16"/>
                <w:szCs w:val="16"/>
              </w:rPr>
              <w:t xml:space="preserve">01/07/2015 </w:t>
            </w:r>
          </w:p>
        </w:tc>
        <w:tc>
          <w:tcPr>
            <w:tcW w:w="1200" w:type="dxa"/>
          </w:tcPr>
          <w:p w:rsidR="00D20F5A" w:rsidRPr="00E20390" w:rsidRDefault="00D20F5A">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w:t>
      </w:r>
      <w:r w:rsidRPr="00FC431F">
        <w:rPr>
          <w:rFonts w:cs="Arial"/>
          <w:szCs w:val="22"/>
          <w:lang w:val="en-NZ"/>
        </w:rPr>
        <w:t xml:space="preserve">opened the meeting at </w:t>
      </w:r>
      <w:r w:rsidR="00FC431F" w:rsidRPr="00FC431F">
        <w:rPr>
          <w:rFonts w:cs="Arial"/>
          <w:szCs w:val="22"/>
          <w:lang w:val="en-NZ"/>
        </w:rPr>
        <w:t>12.10pm</w:t>
      </w:r>
      <w:r w:rsidRPr="00FC431F">
        <w:rPr>
          <w:rFonts w:cs="Arial"/>
          <w:szCs w:val="22"/>
          <w:lang w:val="en-NZ"/>
        </w:rPr>
        <w:t xml:space="preserve"> and </w:t>
      </w:r>
      <w:r w:rsidRPr="00204AC4">
        <w:rPr>
          <w:rFonts w:cs="Arial"/>
          <w:szCs w:val="22"/>
          <w:lang w:val="en-NZ"/>
        </w:rPr>
        <w:t xml:space="preserve">welcomed Committee members, noting that apologies </w:t>
      </w:r>
      <w:r w:rsidRPr="00FC431F">
        <w:rPr>
          <w:rFonts w:cs="Arial"/>
          <w:szCs w:val="22"/>
          <w:lang w:val="en-NZ"/>
        </w:rPr>
        <w:t xml:space="preserve">had been received from </w:t>
      </w:r>
      <w:r w:rsidR="009D31B1" w:rsidRPr="00FC431F">
        <w:rPr>
          <w:rFonts w:cs="Arial"/>
          <w:szCs w:val="22"/>
          <w:lang w:val="en-NZ"/>
        </w:rPr>
        <w:t>Mrs Mali Erik.</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w:t>
      </w:r>
      <w:r w:rsidRPr="00E078D3">
        <w:rPr>
          <w:rFonts w:cs="Arial"/>
          <w:szCs w:val="22"/>
          <w:lang w:val="en-NZ"/>
        </w:rPr>
        <w:t xml:space="preserve">Chair noted that fewer than five appointed members of the Committee were present, and that it would be necessary to co-opt members of other HDECs in accordance with the SOPs.  </w:t>
      </w:r>
      <w:r w:rsidR="00140DBB">
        <w:rPr>
          <w:rFonts w:cs="Arial"/>
          <w:szCs w:val="22"/>
          <w:lang w:val="en-NZ"/>
        </w:rPr>
        <w:t>M</w:t>
      </w:r>
      <w:r w:rsidR="009D31B1" w:rsidRPr="00E078D3">
        <w:rPr>
          <w:rFonts w:cs="Arial"/>
          <w:szCs w:val="22"/>
          <w:lang w:val="en-NZ"/>
        </w:rPr>
        <w:t>s Sandy Gill</w:t>
      </w:r>
      <w:r w:rsidR="00AA79BD" w:rsidRPr="00E078D3">
        <w:rPr>
          <w:rFonts w:cs="Arial"/>
          <w:szCs w:val="22"/>
          <w:lang w:val="en-NZ"/>
        </w:rPr>
        <w:t xml:space="preserve"> confirmed </w:t>
      </w:r>
      <w:r w:rsidR="00711C82">
        <w:rPr>
          <w:rFonts w:cs="Arial"/>
          <w:szCs w:val="22"/>
          <w:lang w:val="en-NZ"/>
        </w:rPr>
        <w:t xml:space="preserve">her </w:t>
      </w:r>
      <w:r w:rsidR="00AA79BD" w:rsidRPr="00204AC4">
        <w:rPr>
          <w:rFonts w:cs="Arial"/>
          <w:szCs w:val="22"/>
          <w:lang w:val="en-NZ"/>
        </w:rPr>
        <w:t xml:space="preserve">eligibility, and </w:t>
      </w:r>
      <w:r w:rsidR="00711C82" w:rsidRPr="00204AC4">
        <w:rPr>
          <w:rFonts w:cs="Arial"/>
          <w:szCs w:val="22"/>
          <w:lang w:val="en-NZ"/>
        </w:rPr>
        <w:t>w</w:t>
      </w:r>
      <w:r w:rsidR="00711C82">
        <w:rPr>
          <w:rFonts w:cs="Arial"/>
          <w:szCs w:val="22"/>
          <w:lang w:val="en-NZ"/>
        </w:rPr>
        <w:t>as</w:t>
      </w:r>
      <w:r w:rsidR="00711C82" w:rsidRPr="00204AC4">
        <w:rPr>
          <w:rFonts w:cs="Arial"/>
          <w:szCs w:val="22"/>
          <w:lang w:val="en-NZ"/>
        </w:rPr>
        <w:t xml:space="preserve"> </w:t>
      </w:r>
      <w:r w:rsidR="00AA79BD" w:rsidRPr="00204AC4">
        <w:rPr>
          <w:rFonts w:cs="Arial"/>
          <w:szCs w:val="22"/>
          <w:lang w:val="en-NZ"/>
        </w:rPr>
        <w:t xml:space="preserve">co-opted by the Chair </w:t>
      </w:r>
      <w:r w:rsidRPr="00204AC4">
        <w:rPr>
          <w:rFonts w:cs="Arial"/>
          <w:szCs w:val="22"/>
          <w:lang w:val="en-NZ"/>
        </w:rPr>
        <w:t xml:space="preserve">as </w:t>
      </w:r>
      <w:r w:rsidR="00711C82">
        <w:rPr>
          <w:rFonts w:cs="Arial"/>
          <w:szCs w:val="22"/>
          <w:lang w:val="en-NZ"/>
        </w:rPr>
        <w:t xml:space="preserve">a </w:t>
      </w:r>
      <w:r w:rsidRPr="00204AC4">
        <w:rPr>
          <w:rFonts w:cs="Arial"/>
          <w:szCs w:val="22"/>
          <w:lang w:val="en-NZ"/>
        </w:rPr>
        <w:t xml:space="preserve">member of the Committee </w:t>
      </w:r>
      <w:r w:rsidR="00FC431F">
        <w:rPr>
          <w:rFonts w:cs="Arial"/>
          <w:szCs w:val="22"/>
          <w:lang w:val="en-NZ"/>
        </w:rPr>
        <w:t>for the duration of the meeting</w:t>
      </w:r>
      <w:r w:rsidR="00140DBB">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w:t>
      </w:r>
      <w:r w:rsidRPr="00E078D3">
        <w:rPr>
          <w:lang w:val="en-NZ"/>
        </w:rPr>
        <w:t xml:space="preserve">meeting of </w:t>
      </w:r>
      <w:r w:rsidR="009D31B1" w:rsidRPr="00E078D3">
        <w:rPr>
          <w:rFonts w:cs="Arial"/>
          <w:szCs w:val="22"/>
          <w:lang w:val="en-NZ"/>
        </w:rPr>
        <w:t>1 April 2014</w:t>
      </w:r>
      <w:r w:rsidRPr="00E078D3">
        <w:rPr>
          <w:lang w:val="en-NZ"/>
        </w:rPr>
        <w:t xml:space="preserve"> were </w:t>
      </w:r>
      <w:r w:rsidR="00522B40" w:rsidRPr="00E078D3">
        <w:rPr>
          <w:lang w:val="en-NZ"/>
        </w:rPr>
        <w:t>confirm</w:t>
      </w:r>
      <w:r w:rsidRPr="00E078D3">
        <w:rPr>
          <w:lang w:val="en-NZ"/>
        </w:rPr>
        <w:t>ed</w:t>
      </w:r>
      <w:r>
        <w:rPr>
          <w:lang w:val="en-NZ"/>
        </w:rPr>
        <w:t>.</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rPr>
                <w:b/>
              </w:rPr>
              <w:t>14/NTB/42</w:t>
            </w:r>
            <w:r w:rsidRPr="00960BFE">
              <w:t xml:space="preserve">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Title: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FLT3510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Principal Investigator: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Dr Dean Richard  Quinn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Sponsor: </w:t>
            </w:r>
          </w:p>
        </w:tc>
        <w:tc>
          <w:tcPr>
            <w:tcW w:w="6459" w:type="dxa"/>
            <w:tcBorders>
              <w:top w:val="nil"/>
              <w:left w:val="nil"/>
              <w:bottom w:val="nil"/>
              <w:right w:val="nil"/>
            </w:tcBorders>
          </w:tcPr>
          <w:p w:rsidR="00D20F5A" w:rsidRPr="00960BFE" w:rsidRDefault="00D20F5A">
            <w:pPr>
              <w:autoSpaceDE w:val="0"/>
              <w:autoSpaceDN w:val="0"/>
              <w:adjustRightInd w:val="0"/>
            </w:pPr>
            <w:proofErr w:type="spellStart"/>
            <w:r w:rsidRPr="00960BFE">
              <w:t>Mundipharma</w:t>
            </w:r>
            <w:proofErr w:type="spellEnd"/>
            <w:r w:rsidRPr="00960BFE">
              <w:t xml:space="preserve"> Research Ltd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Clock Start Date: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24 April 2014 </w:t>
            </w:r>
          </w:p>
        </w:tc>
      </w:tr>
    </w:tbl>
    <w:p w:rsidR="00795EDD" w:rsidRPr="00960BFE" w:rsidRDefault="00795EDD" w:rsidP="00E24E77"/>
    <w:p w:rsidR="00987913" w:rsidRPr="00987913" w:rsidRDefault="00D67E3F" w:rsidP="00E24E77">
      <w:pPr>
        <w:rPr>
          <w:sz w:val="20"/>
          <w:lang w:val="en-NZ"/>
        </w:rPr>
      </w:pPr>
      <w:r>
        <w:t xml:space="preserve">Dr Dean Richard </w:t>
      </w:r>
      <w:r w:rsidRPr="00960BFE">
        <w:t>Quinn</w:t>
      </w:r>
      <w:r w:rsidR="00987913" w:rsidRPr="00987913">
        <w:rPr>
          <w:lang w:val="en-NZ"/>
        </w:rPr>
        <w:t xml:space="preserve"> </w:t>
      </w:r>
      <w:r w:rsidR="00987913" w:rsidRPr="00D67E3F">
        <w:rPr>
          <w:lang w:val="en-NZ"/>
        </w:rPr>
        <w:t xml:space="preserve">was present </w:t>
      </w:r>
      <w:r w:rsidR="00DC62A5" w:rsidRPr="00D67E3F">
        <w:rPr>
          <w:rFonts w:cs="Arial"/>
          <w:szCs w:val="22"/>
          <w:lang w:val="en-NZ"/>
        </w:rPr>
        <w:t>by teleconference</w:t>
      </w:r>
      <w:r w:rsidR="00DC62A5" w:rsidRPr="00D67E3F">
        <w:rPr>
          <w:lang w:val="en-NZ"/>
        </w:rPr>
        <w:t xml:space="preserve"> </w:t>
      </w:r>
      <w:r w:rsidR="00987913" w:rsidRPr="00D67E3F">
        <w:rPr>
          <w:lang w:val="en-NZ"/>
        </w:rPr>
        <w:t>for</w:t>
      </w:r>
      <w:r w:rsidR="00987913" w:rsidRPr="00987913">
        <w:rPr>
          <w:lang w:val="en-NZ"/>
        </w:rPr>
        <w:t xml:space="preserve">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8308BD" w:rsidRDefault="00366474" w:rsidP="00931575">
      <w:pPr>
        <w:numPr>
          <w:ilvl w:val="0"/>
          <w:numId w:val="2"/>
        </w:numPr>
        <w:spacing w:before="80" w:after="80"/>
        <w:ind w:left="770"/>
        <w:jc w:val="both"/>
        <w:rPr>
          <w:rFonts w:cs="Arial"/>
          <w:szCs w:val="22"/>
          <w:lang w:val="en-NZ"/>
        </w:rPr>
      </w:pPr>
      <w:r>
        <w:rPr>
          <w:rFonts w:cs="Arial"/>
          <w:szCs w:val="22"/>
          <w:lang w:val="en-NZ"/>
        </w:rPr>
        <w:t>The Committee n</w:t>
      </w:r>
      <w:r w:rsidR="00610CF3">
        <w:rPr>
          <w:rFonts w:cs="Arial"/>
          <w:szCs w:val="22"/>
          <w:lang w:val="en-NZ"/>
        </w:rPr>
        <w:t xml:space="preserve">oted the application was clear and well put </w:t>
      </w:r>
      <w:r>
        <w:rPr>
          <w:rFonts w:cs="Arial"/>
          <w:szCs w:val="22"/>
          <w:lang w:val="en-NZ"/>
        </w:rPr>
        <w:t>together.</w:t>
      </w:r>
    </w:p>
    <w:p w:rsidR="00366474" w:rsidRDefault="00366474" w:rsidP="00931575">
      <w:pPr>
        <w:numPr>
          <w:ilvl w:val="0"/>
          <w:numId w:val="2"/>
        </w:numPr>
        <w:spacing w:before="80" w:after="80"/>
        <w:ind w:left="770"/>
        <w:jc w:val="both"/>
        <w:rPr>
          <w:rFonts w:cs="Arial"/>
          <w:szCs w:val="22"/>
          <w:lang w:val="en-NZ"/>
        </w:rPr>
      </w:pPr>
      <w:r>
        <w:rPr>
          <w:rFonts w:cs="Arial"/>
          <w:szCs w:val="22"/>
          <w:lang w:val="en-NZ"/>
        </w:rPr>
        <w:t xml:space="preserve">The Committee noted the study had not been registered on a WHO approved registry. </w:t>
      </w:r>
      <w:r w:rsidR="0027222F">
        <w:rPr>
          <w:rFonts w:cs="Arial"/>
          <w:szCs w:val="22"/>
          <w:lang w:val="en-NZ"/>
        </w:rPr>
        <w:t>Dr Quinn</w:t>
      </w:r>
      <w:r>
        <w:rPr>
          <w:rFonts w:cs="Arial"/>
          <w:szCs w:val="22"/>
          <w:lang w:val="en-NZ"/>
        </w:rPr>
        <w:t xml:space="preserve"> confirmed </w:t>
      </w:r>
      <w:r w:rsidR="00EE42F5">
        <w:rPr>
          <w:rFonts w:cs="Arial"/>
          <w:szCs w:val="22"/>
          <w:lang w:val="en-NZ"/>
        </w:rPr>
        <w:t>the study</w:t>
      </w:r>
      <w:r>
        <w:rPr>
          <w:rFonts w:cs="Arial"/>
          <w:szCs w:val="22"/>
          <w:lang w:val="en-NZ"/>
        </w:rPr>
        <w:t xml:space="preserve"> would be registered before recruitment</w:t>
      </w:r>
      <w:r w:rsidR="00140DBB">
        <w:rPr>
          <w:rFonts w:cs="Arial"/>
          <w:szCs w:val="22"/>
          <w:lang w:val="en-NZ"/>
        </w:rPr>
        <w:t xml:space="preserve"> started</w:t>
      </w:r>
      <w:r>
        <w:rPr>
          <w:rFonts w:cs="Arial"/>
          <w:szCs w:val="22"/>
          <w:lang w:val="en-NZ"/>
        </w:rPr>
        <w:t>.</w:t>
      </w:r>
    </w:p>
    <w:p w:rsidR="00366474" w:rsidRDefault="00366474" w:rsidP="00931575">
      <w:pPr>
        <w:numPr>
          <w:ilvl w:val="0"/>
          <w:numId w:val="2"/>
        </w:numPr>
        <w:spacing w:before="80" w:after="80"/>
        <w:ind w:left="770"/>
        <w:jc w:val="both"/>
        <w:rPr>
          <w:rFonts w:cs="Arial"/>
          <w:szCs w:val="22"/>
          <w:lang w:val="en-NZ"/>
        </w:rPr>
      </w:pPr>
      <w:r>
        <w:rPr>
          <w:rFonts w:cs="Arial"/>
          <w:szCs w:val="22"/>
          <w:lang w:val="en-NZ"/>
        </w:rPr>
        <w:t>The Committee queried if there was any level of ind</w:t>
      </w:r>
      <w:r w:rsidR="00140DBB">
        <w:rPr>
          <w:rFonts w:cs="Arial"/>
          <w:szCs w:val="22"/>
          <w:lang w:val="en-NZ"/>
        </w:rPr>
        <w:t xml:space="preserve">ependence on either of the monitoring committees. </w:t>
      </w:r>
      <w:r w:rsidR="0027222F">
        <w:rPr>
          <w:rFonts w:cs="Arial"/>
          <w:szCs w:val="22"/>
          <w:lang w:val="en-NZ"/>
        </w:rPr>
        <w:t>Dr Quinn</w:t>
      </w:r>
      <w:r>
        <w:rPr>
          <w:rFonts w:cs="Arial"/>
          <w:szCs w:val="22"/>
          <w:lang w:val="en-NZ"/>
        </w:rPr>
        <w:t xml:space="preserve"> </w:t>
      </w:r>
      <w:r w:rsidR="00140DBB">
        <w:rPr>
          <w:rFonts w:cs="Arial"/>
          <w:szCs w:val="22"/>
          <w:lang w:val="en-NZ"/>
        </w:rPr>
        <w:t>stated the internal monitoring was not independent and was not sure about the other monitoring mechanism.</w:t>
      </w:r>
    </w:p>
    <w:p w:rsidR="00366474" w:rsidRDefault="00610CF3" w:rsidP="00931575">
      <w:pPr>
        <w:numPr>
          <w:ilvl w:val="0"/>
          <w:numId w:val="2"/>
        </w:numPr>
        <w:spacing w:before="80" w:after="80"/>
        <w:ind w:left="770"/>
        <w:jc w:val="both"/>
        <w:rPr>
          <w:rFonts w:cs="Arial"/>
          <w:szCs w:val="22"/>
          <w:lang w:val="en-NZ"/>
        </w:rPr>
      </w:pPr>
      <w:r>
        <w:rPr>
          <w:rFonts w:cs="Arial"/>
          <w:szCs w:val="22"/>
          <w:lang w:val="en-NZ"/>
        </w:rPr>
        <w:t xml:space="preserve">Committee stated </w:t>
      </w:r>
      <w:r w:rsidR="00366474">
        <w:rPr>
          <w:rFonts w:cs="Arial"/>
          <w:szCs w:val="22"/>
          <w:lang w:val="en-NZ"/>
        </w:rPr>
        <w:t xml:space="preserve">some </w:t>
      </w:r>
      <w:r>
        <w:rPr>
          <w:rFonts w:cs="Arial"/>
          <w:szCs w:val="22"/>
          <w:lang w:val="en-NZ"/>
        </w:rPr>
        <w:t>level of independent monitoring would be appropriate.</w:t>
      </w:r>
    </w:p>
    <w:p w:rsidR="00366474" w:rsidRDefault="00366474" w:rsidP="00931575">
      <w:pPr>
        <w:numPr>
          <w:ilvl w:val="0"/>
          <w:numId w:val="2"/>
        </w:numPr>
        <w:spacing w:before="80" w:after="80"/>
        <w:ind w:left="770"/>
        <w:jc w:val="both"/>
        <w:rPr>
          <w:rFonts w:cs="Arial"/>
          <w:szCs w:val="22"/>
          <w:lang w:val="en-NZ"/>
        </w:rPr>
      </w:pPr>
      <w:r>
        <w:rPr>
          <w:rFonts w:cs="Arial"/>
          <w:szCs w:val="22"/>
          <w:lang w:val="en-NZ"/>
        </w:rPr>
        <w:t>The Committee noted the potential conflict of interest</w:t>
      </w:r>
      <w:r w:rsidR="00610CF3">
        <w:rPr>
          <w:rFonts w:cs="Arial"/>
          <w:szCs w:val="22"/>
          <w:lang w:val="en-NZ"/>
        </w:rPr>
        <w:t xml:space="preserve"> if the </w:t>
      </w:r>
      <w:r>
        <w:rPr>
          <w:rFonts w:cs="Arial"/>
          <w:szCs w:val="22"/>
          <w:lang w:val="en-NZ"/>
        </w:rPr>
        <w:t>treating physician</w:t>
      </w:r>
      <w:r w:rsidR="00610CF3">
        <w:rPr>
          <w:rFonts w:cs="Arial"/>
          <w:szCs w:val="22"/>
          <w:lang w:val="en-NZ"/>
        </w:rPr>
        <w:t xml:space="preserve"> </w:t>
      </w:r>
      <w:r w:rsidR="00140DBB">
        <w:rPr>
          <w:rFonts w:cs="Arial"/>
          <w:szCs w:val="22"/>
          <w:lang w:val="en-NZ"/>
        </w:rPr>
        <w:t>was</w:t>
      </w:r>
      <w:r w:rsidR="00610CF3">
        <w:rPr>
          <w:rFonts w:cs="Arial"/>
          <w:szCs w:val="22"/>
          <w:lang w:val="en-NZ"/>
        </w:rPr>
        <w:t xml:space="preserve"> recruiting</w:t>
      </w:r>
      <w:r w:rsidR="00140DBB">
        <w:rPr>
          <w:rFonts w:cs="Arial"/>
          <w:szCs w:val="22"/>
          <w:lang w:val="en-NZ"/>
        </w:rPr>
        <w:t xml:space="preserve"> participants</w:t>
      </w:r>
      <w:r>
        <w:rPr>
          <w:rFonts w:cs="Arial"/>
          <w:szCs w:val="22"/>
          <w:lang w:val="en-NZ"/>
        </w:rPr>
        <w:t>. Please explain management</w:t>
      </w:r>
      <w:r w:rsidR="00610CF3">
        <w:rPr>
          <w:rFonts w:cs="Arial"/>
          <w:szCs w:val="22"/>
          <w:lang w:val="en-NZ"/>
        </w:rPr>
        <w:t xml:space="preserve"> of potential conflict</w:t>
      </w:r>
      <w:r>
        <w:rPr>
          <w:rFonts w:cs="Arial"/>
          <w:szCs w:val="22"/>
          <w:lang w:val="en-NZ"/>
        </w:rPr>
        <w:t>.</w:t>
      </w:r>
    </w:p>
    <w:p w:rsidR="00366474" w:rsidRDefault="0027222F" w:rsidP="00931575">
      <w:pPr>
        <w:numPr>
          <w:ilvl w:val="0"/>
          <w:numId w:val="2"/>
        </w:numPr>
        <w:spacing w:before="80" w:after="80"/>
        <w:ind w:left="770"/>
        <w:jc w:val="both"/>
        <w:rPr>
          <w:rFonts w:cs="Arial"/>
          <w:szCs w:val="22"/>
          <w:lang w:val="en-NZ"/>
        </w:rPr>
      </w:pPr>
      <w:r>
        <w:rPr>
          <w:rFonts w:cs="Arial"/>
          <w:szCs w:val="22"/>
          <w:lang w:val="en-NZ"/>
        </w:rPr>
        <w:t xml:space="preserve">Dr Quinn </w:t>
      </w:r>
      <w:r w:rsidR="00366474">
        <w:rPr>
          <w:rFonts w:cs="Arial"/>
          <w:szCs w:val="22"/>
          <w:lang w:val="en-NZ"/>
        </w:rPr>
        <w:t xml:space="preserve">explained that the CI will not be the treating physician for this study. </w:t>
      </w:r>
      <w:r w:rsidR="00EE42F5">
        <w:rPr>
          <w:rFonts w:cs="Arial"/>
          <w:szCs w:val="22"/>
          <w:lang w:val="en-NZ"/>
        </w:rPr>
        <w:t xml:space="preserve">Dr Quinn </w:t>
      </w:r>
      <w:r w:rsidR="00366474">
        <w:rPr>
          <w:rFonts w:cs="Arial"/>
          <w:szCs w:val="22"/>
          <w:lang w:val="en-NZ"/>
        </w:rPr>
        <w:t>explained that</w:t>
      </w:r>
      <w:r w:rsidR="00EE42F5">
        <w:rPr>
          <w:rFonts w:cs="Arial"/>
          <w:szCs w:val="22"/>
          <w:lang w:val="en-NZ"/>
        </w:rPr>
        <w:t xml:space="preserve"> potential participants</w:t>
      </w:r>
      <w:r w:rsidR="00366474">
        <w:rPr>
          <w:rFonts w:cs="Arial"/>
          <w:szCs w:val="22"/>
          <w:lang w:val="en-NZ"/>
        </w:rPr>
        <w:t xml:space="preserve"> are referred from the treating physician to the CI who will conduct the consent</w:t>
      </w:r>
      <w:r w:rsidR="00EE42F5">
        <w:rPr>
          <w:rFonts w:cs="Arial"/>
          <w:szCs w:val="22"/>
          <w:lang w:val="en-NZ"/>
        </w:rPr>
        <w:t xml:space="preserve"> process</w:t>
      </w:r>
      <w:r w:rsidR="00366474">
        <w:rPr>
          <w:rFonts w:cs="Arial"/>
          <w:szCs w:val="22"/>
          <w:lang w:val="en-NZ"/>
        </w:rPr>
        <w:t xml:space="preserve">. The </w:t>
      </w:r>
      <w:r w:rsidR="00EE42F5">
        <w:rPr>
          <w:rFonts w:cs="Arial"/>
          <w:szCs w:val="22"/>
          <w:lang w:val="en-NZ"/>
        </w:rPr>
        <w:t>C</w:t>
      </w:r>
      <w:r w:rsidR="00366474">
        <w:rPr>
          <w:rFonts w:cs="Arial"/>
          <w:szCs w:val="22"/>
          <w:lang w:val="en-NZ"/>
        </w:rPr>
        <w:t xml:space="preserve">ommittee confirmed the treating physicians will only refer. </w:t>
      </w:r>
    </w:p>
    <w:p w:rsidR="00366474" w:rsidRDefault="00EE42F5" w:rsidP="00931575">
      <w:pPr>
        <w:numPr>
          <w:ilvl w:val="0"/>
          <w:numId w:val="2"/>
        </w:numPr>
        <w:spacing w:before="80" w:after="80"/>
        <w:ind w:left="770"/>
        <w:jc w:val="both"/>
        <w:rPr>
          <w:rFonts w:cs="Arial"/>
          <w:szCs w:val="22"/>
          <w:lang w:val="en-NZ"/>
        </w:rPr>
      </w:pPr>
      <w:r>
        <w:rPr>
          <w:rFonts w:cs="Arial"/>
          <w:szCs w:val="22"/>
          <w:lang w:val="en-NZ"/>
        </w:rPr>
        <w:t>(</w:t>
      </w:r>
      <w:r w:rsidR="00366474">
        <w:rPr>
          <w:rFonts w:cs="Arial"/>
          <w:szCs w:val="22"/>
          <w:lang w:val="en-NZ"/>
        </w:rPr>
        <w:t>P.3.2.1</w:t>
      </w:r>
      <w:r>
        <w:rPr>
          <w:rFonts w:cs="Arial"/>
          <w:szCs w:val="22"/>
          <w:lang w:val="en-NZ"/>
        </w:rPr>
        <w:t xml:space="preserve">) </w:t>
      </w:r>
      <w:r w:rsidR="0027222F">
        <w:rPr>
          <w:rFonts w:cs="Arial"/>
          <w:szCs w:val="22"/>
          <w:lang w:val="en-NZ"/>
        </w:rPr>
        <w:t>Dr Quinn</w:t>
      </w:r>
      <w:r w:rsidR="00366474">
        <w:rPr>
          <w:rFonts w:cs="Arial"/>
          <w:szCs w:val="22"/>
          <w:lang w:val="en-NZ"/>
        </w:rPr>
        <w:t xml:space="preserve"> confirmed translators could be sought</w:t>
      </w:r>
      <w:r w:rsidR="00610CF3">
        <w:rPr>
          <w:rFonts w:cs="Arial"/>
          <w:szCs w:val="22"/>
          <w:lang w:val="en-NZ"/>
        </w:rPr>
        <w:t xml:space="preserve"> for participants with English as a second language</w:t>
      </w:r>
      <w:r w:rsidR="00366474">
        <w:rPr>
          <w:rFonts w:cs="Arial"/>
          <w:szCs w:val="22"/>
          <w:lang w:val="en-NZ"/>
        </w:rPr>
        <w:t xml:space="preserve">. Committee queried </w:t>
      </w:r>
      <w:r w:rsidR="00711C82">
        <w:rPr>
          <w:rFonts w:cs="Arial"/>
          <w:szCs w:val="22"/>
          <w:lang w:val="en-NZ"/>
        </w:rPr>
        <w:t xml:space="preserve">how </w:t>
      </w:r>
      <w:r w:rsidR="00140DBB">
        <w:rPr>
          <w:rFonts w:cs="Arial"/>
          <w:szCs w:val="22"/>
          <w:lang w:val="en-NZ"/>
        </w:rPr>
        <w:t>the</w:t>
      </w:r>
      <w:r w:rsidR="00366474">
        <w:rPr>
          <w:rFonts w:cs="Arial"/>
          <w:szCs w:val="22"/>
          <w:lang w:val="en-NZ"/>
        </w:rPr>
        <w:t xml:space="preserve"> diary complement</w:t>
      </w:r>
      <w:r w:rsidR="00140DBB">
        <w:rPr>
          <w:rFonts w:cs="Arial"/>
          <w:szCs w:val="22"/>
          <w:lang w:val="en-NZ"/>
        </w:rPr>
        <w:t xml:space="preserve"> would be managed</w:t>
      </w:r>
      <w:r w:rsidR="00366474">
        <w:rPr>
          <w:rFonts w:cs="Arial"/>
          <w:szCs w:val="22"/>
          <w:lang w:val="en-NZ"/>
        </w:rPr>
        <w:t xml:space="preserve"> if English is a second language. The Committee queried if a proxy would be appropriate </w:t>
      </w:r>
      <w:r w:rsidR="0027222F">
        <w:rPr>
          <w:rFonts w:cs="Arial"/>
          <w:szCs w:val="22"/>
          <w:lang w:val="en-NZ"/>
        </w:rPr>
        <w:t>for filling out the diary. Dr Quinn</w:t>
      </w:r>
      <w:r w:rsidR="00366474">
        <w:rPr>
          <w:rFonts w:cs="Arial"/>
          <w:szCs w:val="22"/>
          <w:lang w:val="en-NZ"/>
        </w:rPr>
        <w:t xml:space="preserve"> explained the diary is about consistency and it is not very difficult to fill out</w:t>
      </w:r>
      <w:r w:rsidR="00610CF3">
        <w:rPr>
          <w:rFonts w:cs="Arial"/>
          <w:szCs w:val="22"/>
          <w:lang w:val="en-NZ"/>
        </w:rPr>
        <w:t>, adding that if</w:t>
      </w:r>
      <w:r w:rsidR="00366474">
        <w:rPr>
          <w:rFonts w:cs="Arial"/>
          <w:szCs w:val="22"/>
          <w:lang w:val="en-NZ"/>
        </w:rPr>
        <w:t xml:space="preserve"> someone were to help the person with the diary the responses may be more consistent.</w:t>
      </w:r>
    </w:p>
    <w:p w:rsidR="00366474" w:rsidRDefault="00366474" w:rsidP="00931575">
      <w:pPr>
        <w:numPr>
          <w:ilvl w:val="0"/>
          <w:numId w:val="2"/>
        </w:numPr>
        <w:spacing w:before="80" w:after="80"/>
        <w:ind w:left="770"/>
        <w:jc w:val="both"/>
        <w:rPr>
          <w:rFonts w:cs="Arial"/>
          <w:szCs w:val="22"/>
          <w:lang w:val="en-NZ"/>
        </w:rPr>
      </w:pPr>
      <w:r>
        <w:rPr>
          <w:rFonts w:cs="Arial"/>
          <w:szCs w:val="22"/>
          <w:lang w:val="en-NZ"/>
        </w:rPr>
        <w:t xml:space="preserve">The </w:t>
      </w:r>
      <w:r w:rsidR="0027222F">
        <w:rPr>
          <w:rFonts w:cs="Arial"/>
          <w:szCs w:val="22"/>
          <w:lang w:val="en-NZ"/>
        </w:rPr>
        <w:t>C</w:t>
      </w:r>
      <w:r>
        <w:rPr>
          <w:rFonts w:cs="Arial"/>
          <w:szCs w:val="22"/>
          <w:lang w:val="en-NZ"/>
        </w:rPr>
        <w:t xml:space="preserve">ommittee </w:t>
      </w:r>
      <w:r w:rsidR="00610CF3">
        <w:rPr>
          <w:rFonts w:cs="Arial"/>
          <w:szCs w:val="22"/>
          <w:lang w:val="en-NZ"/>
        </w:rPr>
        <w:t xml:space="preserve">queried if </w:t>
      </w:r>
      <w:r>
        <w:rPr>
          <w:rFonts w:cs="Arial"/>
          <w:szCs w:val="22"/>
          <w:lang w:val="en-NZ"/>
        </w:rPr>
        <w:t xml:space="preserve">family members would be used or independent translators. The </w:t>
      </w:r>
      <w:r w:rsidR="00140DBB">
        <w:rPr>
          <w:rFonts w:cs="Arial"/>
          <w:szCs w:val="22"/>
          <w:lang w:val="en-NZ"/>
        </w:rPr>
        <w:t>C</w:t>
      </w:r>
      <w:r>
        <w:rPr>
          <w:rFonts w:cs="Arial"/>
          <w:szCs w:val="22"/>
          <w:lang w:val="en-NZ"/>
        </w:rPr>
        <w:t>om</w:t>
      </w:r>
      <w:r w:rsidR="00140DBB">
        <w:rPr>
          <w:rFonts w:cs="Arial"/>
          <w:szCs w:val="22"/>
          <w:lang w:val="en-NZ"/>
        </w:rPr>
        <w:t>mittee felt it was problematic to have a family member be</w:t>
      </w:r>
      <w:r>
        <w:rPr>
          <w:rFonts w:cs="Arial"/>
          <w:szCs w:val="22"/>
          <w:lang w:val="en-NZ"/>
        </w:rPr>
        <w:t xml:space="preserve"> a translator </w:t>
      </w:r>
      <w:r w:rsidR="00140DBB">
        <w:rPr>
          <w:rFonts w:cs="Arial"/>
          <w:szCs w:val="22"/>
          <w:lang w:val="en-NZ"/>
        </w:rPr>
        <w:t>particularly when being</w:t>
      </w:r>
      <w:r>
        <w:rPr>
          <w:rFonts w:cs="Arial"/>
          <w:szCs w:val="22"/>
          <w:lang w:val="en-NZ"/>
        </w:rPr>
        <w:t xml:space="preserve"> involved in the consent process. </w:t>
      </w:r>
    </w:p>
    <w:p w:rsidR="00610CF3" w:rsidRDefault="00610CF3" w:rsidP="00931575">
      <w:pPr>
        <w:numPr>
          <w:ilvl w:val="0"/>
          <w:numId w:val="2"/>
        </w:numPr>
        <w:spacing w:before="80" w:after="80"/>
        <w:ind w:left="770"/>
        <w:jc w:val="both"/>
        <w:rPr>
          <w:rFonts w:cs="Arial"/>
          <w:szCs w:val="22"/>
          <w:lang w:val="en-NZ"/>
        </w:rPr>
      </w:pPr>
      <w:r>
        <w:rPr>
          <w:rFonts w:cs="Arial"/>
          <w:szCs w:val="22"/>
          <w:lang w:val="en-NZ"/>
        </w:rPr>
        <w:t xml:space="preserve">The </w:t>
      </w:r>
      <w:r w:rsidR="0027222F">
        <w:rPr>
          <w:rFonts w:cs="Arial"/>
          <w:szCs w:val="22"/>
          <w:lang w:val="en-NZ"/>
        </w:rPr>
        <w:t>C</w:t>
      </w:r>
      <w:r>
        <w:rPr>
          <w:rFonts w:cs="Arial"/>
          <w:szCs w:val="22"/>
          <w:lang w:val="en-NZ"/>
        </w:rPr>
        <w:t>ommittee felt there was a risk of family members translating to suit the family or not fully represent the participant’s preferences. The Committee requests independent interpreters.</w:t>
      </w:r>
    </w:p>
    <w:p w:rsidR="00140DBB" w:rsidRPr="00140DBB" w:rsidRDefault="00140DBB" w:rsidP="00140DBB">
      <w:pPr>
        <w:numPr>
          <w:ilvl w:val="0"/>
          <w:numId w:val="2"/>
        </w:numPr>
        <w:spacing w:before="80" w:after="80"/>
        <w:ind w:left="770"/>
        <w:jc w:val="both"/>
        <w:rPr>
          <w:rFonts w:cs="Arial"/>
          <w:szCs w:val="22"/>
          <w:lang w:val="en-NZ"/>
        </w:rPr>
      </w:pPr>
      <w:r>
        <w:rPr>
          <w:rFonts w:cs="Arial"/>
          <w:szCs w:val="22"/>
          <w:lang w:val="en-NZ"/>
        </w:rPr>
        <w:t>The Committee noted that if it was unlikely an interpreter would be provided please make  that clear on the  PIS/CF.</w:t>
      </w:r>
    </w:p>
    <w:p w:rsidR="00366474" w:rsidRPr="00366474" w:rsidRDefault="00140DBB" w:rsidP="00931575">
      <w:pPr>
        <w:numPr>
          <w:ilvl w:val="0"/>
          <w:numId w:val="2"/>
        </w:numPr>
        <w:spacing w:before="80" w:after="80"/>
        <w:ind w:left="770"/>
        <w:jc w:val="both"/>
        <w:rPr>
          <w:rFonts w:cs="Arial"/>
          <w:szCs w:val="22"/>
          <w:lang w:val="en-NZ"/>
        </w:rPr>
      </w:pPr>
      <w:r>
        <w:rPr>
          <w:rFonts w:cs="Arial"/>
          <w:szCs w:val="22"/>
          <w:lang w:val="en-NZ"/>
        </w:rPr>
        <w:lastRenderedPageBreak/>
        <w:t>The C</w:t>
      </w:r>
      <w:r w:rsidR="00366474">
        <w:rPr>
          <w:rFonts w:cs="Arial"/>
          <w:szCs w:val="22"/>
          <w:lang w:val="en-NZ"/>
        </w:rPr>
        <w:t xml:space="preserve">ommittee queried if the ethnicity </w:t>
      </w:r>
      <w:r>
        <w:rPr>
          <w:rFonts w:cs="Arial"/>
          <w:szCs w:val="22"/>
          <w:lang w:val="en-NZ"/>
        </w:rPr>
        <w:t>data collection</w:t>
      </w:r>
      <w:r w:rsidR="00366474">
        <w:rPr>
          <w:rFonts w:cs="Arial"/>
          <w:szCs w:val="22"/>
          <w:lang w:val="en-NZ"/>
        </w:rPr>
        <w:t xml:space="preserve"> was based on the NZ Census to ensure the data is relevant to a New Zealand context. </w:t>
      </w:r>
      <w:r>
        <w:rPr>
          <w:rFonts w:cs="Arial"/>
          <w:szCs w:val="22"/>
          <w:lang w:val="en-NZ"/>
        </w:rPr>
        <w:t>Dr Quinn confirmed this was possible.</w:t>
      </w:r>
    </w:p>
    <w:p w:rsidR="00366474" w:rsidRDefault="00610CF3" w:rsidP="00931575">
      <w:pPr>
        <w:numPr>
          <w:ilvl w:val="0"/>
          <w:numId w:val="2"/>
        </w:numPr>
        <w:spacing w:before="80" w:after="80"/>
        <w:ind w:left="770"/>
        <w:jc w:val="both"/>
        <w:rPr>
          <w:rFonts w:cs="Arial"/>
          <w:szCs w:val="22"/>
          <w:lang w:val="en-NZ"/>
        </w:rPr>
      </w:pPr>
      <w:r>
        <w:rPr>
          <w:rFonts w:cs="Arial"/>
          <w:szCs w:val="22"/>
          <w:lang w:val="en-NZ"/>
        </w:rPr>
        <w:t>Committee queried if informing GP is an option</w:t>
      </w:r>
      <w:r w:rsidR="00140DBB">
        <w:rPr>
          <w:rFonts w:cs="Arial"/>
          <w:szCs w:val="22"/>
          <w:lang w:val="en-NZ"/>
        </w:rPr>
        <w:t xml:space="preserve"> or if it is mandatory. Dr Quinn clarified that they will</w:t>
      </w:r>
      <w:r>
        <w:rPr>
          <w:rFonts w:cs="Arial"/>
          <w:szCs w:val="22"/>
          <w:lang w:val="en-NZ"/>
        </w:rPr>
        <w:t xml:space="preserve"> require the GP to be informed</w:t>
      </w:r>
      <w:r w:rsidR="00140DBB">
        <w:rPr>
          <w:rFonts w:cs="Arial"/>
          <w:szCs w:val="22"/>
          <w:lang w:val="en-NZ"/>
        </w:rPr>
        <w:t xml:space="preserve"> of study involvement</w:t>
      </w:r>
      <w:r>
        <w:rPr>
          <w:rFonts w:cs="Arial"/>
          <w:szCs w:val="22"/>
          <w:lang w:val="en-NZ"/>
        </w:rPr>
        <w:t>. Please make this explicit to participants.</w:t>
      </w:r>
    </w:p>
    <w:p w:rsidR="00610CF3" w:rsidRDefault="00140DBB" w:rsidP="00931575">
      <w:pPr>
        <w:numPr>
          <w:ilvl w:val="0"/>
          <w:numId w:val="2"/>
        </w:numPr>
        <w:spacing w:before="80" w:after="80"/>
        <w:ind w:left="770"/>
        <w:jc w:val="both"/>
        <w:rPr>
          <w:rFonts w:cs="Arial"/>
          <w:szCs w:val="22"/>
          <w:lang w:val="en-NZ"/>
        </w:rPr>
      </w:pPr>
      <w:r>
        <w:rPr>
          <w:rFonts w:cs="Arial"/>
          <w:szCs w:val="22"/>
          <w:lang w:val="en-NZ"/>
        </w:rPr>
        <w:t>Committee queried if</w:t>
      </w:r>
      <w:r w:rsidR="00610CF3">
        <w:rPr>
          <w:rFonts w:cs="Arial"/>
          <w:szCs w:val="22"/>
          <w:lang w:val="en-NZ"/>
        </w:rPr>
        <w:t xml:space="preserve"> the questionnaires</w:t>
      </w:r>
      <w:r>
        <w:rPr>
          <w:rFonts w:cs="Arial"/>
          <w:szCs w:val="22"/>
          <w:lang w:val="en-NZ"/>
        </w:rPr>
        <w:t xml:space="preserve"> are</w:t>
      </w:r>
      <w:r w:rsidR="00610CF3">
        <w:rPr>
          <w:rFonts w:cs="Arial"/>
          <w:szCs w:val="22"/>
          <w:lang w:val="en-NZ"/>
        </w:rPr>
        <w:t xml:space="preserve"> sent directly to the sponsor or </w:t>
      </w:r>
      <w:r>
        <w:rPr>
          <w:rFonts w:cs="Arial"/>
          <w:szCs w:val="22"/>
          <w:lang w:val="en-NZ"/>
        </w:rPr>
        <w:t>if</w:t>
      </w:r>
      <w:r w:rsidR="00610CF3">
        <w:rPr>
          <w:rFonts w:cs="Arial"/>
          <w:szCs w:val="22"/>
          <w:lang w:val="en-NZ"/>
        </w:rPr>
        <w:t xml:space="preserve"> they entered into an electronic format and then sent. Committee noted that currently it asks participants to enter their name. Please confirm this data will be de-identified. Dr Quinn confirmed no identifying information would be sent to sponsor.</w:t>
      </w:r>
    </w:p>
    <w:p w:rsidR="00610CF3" w:rsidRDefault="00610CF3" w:rsidP="00931575">
      <w:pPr>
        <w:numPr>
          <w:ilvl w:val="0"/>
          <w:numId w:val="2"/>
        </w:numPr>
        <w:spacing w:before="80" w:after="80"/>
        <w:ind w:left="770"/>
        <w:jc w:val="both"/>
        <w:rPr>
          <w:rFonts w:cs="Arial"/>
          <w:szCs w:val="22"/>
          <w:lang w:val="en-NZ"/>
        </w:rPr>
      </w:pPr>
      <w:r>
        <w:rPr>
          <w:rFonts w:cs="Arial"/>
          <w:szCs w:val="22"/>
          <w:lang w:val="en-NZ"/>
        </w:rPr>
        <w:t>Please explain the</w:t>
      </w:r>
      <w:r w:rsidR="00140DBB">
        <w:rPr>
          <w:rFonts w:cs="Arial"/>
          <w:szCs w:val="22"/>
          <w:lang w:val="en-NZ"/>
        </w:rPr>
        <w:t xml:space="preserve"> sponsor</w:t>
      </w:r>
      <w:r>
        <w:rPr>
          <w:rFonts w:cs="Arial"/>
          <w:szCs w:val="22"/>
          <w:lang w:val="en-NZ"/>
        </w:rPr>
        <w:t xml:space="preserve"> restrictions on publication </w:t>
      </w:r>
      <w:r w:rsidR="00140DBB">
        <w:rPr>
          <w:rFonts w:cs="Arial"/>
          <w:szCs w:val="22"/>
          <w:lang w:val="en-NZ"/>
        </w:rPr>
        <w:t>and or</w:t>
      </w:r>
      <w:r>
        <w:rPr>
          <w:rFonts w:cs="Arial"/>
          <w:szCs w:val="22"/>
          <w:lang w:val="en-NZ"/>
        </w:rPr>
        <w:t xml:space="preserve"> data. Dr Quinn confirmed he would submit the CTR</w:t>
      </w:r>
      <w:r w:rsidR="00747A54">
        <w:rPr>
          <w:rFonts w:cs="Arial"/>
          <w:szCs w:val="22"/>
          <w:lang w:val="en-NZ"/>
        </w:rPr>
        <w:t>A</w:t>
      </w:r>
      <w:r>
        <w:rPr>
          <w:rFonts w:cs="Arial"/>
          <w:szCs w:val="22"/>
          <w:lang w:val="en-NZ"/>
        </w:rPr>
        <w:t xml:space="preserve"> to ethics.</w:t>
      </w:r>
    </w:p>
    <w:p w:rsidR="00610CF3" w:rsidRDefault="00610CF3" w:rsidP="00931575">
      <w:pPr>
        <w:numPr>
          <w:ilvl w:val="0"/>
          <w:numId w:val="2"/>
        </w:numPr>
        <w:spacing w:before="80" w:after="80"/>
        <w:ind w:left="770"/>
        <w:jc w:val="both"/>
        <w:rPr>
          <w:rFonts w:cs="Arial"/>
          <w:szCs w:val="22"/>
          <w:lang w:val="en-NZ"/>
        </w:rPr>
      </w:pPr>
      <w:r>
        <w:rPr>
          <w:rFonts w:cs="Arial"/>
          <w:szCs w:val="22"/>
          <w:lang w:val="en-NZ"/>
        </w:rPr>
        <w:t xml:space="preserve">Committee clarified that future ethics approval would be required for any future use on additional samples. Dr Quinn clarified it would need ethics approval but it would not be in New Zealand. </w:t>
      </w:r>
    </w:p>
    <w:p w:rsidR="00610CF3" w:rsidRDefault="00610CF3" w:rsidP="00931575">
      <w:pPr>
        <w:numPr>
          <w:ilvl w:val="0"/>
          <w:numId w:val="2"/>
        </w:numPr>
        <w:spacing w:before="80" w:after="80"/>
        <w:ind w:left="770"/>
        <w:jc w:val="both"/>
        <w:rPr>
          <w:rFonts w:cs="Arial"/>
          <w:szCs w:val="22"/>
          <w:lang w:val="en-NZ"/>
        </w:rPr>
      </w:pPr>
      <w:r>
        <w:rPr>
          <w:rFonts w:cs="Arial"/>
          <w:szCs w:val="22"/>
          <w:lang w:val="en-NZ"/>
        </w:rPr>
        <w:t>Dr Quinn confirmed SCOTT had been submitted but there was no outcome at time of meeting.</w:t>
      </w:r>
    </w:p>
    <w:p w:rsidR="00610CF3" w:rsidRDefault="00610CF3" w:rsidP="00931575">
      <w:pPr>
        <w:numPr>
          <w:ilvl w:val="0"/>
          <w:numId w:val="2"/>
        </w:numPr>
        <w:spacing w:before="80" w:after="80"/>
        <w:ind w:left="770"/>
        <w:jc w:val="both"/>
        <w:rPr>
          <w:rFonts w:cs="Arial"/>
          <w:szCs w:val="22"/>
          <w:lang w:val="en-NZ"/>
        </w:rPr>
      </w:pPr>
      <w:r>
        <w:rPr>
          <w:rFonts w:cs="Arial"/>
          <w:szCs w:val="22"/>
          <w:lang w:val="en-NZ"/>
        </w:rPr>
        <w:t>Committee confirmed study results would be provided to participants in lay language.</w:t>
      </w:r>
    </w:p>
    <w:p w:rsidR="00610CF3" w:rsidRPr="00366474" w:rsidRDefault="00BC773D" w:rsidP="00931575">
      <w:pPr>
        <w:numPr>
          <w:ilvl w:val="0"/>
          <w:numId w:val="2"/>
        </w:numPr>
        <w:spacing w:before="80" w:after="80"/>
        <w:ind w:left="770"/>
        <w:jc w:val="both"/>
        <w:rPr>
          <w:rFonts w:cs="Arial"/>
          <w:szCs w:val="22"/>
          <w:lang w:val="en-NZ"/>
        </w:rPr>
      </w:pPr>
      <w:r>
        <w:rPr>
          <w:rFonts w:cs="Arial"/>
          <w:szCs w:val="22"/>
          <w:lang w:val="en-NZ"/>
        </w:rPr>
        <w:t>(</w:t>
      </w:r>
      <w:r w:rsidR="00610CF3">
        <w:rPr>
          <w:rFonts w:cs="Arial"/>
          <w:szCs w:val="22"/>
          <w:lang w:val="en-NZ"/>
        </w:rPr>
        <w:t>F.1.2</w:t>
      </w:r>
      <w:r>
        <w:rPr>
          <w:rFonts w:cs="Arial"/>
          <w:szCs w:val="22"/>
          <w:lang w:val="en-NZ"/>
        </w:rPr>
        <w:t>)</w:t>
      </w:r>
      <w:r w:rsidR="00610CF3">
        <w:rPr>
          <w:rFonts w:cs="Arial"/>
          <w:szCs w:val="22"/>
          <w:lang w:val="en-NZ"/>
        </w:rPr>
        <w:t xml:space="preserve"> The Committee noted </w:t>
      </w:r>
      <w:r w:rsidR="0027222F">
        <w:rPr>
          <w:rFonts w:cs="Arial"/>
          <w:szCs w:val="22"/>
          <w:lang w:val="en-NZ"/>
        </w:rPr>
        <w:t>that</w:t>
      </w:r>
      <w:r w:rsidR="00610CF3">
        <w:rPr>
          <w:rFonts w:cs="Arial"/>
          <w:szCs w:val="22"/>
          <w:lang w:val="en-NZ"/>
        </w:rPr>
        <w:t xml:space="preserve"> the question is not answered correctly, adding there was</w:t>
      </w:r>
      <w:r w:rsidR="0027222F">
        <w:rPr>
          <w:rFonts w:cs="Arial"/>
          <w:szCs w:val="22"/>
          <w:lang w:val="en-NZ"/>
        </w:rPr>
        <w:t xml:space="preserve"> detailed statistics earlier on</w:t>
      </w:r>
      <w:r w:rsidR="00140DBB">
        <w:rPr>
          <w:rFonts w:cs="Arial"/>
          <w:szCs w:val="22"/>
          <w:lang w:val="en-NZ"/>
        </w:rPr>
        <w:t xml:space="preserve"> in the application</w:t>
      </w:r>
      <w:r w:rsidR="00610CF3">
        <w:rPr>
          <w:rFonts w:cs="Arial"/>
          <w:szCs w:val="22"/>
          <w:lang w:val="en-NZ"/>
        </w:rPr>
        <w:t xml:space="preserve"> relating for Maori and Pacific </w:t>
      </w:r>
      <w:r w:rsidR="0027222F">
        <w:rPr>
          <w:rFonts w:cs="Arial"/>
          <w:szCs w:val="22"/>
          <w:lang w:val="en-NZ"/>
        </w:rPr>
        <w:t xml:space="preserve">participants that could </w:t>
      </w:r>
      <w:r w:rsidR="00140DBB">
        <w:rPr>
          <w:rFonts w:cs="Arial"/>
          <w:szCs w:val="22"/>
          <w:lang w:val="en-NZ"/>
        </w:rPr>
        <w:t>have been used here to provide a more meaningful response.</w:t>
      </w:r>
    </w:p>
    <w:p w:rsidR="002315B5" w:rsidRDefault="002315B5" w:rsidP="00366474">
      <w:pPr>
        <w:spacing w:before="80" w:after="80"/>
        <w:ind w:left="770"/>
        <w:jc w:val="both"/>
        <w:rPr>
          <w:rFonts w:cs="Arial"/>
          <w:szCs w:val="22"/>
          <w:lang w:val="en-NZ"/>
        </w:rPr>
      </w:pPr>
    </w:p>
    <w:p w:rsidR="008308BD" w:rsidRPr="00C70BDE" w:rsidRDefault="008308BD"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8308BD" w:rsidRDefault="00366474" w:rsidP="00D20F5A">
      <w:pPr>
        <w:numPr>
          <w:ilvl w:val="0"/>
          <w:numId w:val="9"/>
        </w:numPr>
        <w:spacing w:before="80" w:after="80"/>
        <w:jc w:val="both"/>
        <w:rPr>
          <w:rFonts w:cs="Arial"/>
          <w:szCs w:val="22"/>
          <w:lang w:val="en-NZ"/>
        </w:rPr>
      </w:pPr>
      <w:r>
        <w:rPr>
          <w:rFonts w:cs="Arial"/>
          <w:szCs w:val="22"/>
          <w:lang w:val="en-NZ"/>
        </w:rPr>
        <w:t>Please run a New Zealand spell check – currently has Americanised spelling.</w:t>
      </w:r>
    </w:p>
    <w:p w:rsidR="00366474" w:rsidRDefault="00366474" w:rsidP="00D20F5A">
      <w:pPr>
        <w:numPr>
          <w:ilvl w:val="0"/>
          <w:numId w:val="9"/>
        </w:numPr>
        <w:spacing w:before="80" w:after="80"/>
        <w:jc w:val="both"/>
        <w:rPr>
          <w:rFonts w:cs="Arial"/>
          <w:szCs w:val="22"/>
          <w:lang w:val="en-NZ"/>
        </w:rPr>
      </w:pPr>
      <w:r>
        <w:rPr>
          <w:rFonts w:cs="Arial"/>
          <w:szCs w:val="22"/>
          <w:lang w:val="en-NZ"/>
        </w:rPr>
        <w:t>Committee asked if the yes/no answers are truly optional. Please consider reviewing the options and remove any of the options that would preclude study involvement.</w:t>
      </w:r>
      <w:r w:rsidR="00610CF3">
        <w:rPr>
          <w:rFonts w:cs="Arial"/>
          <w:szCs w:val="22"/>
          <w:lang w:val="en-NZ"/>
        </w:rPr>
        <w:t xml:space="preserve"> </w:t>
      </w:r>
      <w:r w:rsidR="0027222F">
        <w:rPr>
          <w:rFonts w:cs="Arial"/>
          <w:szCs w:val="22"/>
          <w:lang w:val="en-NZ"/>
        </w:rPr>
        <w:t>Dr Quinn</w:t>
      </w:r>
      <w:r w:rsidR="00610CF3">
        <w:rPr>
          <w:rFonts w:cs="Arial"/>
          <w:szCs w:val="22"/>
          <w:lang w:val="en-NZ"/>
        </w:rPr>
        <w:t xml:space="preserve"> confirmed they would discuss this with the sponsor. </w:t>
      </w:r>
    </w:p>
    <w:p w:rsidR="00366474" w:rsidRDefault="00610CF3" w:rsidP="00D20F5A">
      <w:pPr>
        <w:numPr>
          <w:ilvl w:val="0"/>
          <w:numId w:val="9"/>
        </w:numPr>
        <w:spacing w:before="80" w:after="80"/>
        <w:jc w:val="both"/>
        <w:rPr>
          <w:rFonts w:cs="Arial"/>
          <w:szCs w:val="22"/>
          <w:lang w:val="en-NZ"/>
        </w:rPr>
      </w:pPr>
      <w:r>
        <w:rPr>
          <w:rFonts w:cs="Arial"/>
          <w:szCs w:val="22"/>
          <w:lang w:val="en-NZ"/>
        </w:rPr>
        <w:t xml:space="preserve">Please </w:t>
      </w:r>
      <w:r w:rsidR="0027222F">
        <w:rPr>
          <w:rFonts w:cs="Arial"/>
          <w:szCs w:val="22"/>
          <w:lang w:val="en-NZ"/>
        </w:rPr>
        <w:t xml:space="preserve">make it clear that </w:t>
      </w:r>
      <w:r>
        <w:rPr>
          <w:rFonts w:cs="Arial"/>
          <w:szCs w:val="22"/>
          <w:lang w:val="en-NZ"/>
        </w:rPr>
        <w:t>the study drug will not be made available to participants once the study concludes.</w:t>
      </w:r>
    </w:p>
    <w:p w:rsidR="00610CF3" w:rsidRDefault="00610CF3" w:rsidP="00D20F5A">
      <w:pPr>
        <w:numPr>
          <w:ilvl w:val="0"/>
          <w:numId w:val="9"/>
        </w:numPr>
        <w:spacing w:before="80" w:after="80"/>
        <w:jc w:val="both"/>
        <w:rPr>
          <w:rFonts w:cs="Arial"/>
          <w:szCs w:val="22"/>
          <w:lang w:val="en-NZ"/>
        </w:rPr>
      </w:pPr>
      <w:r>
        <w:rPr>
          <w:rFonts w:cs="Arial"/>
          <w:szCs w:val="22"/>
          <w:lang w:val="en-NZ"/>
        </w:rPr>
        <w:t xml:space="preserve">Please include restrictions that are discussed in the protocol – for instance no smoking, eating large meals (in relation to </w:t>
      </w:r>
      <w:proofErr w:type="spellStart"/>
      <w:r w:rsidR="00747A54">
        <w:rPr>
          <w:rFonts w:cs="Arial"/>
          <w:szCs w:val="22"/>
          <w:lang w:val="en-NZ"/>
        </w:rPr>
        <w:t>spirometry</w:t>
      </w:r>
      <w:proofErr w:type="spellEnd"/>
      <w:r>
        <w:rPr>
          <w:rFonts w:cs="Arial"/>
          <w:szCs w:val="22"/>
          <w:lang w:val="en-NZ"/>
        </w:rPr>
        <w:t>).</w:t>
      </w:r>
    </w:p>
    <w:p w:rsidR="00610CF3" w:rsidRPr="00BC773D" w:rsidRDefault="00610CF3" w:rsidP="00D20F5A">
      <w:pPr>
        <w:numPr>
          <w:ilvl w:val="0"/>
          <w:numId w:val="9"/>
        </w:numPr>
        <w:spacing w:before="80" w:after="80"/>
        <w:jc w:val="both"/>
        <w:rPr>
          <w:rFonts w:cs="Arial"/>
          <w:szCs w:val="22"/>
          <w:lang w:val="en-NZ"/>
        </w:rPr>
      </w:pPr>
      <w:r>
        <w:rPr>
          <w:rFonts w:cs="Arial"/>
          <w:szCs w:val="22"/>
          <w:lang w:val="en-NZ"/>
        </w:rPr>
        <w:t>Please review statement ‘research would go ahead if the r</w:t>
      </w:r>
      <w:r w:rsidR="00140DBB">
        <w:rPr>
          <w:rFonts w:cs="Arial"/>
          <w:szCs w:val="22"/>
          <w:lang w:val="en-NZ"/>
        </w:rPr>
        <w:t xml:space="preserve">esearch was properly approved’ on </w:t>
      </w:r>
      <w:r>
        <w:rPr>
          <w:rFonts w:cs="Arial"/>
          <w:szCs w:val="22"/>
          <w:lang w:val="en-NZ"/>
        </w:rPr>
        <w:t>Pg.4 optional genetic consent form</w:t>
      </w:r>
      <w:r w:rsidR="00920776">
        <w:rPr>
          <w:rFonts w:cs="Arial"/>
          <w:szCs w:val="22"/>
          <w:lang w:val="en-NZ"/>
        </w:rPr>
        <w:t xml:space="preserve"> and detail what this approval would be.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BC773D">
        <w:rPr>
          <w:i/>
          <w:lang w:val="en-NZ"/>
        </w:rPr>
        <w:t>approved</w:t>
      </w:r>
      <w:r w:rsidRPr="00BC773D">
        <w:rPr>
          <w:lang w:val="en-NZ"/>
        </w:rPr>
        <w:t xml:space="preserve"> by </w:t>
      </w:r>
      <w:r w:rsidRPr="00BC773D">
        <w:rPr>
          <w:rFonts w:cs="Arial"/>
          <w:szCs w:val="22"/>
          <w:lang w:val="en-NZ"/>
        </w:rPr>
        <w:t>consensus</w:t>
      </w:r>
      <w:r w:rsidRPr="00BC773D">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C333F7" w:rsidRPr="00555F27" w:rsidRDefault="00C333F7" w:rsidP="00C333F7">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D20F5A" w:rsidRDefault="00E24E77" w:rsidP="00E24E77">
      <w:pPr>
        <w:rPr>
          <w:rFonts w:cs="Arial"/>
          <w:szCs w:val="22"/>
          <w:lang w:val="en-NZ"/>
        </w:rPr>
      </w:pPr>
      <w:r w:rsidRPr="00960BFE">
        <w:rPr>
          <w:lang w:val="en-NZ"/>
        </w:rPr>
        <w:t xml:space="preserve">This following information will </w:t>
      </w:r>
      <w:r w:rsidRPr="00BC773D">
        <w:rPr>
          <w:lang w:val="en-NZ"/>
        </w:rPr>
        <w:t xml:space="preserve">be reviewed, and a final decision made on the application, by </w:t>
      </w:r>
      <w:r w:rsidR="00BC773D" w:rsidRPr="00BC773D">
        <w:rPr>
          <w:rFonts w:cs="Arial"/>
          <w:szCs w:val="22"/>
          <w:lang w:val="en-NZ"/>
        </w:rPr>
        <w:t>M</w:t>
      </w:r>
      <w:r w:rsidR="00774ABE">
        <w:rPr>
          <w:rFonts w:cs="Arial"/>
          <w:szCs w:val="22"/>
          <w:lang w:val="en-NZ"/>
        </w:rPr>
        <w:t>r</w:t>
      </w:r>
      <w:r w:rsidR="00BC773D" w:rsidRPr="00BC773D">
        <w:rPr>
          <w:rFonts w:cs="Arial"/>
          <w:szCs w:val="22"/>
          <w:lang w:val="en-NZ"/>
        </w:rPr>
        <w:t>s Stephanie Pollard and M</w:t>
      </w:r>
      <w:r w:rsidR="00774ABE">
        <w:rPr>
          <w:rFonts w:cs="Arial"/>
          <w:szCs w:val="22"/>
          <w:lang w:val="en-NZ"/>
        </w:rPr>
        <w:t>r</w:t>
      </w:r>
      <w:r w:rsidR="00BC773D" w:rsidRPr="00BC773D">
        <w:rPr>
          <w:rFonts w:cs="Arial"/>
          <w:szCs w:val="22"/>
          <w:lang w:val="en-NZ"/>
        </w:rPr>
        <w:t xml:space="preserve">s </w:t>
      </w:r>
      <w:proofErr w:type="spellStart"/>
      <w:r w:rsidR="00BC773D" w:rsidRPr="00BC773D">
        <w:rPr>
          <w:rFonts w:cs="Arial"/>
          <w:szCs w:val="22"/>
          <w:lang w:val="en-NZ"/>
        </w:rPr>
        <w:t>Raewyn</w:t>
      </w:r>
      <w:proofErr w:type="spellEnd"/>
      <w:r w:rsidR="00BC773D" w:rsidRPr="00BC773D">
        <w:rPr>
          <w:rFonts w:cs="Arial"/>
          <w:szCs w:val="22"/>
          <w:lang w:val="en-NZ"/>
        </w:rPr>
        <w:t xml:space="preserve"> </w:t>
      </w:r>
      <w:proofErr w:type="spellStart"/>
      <w:r w:rsidR="00BC773D" w:rsidRPr="00BC773D">
        <w:rPr>
          <w:rFonts w:cs="Arial"/>
          <w:szCs w:val="22"/>
          <w:lang w:val="en-NZ"/>
        </w:rPr>
        <w:t>Sporle</w:t>
      </w:r>
      <w:proofErr w:type="spellEnd"/>
      <w:r w:rsidR="00BC773D" w:rsidRPr="00BC773D">
        <w:rPr>
          <w:rFonts w:cs="Arial"/>
          <w:szCs w:val="22"/>
          <w:lang w:val="en-NZ"/>
        </w:rPr>
        <w:t>.</w:t>
      </w:r>
    </w:p>
    <w:p w:rsidR="00D20F5A" w:rsidRDefault="00D20F5A">
      <w:pPr>
        <w:rPr>
          <w:rFonts w:cs="Arial"/>
          <w:szCs w:val="22"/>
          <w:lang w:val="en-NZ"/>
        </w:rPr>
      </w:pPr>
      <w:r>
        <w:rPr>
          <w:rFonts w:cs="Arial"/>
          <w:szCs w:val="22"/>
          <w:lang w:val="en-NZ"/>
        </w:rPr>
        <w:br w:type="page"/>
      </w:r>
    </w:p>
    <w:p w:rsidR="00E24E77" w:rsidRPr="00FD2B1E" w:rsidRDefault="00E24E77" w:rsidP="00E24E77">
      <w:pPr>
        <w:rPr>
          <w:lang w:val="en-NZ"/>
        </w:rPr>
      </w:pPr>
    </w:p>
    <w:p w:rsidR="00BE483F" w:rsidRPr="00960BFE" w:rsidRDefault="00BE483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rPr>
                <w:b/>
              </w:rPr>
              <w:t>14/NTB/43</w:t>
            </w:r>
            <w:r w:rsidRPr="00960BFE">
              <w:t xml:space="preserve">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Title: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A study to investigate safety and efficacy of </w:t>
            </w:r>
            <w:proofErr w:type="spellStart"/>
            <w:r w:rsidRPr="00960BFE">
              <w:t>Sofosbuvir</w:t>
            </w:r>
            <w:proofErr w:type="spellEnd"/>
            <w:r w:rsidRPr="00960BFE">
              <w:t xml:space="preserve"> + Ribavirin in adolescents and children with GT2 or GT3 chronic HCV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Principal Investigator: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Dr Helen Evans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Sponsor: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Gilead Sciences New Zealand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Clock Start Date: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24 April 2014 </w:t>
            </w:r>
          </w:p>
        </w:tc>
      </w:tr>
    </w:tbl>
    <w:p w:rsidR="00BE483F" w:rsidRPr="00960BFE" w:rsidRDefault="00BE483F">
      <w:pPr>
        <w:autoSpaceDE w:val="0"/>
        <w:autoSpaceDN w:val="0"/>
        <w:adjustRightInd w:val="0"/>
      </w:pPr>
    </w:p>
    <w:p w:rsidR="00987913" w:rsidRPr="00987913" w:rsidRDefault="00D67E3F">
      <w:pPr>
        <w:autoSpaceDE w:val="0"/>
        <w:autoSpaceDN w:val="0"/>
        <w:adjustRightInd w:val="0"/>
        <w:rPr>
          <w:sz w:val="20"/>
          <w:lang w:val="en-NZ"/>
        </w:rPr>
      </w:pPr>
      <w:r w:rsidRPr="00960BFE">
        <w:t>Dr Helen Evans</w:t>
      </w:r>
      <w:r>
        <w:t xml:space="preserve"> and Ms Kerry Walker</w:t>
      </w:r>
      <w:r w:rsidR="00987913" w:rsidRPr="00987913">
        <w:rPr>
          <w:lang w:val="en-NZ"/>
        </w:rPr>
        <w:t xml:space="preserve"> w</w:t>
      </w:r>
      <w:r>
        <w:rPr>
          <w:lang w:val="en-NZ"/>
        </w:rPr>
        <w:t xml:space="preserve">ere </w:t>
      </w:r>
      <w:r w:rsidR="00987913" w:rsidRPr="00D67E3F">
        <w:rPr>
          <w:lang w:val="en-NZ"/>
        </w:rPr>
        <w:t xml:space="preserve">present </w:t>
      </w:r>
      <w:r w:rsidR="00DC62A5" w:rsidRPr="00D67E3F">
        <w:rPr>
          <w:rFonts w:cs="Arial"/>
          <w:szCs w:val="22"/>
          <w:lang w:val="en-NZ"/>
        </w:rPr>
        <w:t>by teleconference</w:t>
      </w:r>
      <w:r w:rsidR="00DC62A5" w:rsidRPr="00D67E3F">
        <w:rPr>
          <w:lang w:val="en-NZ"/>
        </w:rPr>
        <w:t xml:space="preserve"> </w:t>
      </w:r>
      <w:r w:rsidR="00987913" w:rsidRPr="00D67E3F">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8308BD" w:rsidRDefault="008308BD" w:rsidP="00931575">
      <w:pPr>
        <w:numPr>
          <w:ilvl w:val="0"/>
          <w:numId w:val="2"/>
        </w:numPr>
        <w:spacing w:before="80" w:after="80"/>
        <w:ind w:left="770"/>
        <w:jc w:val="both"/>
        <w:rPr>
          <w:rFonts w:cs="Arial"/>
          <w:szCs w:val="22"/>
          <w:lang w:val="en-NZ"/>
        </w:rPr>
      </w:pPr>
      <w:r>
        <w:rPr>
          <w:rFonts w:cs="Arial"/>
          <w:szCs w:val="22"/>
          <w:lang w:val="en-NZ"/>
        </w:rPr>
        <w:t xml:space="preserve">The Committee </w:t>
      </w:r>
      <w:r w:rsidR="00871EDA">
        <w:rPr>
          <w:rFonts w:cs="Arial"/>
          <w:szCs w:val="22"/>
          <w:lang w:val="en-NZ"/>
        </w:rPr>
        <w:t>queried if this study was the Co-ordinating Investigator’s (CI) first study as the CI.</w:t>
      </w:r>
      <w:r>
        <w:rPr>
          <w:rFonts w:cs="Arial"/>
          <w:szCs w:val="22"/>
          <w:lang w:val="en-NZ"/>
        </w:rPr>
        <w:t xml:space="preserve"> </w:t>
      </w:r>
      <w:r w:rsidR="00871EDA">
        <w:rPr>
          <w:rFonts w:cs="Arial"/>
          <w:szCs w:val="22"/>
          <w:lang w:val="en-NZ"/>
        </w:rPr>
        <w:t>Researchers explained that a prior study</w:t>
      </w:r>
      <w:r w:rsidR="008E599E">
        <w:rPr>
          <w:rFonts w:cs="Arial"/>
          <w:szCs w:val="22"/>
          <w:lang w:val="en-NZ"/>
        </w:rPr>
        <w:t xml:space="preserve"> where the CI was leading the investigation</w:t>
      </w:r>
      <w:r w:rsidR="00871EDA">
        <w:rPr>
          <w:rFonts w:cs="Arial"/>
          <w:szCs w:val="22"/>
          <w:lang w:val="en-NZ"/>
        </w:rPr>
        <w:t xml:space="preserve"> got as far as screening patients, so will be first where the trial runs to completion. The researchers explained how the CI had been a c</w:t>
      </w:r>
      <w:r w:rsidR="008E599E">
        <w:rPr>
          <w:rFonts w:cs="Arial"/>
          <w:szCs w:val="22"/>
          <w:lang w:val="en-NZ"/>
        </w:rPr>
        <w:t>o-investigator in other trials similar to this trial.</w:t>
      </w:r>
    </w:p>
    <w:p w:rsidR="00871EDA" w:rsidRDefault="00871EDA" w:rsidP="00931575">
      <w:pPr>
        <w:numPr>
          <w:ilvl w:val="0"/>
          <w:numId w:val="2"/>
        </w:numPr>
        <w:spacing w:before="80" w:after="80"/>
        <w:ind w:left="770"/>
        <w:jc w:val="both"/>
        <w:rPr>
          <w:rFonts w:cs="Arial"/>
          <w:szCs w:val="22"/>
          <w:lang w:val="en-NZ"/>
        </w:rPr>
      </w:pPr>
      <w:r>
        <w:rPr>
          <w:rFonts w:cs="Arial"/>
          <w:szCs w:val="22"/>
          <w:lang w:val="en-NZ"/>
        </w:rPr>
        <w:t>The Committee queried what support the CI had. The resear</w:t>
      </w:r>
      <w:r w:rsidR="00920776">
        <w:rPr>
          <w:rFonts w:cs="Arial"/>
          <w:szCs w:val="22"/>
          <w:lang w:val="en-NZ"/>
        </w:rPr>
        <w:t xml:space="preserve">chers explained that Dr Ed </w:t>
      </w:r>
      <w:proofErr w:type="spellStart"/>
      <w:r w:rsidR="00920776">
        <w:rPr>
          <w:rFonts w:cs="Arial"/>
          <w:szCs w:val="22"/>
          <w:lang w:val="en-NZ"/>
        </w:rPr>
        <w:t>Gane</w:t>
      </w:r>
      <w:proofErr w:type="spellEnd"/>
      <w:r w:rsidR="008E599E">
        <w:rPr>
          <w:rFonts w:cs="Arial"/>
          <w:szCs w:val="22"/>
          <w:lang w:val="en-NZ"/>
        </w:rPr>
        <w:t>,</w:t>
      </w:r>
      <w:r w:rsidR="008E599E" w:rsidRPr="008E599E">
        <w:rPr>
          <w:rFonts w:cs="Arial"/>
          <w:szCs w:val="22"/>
          <w:lang w:val="en-NZ"/>
        </w:rPr>
        <w:t xml:space="preserve"> </w:t>
      </w:r>
      <w:r w:rsidR="008E599E">
        <w:rPr>
          <w:rFonts w:cs="Arial"/>
          <w:szCs w:val="22"/>
          <w:lang w:val="en-NZ"/>
        </w:rPr>
        <w:t>who has a great deal of clinical research experience,</w:t>
      </w:r>
      <w:r>
        <w:rPr>
          <w:rFonts w:cs="Arial"/>
          <w:szCs w:val="22"/>
          <w:lang w:val="en-NZ"/>
        </w:rPr>
        <w:t xml:space="preserve"> was a co-investigator. The researcher added the</w:t>
      </w:r>
      <w:r w:rsidR="008E599E">
        <w:rPr>
          <w:rFonts w:cs="Arial"/>
          <w:szCs w:val="22"/>
          <w:lang w:val="en-NZ"/>
        </w:rPr>
        <w:t xml:space="preserve"> wider research</w:t>
      </w:r>
      <w:r>
        <w:rPr>
          <w:rFonts w:cs="Arial"/>
          <w:szCs w:val="22"/>
          <w:lang w:val="en-NZ"/>
        </w:rPr>
        <w:t xml:space="preserve"> team, as well as the Auckland Clinical Study team, had a lot of support mechanisms in place. Geographically the amount of support and people with relevant knowledge is in close proximity. </w:t>
      </w:r>
      <w:r w:rsidR="00E6787A">
        <w:rPr>
          <w:rFonts w:cs="Arial"/>
          <w:szCs w:val="22"/>
          <w:lang w:val="en-NZ"/>
        </w:rPr>
        <w:t>The Committee was satisfied with this response.</w:t>
      </w:r>
    </w:p>
    <w:p w:rsidR="00E6787A" w:rsidRDefault="00E6787A" w:rsidP="00931575">
      <w:pPr>
        <w:numPr>
          <w:ilvl w:val="0"/>
          <w:numId w:val="2"/>
        </w:numPr>
        <w:spacing w:before="80" w:after="80"/>
        <w:ind w:left="770"/>
        <w:jc w:val="both"/>
        <w:rPr>
          <w:rFonts w:cs="Arial"/>
          <w:szCs w:val="22"/>
          <w:lang w:val="en-NZ"/>
        </w:rPr>
      </w:pPr>
      <w:r>
        <w:rPr>
          <w:rFonts w:cs="Arial"/>
          <w:szCs w:val="22"/>
          <w:lang w:val="en-NZ"/>
        </w:rPr>
        <w:t xml:space="preserve">(P.1.6) Committee queried what would happen if a child refused to provide assent.  The </w:t>
      </w:r>
      <w:r w:rsidR="008E599E">
        <w:rPr>
          <w:rFonts w:cs="Arial"/>
          <w:szCs w:val="22"/>
          <w:lang w:val="en-NZ"/>
        </w:rPr>
        <w:t>R</w:t>
      </w:r>
      <w:r>
        <w:rPr>
          <w:rFonts w:cs="Arial"/>
          <w:szCs w:val="22"/>
          <w:lang w:val="en-NZ"/>
        </w:rPr>
        <w:t xml:space="preserve">esearchers explained that if the child did not provide assent they would not go ahead with </w:t>
      </w:r>
      <w:r w:rsidR="008E599E">
        <w:rPr>
          <w:rFonts w:cs="Arial"/>
          <w:szCs w:val="22"/>
          <w:lang w:val="en-NZ"/>
        </w:rPr>
        <w:t>that participant</w:t>
      </w:r>
      <w:r>
        <w:rPr>
          <w:rFonts w:cs="Arial"/>
          <w:szCs w:val="22"/>
          <w:lang w:val="en-NZ"/>
        </w:rPr>
        <w:t>. The researchers explained that while parents could give consent on their behalf it would not be appropr</w:t>
      </w:r>
      <w:r w:rsidR="008E599E">
        <w:rPr>
          <w:rFonts w:cs="Arial"/>
          <w:szCs w:val="22"/>
          <w:lang w:val="en-NZ"/>
        </w:rPr>
        <w:t>iate to continue without assent.</w:t>
      </w:r>
      <w:r>
        <w:rPr>
          <w:rFonts w:cs="Arial"/>
          <w:szCs w:val="22"/>
          <w:lang w:val="en-NZ"/>
        </w:rPr>
        <w:t xml:space="preserve"> </w:t>
      </w:r>
      <w:r w:rsidR="008E599E">
        <w:rPr>
          <w:rFonts w:cs="Arial"/>
          <w:szCs w:val="22"/>
          <w:lang w:val="en-NZ"/>
        </w:rPr>
        <w:t>The Researchers explained there may be cases when</w:t>
      </w:r>
      <w:r>
        <w:rPr>
          <w:rFonts w:cs="Arial"/>
          <w:szCs w:val="22"/>
          <w:lang w:val="en-NZ"/>
        </w:rPr>
        <w:t xml:space="preserve"> the child was so young that they could not understand any of the s</w:t>
      </w:r>
      <w:r w:rsidR="008E599E">
        <w:rPr>
          <w:rFonts w:cs="Arial"/>
          <w:szCs w:val="22"/>
          <w:lang w:val="en-NZ"/>
        </w:rPr>
        <w:t>tudy participation information and would be enrolled by their parents.</w:t>
      </w:r>
    </w:p>
    <w:p w:rsidR="00E6787A" w:rsidRDefault="00E6787A" w:rsidP="00931575">
      <w:pPr>
        <w:numPr>
          <w:ilvl w:val="0"/>
          <w:numId w:val="2"/>
        </w:numPr>
        <w:spacing w:before="80" w:after="80"/>
        <w:ind w:left="770"/>
        <w:jc w:val="both"/>
        <w:rPr>
          <w:rFonts w:cs="Arial"/>
          <w:szCs w:val="22"/>
          <w:lang w:val="en-NZ"/>
        </w:rPr>
      </w:pPr>
      <w:r>
        <w:rPr>
          <w:rFonts w:cs="Arial"/>
          <w:szCs w:val="22"/>
          <w:lang w:val="en-NZ"/>
        </w:rPr>
        <w:t xml:space="preserve">(P.3.1) Committee </w:t>
      </w:r>
      <w:r w:rsidR="00747A54">
        <w:rPr>
          <w:rFonts w:cs="Arial"/>
          <w:szCs w:val="22"/>
          <w:lang w:val="en-NZ"/>
        </w:rPr>
        <w:t xml:space="preserve">queried the response and the researchers </w:t>
      </w:r>
      <w:r>
        <w:rPr>
          <w:rFonts w:cs="Arial"/>
          <w:szCs w:val="22"/>
          <w:lang w:val="en-NZ"/>
        </w:rPr>
        <w:t>confirmed this information was left over from a prior ethics application.</w:t>
      </w:r>
    </w:p>
    <w:p w:rsidR="00E6787A" w:rsidRPr="009D3529" w:rsidRDefault="00E6787A" w:rsidP="00931575">
      <w:pPr>
        <w:numPr>
          <w:ilvl w:val="0"/>
          <w:numId w:val="2"/>
        </w:numPr>
        <w:spacing w:before="80" w:after="80"/>
        <w:ind w:left="770"/>
        <w:jc w:val="both"/>
        <w:rPr>
          <w:rFonts w:cs="Arial"/>
          <w:szCs w:val="22"/>
          <w:lang w:val="en-NZ"/>
        </w:rPr>
      </w:pPr>
      <w:r>
        <w:rPr>
          <w:rFonts w:cs="Arial"/>
          <w:szCs w:val="22"/>
          <w:lang w:val="en-NZ"/>
        </w:rPr>
        <w:t xml:space="preserve">(P.3.2) Committee noted the answer should be yes (regarding vulnerable participants). Committee noted that this resulted in questions being skipped. </w:t>
      </w:r>
      <w:r w:rsidR="009D3529">
        <w:rPr>
          <w:rFonts w:cs="Arial"/>
          <w:szCs w:val="22"/>
          <w:lang w:val="en-NZ"/>
        </w:rPr>
        <w:t>Questions included below:</w:t>
      </w:r>
    </w:p>
    <w:p w:rsidR="009D3529" w:rsidRDefault="009D3529" w:rsidP="009D3529">
      <w:pPr>
        <w:spacing w:before="80" w:after="80"/>
        <w:ind w:left="770"/>
        <w:jc w:val="both"/>
        <w:rPr>
          <w:rFonts w:cs="Arial"/>
          <w:szCs w:val="22"/>
          <w:lang w:val="en-NZ"/>
        </w:rPr>
      </w:pPr>
      <w:r>
        <w:rPr>
          <w:noProof/>
          <w:lang w:val="en-NZ" w:eastAsia="en-NZ"/>
        </w:rPr>
        <w:lastRenderedPageBreak/>
        <w:drawing>
          <wp:inline distT="0" distB="0" distL="0" distR="0" wp14:anchorId="1E406587" wp14:editId="2783C177">
            <wp:extent cx="5219700" cy="388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19700" cy="3886200"/>
                    </a:xfrm>
                    <a:prstGeom prst="rect">
                      <a:avLst/>
                    </a:prstGeom>
                  </pic:spPr>
                </pic:pic>
              </a:graphicData>
            </a:graphic>
          </wp:inline>
        </w:drawing>
      </w:r>
    </w:p>
    <w:p w:rsidR="00E6787A" w:rsidRDefault="00E6787A" w:rsidP="00931575">
      <w:pPr>
        <w:numPr>
          <w:ilvl w:val="0"/>
          <w:numId w:val="2"/>
        </w:numPr>
        <w:spacing w:before="80" w:after="80"/>
        <w:ind w:left="770"/>
        <w:jc w:val="both"/>
        <w:rPr>
          <w:rFonts w:cs="Arial"/>
          <w:szCs w:val="22"/>
          <w:lang w:val="en-NZ"/>
        </w:rPr>
      </w:pPr>
      <w:r>
        <w:rPr>
          <w:rFonts w:cs="Arial"/>
          <w:szCs w:val="22"/>
          <w:lang w:val="en-NZ"/>
        </w:rPr>
        <w:t xml:space="preserve">(P.3.3.1) Committee queried compensation payments. The </w:t>
      </w:r>
      <w:r w:rsidR="008E599E">
        <w:rPr>
          <w:rFonts w:cs="Arial"/>
          <w:szCs w:val="22"/>
          <w:lang w:val="en-NZ"/>
        </w:rPr>
        <w:t>R</w:t>
      </w:r>
      <w:r>
        <w:rPr>
          <w:rFonts w:cs="Arial"/>
          <w:szCs w:val="22"/>
          <w:lang w:val="en-NZ"/>
        </w:rPr>
        <w:t xml:space="preserve">esearchers explained there will not be a payment for study involvement but will be reimbursement. </w:t>
      </w:r>
    </w:p>
    <w:p w:rsidR="00E6787A" w:rsidRDefault="00E6787A" w:rsidP="00931575">
      <w:pPr>
        <w:numPr>
          <w:ilvl w:val="0"/>
          <w:numId w:val="2"/>
        </w:numPr>
        <w:spacing w:before="80" w:after="80"/>
        <w:ind w:left="770"/>
        <w:jc w:val="both"/>
        <w:rPr>
          <w:rFonts w:cs="Arial"/>
          <w:szCs w:val="22"/>
          <w:lang w:val="en-NZ"/>
        </w:rPr>
      </w:pPr>
      <w:r>
        <w:rPr>
          <w:rFonts w:cs="Arial"/>
          <w:szCs w:val="22"/>
          <w:lang w:val="en-NZ"/>
        </w:rPr>
        <w:t xml:space="preserve">(P.4.3.1) Committee </w:t>
      </w:r>
      <w:r w:rsidR="008E599E">
        <w:rPr>
          <w:rFonts w:cs="Arial"/>
          <w:szCs w:val="22"/>
          <w:lang w:val="en-NZ"/>
        </w:rPr>
        <w:t>asked how the</w:t>
      </w:r>
      <w:r>
        <w:rPr>
          <w:rFonts w:cs="Arial"/>
          <w:szCs w:val="22"/>
          <w:lang w:val="en-NZ"/>
        </w:rPr>
        <w:t xml:space="preserve"> Maori consultation</w:t>
      </w:r>
      <w:r w:rsidR="008E599E">
        <w:rPr>
          <w:rFonts w:cs="Arial"/>
          <w:szCs w:val="22"/>
          <w:lang w:val="en-NZ"/>
        </w:rPr>
        <w:t xml:space="preserve"> was</w:t>
      </w:r>
      <w:r>
        <w:rPr>
          <w:rFonts w:cs="Arial"/>
          <w:szCs w:val="22"/>
          <w:lang w:val="en-NZ"/>
        </w:rPr>
        <w:t xml:space="preserve"> progress</w:t>
      </w:r>
      <w:r w:rsidR="008E599E">
        <w:rPr>
          <w:rFonts w:cs="Arial"/>
          <w:szCs w:val="22"/>
          <w:lang w:val="en-NZ"/>
        </w:rPr>
        <w:t>ing</w:t>
      </w:r>
      <w:r>
        <w:rPr>
          <w:rFonts w:cs="Arial"/>
          <w:szCs w:val="22"/>
          <w:lang w:val="en-NZ"/>
        </w:rPr>
        <w:t xml:space="preserve">. The </w:t>
      </w:r>
      <w:r w:rsidR="008E599E">
        <w:rPr>
          <w:rFonts w:cs="Arial"/>
          <w:szCs w:val="22"/>
          <w:lang w:val="en-NZ"/>
        </w:rPr>
        <w:t>R</w:t>
      </w:r>
      <w:r>
        <w:rPr>
          <w:rFonts w:cs="Arial"/>
          <w:szCs w:val="22"/>
          <w:lang w:val="en-NZ"/>
        </w:rPr>
        <w:t>esearchers explained that a letter of support had been received,</w:t>
      </w:r>
      <w:r w:rsidR="008E599E">
        <w:rPr>
          <w:rFonts w:cs="Arial"/>
          <w:szCs w:val="22"/>
          <w:lang w:val="en-NZ"/>
        </w:rPr>
        <w:t xml:space="preserve"> requesting</w:t>
      </w:r>
      <w:r>
        <w:rPr>
          <w:rFonts w:cs="Arial"/>
          <w:szCs w:val="22"/>
          <w:lang w:val="en-NZ"/>
        </w:rPr>
        <w:t xml:space="preserve"> minor changes. The </w:t>
      </w:r>
      <w:r w:rsidR="008E599E">
        <w:rPr>
          <w:rFonts w:cs="Arial"/>
          <w:szCs w:val="22"/>
          <w:lang w:val="en-NZ"/>
        </w:rPr>
        <w:t>R</w:t>
      </w:r>
      <w:r>
        <w:rPr>
          <w:rFonts w:cs="Arial"/>
          <w:szCs w:val="22"/>
          <w:lang w:val="en-NZ"/>
        </w:rPr>
        <w:t xml:space="preserve">esearchers added that the Maori </w:t>
      </w:r>
      <w:r w:rsidR="008E599E">
        <w:rPr>
          <w:rFonts w:cs="Arial"/>
          <w:szCs w:val="22"/>
          <w:lang w:val="en-NZ"/>
        </w:rPr>
        <w:t xml:space="preserve">advisor (Helen </w:t>
      </w:r>
      <w:proofErr w:type="spellStart"/>
      <w:r w:rsidR="008E599E">
        <w:rPr>
          <w:rFonts w:cs="Arial"/>
          <w:szCs w:val="22"/>
          <w:lang w:val="en-NZ"/>
        </w:rPr>
        <w:t>Wihongi</w:t>
      </w:r>
      <w:proofErr w:type="spellEnd"/>
      <w:r w:rsidR="008E599E">
        <w:rPr>
          <w:rFonts w:cs="Arial"/>
          <w:szCs w:val="22"/>
          <w:lang w:val="en-NZ"/>
        </w:rPr>
        <w:t>)</w:t>
      </w:r>
      <w:r>
        <w:rPr>
          <w:rFonts w:cs="Arial"/>
          <w:szCs w:val="22"/>
          <w:lang w:val="en-NZ"/>
        </w:rPr>
        <w:t xml:space="preserve"> was happy to be a point of contact</w:t>
      </w:r>
      <w:r w:rsidR="00047431">
        <w:rPr>
          <w:rFonts w:cs="Arial"/>
          <w:szCs w:val="22"/>
          <w:lang w:val="en-NZ"/>
        </w:rPr>
        <w:t xml:space="preserve"> listed on the PIS</w:t>
      </w:r>
      <w:r>
        <w:rPr>
          <w:rFonts w:cs="Arial"/>
          <w:szCs w:val="22"/>
          <w:lang w:val="en-NZ"/>
        </w:rPr>
        <w:t xml:space="preserve">, particularly in regards to genetic research </w:t>
      </w:r>
      <w:r w:rsidR="00047431">
        <w:rPr>
          <w:rFonts w:cs="Arial"/>
          <w:szCs w:val="22"/>
          <w:lang w:val="en-NZ"/>
        </w:rPr>
        <w:t>and or</w:t>
      </w:r>
      <w:r>
        <w:rPr>
          <w:rFonts w:cs="Arial"/>
          <w:szCs w:val="22"/>
          <w:lang w:val="en-NZ"/>
        </w:rPr>
        <w:t xml:space="preserve"> bio-banking. </w:t>
      </w:r>
    </w:p>
    <w:p w:rsidR="00E6787A" w:rsidRDefault="00E6787A" w:rsidP="00931575">
      <w:pPr>
        <w:numPr>
          <w:ilvl w:val="0"/>
          <w:numId w:val="2"/>
        </w:numPr>
        <w:spacing w:before="80" w:after="80"/>
        <w:ind w:left="770"/>
        <w:jc w:val="both"/>
        <w:rPr>
          <w:rFonts w:cs="Arial"/>
          <w:szCs w:val="22"/>
          <w:lang w:val="en-NZ"/>
        </w:rPr>
      </w:pPr>
      <w:r>
        <w:rPr>
          <w:rFonts w:cs="Arial"/>
          <w:szCs w:val="22"/>
          <w:lang w:val="en-NZ"/>
        </w:rPr>
        <w:t>(P.4.6)</w:t>
      </w:r>
      <w:r w:rsidR="007605B0">
        <w:rPr>
          <w:rFonts w:cs="Arial"/>
          <w:szCs w:val="22"/>
          <w:lang w:val="en-NZ"/>
        </w:rPr>
        <w:t xml:space="preserve"> Committee queried if</w:t>
      </w:r>
      <w:r>
        <w:rPr>
          <w:rFonts w:cs="Arial"/>
          <w:szCs w:val="22"/>
          <w:lang w:val="en-NZ"/>
        </w:rPr>
        <w:t xml:space="preserve"> the study</w:t>
      </w:r>
      <w:r w:rsidR="007605B0">
        <w:rPr>
          <w:rFonts w:cs="Arial"/>
          <w:szCs w:val="22"/>
          <w:lang w:val="en-NZ"/>
        </w:rPr>
        <w:t xml:space="preserve"> will</w:t>
      </w:r>
      <w:r>
        <w:rPr>
          <w:rFonts w:cs="Arial"/>
          <w:szCs w:val="22"/>
          <w:lang w:val="en-NZ"/>
        </w:rPr>
        <w:t xml:space="preserve"> use the NZ Census as the ethnicity information standard? The </w:t>
      </w:r>
      <w:r w:rsidR="00047431">
        <w:rPr>
          <w:rFonts w:cs="Arial"/>
          <w:szCs w:val="22"/>
          <w:lang w:val="en-NZ"/>
        </w:rPr>
        <w:t>R</w:t>
      </w:r>
      <w:r>
        <w:rPr>
          <w:rFonts w:cs="Arial"/>
          <w:szCs w:val="22"/>
          <w:lang w:val="en-NZ"/>
        </w:rPr>
        <w:t>esearchers explained that the sponsor had their own CRFs for ethnicity data. The Committee suggested using the NZ Census as a template for the New Zealand collection of ethnicity data to ensure data</w:t>
      </w:r>
      <w:r w:rsidR="00047431">
        <w:rPr>
          <w:rFonts w:cs="Arial"/>
          <w:szCs w:val="22"/>
          <w:lang w:val="en-NZ"/>
        </w:rPr>
        <w:t xml:space="preserve"> collected</w:t>
      </w:r>
      <w:r w:rsidR="003A0E34">
        <w:rPr>
          <w:rFonts w:cs="Arial"/>
          <w:szCs w:val="22"/>
          <w:lang w:val="en-NZ"/>
        </w:rPr>
        <w:t xml:space="preserve"> and </w:t>
      </w:r>
      <w:r>
        <w:rPr>
          <w:rFonts w:cs="Arial"/>
          <w:szCs w:val="22"/>
          <w:lang w:val="en-NZ"/>
        </w:rPr>
        <w:t>study findings are</w:t>
      </w:r>
      <w:r w:rsidR="007605B0">
        <w:rPr>
          <w:rFonts w:cs="Arial"/>
          <w:szCs w:val="22"/>
          <w:lang w:val="en-NZ"/>
        </w:rPr>
        <w:t xml:space="preserve"> relevant to a New </w:t>
      </w:r>
      <w:r>
        <w:rPr>
          <w:rFonts w:cs="Arial"/>
          <w:szCs w:val="22"/>
          <w:lang w:val="en-NZ"/>
        </w:rPr>
        <w:t xml:space="preserve">Zealand context. </w:t>
      </w:r>
    </w:p>
    <w:p w:rsidR="00871EDA" w:rsidRDefault="003A0E34" w:rsidP="00931575">
      <w:pPr>
        <w:numPr>
          <w:ilvl w:val="0"/>
          <w:numId w:val="2"/>
        </w:numPr>
        <w:spacing w:before="80" w:after="80"/>
        <w:ind w:left="770"/>
        <w:jc w:val="both"/>
        <w:rPr>
          <w:rFonts w:cs="Arial"/>
          <w:szCs w:val="22"/>
          <w:lang w:val="en-NZ"/>
        </w:rPr>
      </w:pPr>
      <w:r>
        <w:rPr>
          <w:rFonts w:cs="Arial"/>
          <w:szCs w:val="22"/>
          <w:lang w:val="en-NZ"/>
        </w:rPr>
        <w:t>C</w:t>
      </w:r>
      <w:r w:rsidR="00871EDA">
        <w:rPr>
          <w:rFonts w:cs="Arial"/>
          <w:szCs w:val="22"/>
          <w:lang w:val="en-NZ"/>
        </w:rPr>
        <w:t xml:space="preserve">ommittee queried if SCOTT had been received. Researchers confirmed no </w:t>
      </w:r>
      <w:r w:rsidR="00047431">
        <w:rPr>
          <w:rFonts w:cs="Arial"/>
          <w:szCs w:val="22"/>
          <w:lang w:val="en-NZ"/>
        </w:rPr>
        <w:t>outcome.</w:t>
      </w:r>
    </w:p>
    <w:p w:rsidR="005B280B" w:rsidRDefault="005B280B" w:rsidP="00931575">
      <w:pPr>
        <w:numPr>
          <w:ilvl w:val="0"/>
          <w:numId w:val="2"/>
        </w:numPr>
        <w:spacing w:before="80" w:after="80"/>
        <w:ind w:left="770"/>
        <w:jc w:val="both"/>
        <w:rPr>
          <w:rFonts w:cs="Arial"/>
          <w:szCs w:val="22"/>
          <w:lang w:val="en-NZ"/>
        </w:rPr>
      </w:pPr>
      <w:r>
        <w:rPr>
          <w:rFonts w:cs="Arial"/>
          <w:szCs w:val="22"/>
          <w:lang w:val="en-NZ"/>
        </w:rPr>
        <w:t>(P.4.1) Committee queried the timeframe involved to consider study participation. Researchers clarified ‘as much time as they need’, which will usually be a few weeks.</w:t>
      </w:r>
      <w:r w:rsidR="00F512C7">
        <w:rPr>
          <w:rFonts w:cs="Arial"/>
          <w:szCs w:val="22"/>
          <w:lang w:val="en-NZ"/>
        </w:rPr>
        <w:t xml:space="preserve"> The Committee added that being able to participate is not a benefit. The committee noted for future reference that this question relates to actual health benefits for Maori, not equal participation. </w:t>
      </w:r>
    </w:p>
    <w:p w:rsidR="00F512C7" w:rsidRDefault="00F512C7" w:rsidP="00931575">
      <w:pPr>
        <w:numPr>
          <w:ilvl w:val="0"/>
          <w:numId w:val="2"/>
        </w:numPr>
        <w:spacing w:before="80" w:after="80"/>
        <w:ind w:left="770"/>
        <w:jc w:val="both"/>
        <w:rPr>
          <w:rFonts w:cs="Arial"/>
          <w:szCs w:val="22"/>
          <w:lang w:val="en-NZ"/>
        </w:rPr>
      </w:pPr>
      <w:r>
        <w:rPr>
          <w:rFonts w:cs="Arial"/>
          <w:szCs w:val="22"/>
          <w:lang w:val="en-NZ"/>
        </w:rPr>
        <w:t xml:space="preserve">(P.4.2) Committee commends the response. </w:t>
      </w:r>
    </w:p>
    <w:p w:rsidR="007A55E1" w:rsidRPr="005667A9" w:rsidRDefault="00F512C7" w:rsidP="005667A9">
      <w:pPr>
        <w:numPr>
          <w:ilvl w:val="0"/>
          <w:numId w:val="2"/>
        </w:numPr>
        <w:spacing w:before="80" w:after="80"/>
        <w:ind w:left="770"/>
        <w:jc w:val="both"/>
        <w:rPr>
          <w:rFonts w:cs="Arial"/>
          <w:szCs w:val="22"/>
          <w:lang w:val="en-NZ"/>
        </w:rPr>
      </w:pPr>
      <w:r>
        <w:rPr>
          <w:rFonts w:cs="Arial"/>
          <w:szCs w:val="22"/>
          <w:lang w:val="en-NZ"/>
        </w:rPr>
        <w:t xml:space="preserve">(F.1.2) Committee requested in future applications </w:t>
      </w:r>
      <w:r w:rsidR="00047431">
        <w:rPr>
          <w:rFonts w:cs="Arial"/>
          <w:szCs w:val="22"/>
          <w:lang w:val="en-NZ"/>
        </w:rPr>
        <w:t>please</w:t>
      </w:r>
      <w:r w:rsidR="00920776">
        <w:rPr>
          <w:rFonts w:cs="Arial"/>
          <w:szCs w:val="22"/>
          <w:lang w:val="en-NZ"/>
        </w:rPr>
        <w:t xml:space="preserve"> be more specific, rather than </w:t>
      </w:r>
      <w:r w:rsidR="00047431">
        <w:rPr>
          <w:rFonts w:cs="Arial"/>
          <w:szCs w:val="22"/>
          <w:lang w:val="en-NZ"/>
        </w:rPr>
        <w:t xml:space="preserve">generic. </w:t>
      </w:r>
    </w:p>
    <w:p w:rsidR="00871EDA" w:rsidRDefault="00871EDA" w:rsidP="003A0E34">
      <w:pPr>
        <w:spacing w:before="80" w:after="80"/>
        <w:ind w:left="770"/>
        <w:jc w:val="both"/>
        <w:rPr>
          <w:rFonts w:cs="Arial"/>
          <w:szCs w:val="22"/>
          <w:lang w:val="en-NZ"/>
        </w:rPr>
      </w:pPr>
    </w:p>
    <w:p w:rsidR="008308BD" w:rsidRDefault="008308BD"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3A0E34" w:rsidRPr="00C70BDE" w:rsidRDefault="003A0E34" w:rsidP="003A0E34">
      <w:pPr>
        <w:spacing w:before="80" w:after="80"/>
        <w:jc w:val="both"/>
        <w:rPr>
          <w:rFonts w:cs="Arial"/>
          <w:szCs w:val="22"/>
          <w:lang w:val="en-NZ"/>
        </w:rPr>
      </w:pPr>
    </w:p>
    <w:p w:rsidR="003A0E34" w:rsidRDefault="003A0E34" w:rsidP="00D20F5A">
      <w:pPr>
        <w:numPr>
          <w:ilvl w:val="0"/>
          <w:numId w:val="10"/>
        </w:numPr>
        <w:spacing w:before="80" w:after="80"/>
        <w:jc w:val="both"/>
        <w:rPr>
          <w:rFonts w:cs="Arial"/>
          <w:szCs w:val="22"/>
          <w:lang w:val="en-NZ"/>
        </w:rPr>
      </w:pPr>
      <w:r>
        <w:rPr>
          <w:rFonts w:cs="Arial"/>
          <w:szCs w:val="22"/>
          <w:lang w:val="en-NZ"/>
        </w:rPr>
        <w:t xml:space="preserve">Committee queried if a 28 page PIS is necessary. Committee suggested reviewing and cutting out unnecessary </w:t>
      </w:r>
      <w:r w:rsidR="00920776">
        <w:rPr>
          <w:rFonts w:cs="Arial"/>
          <w:szCs w:val="22"/>
          <w:lang w:val="en-NZ"/>
        </w:rPr>
        <w:t>and duplicated information.</w:t>
      </w:r>
      <w:r w:rsidR="00056DE3">
        <w:rPr>
          <w:rFonts w:cs="Arial"/>
          <w:szCs w:val="22"/>
          <w:lang w:val="en-NZ"/>
        </w:rPr>
        <w:t xml:space="preserve"> Committee </w:t>
      </w:r>
      <w:r w:rsidR="00056DE3">
        <w:rPr>
          <w:rFonts w:cs="Arial"/>
          <w:szCs w:val="22"/>
          <w:lang w:val="en-NZ"/>
        </w:rPr>
        <w:lastRenderedPageBreak/>
        <w:t>suggested taking the PIS/CF back t</w:t>
      </w:r>
      <w:r w:rsidR="0072682A">
        <w:rPr>
          <w:rFonts w:cs="Arial"/>
          <w:szCs w:val="22"/>
          <w:lang w:val="en-NZ"/>
        </w:rPr>
        <w:t xml:space="preserve">o the sponsor, citing the NEAC </w:t>
      </w:r>
      <w:r w:rsidR="00056DE3">
        <w:rPr>
          <w:rFonts w:cs="Arial"/>
          <w:szCs w:val="22"/>
          <w:lang w:val="en-NZ"/>
        </w:rPr>
        <w:t>guidelines, to ensure informed consent is met by this document.</w:t>
      </w:r>
    </w:p>
    <w:p w:rsidR="003A0E34" w:rsidRDefault="000E040B" w:rsidP="00D20F5A">
      <w:pPr>
        <w:numPr>
          <w:ilvl w:val="0"/>
          <w:numId w:val="10"/>
        </w:numPr>
        <w:spacing w:before="80" w:after="80"/>
        <w:jc w:val="both"/>
        <w:rPr>
          <w:rFonts w:cs="Arial"/>
          <w:szCs w:val="22"/>
          <w:lang w:val="en-NZ"/>
        </w:rPr>
      </w:pPr>
      <w:r>
        <w:rPr>
          <w:rFonts w:cs="Arial"/>
          <w:szCs w:val="22"/>
          <w:lang w:val="en-NZ"/>
        </w:rPr>
        <w:t>Pg.</w:t>
      </w:r>
      <w:r w:rsidR="00047431">
        <w:rPr>
          <w:rFonts w:cs="Arial"/>
          <w:szCs w:val="22"/>
          <w:lang w:val="en-NZ"/>
        </w:rPr>
        <w:t xml:space="preserve"> </w:t>
      </w:r>
      <w:r>
        <w:rPr>
          <w:rFonts w:cs="Arial"/>
          <w:szCs w:val="22"/>
          <w:lang w:val="en-NZ"/>
        </w:rPr>
        <w:t>1 use of study drugs in US. Please include information on the use of these drugs in New Zealand. Researchers explained one of the study drugs are freely available and are part of standard of care. The other is only available in research. The Committee requested</w:t>
      </w:r>
      <w:r w:rsidR="00047431">
        <w:rPr>
          <w:rFonts w:cs="Arial"/>
          <w:szCs w:val="22"/>
          <w:lang w:val="en-NZ"/>
        </w:rPr>
        <w:t xml:space="preserve"> that</w:t>
      </w:r>
      <w:r>
        <w:rPr>
          <w:rFonts w:cs="Arial"/>
          <w:szCs w:val="22"/>
          <w:lang w:val="en-NZ"/>
        </w:rPr>
        <w:t xml:space="preserve"> this information is included in the PIS.</w:t>
      </w:r>
    </w:p>
    <w:p w:rsidR="000E040B" w:rsidRDefault="000E040B" w:rsidP="00D20F5A">
      <w:pPr>
        <w:numPr>
          <w:ilvl w:val="0"/>
          <w:numId w:val="10"/>
        </w:numPr>
        <w:spacing w:before="80" w:after="80"/>
        <w:jc w:val="both"/>
        <w:rPr>
          <w:rFonts w:cs="Arial"/>
          <w:szCs w:val="22"/>
          <w:lang w:val="en-NZ"/>
        </w:rPr>
      </w:pPr>
      <w:r>
        <w:rPr>
          <w:rFonts w:cs="Arial"/>
          <w:szCs w:val="22"/>
          <w:lang w:val="en-NZ"/>
        </w:rPr>
        <w:t>Pg.</w:t>
      </w:r>
      <w:r w:rsidR="00047431">
        <w:rPr>
          <w:rFonts w:cs="Arial"/>
          <w:szCs w:val="22"/>
          <w:lang w:val="en-NZ"/>
        </w:rPr>
        <w:t xml:space="preserve"> </w:t>
      </w:r>
      <w:r>
        <w:rPr>
          <w:rFonts w:cs="Arial"/>
          <w:szCs w:val="22"/>
          <w:lang w:val="en-NZ"/>
        </w:rPr>
        <w:t xml:space="preserve">25 of </w:t>
      </w:r>
      <w:r w:rsidR="00747A54">
        <w:rPr>
          <w:rFonts w:cs="Arial"/>
          <w:szCs w:val="22"/>
          <w:lang w:val="en-NZ"/>
        </w:rPr>
        <w:t xml:space="preserve">parent </w:t>
      </w:r>
      <w:r>
        <w:rPr>
          <w:rFonts w:cs="Arial"/>
          <w:szCs w:val="22"/>
          <w:lang w:val="en-NZ"/>
        </w:rPr>
        <w:t xml:space="preserve">PIS – please make it clear that there will be stored samples that may be used for future research and these samples will only be used when appropriate approval had been sought and given.  The Committee noted the current reading was </w:t>
      </w:r>
      <w:r w:rsidR="00747A54">
        <w:rPr>
          <w:rFonts w:cs="Arial"/>
          <w:szCs w:val="22"/>
          <w:lang w:val="en-NZ"/>
        </w:rPr>
        <w:t>not in lay language</w:t>
      </w:r>
      <w:r>
        <w:rPr>
          <w:rFonts w:cs="Arial"/>
          <w:szCs w:val="22"/>
          <w:lang w:val="en-NZ"/>
        </w:rPr>
        <w:t>.</w:t>
      </w:r>
    </w:p>
    <w:p w:rsidR="000E040B" w:rsidRDefault="000E040B" w:rsidP="00D20F5A">
      <w:pPr>
        <w:numPr>
          <w:ilvl w:val="0"/>
          <w:numId w:val="10"/>
        </w:numPr>
        <w:spacing w:before="80" w:after="80"/>
        <w:jc w:val="both"/>
        <w:rPr>
          <w:rFonts w:cs="Arial"/>
          <w:szCs w:val="22"/>
          <w:lang w:val="en-NZ"/>
        </w:rPr>
      </w:pPr>
      <w:r>
        <w:rPr>
          <w:rFonts w:cs="Arial"/>
          <w:szCs w:val="22"/>
          <w:lang w:val="en-NZ"/>
        </w:rPr>
        <w:t>Please remove the requirement for participants to withdraw in writing. The Committee feels this is not required – participants can withdraw verbally.</w:t>
      </w:r>
    </w:p>
    <w:p w:rsidR="000E040B" w:rsidRDefault="000E040B" w:rsidP="00D20F5A">
      <w:pPr>
        <w:numPr>
          <w:ilvl w:val="0"/>
          <w:numId w:val="10"/>
        </w:numPr>
        <w:spacing w:before="80" w:after="80"/>
        <w:jc w:val="both"/>
        <w:rPr>
          <w:rFonts w:cs="Arial"/>
          <w:szCs w:val="22"/>
          <w:lang w:val="en-NZ"/>
        </w:rPr>
      </w:pPr>
      <w:r>
        <w:rPr>
          <w:rFonts w:cs="Arial"/>
          <w:szCs w:val="22"/>
          <w:lang w:val="en-NZ"/>
        </w:rPr>
        <w:t>Please remove the references to US law.</w:t>
      </w:r>
    </w:p>
    <w:p w:rsidR="000E040B" w:rsidRDefault="000E040B" w:rsidP="00D20F5A">
      <w:pPr>
        <w:numPr>
          <w:ilvl w:val="0"/>
          <w:numId w:val="10"/>
        </w:numPr>
        <w:spacing w:before="80" w:after="80"/>
        <w:jc w:val="both"/>
        <w:rPr>
          <w:rFonts w:cs="Arial"/>
          <w:szCs w:val="22"/>
          <w:lang w:val="en-NZ"/>
        </w:rPr>
      </w:pPr>
      <w:r>
        <w:rPr>
          <w:rFonts w:cs="Arial"/>
          <w:szCs w:val="22"/>
          <w:lang w:val="en-NZ"/>
        </w:rPr>
        <w:t xml:space="preserve">Please include an option not to participate </w:t>
      </w:r>
      <w:r w:rsidR="00047431">
        <w:rPr>
          <w:rFonts w:cs="Arial"/>
          <w:szCs w:val="22"/>
          <w:lang w:val="en-NZ"/>
        </w:rPr>
        <w:t>on</w:t>
      </w:r>
      <w:r>
        <w:rPr>
          <w:rFonts w:cs="Arial"/>
          <w:szCs w:val="22"/>
          <w:lang w:val="en-NZ"/>
        </w:rPr>
        <w:t xml:space="preserve"> the flow chart diagram. </w:t>
      </w:r>
    </w:p>
    <w:p w:rsidR="000E040B" w:rsidRDefault="000E040B" w:rsidP="00D20F5A">
      <w:pPr>
        <w:numPr>
          <w:ilvl w:val="0"/>
          <w:numId w:val="10"/>
        </w:numPr>
        <w:spacing w:before="80" w:after="80"/>
        <w:jc w:val="both"/>
        <w:rPr>
          <w:rFonts w:cs="Arial"/>
          <w:szCs w:val="22"/>
          <w:lang w:val="en-NZ"/>
        </w:rPr>
      </w:pPr>
      <w:r>
        <w:rPr>
          <w:rFonts w:cs="Arial"/>
          <w:szCs w:val="22"/>
          <w:lang w:val="en-NZ"/>
        </w:rPr>
        <w:t>Pg.</w:t>
      </w:r>
      <w:r w:rsidR="00047431">
        <w:rPr>
          <w:rFonts w:cs="Arial"/>
          <w:szCs w:val="22"/>
          <w:lang w:val="en-NZ"/>
        </w:rPr>
        <w:t xml:space="preserve"> </w:t>
      </w:r>
      <w:r>
        <w:rPr>
          <w:rFonts w:cs="Arial"/>
          <w:szCs w:val="22"/>
          <w:lang w:val="en-NZ"/>
        </w:rPr>
        <w:t xml:space="preserve">24 second paragraph. Please add </w:t>
      </w:r>
      <w:r w:rsidRPr="00047431">
        <w:rPr>
          <w:rFonts w:cs="Arial"/>
          <w:i/>
          <w:szCs w:val="22"/>
          <w:lang w:val="en-NZ"/>
        </w:rPr>
        <w:t>study</w:t>
      </w:r>
      <w:r>
        <w:rPr>
          <w:rFonts w:cs="Arial"/>
          <w:szCs w:val="22"/>
          <w:lang w:val="en-NZ"/>
        </w:rPr>
        <w:t xml:space="preserve"> doctor, to make it clear that this</w:t>
      </w:r>
      <w:r w:rsidR="00047431">
        <w:rPr>
          <w:rFonts w:cs="Arial"/>
          <w:szCs w:val="22"/>
          <w:lang w:val="en-NZ"/>
        </w:rPr>
        <w:t xml:space="preserve"> statement</w:t>
      </w:r>
      <w:r>
        <w:rPr>
          <w:rFonts w:cs="Arial"/>
          <w:szCs w:val="22"/>
          <w:lang w:val="en-NZ"/>
        </w:rPr>
        <w:t xml:space="preserve"> does not refer to the child’s GP.</w:t>
      </w:r>
    </w:p>
    <w:p w:rsidR="00417F24" w:rsidRDefault="00417F24" w:rsidP="00D20F5A">
      <w:pPr>
        <w:numPr>
          <w:ilvl w:val="0"/>
          <w:numId w:val="10"/>
        </w:numPr>
        <w:spacing w:before="80" w:after="80"/>
        <w:jc w:val="both"/>
        <w:rPr>
          <w:rFonts w:cs="Arial"/>
          <w:szCs w:val="22"/>
          <w:lang w:val="en-NZ"/>
        </w:rPr>
      </w:pPr>
      <w:r>
        <w:rPr>
          <w:rFonts w:cs="Arial"/>
          <w:szCs w:val="22"/>
          <w:lang w:val="en-NZ"/>
        </w:rPr>
        <w:t>Information sheet (more than 16 years pg.</w:t>
      </w:r>
      <w:r w:rsidR="00047431">
        <w:rPr>
          <w:rFonts w:cs="Arial"/>
          <w:szCs w:val="22"/>
          <w:lang w:val="en-NZ"/>
        </w:rPr>
        <w:t xml:space="preserve"> </w:t>
      </w:r>
      <w:r>
        <w:rPr>
          <w:rFonts w:cs="Arial"/>
          <w:szCs w:val="22"/>
          <w:lang w:val="en-NZ"/>
        </w:rPr>
        <w:t>21). Please remove statement about payment for participation. Researchers confirmed this would be removed as there is no payment involved.</w:t>
      </w:r>
    </w:p>
    <w:p w:rsidR="00417F24" w:rsidRDefault="00417F24" w:rsidP="00D20F5A">
      <w:pPr>
        <w:numPr>
          <w:ilvl w:val="0"/>
          <w:numId w:val="10"/>
        </w:numPr>
        <w:spacing w:before="80" w:after="80"/>
        <w:jc w:val="both"/>
        <w:rPr>
          <w:rFonts w:cs="Arial"/>
          <w:szCs w:val="22"/>
          <w:lang w:val="en-NZ"/>
        </w:rPr>
      </w:pPr>
      <w:r>
        <w:rPr>
          <w:rFonts w:cs="Arial"/>
          <w:szCs w:val="22"/>
          <w:lang w:val="en-NZ"/>
        </w:rPr>
        <w:t>The child assent form – currently reads that the treatment</w:t>
      </w:r>
      <w:r w:rsidR="00047431">
        <w:rPr>
          <w:rFonts w:cs="Arial"/>
          <w:szCs w:val="22"/>
          <w:lang w:val="en-NZ"/>
        </w:rPr>
        <w:t xml:space="preserve"> and drugs provided are</w:t>
      </w:r>
      <w:r>
        <w:rPr>
          <w:rFonts w:cs="Arial"/>
          <w:szCs w:val="22"/>
          <w:lang w:val="en-NZ"/>
        </w:rPr>
        <w:t xml:space="preserve"> free as well as being paid for blood draws. Please remove entire section. </w:t>
      </w:r>
    </w:p>
    <w:p w:rsidR="00417F24" w:rsidRDefault="00417F24" w:rsidP="00D20F5A">
      <w:pPr>
        <w:numPr>
          <w:ilvl w:val="0"/>
          <w:numId w:val="10"/>
        </w:numPr>
        <w:spacing w:before="80" w:after="80"/>
        <w:jc w:val="both"/>
        <w:rPr>
          <w:rFonts w:cs="Arial"/>
          <w:szCs w:val="22"/>
          <w:lang w:val="en-NZ"/>
        </w:rPr>
      </w:pPr>
      <w:r>
        <w:rPr>
          <w:rFonts w:cs="Arial"/>
          <w:szCs w:val="22"/>
          <w:lang w:val="en-NZ"/>
        </w:rPr>
        <w:t>Pregnancy consent form – please include a landline where people can call without paying money. Researchers confirmed they would include a 0800 number.</w:t>
      </w:r>
    </w:p>
    <w:p w:rsidR="000E040B" w:rsidRDefault="00AF29FB" w:rsidP="00D20F5A">
      <w:pPr>
        <w:numPr>
          <w:ilvl w:val="0"/>
          <w:numId w:val="10"/>
        </w:numPr>
        <w:spacing w:before="80" w:after="80"/>
        <w:jc w:val="both"/>
        <w:rPr>
          <w:rFonts w:cs="Arial"/>
          <w:szCs w:val="22"/>
          <w:lang w:val="en-NZ"/>
        </w:rPr>
      </w:pPr>
      <w:r>
        <w:rPr>
          <w:rFonts w:cs="Arial"/>
          <w:szCs w:val="22"/>
          <w:lang w:val="en-NZ"/>
        </w:rPr>
        <w:t>Pg.4 of main PIS/CF. Committee commended statement requiring disclosure of vitamins and minerals participants may be taking.</w:t>
      </w:r>
    </w:p>
    <w:p w:rsidR="00AF29FB" w:rsidRDefault="00AF29FB" w:rsidP="00D20F5A">
      <w:pPr>
        <w:numPr>
          <w:ilvl w:val="0"/>
          <w:numId w:val="10"/>
        </w:numPr>
        <w:spacing w:before="80" w:after="80"/>
        <w:jc w:val="both"/>
        <w:rPr>
          <w:rFonts w:cs="Arial"/>
          <w:szCs w:val="22"/>
          <w:lang w:val="en-NZ"/>
        </w:rPr>
      </w:pPr>
      <w:r>
        <w:rPr>
          <w:rFonts w:cs="Arial"/>
          <w:szCs w:val="22"/>
          <w:lang w:val="en-NZ"/>
        </w:rPr>
        <w:t>Committee queried the optional bio-banking component part of the study. Please separate all optional future research. This must have its own PIS consent form.</w:t>
      </w:r>
    </w:p>
    <w:p w:rsidR="00AF29FB" w:rsidRDefault="00AF29FB" w:rsidP="00D20F5A">
      <w:pPr>
        <w:numPr>
          <w:ilvl w:val="0"/>
          <w:numId w:val="10"/>
        </w:numPr>
        <w:spacing w:before="80" w:after="80"/>
        <w:jc w:val="both"/>
        <w:rPr>
          <w:rFonts w:cs="Arial"/>
          <w:szCs w:val="22"/>
          <w:lang w:val="en-NZ"/>
        </w:rPr>
      </w:pPr>
      <w:r>
        <w:rPr>
          <w:rFonts w:cs="Arial"/>
          <w:szCs w:val="22"/>
          <w:lang w:val="en-NZ"/>
        </w:rPr>
        <w:t>Include OPTIONAL in the</w:t>
      </w:r>
      <w:r w:rsidR="00047431">
        <w:rPr>
          <w:rFonts w:cs="Arial"/>
          <w:szCs w:val="22"/>
          <w:lang w:val="en-NZ"/>
        </w:rPr>
        <w:t xml:space="preserve"> future unspecified or </w:t>
      </w:r>
      <w:proofErr w:type="spellStart"/>
      <w:r w:rsidR="00047431">
        <w:rPr>
          <w:rFonts w:cs="Arial"/>
          <w:szCs w:val="22"/>
          <w:lang w:val="en-NZ"/>
        </w:rPr>
        <w:t>biobanking</w:t>
      </w:r>
      <w:proofErr w:type="spellEnd"/>
      <w:r>
        <w:rPr>
          <w:rFonts w:cs="Arial"/>
          <w:szCs w:val="22"/>
          <w:lang w:val="en-NZ"/>
        </w:rPr>
        <w:t xml:space="preserve"> PIS/CF.</w:t>
      </w:r>
    </w:p>
    <w:p w:rsidR="00AF29FB" w:rsidRDefault="00DA2D05" w:rsidP="00D20F5A">
      <w:pPr>
        <w:numPr>
          <w:ilvl w:val="0"/>
          <w:numId w:val="10"/>
        </w:numPr>
        <w:spacing w:before="80" w:after="80"/>
        <w:jc w:val="both"/>
        <w:rPr>
          <w:rFonts w:cs="Arial"/>
          <w:szCs w:val="22"/>
          <w:lang w:val="en-NZ"/>
        </w:rPr>
      </w:pPr>
      <w:r>
        <w:rPr>
          <w:rFonts w:cs="Arial"/>
          <w:szCs w:val="22"/>
          <w:lang w:val="en-NZ"/>
        </w:rPr>
        <w:t>Pg.22 – contact numbers. Please include the Maori contact details rather than just including the HDC. Researchers confirm</w:t>
      </w:r>
      <w:r w:rsidR="00047431">
        <w:rPr>
          <w:rFonts w:cs="Arial"/>
          <w:szCs w:val="22"/>
          <w:lang w:val="en-NZ"/>
        </w:rPr>
        <w:t>ed this was possible, adding they would amend the PIS.</w:t>
      </w:r>
    </w:p>
    <w:p w:rsidR="00DA2D05" w:rsidRDefault="00F96965" w:rsidP="00D20F5A">
      <w:pPr>
        <w:numPr>
          <w:ilvl w:val="0"/>
          <w:numId w:val="10"/>
        </w:numPr>
        <w:spacing w:before="80" w:after="80"/>
        <w:jc w:val="both"/>
        <w:rPr>
          <w:rFonts w:cs="Arial"/>
          <w:szCs w:val="22"/>
          <w:lang w:val="en-NZ"/>
        </w:rPr>
      </w:pPr>
      <w:r>
        <w:rPr>
          <w:rFonts w:cs="Arial"/>
          <w:szCs w:val="22"/>
          <w:lang w:val="en-NZ"/>
        </w:rPr>
        <w:t>The Committee queried what age group the assent form was</w:t>
      </w:r>
      <w:r w:rsidR="00047431">
        <w:rPr>
          <w:rFonts w:cs="Arial"/>
          <w:szCs w:val="22"/>
          <w:lang w:val="en-NZ"/>
        </w:rPr>
        <w:t xml:space="preserve"> for</w:t>
      </w:r>
      <w:r>
        <w:rPr>
          <w:rFonts w:cs="Arial"/>
          <w:szCs w:val="22"/>
          <w:lang w:val="en-NZ"/>
        </w:rPr>
        <w:t xml:space="preserve">. The </w:t>
      </w:r>
      <w:r w:rsidR="00047431">
        <w:rPr>
          <w:rFonts w:cs="Arial"/>
          <w:szCs w:val="22"/>
          <w:lang w:val="en-NZ"/>
        </w:rPr>
        <w:t>R</w:t>
      </w:r>
      <w:r>
        <w:rPr>
          <w:rFonts w:cs="Arial"/>
          <w:szCs w:val="22"/>
          <w:lang w:val="en-NZ"/>
        </w:rPr>
        <w:t xml:space="preserve">esearchers explained it </w:t>
      </w:r>
      <w:r w:rsidR="00747A54">
        <w:rPr>
          <w:rFonts w:cs="Arial"/>
          <w:szCs w:val="22"/>
          <w:lang w:val="en-NZ"/>
        </w:rPr>
        <w:t xml:space="preserve">was for </w:t>
      </w:r>
      <w:r>
        <w:rPr>
          <w:rFonts w:cs="Arial"/>
          <w:szCs w:val="22"/>
          <w:lang w:val="en-NZ"/>
        </w:rPr>
        <w:t xml:space="preserve">7 year olds at the youngest, unless in exceptional circumstances. </w:t>
      </w:r>
    </w:p>
    <w:p w:rsidR="00F96965" w:rsidRDefault="00F96965" w:rsidP="00D20F5A">
      <w:pPr>
        <w:numPr>
          <w:ilvl w:val="0"/>
          <w:numId w:val="10"/>
        </w:numPr>
        <w:spacing w:before="80" w:after="80"/>
        <w:jc w:val="both"/>
        <w:rPr>
          <w:rFonts w:cs="Arial"/>
          <w:szCs w:val="22"/>
          <w:lang w:val="en-NZ"/>
        </w:rPr>
      </w:pPr>
      <w:r>
        <w:rPr>
          <w:rFonts w:cs="Arial"/>
          <w:szCs w:val="22"/>
          <w:lang w:val="en-NZ"/>
        </w:rPr>
        <w:t xml:space="preserve">The Committee asked if there would be an assent form for </w:t>
      </w:r>
      <w:proofErr w:type="gramStart"/>
      <w:r>
        <w:rPr>
          <w:rFonts w:cs="Arial"/>
          <w:szCs w:val="22"/>
          <w:lang w:val="en-NZ"/>
        </w:rPr>
        <w:t>under</w:t>
      </w:r>
      <w:proofErr w:type="gramEnd"/>
      <w:r>
        <w:rPr>
          <w:rFonts w:cs="Arial"/>
          <w:szCs w:val="22"/>
          <w:lang w:val="en-NZ"/>
        </w:rPr>
        <w:t xml:space="preserve"> 7 year olds. The researchers explained that currently there was not an assent form.</w:t>
      </w:r>
    </w:p>
    <w:p w:rsidR="00F96965" w:rsidRDefault="00F96965" w:rsidP="00D20F5A">
      <w:pPr>
        <w:numPr>
          <w:ilvl w:val="0"/>
          <w:numId w:val="10"/>
        </w:numPr>
        <w:spacing w:before="80" w:after="80"/>
        <w:jc w:val="both"/>
        <w:rPr>
          <w:rFonts w:cs="Arial"/>
          <w:szCs w:val="22"/>
          <w:lang w:val="en-NZ"/>
        </w:rPr>
      </w:pPr>
      <w:r>
        <w:rPr>
          <w:rFonts w:cs="Arial"/>
          <w:szCs w:val="22"/>
          <w:lang w:val="en-NZ"/>
        </w:rPr>
        <w:t xml:space="preserve">The Committee suggested using diagrams to assist the younger participants to be informed about the study. </w:t>
      </w:r>
      <w:r w:rsidR="00047431">
        <w:rPr>
          <w:rFonts w:cs="Arial"/>
          <w:szCs w:val="22"/>
          <w:lang w:val="en-NZ"/>
        </w:rPr>
        <w:t>Please create a one page assent form for under 7 year olds.</w:t>
      </w:r>
    </w:p>
    <w:p w:rsidR="005923D1" w:rsidRDefault="005923D1" w:rsidP="00D20F5A">
      <w:pPr>
        <w:numPr>
          <w:ilvl w:val="0"/>
          <w:numId w:val="10"/>
        </w:numPr>
        <w:spacing w:before="80" w:after="80"/>
        <w:jc w:val="both"/>
        <w:rPr>
          <w:rFonts w:cs="Arial"/>
          <w:szCs w:val="22"/>
          <w:lang w:val="en-NZ"/>
        </w:rPr>
      </w:pPr>
      <w:r>
        <w:rPr>
          <w:rFonts w:cs="Arial"/>
          <w:szCs w:val="22"/>
          <w:lang w:val="en-NZ"/>
        </w:rPr>
        <w:t xml:space="preserve">Please explain why it is appropriate for </w:t>
      </w:r>
      <w:proofErr w:type="gramStart"/>
      <w:r>
        <w:rPr>
          <w:rFonts w:cs="Arial"/>
          <w:szCs w:val="22"/>
          <w:lang w:val="en-NZ"/>
        </w:rPr>
        <w:t>under</w:t>
      </w:r>
      <w:proofErr w:type="gramEnd"/>
      <w:r>
        <w:rPr>
          <w:rFonts w:cs="Arial"/>
          <w:szCs w:val="22"/>
          <w:lang w:val="en-NZ"/>
        </w:rPr>
        <w:t xml:space="preserve"> 16 year olds to take part in the optional studies. The researchers stated it is not necessary. Some people want to, some people don’t. </w:t>
      </w:r>
    </w:p>
    <w:p w:rsidR="005923D1" w:rsidRDefault="005923D1" w:rsidP="00D20F5A">
      <w:pPr>
        <w:numPr>
          <w:ilvl w:val="0"/>
          <w:numId w:val="10"/>
        </w:numPr>
        <w:spacing w:before="80" w:after="80"/>
        <w:jc w:val="both"/>
        <w:rPr>
          <w:rFonts w:cs="Arial"/>
          <w:szCs w:val="22"/>
          <w:lang w:val="en-NZ"/>
        </w:rPr>
      </w:pPr>
      <w:r>
        <w:rPr>
          <w:rFonts w:cs="Arial"/>
          <w:szCs w:val="22"/>
          <w:lang w:val="en-NZ"/>
        </w:rPr>
        <w:t xml:space="preserve">Committee noted if participants are only </w:t>
      </w:r>
      <w:proofErr w:type="gramStart"/>
      <w:r>
        <w:rPr>
          <w:rFonts w:cs="Arial"/>
          <w:szCs w:val="22"/>
          <w:lang w:val="en-NZ"/>
        </w:rPr>
        <w:t>assenting</w:t>
      </w:r>
      <w:proofErr w:type="gramEnd"/>
      <w:r>
        <w:rPr>
          <w:rFonts w:cs="Arial"/>
          <w:szCs w:val="22"/>
          <w:lang w:val="en-NZ"/>
        </w:rPr>
        <w:t xml:space="preserve"> it may not be appropriate for the vulnerable population to have their tissue bio-banked. For over 16 year olds who consent it is not an issue.</w:t>
      </w:r>
    </w:p>
    <w:p w:rsidR="005923D1" w:rsidRDefault="005923D1" w:rsidP="00D20F5A">
      <w:pPr>
        <w:numPr>
          <w:ilvl w:val="0"/>
          <w:numId w:val="10"/>
        </w:numPr>
        <w:spacing w:before="80" w:after="80"/>
        <w:jc w:val="both"/>
        <w:rPr>
          <w:rFonts w:cs="Arial"/>
          <w:szCs w:val="22"/>
          <w:lang w:val="en-NZ"/>
        </w:rPr>
      </w:pPr>
      <w:r>
        <w:rPr>
          <w:rFonts w:cs="Arial"/>
          <w:szCs w:val="22"/>
          <w:lang w:val="en-NZ"/>
        </w:rPr>
        <w:t xml:space="preserve">Committee queried how re-consent </w:t>
      </w:r>
      <w:r w:rsidR="00747A54">
        <w:rPr>
          <w:rFonts w:cs="Arial"/>
          <w:szCs w:val="22"/>
          <w:lang w:val="en-NZ"/>
        </w:rPr>
        <w:t xml:space="preserve">would be </w:t>
      </w:r>
      <w:r>
        <w:rPr>
          <w:rFonts w:cs="Arial"/>
          <w:szCs w:val="22"/>
          <w:lang w:val="en-NZ"/>
        </w:rPr>
        <w:t xml:space="preserve">conducted if younger participants did </w:t>
      </w:r>
      <w:r w:rsidR="00747A54">
        <w:rPr>
          <w:rFonts w:cs="Arial"/>
          <w:szCs w:val="22"/>
          <w:lang w:val="en-NZ"/>
        </w:rPr>
        <w:t xml:space="preserve">provide </w:t>
      </w:r>
      <w:r>
        <w:rPr>
          <w:rFonts w:cs="Arial"/>
          <w:szCs w:val="22"/>
          <w:lang w:val="en-NZ"/>
        </w:rPr>
        <w:t xml:space="preserve">assent for tissue to be stored. Are there recall measures in place? </w:t>
      </w:r>
      <w:r>
        <w:rPr>
          <w:rFonts w:cs="Arial"/>
          <w:szCs w:val="22"/>
          <w:lang w:val="en-NZ"/>
        </w:rPr>
        <w:lastRenderedPageBreak/>
        <w:t xml:space="preserve">The researchers explained the sample size is very small, only two participants. </w:t>
      </w:r>
      <w:r w:rsidR="00047431">
        <w:rPr>
          <w:rFonts w:cs="Arial"/>
          <w:szCs w:val="22"/>
          <w:lang w:val="en-NZ"/>
        </w:rPr>
        <w:t>As a result it is feasible to re-consent.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D3529" w:rsidRDefault="00E24E77" w:rsidP="00E24E77">
      <w:pPr>
        <w:rPr>
          <w:sz w:val="21"/>
          <w:szCs w:val="21"/>
          <w:lang w:val="en-NZ"/>
        </w:rPr>
      </w:pPr>
      <w:r w:rsidRPr="00960BFE">
        <w:rPr>
          <w:lang w:val="en-NZ"/>
        </w:rPr>
        <w:t>This ap</w:t>
      </w:r>
      <w:r w:rsidRPr="005923D1">
        <w:rPr>
          <w:lang w:val="en-NZ"/>
        </w:rPr>
        <w:t xml:space="preserve">plication was </w:t>
      </w:r>
      <w:r w:rsidRPr="005923D1">
        <w:rPr>
          <w:i/>
          <w:lang w:val="en-NZ"/>
        </w:rPr>
        <w:t>provisionally approved</w:t>
      </w:r>
      <w:r w:rsidRPr="005923D1">
        <w:rPr>
          <w:lang w:val="en-NZ"/>
        </w:rPr>
        <w:t xml:space="preserve"> by </w:t>
      </w:r>
      <w:r w:rsidRPr="005923D1">
        <w:rPr>
          <w:rFonts w:cs="Arial"/>
          <w:szCs w:val="22"/>
          <w:lang w:val="en-NZ"/>
        </w:rPr>
        <w:t>consensus</w:t>
      </w:r>
      <w:r w:rsidR="005923D1" w:rsidRPr="005923D1">
        <w:rPr>
          <w:rFonts w:cs="Arial"/>
          <w:szCs w:val="22"/>
          <w:lang w:val="en-NZ"/>
        </w:rPr>
        <w:t xml:space="preserve">, </w:t>
      </w:r>
      <w:r w:rsidRPr="005923D1">
        <w:rPr>
          <w:lang w:val="en-NZ"/>
        </w:rPr>
        <w:t xml:space="preserve">subject to the following information </w:t>
      </w:r>
      <w:r w:rsidRPr="009D3529">
        <w:rPr>
          <w:sz w:val="21"/>
          <w:szCs w:val="21"/>
          <w:lang w:val="en-NZ"/>
        </w:rPr>
        <w:t xml:space="preserve">being received. </w:t>
      </w:r>
    </w:p>
    <w:p w:rsidR="00E24E77" w:rsidRPr="009D3529" w:rsidRDefault="00E24E77" w:rsidP="00E24E77">
      <w:pPr>
        <w:rPr>
          <w:szCs w:val="22"/>
          <w:lang w:val="en-NZ"/>
        </w:rPr>
      </w:pPr>
    </w:p>
    <w:p w:rsidR="00875503" w:rsidRPr="009D3529" w:rsidRDefault="00875503" w:rsidP="00875503">
      <w:pPr>
        <w:pStyle w:val="Default"/>
        <w:numPr>
          <w:ilvl w:val="0"/>
          <w:numId w:val="7"/>
        </w:numPr>
        <w:rPr>
          <w:sz w:val="22"/>
          <w:szCs w:val="22"/>
        </w:rPr>
      </w:pPr>
      <w:r w:rsidRPr="009D3529">
        <w:rPr>
          <w:sz w:val="22"/>
          <w:szCs w:val="22"/>
        </w:rPr>
        <w:t>Justify the use of bio banking when the participants are only providing assent. The interests of vulnerable individuals must be protected, and these individuals must not be exploited for the advancement of knowledge. (</w:t>
      </w:r>
      <w:r w:rsidRPr="009D3529">
        <w:rPr>
          <w:i/>
          <w:sz w:val="22"/>
          <w:szCs w:val="22"/>
        </w:rPr>
        <w:t xml:space="preserve">Ethical Guidelines for Intervention Studies para </w:t>
      </w:r>
      <w:r w:rsidRPr="009D3529">
        <w:rPr>
          <w:sz w:val="22"/>
          <w:szCs w:val="22"/>
        </w:rPr>
        <w:t>5.31)</w:t>
      </w:r>
    </w:p>
    <w:p w:rsidR="00C333F7" w:rsidRPr="009D3529" w:rsidRDefault="00C333F7" w:rsidP="00C333F7">
      <w:pPr>
        <w:pStyle w:val="ListParagraph"/>
        <w:numPr>
          <w:ilvl w:val="0"/>
          <w:numId w:val="7"/>
        </w:numPr>
        <w:spacing w:before="80" w:after="80"/>
        <w:jc w:val="both"/>
        <w:rPr>
          <w:rFonts w:cs="Arial"/>
          <w:szCs w:val="22"/>
          <w:lang w:val="en-NZ"/>
        </w:rPr>
      </w:pPr>
      <w:r w:rsidRPr="009D3529">
        <w:rPr>
          <w:rFonts w:cs="Arial"/>
          <w:szCs w:val="22"/>
          <w:lang w:val="en-NZ"/>
        </w:rPr>
        <w:t>Please amend the information sheet and consent form, taking into account the suggestions made by the Committee (</w:t>
      </w:r>
      <w:r w:rsidRPr="009D3529">
        <w:rPr>
          <w:rFonts w:cs="Arial"/>
          <w:i/>
          <w:szCs w:val="22"/>
          <w:lang w:val="en-NZ"/>
        </w:rPr>
        <w:t>Ethical Guidelines for Intervention Studies</w:t>
      </w:r>
      <w:r w:rsidRPr="009D3529">
        <w:rPr>
          <w:rFonts w:cs="Arial"/>
          <w:szCs w:val="22"/>
          <w:lang w:val="en-NZ"/>
        </w:rPr>
        <w:t xml:space="preserve"> </w:t>
      </w:r>
      <w:r w:rsidRPr="009D3529">
        <w:rPr>
          <w:rFonts w:cs="Arial"/>
          <w:i/>
          <w:szCs w:val="22"/>
          <w:lang w:val="en-NZ"/>
        </w:rPr>
        <w:t>para 6.22</w:t>
      </w:r>
      <w:r w:rsidRPr="009D3529">
        <w:rPr>
          <w:rFonts w:cs="Arial"/>
          <w:szCs w:val="22"/>
          <w:lang w:val="en-NZ"/>
        </w:rPr>
        <w:t>).</w:t>
      </w:r>
    </w:p>
    <w:p w:rsidR="00C333F7" w:rsidRPr="009D3529" w:rsidRDefault="00C333F7" w:rsidP="00C333F7">
      <w:pPr>
        <w:pStyle w:val="ListParagraph"/>
        <w:numPr>
          <w:ilvl w:val="0"/>
          <w:numId w:val="7"/>
        </w:numPr>
        <w:spacing w:before="80" w:after="80"/>
        <w:jc w:val="both"/>
        <w:rPr>
          <w:rFonts w:cs="Arial"/>
          <w:szCs w:val="22"/>
          <w:lang w:val="en-NZ"/>
        </w:rPr>
      </w:pPr>
      <w:r w:rsidRPr="009D3529">
        <w:rPr>
          <w:rFonts w:cs="Arial"/>
          <w:szCs w:val="22"/>
          <w:lang w:val="en-NZ"/>
        </w:rPr>
        <w:t xml:space="preserve">Please provide age appropriate information sheets and </w:t>
      </w:r>
      <w:r w:rsidRPr="009D3529">
        <w:rPr>
          <w:rFonts w:cs="Arial"/>
          <w:szCs w:val="22"/>
          <w:u w:val="single"/>
          <w:lang w:val="en-NZ"/>
        </w:rPr>
        <w:t>assent</w:t>
      </w:r>
      <w:r w:rsidRPr="009D3529">
        <w:rPr>
          <w:rFonts w:cs="Arial"/>
          <w:szCs w:val="22"/>
          <w:lang w:val="en-NZ"/>
        </w:rPr>
        <w:t xml:space="preserve"> forms for younger participants and amend the existing information sheets and assent/consent form, taking into account the suggestions made by the Committee (</w:t>
      </w:r>
      <w:r w:rsidRPr="009D3529">
        <w:rPr>
          <w:rFonts w:cs="Arial"/>
          <w:i/>
          <w:szCs w:val="22"/>
          <w:lang w:val="en-NZ"/>
        </w:rPr>
        <w:t>Ethical Guidelines for Intervention Studies</w:t>
      </w:r>
      <w:r w:rsidRPr="009D3529">
        <w:rPr>
          <w:rFonts w:cs="Arial"/>
          <w:szCs w:val="22"/>
          <w:lang w:val="en-NZ"/>
        </w:rPr>
        <w:t xml:space="preserve"> </w:t>
      </w:r>
      <w:r w:rsidRPr="009D3529">
        <w:rPr>
          <w:rFonts w:cs="Arial"/>
          <w:i/>
          <w:szCs w:val="22"/>
          <w:lang w:val="en-NZ"/>
        </w:rPr>
        <w:t>para 6.22</w:t>
      </w:r>
      <w:r w:rsidRPr="009D3529">
        <w:rPr>
          <w:rFonts w:cs="Arial"/>
          <w:szCs w:val="22"/>
          <w:lang w:val="en-NZ"/>
        </w:rPr>
        <w:t>).</w:t>
      </w:r>
    </w:p>
    <w:p w:rsidR="00875503" w:rsidRPr="009D3529" w:rsidRDefault="00875503" w:rsidP="00C333F7">
      <w:pPr>
        <w:pStyle w:val="ListParagraph"/>
        <w:numPr>
          <w:ilvl w:val="0"/>
          <w:numId w:val="7"/>
        </w:numPr>
        <w:spacing w:before="80" w:after="80"/>
        <w:jc w:val="both"/>
        <w:rPr>
          <w:rFonts w:cs="Arial"/>
          <w:szCs w:val="22"/>
          <w:lang w:val="en-NZ"/>
        </w:rPr>
      </w:pPr>
      <w:r w:rsidRPr="009D3529">
        <w:rPr>
          <w:rFonts w:cs="Arial"/>
          <w:szCs w:val="22"/>
          <w:lang w:val="en-NZ"/>
        </w:rPr>
        <w:t xml:space="preserve">Address points made by Committee above. </w:t>
      </w:r>
    </w:p>
    <w:p w:rsidR="00E24E77" w:rsidRPr="005923D1" w:rsidRDefault="00E24E77" w:rsidP="00E24E77">
      <w:pPr>
        <w:rPr>
          <w:lang w:val="en-NZ"/>
        </w:rPr>
      </w:pPr>
    </w:p>
    <w:p w:rsidR="00E24E77" w:rsidRPr="005923D1" w:rsidRDefault="00E24E77" w:rsidP="00E24E77">
      <w:pPr>
        <w:rPr>
          <w:lang w:val="en-NZ"/>
        </w:rPr>
      </w:pPr>
      <w:r w:rsidRPr="005923D1">
        <w:rPr>
          <w:lang w:val="en-NZ"/>
        </w:rPr>
        <w:t xml:space="preserve">This following information will be reviewed, and a final decision made on the application, by </w:t>
      </w:r>
      <w:r w:rsidR="005923D1" w:rsidRPr="005923D1">
        <w:rPr>
          <w:rFonts w:cs="Arial"/>
          <w:szCs w:val="22"/>
          <w:lang w:val="en-NZ"/>
        </w:rPr>
        <w:t>M</w:t>
      </w:r>
      <w:r w:rsidR="00047431">
        <w:rPr>
          <w:rFonts w:cs="Arial"/>
          <w:szCs w:val="22"/>
          <w:lang w:val="en-NZ"/>
        </w:rPr>
        <w:t xml:space="preserve">rs </w:t>
      </w:r>
      <w:proofErr w:type="spellStart"/>
      <w:r w:rsidR="00047431">
        <w:rPr>
          <w:rFonts w:cs="Arial"/>
          <w:szCs w:val="22"/>
          <w:lang w:val="en-NZ"/>
        </w:rPr>
        <w:t>Kerin</w:t>
      </w:r>
      <w:proofErr w:type="spellEnd"/>
      <w:r w:rsidR="00047431">
        <w:rPr>
          <w:rFonts w:cs="Arial"/>
          <w:szCs w:val="22"/>
          <w:lang w:val="en-NZ"/>
        </w:rPr>
        <w:t xml:space="preserve"> Thom</w:t>
      </w:r>
      <w:r w:rsidR="00747A54">
        <w:rPr>
          <w:rFonts w:cs="Arial"/>
          <w:szCs w:val="22"/>
          <w:lang w:val="en-NZ"/>
        </w:rPr>
        <w:t>p</w:t>
      </w:r>
      <w:r w:rsidR="00047431">
        <w:rPr>
          <w:rFonts w:cs="Arial"/>
          <w:szCs w:val="22"/>
          <w:lang w:val="en-NZ"/>
        </w:rPr>
        <w:t>son and M</w:t>
      </w:r>
      <w:r w:rsidR="005923D1" w:rsidRPr="005923D1">
        <w:rPr>
          <w:rFonts w:cs="Arial"/>
          <w:szCs w:val="22"/>
          <w:lang w:val="en-NZ"/>
        </w:rPr>
        <w:t>s Sandy Gill.</w:t>
      </w:r>
    </w:p>
    <w:p w:rsidR="00E24E77" w:rsidRPr="00960BFE" w:rsidRDefault="00E24E77" w:rsidP="00E24E77">
      <w:pPr>
        <w:rPr>
          <w:color w:val="FF0000"/>
          <w:lang w:val="en-NZ"/>
        </w:rPr>
      </w:pPr>
    </w:p>
    <w:p w:rsidR="00BE483F" w:rsidRPr="00960BFE" w:rsidRDefault="00884D0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rPr>
                <w:b/>
              </w:rPr>
              <w:t>14/NTB/47</w:t>
            </w:r>
            <w:r w:rsidRPr="00960BFE">
              <w:t xml:space="preserve">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Title: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MCAD Children Ethnography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Principal Investigator: </w:t>
            </w:r>
          </w:p>
        </w:tc>
        <w:tc>
          <w:tcPr>
            <w:tcW w:w="6459" w:type="dxa"/>
            <w:tcBorders>
              <w:top w:val="nil"/>
              <w:left w:val="nil"/>
              <w:bottom w:val="nil"/>
              <w:right w:val="nil"/>
            </w:tcBorders>
          </w:tcPr>
          <w:p w:rsidR="00D20F5A" w:rsidRPr="00960BFE" w:rsidRDefault="00D20F5A" w:rsidP="00EF0EED">
            <w:pPr>
              <w:autoSpaceDE w:val="0"/>
              <w:autoSpaceDN w:val="0"/>
              <w:adjustRightInd w:val="0"/>
            </w:pPr>
            <w:r w:rsidRPr="00960BFE">
              <w:t xml:space="preserve">Ms Pauline </w:t>
            </w:r>
            <w:proofErr w:type="spellStart"/>
            <w:r w:rsidRPr="00960BFE">
              <w:t>Herbst</w:t>
            </w:r>
            <w:proofErr w:type="spellEnd"/>
            <w:r w:rsidRPr="00960BFE">
              <w:t xml:space="preserve"> </w:t>
            </w:r>
            <w:r>
              <w:t xml:space="preserve">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Sponsor: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University of Auckland </w:t>
            </w:r>
          </w:p>
        </w:tc>
      </w:tr>
      <w:tr w:rsidR="00D20F5A" w:rsidRPr="00960BFE" w:rsidTr="00D20F5A">
        <w:trPr>
          <w:trHeight w:val="280"/>
        </w:trPr>
        <w:tc>
          <w:tcPr>
            <w:tcW w:w="966" w:type="dxa"/>
            <w:tcBorders>
              <w:top w:val="nil"/>
              <w:left w:val="nil"/>
              <w:bottom w:val="nil"/>
              <w:right w:val="nil"/>
            </w:tcBorders>
          </w:tcPr>
          <w:p w:rsidR="00D20F5A" w:rsidRPr="00960BFE" w:rsidRDefault="00D20F5A">
            <w:pPr>
              <w:autoSpaceDE w:val="0"/>
              <w:autoSpaceDN w:val="0"/>
              <w:adjustRightInd w:val="0"/>
            </w:pPr>
            <w:r w:rsidRPr="00960BFE">
              <w:t xml:space="preserve"> </w:t>
            </w:r>
          </w:p>
        </w:tc>
        <w:tc>
          <w:tcPr>
            <w:tcW w:w="2575" w:type="dxa"/>
            <w:tcBorders>
              <w:top w:val="nil"/>
              <w:left w:val="nil"/>
              <w:bottom w:val="nil"/>
              <w:right w:val="nil"/>
            </w:tcBorders>
          </w:tcPr>
          <w:p w:rsidR="00D20F5A" w:rsidRPr="00960BFE" w:rsidRDefault="00D20F5A">
            <w:pPr>
              <w:autoSpaceDE w:val="0"/>
              <w:autoSpaceDN w:val="0"/>
              <w:adjustRightInd w:val="0"/>
            </w:pPr>
            <w:r w:rsidRPr="00960BFE">
              <w:t xml:space="preserve">Clock Start Date: </w:t>
            </w:r>
          </w:p>
        </w:tc>
        <w:tc>
          <w:tcPr>
            <w:tcW w:w="6459" w:type="dxa"/>
            <w:tcBorders>
              <w:top w:val="nil"/>
              <w:left w:val="nil"/>
              <w:bottom w:val="nil"/>
              <w:right w:val="nil"/>
            </w:tcBorders>
          </w:tcPr>
          <w:p w:rsidR="00D20F5A" w:rsidRPr="00960BFE" w:rsidRDefault="00D20F5A">
            <w:pPr>
              <w:autoSpaceDE w:val="0"/>
              <w:autoSpaceDN w:val="0"/>
              <w:adjustRightInd w:val="0"/>
            </w:pPr>
            <w:r w:rsidRPr="00960BFE">
              <w:t xml:space="preserve">24 April 2014 </w:t>
            </w:r>
          </w:p>
        </w:tc>
      </w:tr>
    </w:tbl>
    <w:p w:rsidR="00BE483F" w:rsidRPr="00960BFE" w:rsidRDefault="00BE483F">
      <w:pPr>
        <w:autoSpaceDE w:val="0"/>
        <w:autoSpaceDN w:val="0"/>
        <w:adjustRightInd w:val="0"/>
      </w:pPr>
    </w:p>
    <w:p w:rsidR="00987913" w:rsidRPr="00987913" w:rsidRDefault="00D67E3F">
      <w:pPr>
        <w:autoSpaceDE w:val="0"/>
        <w:autoSpaceDN w:val="0"/>
        <w:adjustRightInd w:val="0"/>
        <w:rPr>
          <w:sz w:val="20"/>
          <w:lang w:val="en-NZ"/>
        </w:rPr>
      </w:pPr>
      <w:r w:rsidRPr="00960BFE">
        <w:t xml:space="preserve">Ms Pauline </w:t>
      </w:r>
      <w:proofErr w:type="spellStart"/>
      <w:r w:rsidRPr="00960BFE">
        <w:t>Herbst</w:t>
      </w:r>
      <w:proofErr w:type="spellEnd"/>
      <w:r w:rsidRPr="00960BFE">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52D1F" w:rsidRDefault="00E52D1F" w:rsidP="00931575">
      <w:pPr>
        <w:numPr>
          <w:ilvl w:val="0"/>
          <w:numId w:val="2"/>
        </w:numPr>
        <w:spacing w:before="80" w:after="80"/>
        <w:ind w:left="770"/>
        <w:jc w:val="both"/>
        <w:rPr>
          <w:rFonts w:cs="Arial"/>
          <w:szCs w:val="22"/>
          <w:lang w:val="en-NZ"/>
        </w:rPr>
      </w:pPr>
      <w:r>
        <w:rPr>
          <w:rFonts w:cs="Arial"/>
          <w:szCs w:val="22"/>
          <w:lang w:val="en-NZ"/>
        </w:rPr>
        <w:t>Committee</w:t>
      </w:r>
      <w:r w:rsidR="00832848">
        <w:rPr>
          <w:rFonts w:cs="Arial"/>
          <w:szCs w:val="22"/>
          <w:lang w:val="en-NZ"/>
        </w:rPr>
        <w:t xml:space="preserve"> noted the stu</w:t>
      </w:r>
      <w:r w:rsidR="00E8394F">
        <w:rPr>
          <w:rFonts w:cs="Arial"/>
          <w:szCs w:val="22"/>
          <w:lang w:val="en-NZ"/>
        </w:rPr>
        <w:t xml:space="preserve">dy sample size was very large. </w:t>
      </w:r>
    </w:p>
    <w:p w:rsidR="00832848" w:rsidRDefault="00EF0EED" w:rsidP="00931575">
      <w:pPr>
        <w:numPr>
          <w:ilvl w:val="0"/>
          <w:numId w:val="2"/>
        </w:numPr>
        <w:spacing w:before="80" w:after="80"/>
        <w:ind w:left="770"/>
        <w:jc w:val="both"/>
        <w:rPr>
          <w:rFonts w:cs="Arial"/>
          <w:szCs w:val="22"/>
          <w:lang w:val="en-NZ"/>
        </w:rPr>
      </w:pPr>
      <w:r>
        <w:t xml:space="preserve">Ms </w:t>
      </w:r>
      <w:proofErr w:type="spellStart"/>
      <w:r>
        <w:t>Herbst</w:t>
      </w:r>
      <w:proofErr w:type="spellEnd"/>
      <w:r>
        <w:rPr>
          <w:rFonts w:cs="Arial"/>
          <w:szCs w:val="22"/>
          <w:lang w:val="en-NZ"/>
        </w:rPr>
        <w:t xml:space="preserve"> </w:t>
      </w:r>
      <w:r w:rsidR="00832848">
        <w:rPr>
          <w:rFonts w:cs="Arial"/>
          <w:szCs w:val="22"/>
          <w:lang w:val="en-NZ"/>
        </w:rPr>
        <w:t xml:space="preserve">explained that there were 35 core children who have been diagnosed with the illness. The researcher explained that the parents will be involved too, as breastfeeding is a fundamental part of treatment for </w:t>
      </w:r>
      <w:proofErr w:type="spellStart"/>
      <w:r w:rsidR="00832848">
        <w:rPr>
          <w:rFonts w:cs="Arial"/>
          <w:szCs w:val="22"/>
          <w:lang w:val="en-NZ"/>
        </w:rPr>
        <w:t>newborns</w:t>
      </w:r>
      <w:proofErr w:type="spellEnd"/>
      <w:r w:rsidR="00832848">
        <w:rPr>
          <w:rFonts w:cs="Arial"/>
          <w:szCs w:val="22"/>
          <w:lang w:val="en-NZ"/>
        </w:rPr>
        <w:t>.</w:t>
      </w:r>
      <w:r w:rsidR="00E8394F">
        <w:rPr>
          <w:rFonts w:cs="Arial"/>
          <w:szCs w:val="22"/>
          <w:lang w:val="en-NZ"/>
        </w:rPr>
        <w:t xml:space="preserve"> The involvement of supporting parties</w:t>
      </w:r>
      <w:r w:rsidR="009B02F4">
        <w:rPr>
          <w:rFonts w:cs="Arial"/>
          <w:szCs w:val="22"/>
          <w:lang w:val="en-NZ"/>
        </w:rPr>
        <w:t xml:space="preserve"> increases the pa</w:t>
      </w:r>
      <w:r w:rsidR="00B74049">
        <w:rPr>
          <w:rFonts w:cs="Arial"/>
          <w:szCs w:val="22"/>
          <w:lang w:val="en-NZ"/>
        </w:rPr>
        <w:t>rticipant size</w:t>
      </w:r>
      <w:r w:rsidR="00875503">
        <w:rPr>
          <w:rFonts w:cs="Arial"/>
          <w:szCs w:val="22"/>
          <w:lang w:val="en-NZ"/>
        </w:rPr>
        <w:t>, for example t</w:t>
      </w:r>
      <w:r w:rsidR="00B74049">
        <w:rPr>
          <w:rFonts w:cs="Arial"/>
          <w:szCs w:val="22"/>
          <w:lang w:val="en-NZ"/>
        </w:rPr>
        <w:t>eachers may be</w:t>
      </w:r>
      <w:r w:rsidR="00875503">
        <w:rPr>
          <w:rFonts w:cs="Arial"/>
          <w:szCs w:val="22"/>
          <w:lang w:val="en-NZ"/>
        </w:rPr>
        <w:t xml:space="preserve"> included.</w:t>
      </w:r>
    </w:p>
    <w:p w:rsidR="00832848" w:rsidRDefault="00832848" w:rsidP="00931575">
      <w:pPr>
        <w:numPr>
          <w:ilvl w:val="0"/>
          <w:numId w:val="2"/>
        </w:numPr>
        <w:spacing w:before="80" w:after="80"/>
        <w:ind w:left="770"/>
        <w:jc w:val="both"/>
        <w:rPr>
          <w:rFonts w:cs="Arial"/>
          <w:szCs w:val="22"/>
          <w:lang w:val="en-NZ"/>
        </w:rPr>
      </w:pPr>
      <w:r>
        <w:rPr>
          <w:rFonts w:cs="Arial"/>
          <w:szCs w:val="22"/>
          <w:lang w:val="en-NZ"/>
        </w:rPr>
        <w:t>Committee queried how contact details are being sought</w:t>
      </w:r>
      <w:r w:rsidR="00E8394F">
        <w:rPr>
          <w:rFonts w:cs="Arial"/>
          <w:szCs w:val="22"/>
          <w:lang w:val="en-NZ"/>
        </w:rPr>
        <w:t xml:space="preserve"> for potential participants</w:t>
      </w:r>
      <w:r>
        <w:rPr>
          <w:rFonts w:cs="Arial"/>
          <w:szCs w:val="22"/>
          <w:lang w:val="en-NZ"/>
        </w:rPr>
        <w:t xml:space="preserve">. </w:t>
      </w:r>
      <w:r w:rsidR="00EF0EED">
        <w:t xml:space="preserve">Ms </w:t>
      </w:r>
      <w:proofErr w:type="spellStart"/>
      <w:r w:rsidR="00EF0EED">
        <w:t>Herbst</w:t>
      </w:r>
      <w:proofErr w:type="spellEnd"/>
      <w:r>
        <w:rPr>
          <w:rFonts w:cs="Arial"/>
          <w:szCs w:val="22"/>
          <w:lang w:val="en-NZ"/>
        </w:rPr>
        <w:t xml:space="preserve"> stated Starship </w:t>
      </w:r>
      <w:r w:rsidR="00DD31EE">
        <w:rPr>
          <w:rFonts w:cs="Arial"/>
          <w:szCs w:val="22"/>
          <w:lang w:val="en-NZ"/>
        </w:rPr>
        <w:t>is</w:t>
      </w:r>
      <w:r>
        <w:rPr>
          <w:rFonts w:cs="Arial"/>
          <w:szCs w:val="22"/>
          <w:lang w:val="en-NZ"/>
        </w:rPr>
        <w:t xml:space="preserve"> willing to disclose information once ethics approval has been sought. </w:t>
      </w:r>
      <w:r w:rsidR="00E8394F">
        <w:t xml:space="preserve">Ms </w:t>
      </w:r>
      <w:proofErr w:type="spellStart"/>
      <w:r w:rsidR="00E8394F">
        <w:t>Herbst</w:t>
      </w:r>
      <w:proofErr w:type="spellEnd"/>
      <w:r w:rsidR="00E8394F">
        <w:t xml:space="preserve"> explained that the</w:t>
      </w:r>
      <w:r>
        <w:rPr>
          <w:rFonts w:cs="Arial"/>
          <w:szCs w:val="22"/>
          <w:lang w:val="en-NZ"/>
        </w:rPr>
        <w:t xml:space="preserve"> Marsden project </w:t>
      </w:r>
      <w:r w:rsidR="00E8394F">
        <w:rPr>
          <w:rFonts w:cs="Arial"/>
          <w:szCs w:val="22"/>
          <w:lang w:val="en-NZ"/>
        </w:rPr>
        <w:t>she is</w:t>
      </w:r>
      <w:r>
        <w:rPr>
          <w:rFonts w:cs="Arial"/>
          <w:szCs w:val="22"/>
          <w:lang w:val="en-NZ"/>
        </w:rPr>
        <w:t xml:space="preserve"> affiliated with has been renewed by Otago ethics committee. The Marsden project has contact with parents, involved with the New Zealand society for children with unique disorders. </w:t>
      </w:r>
      <w:r w:rsidR="00747A54">
        <w:rPr>
          <w:rFonts w:cs="Arial"/>
          <w:szCs w:val="22"/>
          <w:lang w:val="en-NZ"/>
        </w:rPr>
        <w:t xml:space="preserve">The researcher </w:t>
      </w:r>
      <w:r>
        <w:rPr>
          <w:rFonts w:cs="Arial"/>
          <w:szCs w:val="22"/>
          <w:lang w:val="en-NZ"/>
        </w:rPr>
        <w:t xml:space="preserve">also </w:t>
      </w:r>
      <w:r w:rsidR="00EB7A4E">
        <w:rPr>
          <w:rFonts w:cs="Arial"/>
          <w:szCs w:val="22"/>
          <w:lang w:val="en-NZ"/>
        </w:rPr>
        <w:t xml:space="preserve">has </w:t>
      </w:r>
      <w:r>
        <w:rPr>
          <w:rFonts w:cs="Arial"/>
          <w:szCs w:val="22"/>
          <w:lang w:val="en-NZ"/>
        </w:rPr>
        <w:t xml:space="preserve">a child of </w:t>
      </w:r>
      <w:r w:rsidR="00747A54">
        <w:rPr>
          <w:rFonts w:cs="Arial"/>
          <w:szCs w:val="22"/>
          <w:lang w:val="en-NZ"/>
        </w:rPr>
        <w:t xml:space="preserve">her </w:t>
      </w:r>
      <w:r>
        <w:rPr>
          <w:rFonts w:cs="Arial"/>
          <w:szCs w:val="22"/>
          <w:lang w:val="en-NZ"/>
        </w:rPr>
        <w:t xml:space="preserve">own with MCAT so </w:t>
      </w:r>
      <w:r w:rsidR="00747A54">
        <w:rPr>
          <w:rFonts w:cs="Arial"/>
          <w:szCs w:val="22"/>
          <w:lang w:val="en-NZ"/>
        </w:rPr>
        <w:t>she has</w:t>
      </w:r>
      <w:r>
        <w:rPr>
          <w:rFonts w:cs="Arial"/>
          <w:szCs w:val="22"/>
          <w:lang w:val="en-NZ"/>
        </w:rPr>
        <w:t xml:space="preserve"> independent contacts.</w:t>
      </w:r>
    </w:p>
    <w:p w:rsidR="00832848" w:rsidRDefault="00832848" w:rsidP="00931575">
      <w:pPr>
        <w:numPr>
          <w:ilvl w:val="0"/>
          <w:numId w:val="2"/>
        </w:numPr>
        <w:spacing w:before="80" w:after="80"/>
        <w:ind w:left="770"/>
        <w:jc w:val="both"/>
        <w:rPr>
          <w:rFonts w:cs="Arial"/>
          <w:szCs w:val="22"/>
          <w:lang w:val="en-NZ"/>
        </w:rPr>
      </w:pPr>
      <w:r>
        <w:rPr>
          <w:rFonts w:cs="Arial"/>
          <w:szCs w:val="22"/>
          <w:lang w:val="en-NZ"/>
        </w:rPr>
        <w:t xml:space="preserve">The Committee </w:t>
      </w:r>
      <w:r w:rsidR="00E8394F">
        <w:rPr>
          <w:rFonts w:cs="Arial"/>
          <w:szCs w:val="22"/>
          <w:lang w:val="en-NZ"/>
        </w:rPr>
        <w:t xml:space="preserve">asked for more information about the </w:t>
      </w:r>
      <w:r>
        <w:rPr>
          <w:rFonts w:cs="Arial"/>
          <w:szCs w:val="22"/>
          <w:lang w:val="en-NZ"/>
        </w:rPr>
        <w:t>Facebook group.</w:t>
      </w:r>
      <w:r w:rsidR="00E8394F">
        <w:rPr>
          <w:rFonts w:cs="Arial"/>
          <w:szCs w:val="22"/>
          <w:lang w:val="en-NZ"/>
        </w:rPr>
        <w:t xml:space="preserve"> </w:t>
      </w:r>
      <w:r w:rsidR="00E8394F">
        <w:t xml:space="preserve">Ms </w:t>
      </w:r>
      <w:proofErr w:type="spellStart"/>
      <w:r w:rsidR="00E8394F">
        <w:t>Herbst</w:t>
      </w:r>
      <w:proofErr w:type="spellEnd"/>
      <w:r w:rsidR="00E8394F">
        <w:t xml:space="preserve"> responded</w:t>
      </w:r>
      <w:r w:rsidR="00E8394F">
        <w:rPr>
          <w:rFonts w:cs="Arial"/>
          <w:szCs w:val="22"/>
          <w:lang w:val="en-NZ"/>
        </w:rPr>
        <w:t xml:space="preserve"> t</w:t>
      </w:r>
      <w:r>
        <w:rPr>
          <w:rFonts w:cs="Arial"/>
          <w:szCs w:val="22"/>
          <w:lang w:val="en-NZ"/>
        </w:rPr>
        <w:t>he Facebook group is</w:t>
      </w:r>
      <w:r w:rsidR="00E8394F">
        <w:rPr>
          <w:rFonts w:cs="Arial"/>
          <w:szCs w:val="22"/>
          <w:lang w:val="en-NZ"/>
        </w:rPr>
        <w:t xml:space="preserve"> a</w:t>
      </w:r>
      <w:r>
        <w:rPr>
          <w:rFonts w:cs="Arial"/>
          <w:szCs w:val="22"/>
          <w:lang w:val="en-NZ"/>
        </w:rPr>
        <w:t xml:space="preserve"> closed</w:t>
      </w:r>
      <w:r w:rsidR="00E8394F">
        <w:rPr>
          <w:rFonts w:cs="Arial"/>
          <w:szCs w:val="22"/>
          <w:lang w:val="en-NZ"/>
        </w:rPr>
        <w:t xml:space="preserve"> group and will be</w:t>
      </w:r>
      <w:r>
        <w:rPr>
          <w:rFonts w:cs="Arial"/>
          <w:szCs w:val="22"/>
          <w:lang w:val="en-NZ"/>
        </w:rPr>
        <w:t xml:space="preserve"> used to look at</w:t>
      </w:r>
      <w:r w:rsidR="00E8394F">
        <w:rPr>
          <w:rFonts w:cs="Arial"/>
          <w:szCs w:val="22"/>
          <w:lang w:val="en-NZ"/>
        </w:rPr>
        <w:t xml:space="preserve"> how communities function</w:t>
      </w:r>
      <w:r>
        <w:rPr>
          <w:rFonts w:cs="Arial"/>
          <w:szCs w:val="22"/>
          <w:lang w:val="en-NZ"/>
        </w:rPr>
        <w:t xml:space="preserve"> online. The Committee queried if it is only consented study participants who are allowed in the group.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confirmed this, as well as only being New Zealand or Australia</w:t>
      </w:r>
      <w:r w:rsidR="00E8394F">
        <w:rPr>
          <w:rFonts w:cs="Arial"/>
          <w:szCs w:val="22"/>
          <w:lang w:val="en-NZ"/>
        </w:rPr>
        <w:t xml:space="preserve"> participants</w:t>
      </w:r>
      <w:r>
        <w:rPr>
          <w:rFonts w:cs="Arial"/>
          <w:szCs w:val="22"/>
          <w:lang w:val="en-NZ"/>
        </w:rPr>
        <w:t>. To join they must correspond with the CI. After the study has completed the group will be turned over to the community</w:t>
      </w:r>
      <w:r w:rsidR="00E8394F">
        <w:rPr>
          <w:rFonts w:cs="Arial"/>
          <w:szCs w:val="22"/>
          <w:lang w:val="en-NZ"/>
        </w:rPr>
        <w:t xml:space="preserve"> to govern</w:t>
      </w:r>
      <w:r>
        <w:rPr>
          <w:rFonts w:cs="Arial"/>
          <w:szCs w:val="22"/>
          <w:lang w:val="en-NZ"/>
        </w:rPr>
        <w:t xml:space="preserve">. </w:t>
      </w:r>
    </w:p>
    <w:p w:rsidR="00832848" w:rsidRPr="00832848" w:rsidRDefault="00832848" w:rsidP="00931575">
      <w:pPr>
        <w:numPr>
          <w:ilvl w:val="0"/>
          <w:numId w:val="2"/>
        </w:numPr>
        <w:spacing w:before="80" w:after="80"/>
        <w:ind w:left="770"/>
        <w:jc w:val="both"/>
        <w:rPr>
          <w:rFonts w:cs="Arial"/>
          <w:szCs w:val="22"/>
          <w:lang w:val="en-NZ"/>
        </w:rPr>
      </w:pPr>
      <w:r>
        <w:rPr>
          <w:rFonts w:cs="Arial"/>
          <w:szCs w:val="22"/>
          <w:lang w:val="en-NZ"/>
        </w:rPr>
        <w:t xml:space="preserve">Committee queried if this group was for parents or children. </w:t>
      </w:r>
      <w:r w:rsidR="00EF0EED">
        <w:t xml:space="preserve">Ms </w:t>
      </w:r>
      <w:proofErr w:type="spellStart"/>
      <w:r w:rsidR="00EF0EED">
        <w:t>Herbst</w:t>
      </w:r>
      <w:proofErr w:type="spellEnd"/>
      <w:r>
        <w:rPr>
          <w:rFonts w:cs="Arial"/>
          <w:szCs w:val="22"/>
          <w:lang w:val="en-NZ"/>
        </w:rPr>
        <w:t xml:space="preserve"> stated both.</w:t>
      </w:r>
    </w:p>
    <w:p w:rsidR="00832848" w:rsidRDefault="00832848" w:rsidP="00931575">
      <w:pPr>
        <w:numPr>
          <w:ilvl w:val="0"/>
          <w:numId w:val="2"/>
        </w:numPr>
        <w:spacing w:before="80" w:after="80"/>
        <w:ind w:left="770"/>
        <w:jc w:val="both"/>
        <w:rPr>
          <w:rFonts w:cs="Arial"/>
          <w:szCs w:val="22"/>
          <w:lang w:val="en-NZ"/>
        </w:rPr>
      </w:pPr>
      <w:r>
        <w:rPr>
          <w:rFonts w:cs="Arial"/>
          <w:szCs w:val="22"/>
          <w:lang w:val="en-NZ"/>
        </w:rPr>
        <w:t xml:space="preserve">The Committee noted you must be 13 to join Facebook.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acknowledged this.</w:t>
      </w:r>
    </w:p>
    <w:p w:rsidR="00832848" w:rsidRPr="00832848" w:rsidRDefault="00832848" w:rsidP="00931575">
      <w:pPr>
        <w:numPr>
          <w:ilvl w:val="0"/>
          <w:numId w:val="2"/>
        </w:numPr>
        <w:spacing w:before="80" w:after="80"/>
        <w:ind w:left="770"/>
        <w:jc w:val="both"/>
        <w:rPr>
          <w:rFonts w:cs="Arial"/>
          <w:szCs w:val="22"/>
          <w:lang w:val="en-NZ"/>
        </w:rPr>
      </w:pPr>
      <w:r>
        <w:rPr>
          <w:rFonts w:cs="Arial"/>
          <w:szCs w:val="22"/>
          <w:lang w:val="en-NZ"/>
        </w:rPr>
        <w:t xml:space="preserve">Committee queried the age group of study population. </w:t>
      </w:r>
      <w:proofErr w:type="spellStart"/>
      <w:r>
        <w:rPr>
          <w:rFonts w:cs="Arial"/>
          <w:szCs w:val="22"/>
          <w:lang w:val="en-NZ"/>
        </w:rPr>
        <w:t>Newborns</w:t>
      </w:r>
      <w:proofErr w:type="spellEnd"/>
      <w:r>
        <w:rPr>
          <w:rFonts w:cs="Arial"/>
          <w:szCs w:val="22"/>
          <w:lang w:val="en-NZ"/>
        </w:rPr>
        <w:t xml:space="preserve"> to up to 18 years old. The age group will vary.</w:t>
      </w:r>
    </w:p>
    <w:p w:rsidR="00832848" w:rsidRDefault="00832848" w:rsidP="00931575">
      <w:pPr>
        <w:numPr>
          <w:ilvl w:val="0"/>
          <w:numId w:val="2"/>
        </w:numPr>
        <w:spacing w:before="80" w:after="80"/>
        <w:ind w:left="770"/>
        <w:jc w:val="both"/>
        <w:rPr>
          <w:rFonts w:cs="Arial"/>
          <w:szCs w:val="22"/>
          <w:lang w:val="en-NZ"/>
        </w:rPr>
      </w:pPr>
      <w:r>
        <w:rPr>
          <w:rFonts w:cs="Arial"/>
          <w:szCs w:val="22"/>
          <w:lang w:val="en-NZ"/>
        </w:rPr>
        <w:t>The Committee queried the philosophical analysis mechanism. The study is based on FRANK.  Methodologically the study will involve recording and</w:t>
      </w:r>
      <w:r w:rsidR="00E8394F">
        <w:rPr>
          <w:rFonts w:cs="Arial"/>
          <w:szCs w:val="22"/>
          <w:lang w:val="en-NZ"/>
        </w:rPr>
        <w:t xml:space="preserve"> various</w:t>
      </w:r>
      <w:r>
        <w:rPr>
          <w:rFonts w:cs="Arial"/>
          <w:szCs w:val="22"/>
          <w:lang w:val="en-NZ"/>
        </w:rPr>
        <w:t xml:space="preserve"> means of observation – an anthropological method. Structured interviews, spending time with participants as well as gathering information about treating the children from medical professionals.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will look at how children understand their disorder and how they express this to others.</w:t>
      </w:r>
      <w:r w:rsidR="00E8394F">
        <w:rPr>
          <w:rFonts w:cs="Arial"/>
          <w:szCs w:val="22"/>
          <w:lang w:val="en-NZ"/>
        </w:rPr>
        <w:t xml:space="preserve"> It also included medical professional’s views.</w:t>
      </w:r>
      <w:r>
        <w:rPr>
          <w:rFonts w:cs="Arial"/>
          <w:szCs w:val="22"/>
          <w:lang w:val="en-NZ"/>
        </w:rPr>
        <w:t xml:space="preserve"> Committee noted this is a lot of observation.</w:t>
      </w:r>
    </w:p>
    <w:p w:rsidR="004C1788" w:rsidRDefault="004C1788" w:rsidP="00931575">
      <w:pPr>
        <w:numPr>
          <w:ilvl w:val="0"/>
          <w:numId w:val="2"/>
        </w:numPr>
        <w:spacing w:before="80" w:after="80"/>
        <w:ind w:left="770"/>
        <w:jc w:val="both"/>
        <w:rPr>
          <w:rFonts w:cs="Arial"/>
          <w:szCs w:val="22"/>
          <w:lang w:val="en-NZ"/>
        </w:rPr>
      </w:pPr>
      <w:r>
        <w:rPr>
          <w:rFonts w:cs="Arial"/>
          <w:szCs w:val="22"/>
          <w:lang w:val="en-NZ"/>
        </w:rPr>
        <w:t xml:space="preserve">Committee </w:t>
      </w:r>
      <w:r w:rsidR="00E8394F">
        <w:rPr>
          <w:rFonts w:cs="Arial"/>
          <w:szCs w:val="22"/>
          <w:lang w:val="en-NZ"/>
        </w:rPr>
        <w:t>asked about</w:t>
      </w:r>
      <w:r>
        <w:rPr>
          <w:rFonts w:cs="Arial"/>
          <w:szCs w:val="22"/>
          <w:lang w:val="en-NZ"/>
        </w:rPr>
        <w:t xml:space="preserve"> the observation in schools. </w:t>
      </w:r>
      <w:r w:rsidR="00E8394F">
        <w:t xml:space="preserve">Ms </w:t>
      </w:r>
      <w:proofErr w:type="spellStart"/>
      <w:r w:rsidR="00E8394F">
        <w:t>Herbst</w:t>
      </w:r>
      <w:proofErr w:type="spellEnd"/>
      <w:r w:rsidR="00E8394F">
        <w:rPr>
          <w:rFonts w:cs="Arial"/>
          <w:szCs w:val="22"/>
          <w:lang w:val="en-NZ"/>
        </w:rPr>
        <w:t xml:space="preserve"> </w:t>
      </w:r>
      <w:r>
        <w:rPr>
          <w:rFonts w:cs="Arial"/>
          <w:szCs w:val="22"/>
          <w:lang w:val="en-NZ"/>
        </w:rPr>
        <w:t xml:space="preserve">explained that after speaking with parents and children we will approach school to request to observe a lunch time. The study wants to </w:t>
      </w:r>
      <w:r w:rsidR="00E8394F">
        <w:rPr>
          <w:rFonts w:cs="Arial"/>
          <w:szCs w:val="22"/>
          <w:lang w:val="en-NZ"/>
        </w:rPr>
        <w:t>assess how the children</w:t>
      </w:r>
      <w:r>
        <w:rPr>
          <w:rFonts w:cs="Arial"/>
          <w:szCs w:val="22"/>
          <w:lang w:val="en-NZ"/>
        </w:rPr>
        <w:t xml:space="preserve"> relate </w:t>
      </w:r>
      <w:r w:rsidR="00E8394F">
        <w:rPr>
          <w:rFonts w:cs="Arial"/>
          <w:szCs w:val="22"/>
          <w:lang w:val="en-NZ"/>
        </w:rPr>
        <w:t>MCAT and food management to other students.</w:t>
      </w:r>
      <w:r>
        <w:rPr>
          <w:rFonts w:cs="Arial"/>
          <w:szCs w:val="22"/>
          <w:lang w:val="en-NZ"/>
        </w:rPr>
        <w:t xml:space="preserve"> </w:t>
      </w:r>
    </w:p>
    <w:p w:rsidR="009B02F4" w:rsidRDefault="009B02F4" w:rsidP="00931575">
      <w:pPr>
        <w:numPr>
          <w:ilvl w:val="0"/>
          <w:numId w:val="2"/>
        </w:numPr>
        <w:spacing w:before="80" w:after="80"/>
        <w:ind w:left="770"/>
        <w:jc w:val="both"/>
        <w:rPr>
          <w:rFonts w:cs="Arial"/>
          <w:szCs w:val="22"/>
          <w:lang w:val="en-NZ"/>
        </w:rPr>
      </w:pPr>
      <w:r>
        <w:rPr>
          <w:rFonts w:cs="Arial"/>
          <w:szCs w:val="22"/>
          <w:lang w:val="en-NZ"/>
        </w:rPr>
        <w:lastRenderedPageBreak/>
        <w:t xml:space="preserve">Committee queried if video will be taken at school. </w:t>
      </w:r>
      <w:r w:rsidR="00EF0EED">
        <w:t xml:space="preserve">Ms </w:t>
      </w:r>
      <w:proofErr w:type="spellStart"/>
      <w:r w:rsidR="00EF0EED">
        <w:t>Herbst</w:t>
      </w:r>
      <w:proofErr w:type="spellEnd"/>
      <w:r>
        <w:rPr>
          <w:rFonts w:cs="Arial"/>
          <w:szCs w:val="22"/>
          <w:lang w:val="en-NZ"/>
        </w:rPr>
        <w:t xml:space="preserve"> stated no.</w:t>
      </w:r>
    </w:p>
    <w:p w:rsidR="009B02F4" w:rsidRDefault="009B02F4" w:rsidP="00931575">
      <w:pPr>
        <w:numPr>
          <w:ilvl w:val="0"/>
          <w:numId w:val="2"/>
        </w:numPr>
        <w:spacing w:before="80" w:after="80"/>
        <w:ind w:left="770"/>
        <w:jc w:val="both"/>
        <w:rPr>
          <w:rFonts w:cs="Arial"/>
          <w:szCs w:val="22"/>
          <w:lang w:val="en-NZ"/>
        </w:rPr>
      </w:pPr>
      <w:r>
        <w:rPr>
          <w:rFonts w:cs="Arial"/>
          <w:szCs w:val="22"/>
          <w:lang w:val="en-NZ"/>
        </w:rPr>
        <w:t>Committee</w:t>
      </w:r>
      <w:r w:rsidR="00E8394F">
        <w:rPr>
          <w:rFonts w:cs="Arial"/>
          <w:szCs w:val="22"/>
          <w:lang w:val="en-NZ"/>
        </w:rPr>
        <w:t xml:space="preserve"> queried over how</w:t>
      </w:r>
      <w:r>
        <w:rPr>
          <w:rFonts w:cs="Arial"/>
          <w:szCs w:val="22"/>
          <w:lang w:val="en-NZ"/>
        </w:rPr>
        <w:t xml:space="preserve"> long the observation will occur.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 xml:space="preserve">stated two years. </w:t>
      </w:r>
    </w:p>
    <w:p w:rsidR="00832848" w:rsidRDefault="009B02F4" w:rsidP="00931575">
      <w:pPr>
        <w:numPr>
          <w:ilvl w:val="0"/>
          <w:numId w:val="2"/>
        </w:numPr>
        <w:spacing w:before="80" w:after="80"/>
        <w:ind w:left="770"/>
        <w:jc w:val="both"/>
        <w:rPr>
          <w:rFonts w:cs="Arial"/>
          <w:szCs w:val="22"/>
          <w:lang w:val="en-NZ"/>
        </w:rPr>
      </w:pPr>
      <w:r>
        <w:rPr>
          <w:rFonts w:cs="Arial"/>
          <w:szCs w:val="22"/>
          <w:lang w:val="en-NZ"/>
        </w:rPr>
        <w:t xml:space="preserve">The Committee queried if hospitalized children will be observed. </w:t>
      </w:r>
      <w:r w:rsidR="00E8394F">
        <w:t xml:space="preserve">Ms </w:t>
      </w:r>
      <w:proofErr w:type="spellStart"/>
      <w:r w:rsidR="00E8394F">
        <w:t>Herbst</w:t>
      </w:r>
      <w:proofErr w:type="spellEnd"/>
      <w:r w:rsidR="00E8394F">
        <w:rPr>
          <w:rFonts w:cs="Arial"/>
          <w:szCs w:val="22"/>
          <w:lang w:val="en-NZ"/>
        </w:rPr>
        <w:t xml:space="preserve"> </w:t>
      </w:r>
      <w:r>
        <w:rPr>
          <w:rFonts w:cs="Arial"/>
          <w:szCs w:val="22"/>
          <w:lang w:val="en-NZ"/>
        </w:rPr>
        <w:t xml:space="preserve">stated yes, based on informed consent.  The Committee noted this was not very clear on the PIS in its current form.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clarified they would seek further consent, even if the PIS had been signed, as situations may change.</w:t>
      </w:r>
      <w:r w:rsidR="00E8394F">
        <w:rPr>
          <w:rFonts w:cs="Arial"/>
          <w:szCs w:val="22"/>
          <w:lang w:val="en-NZ"/>
        </w:rPr>
        <w:t xml:space="preserve"> Please make explicit in PIS.</w:t>
      </w:r>
    </w:p>
    <w:p w:rsidR="00102B4F" w:rsidRDefault="00102B4F" w:rsidP="00931575">
      <w:pPr>
        <w:numPr>
          <w:ilvl w:val="0"/>
          <w:numId w:val="2"/>
        </w:numPr>
        <w:spacing w:before="80" w:after="80"/>
        <w:ind w:left="770"/>
        <w:jc w:val="both"/>
        <w:rPr>
          <w:rFonts w:cs="Arial"/>
          <w:szCs w:val="22"/>
          <w:lang w:val="en-NZ"/>
        </w:rPr>
      </w:pPr>
      <w:r>
        <w:rPr>
          <w:rFonts w:cs="Arial"/>
          <w:szCs w:val="22"/>
          <w:lang w:val="en-NZ"/>
        </w:rPr>
        <w:t xml:space="preserve">(P.4.2) The Committee requested why Maori were not likely to be participating. </w:t>
      </w:r>
      <w:r w:rsidR="00EF0EED">
        <w:t xml:space="preserve">Ms </w:t>
      </w:r>
      <w:proofErr w:type="spellStart"/>
      <w:r w:rsidR="00EF0EED">
        <w:t>Herbst</w:t>
      </w:r>
      <w:proofErr w:type="spellEnd"/>
      <w:r w:rsidR="00EF0EED">
        <w:rPr>
          <w:rFonts w:cs="Arial"/>
          <w:szCs w:val="22"/>
          <w:lang w:val="en-NZ"/>
        </w:rPr>
        <w:t xml:space="preserve"> </w:t>
      </w:r>
      <w:r>
        <w:rPr>
          <w:rFonts w:cs="Arial"/>
          <w:szCs w:val="22"/>
          <w:lang w:val="en-NZ"/>
        </w:rPr>
        <w:t>explained she had consulted</w:t>
      </w:r>
      <w:r w:rsidR="00E8394F">
        <w:rPr>
          <w:rFonts w:cs="Arial"/>
          <w:szCs w:val="22"/>
          <w:lang w:val="en-NZ"/>
        </w:rPr>
        <w:t xml:space="preserve"> with </w:t>
      </w:r>
      <w:r w:rsidR="002A119A">
        <w:rPr>
          <w:rFonts w:cs="Arial"/>
          <w:szCs w:val="22"/>
          <w:lang w:val="en-NZ"/>
        </w:rPr>
        <w:t xml:space="preserve">specialists </w:t>
      </w:r>
      <w:r>
        <w:rPr>
          <w:rFonts w:cs="Arial"/>
          <w:szCs w:val="22"/>
          <w:lang w:val="en-NZ"/>
        </w:rPr>
        <w:t>and was informed it would be unlikely to have Maori participants as it is a genetic disorder</w:t>
      </w:r>
      <w:r w:rsidR="00E8394F">
        <w:rPr>
          <w:rFonts w:cs="Arial"/>
          <w:szCs w:val="22"/>
          <w:lang w:val="en-NZ"/>
        </w:rPr>
        <w:t xml:space="preserve"> and there were no records of Maori with MCAT. </w:t>
      </w:r>
      <w:r w:rsidR="00E8394F">
        <w:t xml:space="preserve">Ms </w:t>
      </w:r>
      <w:proofErr w:type="spellStart"/>
      <w:r w:rsidR="00E8394F">
        <w:t>Herbst</w:t>
      </w:r>
      <w:proofErr w:type="spellEnd"/>
      <w:r>
        <w:rPr>
          <w:rFonts w:cs="Arial"/>
          <w:szCs w:val="22"/>
          <w:lang w:val="en-NZ"/>
        </w:rPr>
        <w:t xml:space="preserve"> acknowledge</w:t>
      </w:r>
      <w:r w:rsidR="00E8394F">
        <w:rPr>
          <w:rFonts w:cs="Arial"/>
          <w:szCs w:val="22"/>
          <w:lang w:val="en-NZ"/>
        </w:rPr>
        <w:t>d</w:t>
      </w:r>
      <w:r>
        <w:rPr>
          <w:rFonts w:cs="Arial"/>
          <w:szCs w:val="22"/>
          <w:lang w:val="en-NZ"/>
        </w:rPr>
        <w:t xml:space="preserve"> the</w:t>
      </w:r>
      <w:r w:rsidR="00856F33">
        <w:rPr>
          <w:rFonts w:cs="Arial"/>
          <w:szCs w:val="22"/>
          <w:lang w:val="en-NZ"/>
        </w:rPr>
        <w:t xml:space="preserve"> study may have wider implications</w:t>
      </w:r>
      <w:r>
        <w:rPr>
          <w:rFonts w:cs="Arial"/>
          <w:szCs w:val="22"/>
          <w:lang w:val="en-NZ"/>
        </w:rPr>
        <w:t xml:space="preserve"> for children with </w:t>
      </w:r>
      <w:r w:rsidR="00856F33">
        <w:rPr>
          <w:rFonts w:cs="Arial"/>
          <w:szCs w:val="22"/>
          <w:lang w:val="en-NZ"/>
        </w:rPr>
        <w:t>genetic illness.</w:t>
      </w:r>
      <w:r>
        <w:rPr>
          <w:rFonts w:cs="Arial"/>
          <w:szCs w:val="22"/>
          <w:lang w:val="en-NZ"/>
        </w:rPr>
        <w:t xml:space="preserve"> </w:t>
      </w:r>
    </w:p>
    <w:p w:rsidR="00102B4F" w:rsidRDefault="00102B4F" w:rsidP="00931575">
      <w:pPr>
        <w:numPr>
          <w:ilvl w:val="0"/>
          <w:numId w:val="2"/>
        </w:numPr>
        <w:spacing w:before="80" w:after="80"/>
        <w:ind w:left="770"/>
        <w:jc w:val="both"/>
        <w:rPr>
          <w:rFonts w:cs="Arial"/>
          <w:szCs w:val="22"/>
          <w:lang w:val="en-NZ"/>
        </w:rPr>
      </w:pPr>
      <w:r>
        <w:rPr>
          <w:rFonts w:cs="Arial"/>
          <w:szCs w:val="22"/>
          <w:lang w:val="en-NZ"/>
        </w:rPr>
        <w:t xml:space="preserve">The </w:t>
      </w:r>
      <w:r w:rsidR="00856F33">
        <w:rPr>
          <w:rFonts w:cs="Arial"/>
          <w:szCs w:val="22"/>
          <w:lang w:val="en-NZ"/>
        </w:rPr>
        <w:t>C</w:t>
      </w:r>
      <w:r>
        <w:rPr>
          <w:rFonts w:cs="Arial"/>
          <w:szCs w:val="22"/>
          <w:lang w:val="en-NZ"/>
        </w:rPr>
        <w:t xml:space="preserve">ommittee queried whether it was assumed that the Facebook group would result in the children understanding the </w:t>
      </w:r>
      <w:r w:rsidR="00856F33">
        <w:rPr>
          <w:rFonts w:cs="Arial"/>
          <w:szCs w:val="22"/>
          <w:lang w:val="en-NZ"/>
        </w:rPr>
        <w:t>group members</w:t>
      </w:r>
      <w:r>
        <w:rPr>
          <w:rFonts w:cs="Arial"/>
          <w:szCs w:val="22"/>
          <w:lang w:val="en-NZ"/>
        </w:rPr>
        <w:t xml:space="preserve"> are involved in a research project. </w:t>
      </w:r>
      <w:r w:rsidR="00EF0EED">
        <w:t xml:space="preserve">Ms </w:t>
      </w:r>
      <w:proofErr w:type="spellStart"/>
      <w:r w:rsidR="00EF0EED">
        <w:t>Herbst</w:t>
      </w:r>
      <w:proofErr w:type="spellEnd"/>
      <w:r>
        <w:rPr>
          <w:rFonts w:cs="Arial"/>
          <w:szCs w:val="22"/>
          <w:lang w:val="en-NZ"/>
        </w:rPr>
        <w:t xml:space="preserve"> explained that this was the understanding. </w:t>
      </w:r>
    </w:p>
    <w:p w:rsidR="00102B4F" w:rsidRDefault="00EF0EED" w:rsidP="00931575">
      <w:pPr>
        <w:numPr>
          <w:ilvl w:val="0"/>
          <w:numId w:val="2"/>
        </w:numPr>
        <w:spacing w:before="80" w:after="80"/>
        <w:ind w:left="770"/>
        <w:jc w:val="both"/>
        <w:rPr>
          <w:rFonts w:cs="Arial"/>
          <w:szCs w:val="22"/>
          <w:lang w:val="en-NZ"/>
        </w:rPr>
      </w:pPr>
      <w:r>
        <w:t xml:space="preserve">Ms </w:t>
      </w:r>
      <w:proofErr w:type="spellStart"/>
      <w:r>
        <w:t>Herbst</w:t>
      </w:r>
      <w:proofErr w:type="spellEnd"/>
      <w:r w:rsidR="00102B4F">
        <w:rPr>
          <w:rFonts w:cs="Arial"/>
          <w:szCs w:val="22"/>
          <w:lang w:val="en-NZ"/>
        </w:rPr>
        <w:t xml:space="preserve"> reiterated the varyi</w:t>
      </w:r>
      <w:r w:rsidR="00856F33">
        <w:rPr>
          <w:rFonts w:cs="Arial"/>
          <w:szCs w:val="22"/>
          <w:lang w:val="en-NZ"/>
        </w:rPr>
        <w:t xml:space="preserve">ng levels of study involvement – participants could just be parents and no interaction with the children, or just be participating in hospital etc. </w:t>
      </w:r>
    </w:p>
    <w:p w:rsidR="00102B4F" w:rsidRDefault="00102B4F" w:rsidP="00931575">
      <w:pPr>
        <w:numPr>
          <w:ilvl w:val="0"/>
          <w:numId w:val="2"/>
        </w:numPr>
        <w:spacing w:before="80" w:after="80"/>
        <w:ind w:left="770"/>
        <w:jc w:val="both"/>
        <w:rPr>
          <w:rFonts w:cs="Arial"/>
          <w:szCs w:val="22"/>
          <w:lang w:val="en-NZ"/>
        </w:rPr>
      </w:pPr>
      <w:r>
        <w:rPr>
          <w:rFonts w:cs="Arial"/>
          <w:szCs w:val="22"/>
          <w:lang w:val="en-NZ"/>
        </w:rPr>
        <w:t xml:space="preserve">The Committee noted the study was conducting home visits which may pose risks for third parties or researchers. Please explain the processes in place to mitigate any risk. The Committee suggested having someone know where you going, when, to report when you are finished, to not enter when you feel unsafe. The Committee suggests consulting with </w:t>
      </w:r>
      <w:r w:rsidR="00856F33">
        <w:rPr>
          <w:rFonts w:cs="Arial"/>
          <w:szCs w:val="22"/>
          <w:lang w:val="en-NZ"/>
        </w:rPr>
        <w:t xml:space="preserve">the </w:t>
      </w:r>
      <w:r>
        <w:rPr>
          <w:rFonts w:cs="Arial"/>
          <w:szCs w:val="22"/>
          <w:lang w:val="en-NZ"/>
        </w:rPr>
        <w:t xml:space="preserve">university to ensure appropriate measures are in place to mitigate risk. </w:t>
      </w:r>
    </w:p>
    <w:p w:rsidR="00183404" w:rsidRPr="00183404" w:rsidRDefault="00183404" w:rsidP="00931575">
      <w:pPr>
        <w:numPr>
          <w:ilvl w:val="0"/>
          <w:numId w:val="2"/>
        </w:numPr>
        <w:spacing w:before="80" w:after="80"/>
        <w:ind w:left="770"/>
        <w:jc w:val="both"/>
        <w:rPr>
          <w:rFonts w:cs="Arial"/>
          <w:szCs w:val="22"/>
          <w:lang w:val="en-NZ"/>
        </w:rPr>
      </w:pPr>
      <w:r>
        <w:rPr>
          <w:rFonts w:cs="Arial"/>
          <w:szCs w:val="22"/>
          <w:lang w:val="en-NZ"/>
        </w:rPr>
        <w:t xml:space="preserve">Committee queried if researcher is 100 per cent sure there are no Maori participating in the research. The Committee queried who would be consulted if it did turn out there were Maori participants.  </w:t>
      </w:r>
      <w:r w:rsidR="00EF0EED">
        <w:t xml:space="preserve">Ms </w:t>
      </w:r>
      <w:proofErr w:type="spellStart"/>
      <w:r w:rsidR="00EF0EED">
        <w:t>Herbst</w:t>
      </w:r>
      <w:proofErr w:type="spellEnd"/>
      <w:r>
        <w:rPr>
          <w:rFonts w:cs="Arial"/>
          <w:szCs w:val="22"/>
          <w:lang w:val="en-NZ"/>
        </w:rPr>
        <w:t xml:space="preserve"> stated they would come back to HDEC if there were Maori participants to ensure appropriate consultation took place.</w:t>
      </w:r>
    </w:p>
    <w:p w:rsidR="00E52D1F" w:rsidRDefault="00E52D1F" w:rsidP="00E52D1F">
      <w:pPr>
        <w:spacing w:before="80" w:after="80"/>
        <w:ind w:left="770"/>
        <w:jc w:val="both"/>
        <w:rPr>
          <w:rFonts w:cs="Arial"/>
          <w:szCs w:val="22"/>
          <w:lang w:val="en-NZ"/>
        </w:rPr>
      </w:pPr>
    </w:p>
    <w:p w:rsidR="00E52D1F" w:rsidRPr="00E52D1F" w:rsidRDefault="00E52D1F"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E52D1F" w:rsidRPr="00856F33" w:rsidRDefault="009B02F4" w:rsidP="00DC72B7">
      <w:pPr>
        <w:numPr>
          <w:ilvl w:val="0"/>
          <w:numId w:val="11"/>
        </w:numPr>
        <w:spacing w:before="80" w:after="80"/>
        <w:jc w:val="both"/>
        <w:rPr>
          <w:rFonts w:cs="Arial"/>
          <w:szCs w:val="22"/>
          <w:lang w:val="en-NZ"/>
        </w:rPr>
      </w:pPr>
      <w:r>
        <w:rPr>
          <w:rFonts w:cs="Arial"/>
          <w:szCs w:val="22"/>
          <w:lang w:val="en-NZ"/>
        </w:rPr>
        <w:t xml:space="preserve">How old are the young adults? </w:t>
      </w:r>
      <w:r w:rsidR="00E52D1F">
        <w:rPr>
          <w:rFonts w:cs="Arial"/>
          <w:szCs w:val="22"/>
          <w:lang w:val="en-NZ"/>
        </w:rPr>
        <w:t xml:space="preserve"> </w:t>
      </w:r>
      <w:r>
        <w:rPr>
          <w:rFonts w:cs="Arial"/>
          <w:szCs w:val="22"/>
          <w:lang w:val="en-NZ"/>
        </w:rPr>
        <w:t>Researcher stated 12-13 upwards.</w:t>
      </w:r>
      <w:r w:rsidR="00856F33" w:rsidRPr="00856F33">
        <w:rPr>
          <w:rFonts w:cs="Arial"/>
          <w:szCs w:val="22"/>
          <w:lang w:val="en-NZ"/>
        </w:rPr>
        <w:t xml:space="preserve"> </w:t>
      </w:r>
      <w:r w:rsidR="00856F33">
        <w:rPr>
          <w:rFonts w:cs="Arial"/>
          <w:szCs w:val="22"/>
          <w:lang w:val="en-NZ"/>
        </w:rPr>
        <w:t>Please refer to these participants as adolescents rather than children.</w:t>
      </w:r>
    </w:p>
    <w:p w:rsidR="009B02F4" w:rsidRDefault="009B02F4" w:rsidP="00DC72B7">
      <w:pPr>
        <w:numPr>
          <w:ilvl w:val="0"/>
          <w:numId w:val="11"/>
        </w:numPr>
        <w:spacing w:before="80" w:after="80"/>
        <w:jc w:val="both"/>
        <w:rPr>
          <w:rFonts w:cs="Arial"/>
          <w:szCs w:val="22"/>
          <w:lang w:val="en-NZ"/>
        </w:rPr>
      </w:pPr>
      <w:r>
        <w:rPr>
          <w:rFonts w:cs="Arial"/>
          <w:szCs w:val="22"/>
          <w:lang w:val="en-NZ"/>
        </w:rPr>
        <w:t>Committee noted children under the age of 16 typically give assent.</w:t>
      </w:r>
    </w:p>
    <w:p w:rsidR="009B02F4" w:rsidRDefault="009B02F4" w:rsidP="00DC72B7">
      <w:pPr>
        <w:numPr>
          <w:ilvl w:val="0"/>
          <w:numId w:val="11"/>
        </w:numPr>
        <w:spacing w:before="80" w:after="80"/>
        <w:jc w:val="both"/>
        <w:rPr>
          <w:rFonts w:cs="Arial"/>
          <w:szCs w:val="22"/>
          <w:lang w:val="en-NZ"/>
        </w:rPr>
      </w:pPr>
      <w:r>
        <w:rPr>
          <w:rFonts w:cs="Arial"/>
          <w:szCs w:val="22"/>
          <w:lang w:val="en-NZ"/>
        </w:rPr>
        <w:t>The Committee queried if ‘life threatening’ was appropriate to tell children – do they know their condition is life threatening? The Committee suggested removing this explanation. The researcher agreed.</w:t>
      </w:r>
    </w:p>
    <w:p w:rsidR="009B02F4" w:rsidRDefault="009B02F4" w:rsidP="00DC72B7">
      <w:pPr>
        <w:numPr>
          <w:ilvl w:val="0"/>
          <w:numId w:val="11"/>
        </w:numPr>
        <w:spacing w:before="80" w:after="80"/>
        <w:jc w:val="both"/>
        <w:rPr>
          <w:rFonts w:cs="Arial"/>
          <w:szCs w:val="22"/>
          <w:lang w:val="en-NZ"/>
        </w:rPr>
      </w:pPr>
      <w:r>
        <w:rPr>
          <w:rFonts w:cs="Arial"/>
          <w:szCs w:val="22"/>
          <w:lang w:val="en-NZ"/>
        </w:rPr>
        <w:t>Add the inclusion of sch</w:t>
      </w:r>
      <w:r w:rsidR="00856F33">
        <w:rPr>
          <w:rFonts w:cs="Arial"/>
          <w:szCs w:val="22"/>
          <w:lang w:val="en-NZ"/>
        </w:rPr>
        <w:t>ools as a site of observation (</w:t>
      </w:r>
      <w:r>
        <w:rPr>
          <w:rFonts w:cs="Arial"/>
          <w:szCs w:val="22"/>
          <w:lang w:val="en-NZ"/>
        </w:rPr>
        <w:t xml:space="preserve">as </w:t>
      </w:r>
      <w:proofErr w:type="gramStart"/>
      <w:r>
        <w:rPr>
          <w:rFonts w:cs="Arial"/>
          <w:szCs w:val="22"/>
          <w:lang w:val="en-NZ"/>
        </w:rPr>
        <w:t>a general rule list</w:t>
      </w:r>
      <w:proofErr w:type="gramEnd"/>
      <w:r>
        <w:rPr>
          <w:rFonts w:cs="Arial"/>
          <w:szCs w:val="22"/>
          <w:lang w:val="en-NZ"/>
        </w:rPr>
        <w:t xml:space="preserve"> everything that may happen in the research). </w:t>
      </w:r>
    </w:p>
    <w:p w:rsidR="009B02F4" w:rsidRDefault="009B02F4" w:rsidP="00DC72B7">
      <w:pPr>
        <w:numPr>
          <w:ilvl w:val="0"/>
          <w:numId w:val="11"/>
        </w:numPr>
        <w:spacing w:before="80" w:after="80"/>
        <w:jc w:val="both"/>
        <w:rPr>
          <w:rFonts w:cs="Arial"/>
          <w:szCs w:val="22"/>
          <w:lang w:val="en-NZ"/>
        </w:rPr>
      </w:pPr>
      <w:r>
        <w:rPr>
          <w:rFonts w:cs="Arial"/>
          <w:szCs w:val="22"/>
          <w:lang w:val="en-NZ"/>
        </w:rPr>
        <w:t>List the explicit degrees of assent (such as allowing hospital visits but not school).</w:t>
      </w:r>
    </w:p>
    <w:p w:rsidR="009B02F4" w:rsidRDefault="009B02F4" w:rsidP="00DC72B7">
      <w:pPr>
        <w:numPr>
          <w:ilvl w:val="0"/>
          <w:numId w:val="11"/>
        </w:numPr>
        <w:spacing w:before="80" w:after="80"/>
        <w:jc w:val="both"/>
        <w:rPr>
          <w:rFonts w:cs="Arial"/>
          <w:szCs w:val="22"/>
          <w:lang w:val="en-NZ"/>
        </w:rPr>
      </w:pPr>
      <w:r>
        <w:rPr>
          <w:rFonts w:cs="Arial"/>
          <w:szCs w:val="22"/>
          <w:lang w:val="en-NZ"/>
        </w:rPr>
        <w:t>Note that participants have option to withdraw fully and also withdraw all of their study data.</w:t>
      </w:r>
    </w:p>
    <w:p w:rsidR="009B02F4" w:rsidRDefault="009B02F4" w:rsidP="00DC72B7">
      <w:pPr>
        <w:numPr>
          <w:ilvl w:val="0"/>
          <w:numId w:val="11"/>
        </w:numPr>
        <w:spacing w:before="80" w:after="80"/>
        <w:jc w:val="both"/>
        <w:rPr>
          <w:rFonts w:cs="Arial"/>
          <w:szCs w:val="22"/>
          <w:lang w:val="en-NZ"/>
        </w:rPr>
      </w:pPr>
      <w:r>
        <w:rPr>
          <w:rFonts w:cs="Arial"/>
          <w:szCs w:val="22"/>
          <w:lang w:val="en-NZ"/>
        </w:rPr>
        <w:t>Please make it clear how much video</w:t>
      </w:r>
      <w:r w:rsidR="00856F33">
        <w:rPr>
          <w:rFonts w:cs="Arial"/>
          <w:szCs w:val="22"/>
          <w:lang w:val="en-NZ"/>
        </w:rPr>
        <w:t xml:space="preserve"> footage</w:t>
      </w:r>
      <w:r>
        <w:rPr>
          <w:rFonts w:cs="Arial"/>
          <w:szCs w:val="22"/>
          <w:lang w:val="en-NZ"/>
        </w:rPr>
        <w:t xml:space="preserve"> will actually be taken.</w:t>
      </w:r>
    </w:p>
    <w:p w:rsidR="009B02F4" w:rsidRDefault="009B02F4" w:rsidP="00DC72B7">
      <w:pPr>
        <w:numPr>
          <w:ilvl w:val="0"/>
          <w:numId w:val="11"/>
        </w:numPr>
        <w:spacing w:before="80" w:after="80"/>
        <w:jc w:val="both"/>
        <w:rPr>
          <w:rFonts w:cs="Arial"/>
          <w:szCs w:val="22"/>
          <w:lang w:val="en-NZ"/>
        </w:rPr>
      </w:pPr>
      <w:r>
        <w:rPr>
          <w:rFonts w:cs="Arial"/>
          <w:szCs w:val="22"/>
          <w:lang w:val="en-NZ"/>
        </w:rPr>
        <w:t>Is the data anonymous? Particularly the video? The Researcher explained that the video would not include faces and would include a graphic representation with audio voice over. Please make this explicit in the PIS.</w:t>
      </w:r>
    </w:p>
    <w:p w:rsidR="009B02F4" w:rsidRDefault="009B02F4" w:rsidP="00DC72B7">
      <w:pPr>
        <w:numPr>
          <w:ilvl w:val="0"/>
          <w:numId w:val="11"/>
        </w:numPr>
        <w:spacing w:before="80" w:after="80"/>
        <w:jc w:val="both"/>
        <w:rPr>
          <w:rFonts w:cs="Arial"/>
          <w:szCs w:val="22"/>
          <w:lang w:val="en-NZ"/>
        </w:rPr>
      </w:pPr>
      <w:r>
        <w:rPr>
          <w:rFonts w:cs="Arial"/>
          <w:szCs w:val="22"/>
          <w:lang w:val="en-NZ"/>
        </w:rPr>
        <w:t xml:space="preserve">The Committee queried if the very young participants have an assent form. The researcher stated there were no formal documents, however they would seek assent to sit with them each day. </w:t>
      </w:r>
    </w:p>
    <w:p w:rsidR="009B02F4" w:rsidRDefault="009B02F4" w:rsidP="00DC72B7">
      <w:pPr>
        <w:numPr>
          <w:ilvl w:val="0"/>
          <w:numId w:val="11"/>
        </w:numPr>
        <w:spacing w:before="80" w:after="80"/>
        <w:jc w:val="both"/>
        <w:rPr>
          <w:rFonts w:cs="Arial"/>
          <w:szCs w:val="22"/>
          <w:lang w:val="en-NZ"/>
        </w:rPr>
      </w:pPr>
      <w:r>
        <w:rPr>
          <w:rFonts w:cs="Arial"/>
          <w:szCs w:val="22"/>
          <w:lang w:val="en-NZ"/>
        </w:rPr>
        <w:lastRenderedPageBreak/>
        <w:t>The Committee noted there are examples of assent forms for younger participants</w:t>
      </w:r>
      <w:r w:rsidR="00856F33">
        <w:rPr>
          <w:rFonts w:cs="Arial"/>
          <w:szCs w:val="22"/>
          <w:lang w:val="en-NZ"/>
        </w:rPr>
        <w:t xml:space="preserve"> at Starship adding that it</w:t>
      </w:r>
      <w:r>
        <w:rPr>
          <w:rFonts w:cs="Arial"/>
          <w:szCs w:val="22"/>
          <w:lang w:val="en-NZ"/>
        </w:rPr>
        <w:t xml:space="preserve"> would be a good idea to get</w:t>
      </w:r>
      <w:r w:rsidR="00856F33">
        <w:rPr>
          <w:rFonts w:cs="Arial"/>
          <w:szCs w:val="22"/>
          <w:lang w:val="en-NZ"/>
        </w:rPr>
        <w:t xml:space="preserve"> assent</w:t>
      </w:r>
      <w:r>
        <w:rPr>
          <w:rFonts w:cs="Arial"/>
          <w:szCs w:val="22"/>
          <w:lang w:val="en-NZ"/>
        </w:rPr>
        <w:t xml:space="preserve"> in writing. Please submit assent forms for the younger participants. </w:t>
      </w:r>
    </w:p>
    <w:p w:rsidR="009B02F4" w:rsidRDefault="009B02F4" w:rsidP="00DC72B7">
      <w:pPr>
        <w:numPr>
          <w:ilvl w:val="0"/>
          <w:numId w:val="11"/>
        </w:numPr>
        <w:spacing w:before="80" w:after="80"/>
        <w:jc w:val="both"/>
        <w:rPr>
          <w:rFonts w:cs="Arial"/>
          <w:szCs w:val="22"/>
          <w:lang w:val="en-NZ"/>
        </w:rPr>
      </w:pPr>
      <w:r>
        <w:rPr>
          <w:rFonts w:cs="Arial"/>
          <w:szCs w:val="22"/>
          <w:lang w:val="en-NZ"/>
        </w:rPr>
        <w:t xml:space="preserve">Amend families to legal guardian. </w:t>
      </w:r>
    </w:p>
    <w:p w:rsidR="009B02F4" w:rsidRDefault="00856F33" w:rsidP="00DC72B7">
      <w:pPr>
        <w:numPr>
          <w:ilvl w:val="0"/>
          <w:numId w:val="11"/>
        </w:numPr>
        <w:spacing w:before="80" w:after="80"/>
        <w:jc w:val="both"/>
        <w:rPr>
          <w:rFonts w:cs="Arial"/>
          <w:szCs w:val="22"/>
          <w:lang w:val="en-NZ"/>
        </w:rPr>
      </w:pPr>
      <w:r>
        <w:rPr>
          <w:rFonts w:cs="Arial"/>
          <w:szCs w:val="22"/>
          <w:lang w:val="en-NZ"/>
        </w:rPr>
        <w:t>Change consent to assent where appropriate.</w:t>
      </w:r>
    </w:p>
    <w:p w:rsidR="009B02F4" w:rsidRDefault="009B02F4" w:rsidP="00DC72B7">
      <w:pPr>
        <w:numPr>
          <w:ilvl w:val="0"/>
          <w:numId w:val="11"/>
        </w:numPr>
        <w:spacing w:before="80" w:after="80"/>
        <w:jc w:val="both"/>
        <w:rPr>
          <w:rFonts w:cs="Arial"/>
          <w:szCs w:val="22"/>
          <w:lang w:val="en-NZ"/>
        </w:rPr>
      </w:pPr>
      <w:r>
        <w:rPr>
          <w:rFonts w:cs="Arial"/>
          <w:szCs w:val="22"/>
          <w:lang w:val="en-NZ"/>
        </w:rPr>
        <w:t xml:space="preserve">Amend the young adult form to be for the </w:t>
      </w:r>
      <w:r w:rsidR="00856F33">
        <w:rPr>
          <w:rFonts w:cs="Arial"/>
          <w:szCs w:val="22"/>
          <w:lang w:val="en-NZ"/>
        </w:rPr>
        <w:t>adolescents</w:t>
      </w:r>
      <w:r>
        <w:rPr>
          <w:rFonts w:cs="Arial"/>
          <w:szCs w:val="22"/>
          <w:lang w:val="en-NZ"/>
        </w:rPr>
        <w:t xml:space="preserve">. Currently is inconsistent and refers to their consent, implying it is the parents or guardians reading it. </w:t>
      </w:r>
    </w:p>
    <w:p w:rsidR="009B02F4" w:rsidRDefault="009B02F4" w:rsidP="00DC72B7">
      <w:pPr>
        <w:numPr>
          <w:ilvl w:val="0"/>
          <w:numId w:val="11"/>
        </w:numPr>
        <w:spacing w:before="80" w:after="80"/>
        <w:jc w:val="both"/>
        <w:rPr>
          <w:rFonts w:cs="Arial"/>
          <w:szCs w:val="22"/>
          <w:lang w:val="en-NZ"/>
        </w:rPr>
      </w:pPr>
      <w:r>
        <w:rPr>
          <w:rFonts w:cs="Arial"/>
          <w:szCs w:val="22"/>
          <w:lang w:val="en-NZ"/>
        </w:rPr>
        <w:t xml:space="preserve">Break </w:t>
      </w:r>
      <w:r w:rsidR="00B74049">
        <w:rPr>
          <w:rFonts w:cs="Arial"/>
          <w:szCs w:val="22"/>
          <w:lang w:val="en-NZ"/>
        </w:rPr>
        <w:t xml:space="preserve">down the levels of consent and </w:t>
      </w:r>
      <w:r>
        <w:rPr>
          <w:rFonts w:cs="Arial"/>
          <w:szCs w:val="22"/>
          <w:lang w:val="en-NZ"/>
        </w:rPr>
        <w:t xml:space="preserve">which parts the participants are happy </w:t>
      </w:r>
      <w:r w:rsidR="00856F33">
        <w:rPr>
          <w:rFonts w:cs="Arial"/>
          <w:szCs w:val="22"/>
          <w:lang w:val="en-NZ"/>
        </w:rPr>
        <w:t>to agree to.</w:t>
      </w:r>
      <w:r>
        <w:rPr>
          <w:rFonts w:cs="Arial"/>
          <w:szCs w:val="22"/>
          <w:lang w:val="en-NZ"/>
        </w:rPr>
        <w:t xml:space="preserve"> </w:t>
      </w:r>
    </w:p>
    <w:p w:rsidR="00102B4F" w:rsidRDefault="00102B4F" w:rsidP="00DC72B7">
      <w:pPr>
        <w:numPr>
          <w:ilvl w:val="0"/>
          <w:numId w:val="11"/>
        </w:numPr>
        <w:spacing w:before="80" w:after="80"/>
        <w:jc w:val="both"/>
        <w:rPr>
          <w:rFonts w:cs="Arial"/>
          <w:szCs w:val="22"/>
          <w:lang w:val="en-NZ"/>
        </w:rPr>
      </w:pPr>
      <w:r>
        <w:rPr>
          <w:rFonts w:cs="Arial"/>
          <w:szCs w:val="22"/>
          <w:lang w:val="en-NZ"/>
        </w:rPr>
        <w:t xml:space="preserve">The Committee suggests removing the reference / title to ‘age of designer babies’. </w:t>
      </w:r>
    </w:p>
    <w:p w:rsidR="00102B4F" w:rsidRDefault="00102B4F" w:rsidP="00DC72B7">
      <w:pPr>
        <w:numPr>
          <w:ilvl w:val="0"/>
          <w:numId w:val="11"/>
        </w:numPr>
        <w:spacing w:before="80" w:after="80"/>
        <w:jc w:val="both"/>
        <w:rPr>
          <w:rFonts w:cs="Arial"/>
          <w:szCs w:val="22"/>
          <w:lang w:val="en-NZ"/>
        </w:rPr>
      </w:pPr>
      <w:r>
        <w:rPr>
          <w:rFonts w:cs="Arial"/>
          <w:szCs w:val="22"/>
          <w:lang w:val="en-NZ"/>
        </w:rPr>
        <w:t>Include further information in r</w:t>
      </w:r>
      <w:r w:rsidR="00183404">
        <w:rPr>
          <w:rFonts w:cs="Arial"/>
          <w:szCs w:val="22"/>
          <w:lang w:val="en-NZ"/>
        </w:rPr>
        <w:t xml:space="preserve">elation to the Facebook group, </w:t>
      </w:r>
      <w:r>
        <w:rPr>
          <w:rFonts w:cs="Arial"/>
          <w:szCs w:val="22"/>
          <w:lang w:val="en-NZ"/>
        </w:rPr>
        <w:t>to ensure the children or parents know what they are getting into.</w:t>
      </w:r>
    </w:p>
    <w:p w:rsidR="00183404" w:rsidRDefault="00856F33" w:rsidP="00DC72B7">
      <w:pPr>
        <w:numPr>
          <w:ilvl w:val="0"/>
          <w:numId w:val="11"/>
        </w:numPr>
        <w:spacing w:before="80" w:after="80"/>
        <w:jc w:val="both"/>
        <w:rPr>
          <w:rFonts w:cs="Arial"/>
          <w:szCs w:val="22"/>
          <w:lang w:val="en-NZ"/>
        </w:rPr>
      </w:pPr>
      <w:r>
        <w:rPr>
          <w:rFonts w:cs="Arial"/>
          <w:szCs w:val="22"/>
          <w:lang w:val="en-NZ"/>
        </w:rPr>
        <w:t>Please</w:t>
      </w:r>
      <w:r w:rsidR="00183404">
        <w:rPr>
          <w:rFonts w:cs="Arial"/>
          <w:szCs w:val="22"/>
          <w:lang w:val="en-NZ"/>
        </w:rPr>
        <w:t xml:space="preserve"> include information on counsellors so the participants don’t need to ask the CI for them. </w:t>
      </w:r>
    </w:p>
    <w:p w:rsidR="00B74049" w:rsidRDefault="00B74049" w:rsidP="00102B4F">
      <w:pPr>
        <w:spacing w:before="80" w:after="80"/>
        <w:ind w:left="993"/>
        <w:jc w:val="both"/>
        <w:rPr>
          <w:rFonts w:cs="Arial"/>
          <w:szCs w:val="22"/>
          <w:lang w:val="en-NZ"/>
        </w:rPr>
      </w:pP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4E1F10" w:rsidRDefault="00E24E77" w:rsidP="00E24E77">
      <w:pPr>
        <w:rPr>
          <w:lang w:val="en-NZ"/>
        </w:rPr>
      </w:pPr>
      <w:r w:rsidRPr="00960BFE">
        <w:rPr>
          <w:lang w:val="en-NZ"/>
        </w:rPr>
        <w:t xml:space="preserve">This </w:t>
      </w:r>
      <w:r w:rsidRPr="004E1F10">
        <w:rPr>
          <w:lang w:val="en-NZ"/>
        </w:rPr>
        <w:t xml:space="preserve">application was </w:t>
      </w:r>
      <w:r w:rsidRPr="004E1F10">
        <w:rPr>
          <w:i/>
          <w:lang w:val="en-NZ"/>
        </w:rPr>
        <w:t>provisionally approved</w:t>
      </w:r>
      <w:r w:rsidRPr="004E1F10">
        <w:rPr>
          <w:lang w:val="en-NZ"/>
        </w:rPr>
        <w:t xml:space="preserve"> by </w:t>
      </w:r>
      <w:r w:rsidRPr="004E1F10">
        <w:rPr>
          <w:rFonts w:cs="Arial"/>
          <w:szCs w:val="22"/>
          <w:lang w:val="en-NZ"/>
        </w:rPr>
        <w:t>consensus</w:t>
      </w:r>
      <w:r w:rsidR="004E1F10" w:rsidRPr="004E1F10">
        <w:rPr>
          <w:rFonts w:cs="Arial"/>
          <w:szCs w:val="22"/>
          <w:lang w:val="en-NZ"/>
        </w:rPr>
        <w:t xml:space="preserve">, </w:t>
      </w:r>
      <w:r w:rsidRPr="004E1F10">
        <w:rPr>
          <w:lang w:val="en-NZ"/>
        </w:rPr>
        <w:t xml:space="preserve">subject to the following information being received. </w:t>
      </w:r>
    </w:p>
    <w:p w:rsidR="00E24E77" w:rsidRPr="004E1F10" w:rsidRDefault="00E24E77" w:rsidP="00E24E77">
      <w:pPr>
        <w:rPr>
          <w:lang w:val="en-NZ"/>
        </w:rPr>
      </w:pPr>
    </w:p>
    <w:p w:rsidR="00875503" w:rsidRPr="00555F27" w:rsidRDefault="00875503" w:rsidP="00875503">
      <w:pPr>
        <w:pStyle w:val="ListParagraph"/>
        <w:numPr>
          <w:ilvl w:val="0"/>
          <w:numId w:val="7"/>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4E1F10" w:rsidRDefault="00E24E77" w:rsidP="00E24E77">
      <w:pPr>
        <w:rPr>
          <w:lang w:val="en-NZ"/>
        </w:rPr>
      </w:pPr>
    </w:p>
    <w:p w:rsidR="00E24E77" w:rsidRPr="00960BFE" w:rsidRDefault="00E24E77" w:rsidP="00E24E77">
      <w:pPr>
        <w:rPr>
          <w:color w:val="FF0000"/>
          <w:lang w:val="en-NZ"/>
        </w:rPr>
      </w:pPr>
      <w:r w:rsidRPr="004E1F10">
        <w:rPr>
          <w:lang w:val="en-NZ"/>
        </w:rPr>
        <w:t xml:space="preserve">This following information will be reviewed, and a final decision made on the application, by </w:t>
      </w:r>
      <w:r w:rsidR="004E1F10" w:rsidRPr="004E1F10">
        <w:rPr>
          <w:rFonts w:cs="Arial"/>
          <w:szCs w:val="22"/>
          <w:lang w:val="en-NZ"/>
        </w:rPr>
        <w:t xml:space="preserve">Ms Kate O’Conner and Ms </w:t>
      </w:r>
      <w:proofErr w:type="spellStart"/>
      <w:r w:rsidR="004E1F10" w:rsidRPr="004E1F10">
        <w:rPr>
          <w:rFonts w:cs="Arial"/>
          <w:szCs w:val="22"/>
          <w:lang w:val="en-NZ"/>
        </w:rPr>
        <w:t>Raewyn</w:t>
      </w:r>
      <w:proofErr w:type="spellEnd"/>
      <w:r w:rsidR="004E1F10" w:rsidRPr="004E1F10">
        <w:rPr>
          <w:rFonts w:cs="Arial"/>
          <w:szCs w:val="22"/>
          <w:lang w:val="en-NZ"/>
        </w:rPr>
        <w:t xml:space="preserve"> </w:t>
      </w:r>
      <w:proofErr w:type="spellStart"/>
      <w:r w:rsidR="004E1F10" w:rsidRPr="004E1F10">
        <w:rPr>
          <w:rFonts w:cs="Arial"/>
          <w:szCs w:val="22"/>
          <w:lang w:val="en-NZ"/>
        </w:rPr>
        <w:t>Sporle</w:t>
      </w:r>
      <w:proofErr w:type="spellEnd"/>
      <w:r w:rsidR="004E1F10" w:rsidRPr="004E1F10">
        <w:rPr>
          <w:rFonts w:cs="Arial"/>
          <w:szCs w:val="22"/>
          <w:lang w:val="en-NZ"/>
        </w:rPr>
        <w:t>.</w:t>
      </w:r>
    </w:p>
    <w:p w:rsidR="00BE483F" w:rsidRPr="00960BFE" w:rsidRDefault="00884D0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rPr>
                <w:b/>
              </w:rPr>
              <w:t>14/NTB/49</w:t>
            </w: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Title: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A research study to find out if </w:t>
            </w:r>
            <w:proofErr w:type="spellStart"/>
            <w:r w:rsidRPr="00960BFE">
              <w:t>rFIXFc</w:t>
            </w:r>
            <w:proofErr w:type="spellEnd"/>
            <w:r w:rsidRPr="00960BFE">
              <w:t xml:space="preserve"> is safe and works well when taken by children and young adults with Haemophilia B.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Principal Investigator: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Dr Mark Smith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Sponsor: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Quintiles Pty Limited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Clock Start Date: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24 April 2014 </w:t>
            </w:r>
          </w:p>
        </w:tc>
      </w:tr>
    </w:tbl>
    <w:p w:rsidR="00BE483F" w:rsidRPr="00960BFE" w:rsidRDefault="00BE483F">
      <w:pPr>
        <w:autoSpaceDE w:val="0"/>
        <w:autoSpaceDN w:val="0"/>
        <w:adjustRightInd w:val="0"/>
      </w:pPr>
    </w:p>
    <w:p w:rsidR="00987913" w:rsidRPr="00987913" w:rsidRDefault="00D67E3F">
      <w:pPr>
        <w:autoSpaceDE w:val="0"/>
        <w:autoSpaceDN w:val="0"/>
        <w:adjustRightInd w:val="0"/>
        <w:rPr>
          <w:sz w:val="20"/>
          <w:lang w:val="en-NZ"/>
        </w:rPr>
      </w:pPr>
      <w:r w:rsidRPr="00960BFE">
        <w:t xml:space="preserve">Dr Mark Smith </w:t>
      </w:r>
      <w:r>
        <w:rPr>
          <w:lang w:val="en-NZ"/>
        </w:rPr>
        <w:t>was not present</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8308BD" w:rsidRDefault="008308BD" w:rsidP="00931575">
      <w:pPr>
        <w:numPr>
          <w:ilvl w:val="0"/>
          <w:numId w:val="2"/>
        </w:numPr>
        <w:spacing w:before="80" w:after="80"/>
        <w:ind w:left="770"/>
        <w:jc w:val="both"/>
        <w:rPr>
          <w:rFonts w:cs="Arial"/>
          <w:szCs w:val="22"/>
          <w:lang w:val="en-NZ"/>
        </w:rPr>
      </w:pPr>
      <w:r>
        <w:rPr>
          <w:rFonts w:cs="Arial"/>
          <w:szCs w:val="22"/>
          <w:lang w:val="en-NZ"/>
        </w:rPr>
        <w:t xml:space="preserve">The Committee </w:t>
      </w:r>
      <w:r w:rsidR="006B1921">
        <w:rPr>
          <w:rFonts w:cs="Arial"/>
          <w:szCs w:val="22"/>
          <w:lang w:val="en-NZ"/>
        </w:rPr>
        <w:t>requested</w:t>
      </w:r>
      <w:r w:rsidR="00DF155A">
        <w:rPr>
          <w:rFonts w:cs="Arial"/>
          <w:szCs w:val="22"/>
          <w:lang w:val="en-NZ"/>
        </w:rPr>
        <w:t xml:space="preserve"> clarification on the age groups.</w:t>
      </w:r>
    </w:p>
    <w:p w:rsidR="006B1921" w:rsidRPr="006B1921" w:rsidRDefault="00AF3FDE" w:rsidP="00931575">
      <w:pPr>
        <w:numPr>
          <w:ilvl w:val="0"/>
          <w:numId w:val="2"/>
        </w:numPr>
        <w:spacing w:before="80" w:after="80"/>
        <w:ind w:left="770"/>
        <w:jc w:val="both"/>
        <w:rPr>
          <w:rFonts w:cs="Arial"/>
          <w:szCs w:val="22"/>
          <w:lang w:val="en-NZ"/>
        </w:rPr>
      </w:pPr>
      <w:r>
        <w:rPr>
          <w:rFonts w:cs="Arial"/>
          <w:szCs w:val="22"/>
          <w:lang w:val="en-NZ"/>
        </w:rPr>
        <w:t xml:space="preserve">Committee noted </w:t>
      </w:r>
      <w:r w:rsidR="006B1921">
        <w:rPr>
          <w:rFonts w:cs="Arial"/>
          <w:szCs w:val="22"/>
          <w:lang w:val="en-NZ"/>
        </w:rPr>
        <w:t>16-</w:t>
      </w:r>
      <w:r>
        <w:rPr>
          <w:rFonts w:cs="Arial"/>
          <w:szCs w:val="22"/>
          <w:lang w:val="en-NZ"/>
        </w:rPr>
        <w:t xml:space="preserve">17 year olds can consent. </w:t>
      </w:r>
      <w:r w:rsidR="006B1921">
        <w:rPr>
          <w:rFonts w:cs="Arial"/>
          <w:szCs w:val="22"/>
          <w:lang w:val="en-NZ"/>
        </w:rPr>
        <w:t>Amend PIS to have</w:t>
      </w:r>
      <w:r w:rsidR="00DF155A">
        <w:rPr>
          <w:rFonts w:cs="Arial"/>
          <w:szCs w:val="22"/>
          <w:lang w:val="en-NZ"/>
        </w:rPr>
        <w:t xml:space="preserve"> assent forms for 12-15 year olds and consent forms for 16 and above,</w:t>
      </w:r>
      <w:r>
        <w:rPr>
          <w:rFonts w:cs="Arial"/>
          <w:szCs w:val="22"/>
          <w:lang w:val="en-NZ"/>
        </w:rPr>
        <w:t xml:space="preserve"> </w:t>
      </w:r>
    </w:p>
    <w:p w:rsidR="00AF3FDE" w:rsidRDefault="006B1921" w:rsidP="00931575">
      <w:pPr>
        <w:numPr>
          <w:ilvl w:val="0"/>
          <w:numId w:val="2"/>
        </w:numPr>
        <w:spacing w:before="80" w:after="80"/>
        <w:ind w:left="770"/>
        <w:jc w:val="both"/>
        <w:rPr>
          <w:rFonts w:cs="Arial"/>
          <w:szCs w:val="22"/>
          <w:lang w:val="en-NZ"/>
        </w:rPr>
      </w:pPr>
      <w:r>
        <w:rPr>
          <w:rFonts w:cs="Arial"/>
          <w:szCs w:val="22"/>
          <w:lang w:val="en-NZ"/>
        </w:rPr>
        <w:t>Please provide a 16-17 year old consent form that is not written from the perspective of the parents.</w:t>
      </w:r>
    </w:p>
    <w:p w:rsidR="00DF155A" w:rsidRPr="00DF155A" w:rsidRDefault="00DF155A" w:rsidP="00DF155A">
      <w:pPr>
        <w:numPr>
          <w:ilvl w:val="0"/>
          <w:numId w:val="2"/>
        </w:numPr>
        <w:spacing w:before="80" w:after="80"/>
        <w:ind w:left="770"/>
        <w:jc w:val="both"/>
        <w:rPr>
          <w:rFonts w:cs="Arial"/>
          <w:szCs w:val="22"/>
          <w:lang w:val="en-NZ"/>
        </w:rPr>
      </w:pPr>
      <w:r>
        <w:rPr>
          <w:rFonts w:cs="Arial"/>
          <w:szCs w:val="22"/>
          <w:lang w:val="en-NZ"/>
        </w:rPr>
        <w:t>Please justify using this particular vulnerable population for bio-marker testing, noting that there should be a good reason why the younger participants are being asked and not just those that can consent.</w:t>
      </w:r>
    </w:p>
    <w:p w:rsidR="00DF155A" w:rsidRDefault="006B1921" w:rsidP="00DF155A">
      <w:pPr>
        <w:numPr>
          <w:ilvl w:val="0"/>
          <w:numId w:val="2"/>
        </w:numPr>
        <w:spacing w:before="80" w:after="80"/>
        <w:ind w:left="770"/>
        <w:jc w:val="both"/>
        <w:rPr>
          <w:rFonts w:cs="Arial"/>
          <w:szCs w:val="22"/>
          <w:lang w:val="en-NZ"/>
        </w:rPr>
      </w:pPr>
      <w:r>
        <w:rPr>
          <w:rFonts w:cs="Arial"/>
          <w:szCs w:val="22"/>
          <w:lang w:val="en-NZ"/>
        </w:rPr>
        <w:t xml:space="preserve">Please provide </w:t>
      </w:r>
      <w:proofErr w:type="gramStart"/>
      <w:r>
        <w:rPr>
          <w:rFonts w:cs="Arial"/>
          <w:szCs w:val="22"/>
          <w:lang w:val="en-NZ"/>
        </w:rPr>
        <w:t>under</w:t>
      </w:r>
      <w:proofErr w:type="gramEnd"/>
      <w:r>
        <w:rPr>
          <w:rFonts w:cs="Arial"/>
          <w:szCs w:val="22"/>
          <w:lang w:val="en-NZ"/>
        </w:rPr>
        <w:t xml:space="preserve"> 12 and under 7 PIS that are more age appropriate.</w:t>
      </w:r>
    </w:p>
    <w:p w:rsidR="006B1921" w:rsidRPr="00DF155A" w:rsidRDefault="006B1921" w:rsidP="00DF155A">
      <w:pPr>
        <w:numPr>
          <w:ilvl w:val="0"/>
          <w:numId w:val="2"/>
        </w:numPr>
        <w:spacing w:before="80" w:after="80"/>
        <w:ind w:left="770"/>
        <w:jc w:val="both"/>
        <w:rPr>
          <w:rFonts w:cs="Arial"/>
          <w:szCs w:val="22"/>
          <w:lang w:val="en-NZ"/>
        </w:rPr>
      </w:pPr>
      <w:r w:rsidRPr="00DF155A">
        <w:rPr>
          <w:rFonts w:cs="Arial"/>
          <w:szCs w:val="22"/>
          <w:lang w:val="en-NZ"/>
        </w:rPr>
        <w:t>Please include assent forms for future optional resear</w:t>
      </w:r>
      <w:r w:rsidR="00DF155A">
        <w:rPr>
          <w:rFonts w:cs="Arial"/>
          <w:szCs w:val="22"/>
          <w:lang w:val="en-NZ"/>
        </w:rPr>
        <w:t xml:space="preserve">ch that are age appropriate. Note that this is </w:t>
      </w:r>
      <w:proofErr w:type="gramStart"/>
      <w:r w:rsidR="00DF155A">
        <w:rPr>
          <w:rFonts w:cs="Arial"/>
          <w:szCs w:val="22"/>
          <w:lang w:val="en-NZ"/>
        </w:rPr>
        <w:t>contingent  on</w:t>
      </w:r>
      <w:proofErr w:type="gramEnd"/>
      <w:r w:rsidR="00DF155A">
        <w:rPr>
          <w:rFonts w:cs="Arial"/>
          <w:szCs w:val="22"/>
          <w:lang w:val="en-NZ"/>
        </w:rPr>
        <w:t xml:space="preserve"> having good reason  to bio-bank participants tissue without their consent, only assent. </w:t>
      </w:r>
    </w:p>
    <w:p w:rsidR="00AF3FDE" w:rsidRDefault="00AF3FDE" w:rsidP="00931575">
      <w:pPr>
        <w:numPr>
          <w:ilvl w:val="0"/>
          <w:numId w:val="2"/>
        </w:numPr>
        <w:spacing w:before="80" w:after="80"/>
        <w:ind w:left="770"/>
        <w:jc w:val="both"/>
        <w:rPr>
          <w:rFonts w:cs="Arial"/>
          <w:szCs w:val="22"/>
          <w:lang w:val="en-NZ"/>
        </w:rPr>
      </w:pPr>
      <w:r>
        <w:rPr>
          <w:rFonts w:cs="Arial"/>
          <w:szCs w:val="22"/>
          <w:lang w:val="en-NZ"/>
        </w:rPr>
        <w:t xml:space="preserve">Committee queried if SCOTT had been received. </w:t>
      </w:r>
    </w:p>
    <w:p w:rsidR="00AF3FDE" w:rsidRDefault="00AF3FDE" w:rsidP="00931575">
      <w:pPr>
        <w:numPr>
          <w:ilvl w:val="0"/>
          <w:numId w:val="2"/>
        </w:numPr>
        <w:spacing w:before="80" w:after="80"/>
        <w:ind w:left="770"/>
        <w:jc w:val="both"/>
        <w:rPr>
          <w:rFonts w:cs="Arial"/>
          <w:szCs w:val="22"/>
          <w:lang w:val="en-NZ"/>
        </w:rPr>
      </w:pPr>
      <w:r>
        <w:rPr>
          <w:rFonts w:cs="Arial"/>
          <w:szCs w:val="22"/>
          <w:lang w:val="en-NZ"/>
        </w:rPr>
        <w:t xml:space="preserve">Committee noted the data may be potentially identifiable if the data is linked. </w:t>
      </w:r>
    </w:p>
    <w:p w:rsidR="00AF3FDE" w:rsidRDefault="006B1921" w:rsidP="00931575">
      <w:pPr>
        <w:numPr>
          <w:ilvl w:val="0"/>
          <w:numId w:val="2"/>
        </w:numPr>
        <w:spacing w:before="80" w:after="80"/>
        <w:ind w:left="770"/>
        <w:jc w:val="both"/>
        <w:rPr>
          <w:rFonts w:cs="Arial"/>
          <w:szCs w:val="22"/>
          <w:lang w:val="en-NZ"/>
        </w:rPr>
      </w:pPr>
      <w:r>
        <w:rPr>
          <w:rFonts w:cs="Arial"/>
          <w:szCs w:val="22"/>
          <w:lang w:val="en-NZ"/>
        </w:rPr>
        <w:t xml:space="preserve">(P.2.9) Will the summary </w:t>
      </w:r>
      <w:proofErr w:type="gramStart"/>
      <w:r>
        <w:rPr>
          <w:rFonts w:cs="Arial"/>
          <w:szCs w:val="22"/>
          <w:lang w:val="en-NZ"/>
        </w:rPr>
        <w:t>be</w:t>
      </w:r>
      <w:proofErr w:type="gramEnd"/>
      <w:r>
        <w:rPr>
          <w:rFonts w:cs="Arial"/>
          <w:szCs w:val="22"/>
          <w:lang w:val="en-NZ"/>
        </w:rPr>
        <w:t xml:space="preserve"> in a lay language.</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The Committee queried if the ethnicity questions was based on the NZ Census to ensure the data is relevant for to a New Zealand context.</w:t>
      </w:r>
    </w:p>
    <w:p w:rsidR="00E24E77" w:rsidRDefault="00DF155A" w:rsidP="00931575">
      <w:pPr>
        <w:numPr>
          <w:ilvl w:val="0"/>
          <w:numId w:val="2"/>
        </w:numPr>
        <w:spacing w:before="80" w:after="80"/>
        <w:ind w:left="770"/>
        <w:jc w:val="both"/>
        <w:rPr>
          <w:rFonts w:cs="Arial"/>
          <w:szCs w:val="22"/>
          <w:lang w:val="en-NZ"/>
        </w:rPr>
      </w:pPr>
      <w:r>
        <w:rPr>
          <w:rFonts w:cs="Arial"/>
          <w:szCs w:val="22"/>
          <w:lang w:val="en-NZ"/>
        </w:rPr>
        <w:t xml:space="preserve"> </w:t>
      </w:r>
      <w:r w:rsidR="006B1921">
        <w:rPr>
          <w:rFonts w:cs="Arial"/>
          <w:szCs w:val="22"/>
          <w:lang w:val="en-NZ"/>
        </w:rPr>
        <w:t>(F.1.2) –</w:t>
      </w:r>
      <w:r>
        <w:rPr>
          <w:rFonts w:cs="Arial"/>
          <w:szCs w:val="22"/>
          <w:lang w:val="en-NZ"/>
        </w:rPr>
        <w:t xml:space="preserve"> please answer the question in relation to the study rather than a generic response</w:t>
      </w:r>
      <w:r w:rsidR="006B1921">
        <w:rPr>
          <w:rFonts w:cs="Arial"/>
          <w:szCs w:val="22"/>
          <w:lang w:val="en-NZ"/>
        </w:rPr>
        <w:t xml:space="preserve">. </w:t>
      </w:r>
    </w:p>
    <w:p w:rsidR="00AA508C" w:rsidRPr="00AA508C" w:rsidRDefault="00AA508C" w:rsidP="00AA508C">
      <w:pPr>
        <w:spacing w:before="80" w:after="80"/>
        <w:ind w:left="770"/>
        <w:jc w:val="both"/>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6B1921">
        <w:rPr>
          <w:i/>
          <w:lang w:val="en-NZ"/>
        </w:rPr>
        <w:t>provisionally approved</w:t>
      </w:r>
      <w:r w:rsidRPr="006B1921">
        <w:rPr>
          <w:lang w:val="en-NZ"/>
        </w:rPr>
        <w:t xml:space="preserve"> by </w:t>
      </w:r>
      <w:r w:rsidRPr="006B1921">
        <w:rPr>
          <w:rFonts w:cs="Arial"/>
          <w:szCs w:val="22"/>
          <w:lang w:val="en-NZ"/>
        </w:rPr>
        <w:t>consensus</w:t>
      </w:r>
      <w:r w:rsidRPr="006B1921">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875503" w:rsidRPr="00555F27" w:rsidRDefault="00875503" w:rsidP="00875503">
      <w:pPr>
        <w:pStyle w:val="ListParagraph"/>
        <w:numPr>
          <w:ilvl w:val="0"/>
          <w:numId w:val="7"/>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875503" w:rsidRPr="00555F27" w:rsidRDefault="00875503" w:rsidP="00875503">
      <w:pPr>
        <w:pStyle w:val="ListParagraph"/>
        <w:numPr>
          <w:ilvl w:val="0"/>
          <w:numId w:val="7"/>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6B1921" w:rsidRPr="00875503" w:rsidRDefault="006B1921" w:rsidP="00875503">
      <w:pPr>
        <w:pStyle w:val="ListParagraph"/>
        <w:numPr>
          <w:ilvl w:val="0"/>
          <w:numId w:val="7"/>
        </w:numPr>
        <w:spacing w:before="80" w:after="80"/>
        <w:rPr>
          <w:rFonts w:cs="Arial"/>
          <w:szCs w:val="22"/>
          <w:lang w:val="en-NZ"/>
        </w:rPr>
      </w:pPr>
      <w:r w:rsidRPr="00875503">
        <w:rPr>
          <w:rFonts w:cs="Arial"/>
          <w:szCs w:val="22"/>
          <w:lang w:val="en-NZ"/>
        </w:rPr>
        <w:t>Respond to questions raised by committee</w:t>
      </w:r>
    </w:p>
    <w:p w:rsidR="00E24E77" w:rsidRPr="00960BFE" w:rsidRDefault="00E24E77" w:rsidP="00E24E77">
      <w:pPr>
        <w:rPr>
          <w:color w:val="FF0000"/>
          <w:lang w:val="en-NZ"/>
        </w:rPr>
      </w:pPr>
    </w:p>
    <w:p w:rsidR="00E24E77" w:rsidRPr="006B1921" w:rsidRDefault="00E24E77" w:rsidP="00E24E77">
      <w:pPr>
        <w:rPr>
          <w:lang w:val="en-NZ"/>
        </w:rPr>
      </w:pPr>
      <w:r w:rsidRPr="00960BFE">
        <w:rPr>
          <w:lang w:val="en-NZ"/>
        </w:rPr>
        <w:t xml:space="preserve">This following </w:t>
      </w:r>
      <w:r w:rsidRPr="006B1921">
        <w:rPr>
          <w:lang w:val="en-NZ"/>
        </w:rPr>
        <w:t xml:space="preserve">information will be reviewed, and a final decision made on the application, by </w:t>
      </w:r>
      <w:r w:rsidR="00DA3012">
        <w:rPr>
          <w:rFonts w:cs="Arial"/>
          <w:szCs w:val="22"/>
          <w:lang w:val="en-NZ"/>
        </w:rPr>
        <w:t xml:space="preserve">Dr Paul </w:t>
      </w:r>
      <w:proofErr w:type="spellStart"/>
      <w:r w:rsidR="00DA3012">
        <w:rPr>
          <w:rFonts w:cs="Arial"/>
          <w:szCs w:val="22"/>
          <w:lang w:val="en-NZ"/>
        </w:rPr>
        <w:t>Tanser</w:t>
      </w:r>
      <w:proofErr w:type="spellEnd"/>
      <w:r w:rsidR="00DA3012">
        <w:rPr>
          <w:rFonts w:cs="Arial"/>
          <w:szCs w:val="22"/>
          <w:lang w:val="en-NZ"/>
        </w:rPr>
        <w:t xml:space="preserve"> and M</w:t>
      </w:r>
      <w:r w:rsidR="006B1921" w:rsidRPr="006B1921">
        <w:rPr>
          <w:rFonts w:cs="Arial"/>
          <w:szCs w:val="22"/>
          <w:lang w:val="en-NZ"/>
        </w:rPr>
        <w:t>s Sandy Gill.</w:t>
      </w:r>
    </w:p>
    <w:p w:rsidR="00BE483F" w:rsidRPr="00960BFE" w:rsidRDefault="00884D0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rPr>
                <w:b/>
              </w:rPr>
              <w:t>14/NTB/52</w:t>
            </w: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Title: </w:t>
            </w:r>
          </w:p>
        </w:tc>
        <w:tc>
          <w:tcPr>
            <w:tcW w:w="6459" w:type="dxa"/>
            <w:tcBorders>
              <w:top w:val="nil"/>
              <w:left w:val="nil"/>
              <w:bottom w:val="nil"/>
              <w:right w:val="nil"/>
            </w:tcBorders>
          </w:tcPr>
          <w:p w:rsidR="00DC72B7" w:rsidRPr="00960BFE" w:rsidRDefault="00DC72B7">
            <w:pPr>
              <w:autoSpaceDE w:val="0"/>
              <w:autoSpaceDN w:val="0"/>
              <w:adjustRightInd w:val="0"/>
            </w:pPr>
            <w:proofErr w:type="spellStart"/>
            <w:r w:rsidRPr="00960BFE">
              <w:t>Meropenem</w:t>
            </w:r>
            <w:proofErr w:type="spellEnd"/>
            <w:r w:rsidRPr="00960BFE">
              <w:t xml:space="preserve"> versus </w:t>
            </w:r>
            <w:proofErr w:type="spellStart"/>
            <w:r w:rsidRPr="00960BFE">
              <w:t>Piperacillin-Tazobactam</w:t>
            </w:r>
            <w:proofErr w:type="spellEnd"/>
            <w:r w:rsidRPr="00960BFE">
              <w:t xml:space="preserve"> for Bloodstream Infections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Principal Investigator: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Dr Hasan </w:t>
            </w:r>
            <w:proofErr w:type="spellStart"/>
            <w:r w:rsidRPr="00960BFE">
              <w:t>Bhally</w:t>
            </w:r>
            <w:proofErr w:type="spellEnd"/>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Sponsor: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Clock Start Date: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23 April 2014 </w:t>
            </w:r>
          </w:p>
        </w:tc>
      </w:tr>
    </w:tbl>
    <w:p w:rsidR="00BE483F" w:rsidRPr="00960BFE" w:rsidRDefault="00BE483F">
      <w:pPr>
        <w:autoSpaceDE w:val="0"/>
        <w:autoSpaceDN w:val="0"/>
        <w:adjustRightInd w:val="0"/>
      </w:pPr>
    </w:p>
    <w:p w:rsidR="00987913" w:rsidRPr="00987913" w:rsidRDefault="00D67E3F">
      <w:pPr>
        <w:autoSpaceDE w:val="0"/>
        <w:autoSpaceDN w:val="0"/>
        <w:adjustRightInd w:val="0"/>
        <w:rPr>
          <w:sz w:val="20"/>
          <w:lang w:val="en-NZ"/>
        </w:rPr>
      </w:pPr>
      <w:r w:rsidRPr="00960BFE">
        <w:t xml:space="preserve">Dr Hasan </w:t>
      </w:r>
      <w:proofErr w:type="spellStart"/>
      <w:r w:rsidRPr="00960BFE">
        <w:t>Bhally</w:t>
      </w:r>
      <w:proofErr w:type="spellEnd"/>
      <w:r w:rsidRPr="00960BFE">
        <w:t xml:space="preserve"> </w:t>
      </w:r>
      <w:r w:rsidR="00987913" w:rsidRPr="00987913">
        <w:rPr>
          <w:lang w:val="en-NZ"/>
        </w:rPr>
        <w:t xml:space="preserve">was </w:t>
      </w:r>
      <w:r w:rsidR="00987913" w:rsidRPr="00D67E3F">
        <w:rPr>
          <w:lang w:val="en-NZ"/>
        </w:rPr>
        <w:t xml:space="preserve">present </w:t>
      </w:r>
      <w:r w:rsidR="00DC62A5" w:rsidRPr="00D67E3F">
        <w:rPr>
          <w:rFonts w:cs="Arial"/>
          <w:szCs w:val="22"/>
          <w:lang w:val="en-NZ"/>
        </w:rPr>
        <w:t>by teleconference</w:t>
      </w:r>
      <w:r w:rsidR="00DC62A5" w:rsidRPr="00D67E3F">
        <w:rPr>
          <w:lang w:val="en-NZ"/>
        </w:rPr>
        <w:t xml:space="preserve"> </w:t>
      </w:r>
      <w:r w:rsidR="00987913" w:rsidRPr="00D67E3F">
        <w:rPr>
          <w:lang w:val="en-NZ"/>
        </w:rPr>
        <w:t>for discussion</w:t>
      </w:r>
      <w:r w:rsidR="00987913" w:rsidRPr="00987913">
        <w:rPr>
          <w:lang w:val="en-NZ"/>
        </w:rPr>
        <w:t xml:space="preserve"> of this application.</w:t>
      </w:r>
      <w:r w:rsidR="00981DF2">
        <w:rPr>
          <w:lang w:val="en-NZ"/>
        </w:rPr>
        <w:t xml:space="preserve"> </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8308BD" w:rsidRDefault="00AF209C" w:rsidP="00931575">
      <w:pPr>
        <w:numPr>
          <w:ilvl w:val="0"/>
          <w:numId w:val="2"/>
        </w:numPr>
        <w:spacing w:before="80" w:after="80"/>
        <w:ind w:left="770"/>
        <w:jc w:val="both"/>
        <w:rPr>
          <w:rFonts w:cs="Arial"/>
          <w:szCs w:val="22"/>
          <w:lang w:val="en-NZ"/>
        </w:rPr>
      </w:pPr>
      <w:r>
        <w:rPr>
          <w:rFonts w:cs="Arial"/>
          <w:szCs w:val="22"/>
          <w:lang w:val="en-NZ"/>
        </w:rPr>
        <w:t xml:space="preserve">The Committee commended the plain English summaries in the application. </w:t>
      </w:r>
    </w:p>
    <w:p w:rsidR="00AF209C" w:rsidRDefault="00AF209C" w:rsidP="00931575">
      <w:pPr>
        <w:numPr>
          <w:ilvl w:val="0"/>
          <w:numId w:val="2"/>
        </w:numPr>
        <w:spacing w:before="80" w:after="80"/>
        <w:ind w:left="770"/>
        <w:jc w:val="both"/>
        <w:rPr>
          <w:rFonts w:cs="Arial"/>
          <w:szCs w:val="22"/>
          <w:lang w:val="en-NZ"/>
        </w:rPr>
      </w:pPr>
      <w:r>
        <w:rPr>
          <w:rFonts w:cs="Arial"/>
          <w:szCs w:val="22"/>
          <w:lang w:val="en-NZ"/>
        </w:rPr>
        <w:t xml:space="preserve">The study will look at particularly resistant bacteria in an attempt to find alternative treatments. </w:t>
      </w:r>
    </w:p>
    <w:p w:rsidR="00AF209C" w:rsidRDefault="00AF209C" w:rsidP="00931575">
      <w:pPr>
        <w:numPr>
          <w:ilvl w:val="0"/>
          <w:numId w:val="2"/>
        </w:numPr>
        <w:spacing w:before="80" w:after="80"/>
        <w:ind w:left="770"/>
        <w:jc w:val="both"/>
        <w:rPr>
          <w:rFonts w:cs="Arial"/>
          <w:szCs w:val="22"/>
          <w:lang w:val="en-NZ"/>
        </w:rPr>
      </w:pPr>
      <w:r>
        <w:rPr>
          <w:rFonts w:cs="Arial"/>
          <w:szCs w:val="22"/>
          <w:lang w:val="en-NZ"/>
        </w:rPr>
        <w:t>Participants are those with a bloodstream infection. The degree of ‘</w:t>
      </w:r>
      <w:proofErr w:type="spellStart"/>
      <w:r>
        <w:rPr>
          <w:rFonts w:cs="Arial"/>
          <w:szCs w:val="22"/>
          <w:lang w:val="en-NZ"/>
        </w:rPr>
        <w:t>unwellness</w:t>
      </w:r>
      <w:proofErr w:type="spellEnd"/>
      <w:r>
        <w:rPr>
          <w:rFonts w:cs="Arial"/>
          <w:szCs w:val="22"/>
          <w:lang w:val="en-NZ"/>
        </w:rPr>
        <w:t>’</w:t>
      </w:r>
      <w:r w:rsidR="00D56B9C">
        <w:rPr>
          <w:rFonts w:cs="Arial"/>
          <w:szCs w:val="22"/>
          <w:lang w:val="en-NZ"/>
        </w:rPr>
        <w:t xml:space="preserve"> varies a lot in this patient group. </w:t>
      </w:r>
    </w:p>
    <w:p w:rsidR="00D56B9C" w:rsidRDefault="00D56B9C" w:rsidP="00931575">
      <w:pPr>
        <w:numPr>
          <w:ilvl w:val="0"/>
          <w:numId w:val="2"/>
        </w:numPr>
        <w:spacing w:before="80" w:after="80"/>
        <w:ind w:left="770"/>
        <w:jc w:val="both"/>
        <w:rPr>
          <w:rFonts w:cs="Arial"/>
          <w:szCs w:val="22"/>
          <w:lang w:val="en-NZ"/>
        </w:rPr>
      </w:pPr>
      <w:r>
        <w:rPr>
          <w:rFonts w:cs="Arial"/>
          <w:szCs w:val="22"/>
          <w:lang w:val="en-NZ"/>
        </w:rPr>
        <w:t xml:space="preserve">Committee queried how researchers will ensure participants have not passed away before the 30 day follow  up, noting this  could be stressful for the family. </w:t>
      </w:r>
      <w:r w:rsidR="00981DF2">
        <w:rPr>
          <w:lang w:val="en-NZ"/>
        </w:rPr>
        <w:t xml:space="preserve">Dr </w:t>
      </w:r>
      <w:proofErr w:type="spellStart"/>
      <w:r w:rsidR="00981DF2">
        <w:rPr>
          <w:lang w:val="en-NZ"/>
        </w:rPr>
        <w:t>Bhally</w:t>
      </w:r>
      <w:proofErr w:type="spellEnd"/>
      <w:r w:rsidR="00981DF2">
        <w:rPr>
          <w:rFonts w:cs="Arial"/>
          <w:szCs w:val="22"/>
          <w:lang w:val="en-NZ"/>
        </w:rPr>
        <w:t xml:space="preserve"> </w:t>
      </w:r>
      <w:r>
        <w:rPr>
          <w:rFonts w:cs="Arial"/>
          <w:szCs w:val="22"/>
          <w:lang w:val="en-NZ"/>
        </w:rPr>
        <w:t xml:space="preserve">explained they could check the database before calling so they will not disturb the family. </w:t>
      </w:r>
    </w:p>
    <w:p w:rsidR="008C313E" w:rsidRDefault="00981DF2" w:rsidP="00931575">
      <w:pPr>
        <w:numPr>
          <w:ilvl w:val="0"/>
          <w:numId w:val="2"/>
        </w:numPr>
        <w:spacing w:before="80" w:after="80"/>
        <w:ind w:left="770"/>
        <w:jc w:val="both"/>
        <w:rPr>
          <w:rFonts w:cs="Arial"/>
          <w:szCs w:val="22"/>
          <w:lang w:val="en-NZ"/>
        </w:rPr>
      </w:pPr>
      <w:r>
        <w:rPr>
          <w:lang w:val="en-NZ"/>
        </w:rPr>
        <w:t xml:space="preserve">Dr </w:t>
      </w:r>
      <w:proofErr w:type="spellStart"/>
      <w:r>
        <w:rPr>
          <w:lang w:val="en-NZ"/>
        </w:rPr>
        <w:t>Bhally</w:t>
      </w:r>
      <w:proofErr w:type="spellEnd"/>
      <w:r>
        <w:rPr>
          <w:rFonts w:cs="Arial"/>
          <w:szCs w:val="22"/>
          <w:lang w:val="en-NZ"/>
        </w:rPr>
        <w:t xml:space="preserve"> </w:t>
      </w:r>
      <w:r w:rsidR="008C313E">
        <w:rPr>
          <w:rFonts w:cs="Arial"/>
          <w:szCs w:val="22"/>
          <w:lang w:val="en-NZ"/>
        </w:rPr>
        <w:t>explained the participants who are recruited are expected to stay at the hospital for at least 4 days, as the study requires this length of treatment.</w:t>
      </w:r>
    </w:p>
    <w:p w:rsidR="008C313E" w:rsidRDefault="008C313E" w:rsidP="00931575">
      <w:pPr>
        <w:numPr>
          <w:ilvl w:val="0"/>
          <w:numId w:val="2"/>
        </w:numPr>
        <w:spacing w:before="80" w:after="80"/>
        <w:ind w:left="770"/>
        <w:jc w:val="both"/>
        <w:rPr>
          <w:rFonts w:cs="Arial"/>
          <w:szCs w:val="22"/>
          <w:lang w:val="en-NZ"/>
        </w:rPr>
      </w:pPr>
      <w:r>
        <w:rPr>
          <w:rFonts w:cs="Arial"/>
          <w:szCs w:val="22"/>
          <w:lang w:val="en-NZ"/>
        </w:rPr>
        <w:t xml:space="preserve">The Committee queried who will be recruiting. </w:t>
      </w:r>
      <w:r w:rsidR="00981DF2">
        <w:rPr>
          <w:lang w:val="en-NZ"/>
        </w:rPr>
        <w:t xml:space="preserve">Dr </w:t>
      </w:r>
      <w:proofErr w:type="spellStart"/>
      <w:r w:rsidR="00981DF2">
        <w:rPr>
          <w:lang w:val="en-NZ"/>
        </w:rPr>
        <w:t>Bhally</w:t>
      </w:r>
      <w:proofErr w:type="spellEnd"/>
      <w:r w:rsidR="00981DF2">
        <w:rPr>
          <w:rFonts w:cs="Arial"/>
          <w:szCs w:val="22"/>
          <w:lang w:val="en-NZ"/>
        </w:rPr>
        <w:t xml:space="preserve"> </w:t>
      </w:r>
      <w:r>
        <w:rPr>
          <w:rFonts w:cs="Arial"/>
          <w:szCs w:val="22"/>
          <w:lang w:val="en-NZ"/>
        </w:rPr>
        <w:t xml:space="preserve">explained himself (the CI) and a registrar will be recruiting. The Committee queried if the CI would be the treating physician of the participants. </w:t>
      </w:r>
      <w:r w:rsidR="00981DF2">
        <w:rPr>
          <w:lang w:val="en-NZ"/>
        </w:rPr>
        <w:t xml:space="preserve">Dr </w:t>
      </w:r>
      <w:proofErr w:type="spellStart"/>
      <w:r w:rsidR="00981DF2">
        <w:rPr>
          <w:lang w:val="en-NZ"/>
        </w:rPr>
        <w:t>Bhally</w:t>
      </w:r>
      <w:proofErr w:type="spellEnd"/>
      <w:r w:rsidR="00981DF2">
        <w:rPr>
          <w:rFonts w:cs="Arial"/>
          <w:szCs w:val="22"/>
          <w:lang w:val="en-NZ"/>
        </w:rPr>
        <w:t xml:space="preserve"> </w:t>
      </w:r>
      <w:r>
        <w:rPr>
          <w:rFonts w:cs="Arial"/>
          <w:szCs w:val="22"/>
          <w:lang w:val="en-NZ"/>
        </w:rPr>
        <w:t xml:space="preserve">explained that he would not likely be the treating physician but he will be required to approve the use as policy requires regulated use of these antibiotics to prevent over use. </w:t>
      </w:r>
    </w:p>
    <w:p w:rsidR="008C313E" w:rsidRDefault="008C313E" w:rsidP="00931575">
      <w:pPr>
        <w:numPr>
          <w:ilvl w:val="0"/>
          <w:numId w:val="2"/>
        </w:numPr>
        <w:spacing w:before="80" w:after="80"/>
        <w:ind w:left="770"/>
        <w:jc w:val="both"/>
        <w:rPr>
          <w:rFonts w:cs="Arial"/>
          <w:szCs w:val="22"/>
          <w:lang w:val="en-NZ"/>
        </w:rPr>
      </w:pPr>
      <w:r>
        <w:rPr>
          <w:rFonts w:cs="Arial"/>
          <w:szCs w:val="22"/>
          <w:lang w:val="en-NZ"/>
        </w:rPr>
        <w:t xml:space="preserve">The Committee queried the level of vulnerability of these participants. </w:t>
      </w:r>
      <w:r w:rsidR="00981DF2">
        <w:rPr>
          <w:lang w:val="en-NZ"/>
        </w:rPr>
        <w:t xml:space="preserve">Dr </w:t>
      </w:r>
      <w:proofErr w:type="spellStart"/>
      <w:r w:rsidR="00981DF2">
        <w:rPr>
          <w:lang w:val="en-NZ"/>
        </w:rPr>
        <w:t>Bhally</w:t>
      </w:r>
      <w:proofErr w:type="spellEnd"/>
      <w:r w:rsidR="00981DF2">
        <w:rPr>
          <w:rFonts w:cs="Arial"/>
          <w:szCs w:val="22"/>
          <w:lang w:val="en-NZ"/>
        </w:rPr>
        <w:t xml:space="preserve"> </w:t>
      </w:r>
      <w:r>
        <w:rPr>
          <w:rFonts w:cs="Arial"/>
          <w:szCs w:val="22"/>
          <w:lang w:val="en-NZ"/>
        </w:rPr>
        <w:t xml:space="preserve">stated that recruitment will not occur for those who are too vulnerable. The </w:t>
      </w:r>
      <w:r w:rsidR="00C00F04">
        <w:rPr>
          <w:rFonts w:cs="Arial"/>
          <w:szCs w:val="22"/>
          <w:lang w:val="en-NZ"/>
        </w:rPr>
        <w:t>R</w:t>
      </w:r>
      <w:r>
        <w:rPr>
          <w:rFonts w:cs="Arial"/>
          <w:szCs w:val="22"/>
          <w:lang w:val="en-NZ"/>
        </w:rPr>
        <w:t xml:space="preserve">esearchers will stratify the participants based on level of illness. </w:t>
      </w:r>
    </w:p>
    <w:p w:rsidR="008C313E" w:rsidRDefault="008C313E" w:rsidP="00931575">
      <w:pPr>
        <w:numPr>
          <w:ilvl w:val="0"/>
          <w:numId w:val="2"/>
        </w:numPr>
        <w:spacing w:before="80" w:after="80"/>
        <w:ind w:left="770"/>
        <w:jc w:val="both"/>
        <w:rPr>
          <w:rFonts w:cs="Arial"/>
          <w:szCs w:val="22"/>
          <w:lang w:val="en-NZ"/>
        </w:rPr>
      </w:pPr>
      <w:r>
        <w:rPr>
          <w:rFonts w:cs="Arial"/>
          <w:szCs w:val="22"/>
          <w:lang w:val="en-NZ"/>
        </w:rPr>
        <w:t xml:space="preserve">No one will be consented who is unable to provide informed consent or would have a risk too high with relation to treatment using study drugs. </w:t>
      </w:r>
    </w:p>
    <w:p w:rsidR="008C313E" w:rsidRDefault="008C313E" w:rsidP="00931575">
      <w:pPr>
        <w:numPr>
          <w:ilvl w:val="0"/>
          <w:numId w:val="2"/>
        </w:numPr>
        <w:spacing w:before="80" w:after="80"/>
        <w:ind w:left="770"/>
        <w:jc w:val="both"/>
        <w:rPr>
          <w:rFonts w:cs="Arial"/>
          <w:szCs w:val="22"/>
          <w:lang w:val="en-NZ"/>
        </w:rPr>
      </w:pPr>
      <w:r>
        <w:rPr>
          <w:rFonts w:cs="Arial"/>
          <w:szCs w:val="22"/>
          <w:lang w:val="en-NZ"/>
        </w:rPr>
        <w:t xml:space="preserve">(F.2.1) Committee queried the ‘proxy consent’ mentioned. </w:t>
      </w:r>
      <w:r w:rsidR="00C00F04">
        <w:rPr>
          <w:rFonts w:cs="Arial"/>
          <w:szCs w:val="22"/>
          <w:lang w:val="en-NZ"/>
        </w:rPr>
        <w:t xml:space="preserve">Dr </w:t>
      </w:r>
      <w:proofErr w:type="spellStart"/>
      <w:r w:rsidR="00C00F04">
        <w:rPr>
          <w:rFonts w:cs="Arial"/>
          <w:szCs w:val="22"/>
          <w:lang w:val="en-NZ"/>
        </w:rPr>
        <w:t>Bhally</w:t>
      </w:r>
      <w:proofErr w:type="spellEnd"/>
      <w:r w:rsidR="00C00F04">
        <w:rPr>
          <w:rFonts w:cs="Arial"/>
          <w:szCs w:val="22"/>
          <w:lang w:val="en-NZ"/>
        </w:rPr>
        <w:t xml:space="preserve"> stated this was from the Australian protocol.</w:t>
      </w:r>
    </w:p>
    <w:p w:rsidR="008C313E" w:rsidRDefault="00C00F04" w:rsidP="00931575">
      <w:pPr>
        <w:numPr>
          <w:ilvl w:val="0"/>
          <w:numId w:val="2"/>
        </w:numPr>
        <w:spacing w:before="80" w:after="80"/>
        <w:ind w:left="770"/>
        <w:jc w:val="both"/>
        <w:rPr>
          <w:rFonts w:cs="Arial"/>
          <w:szCs w:val="22"/>
          <w:lang w:val="en-NZ"/>
        </w:rPr>
      </w:pPr>
      <w:r>
        <w:rPr>
          <w:rFonts w:cs="Arial"/>
          <w:szCs w:val="22"/>
          <w:lang w:val="en-NZ"/>
        </w:rPr>
        <w:t>Please remove the proxy consent requirement.</w:t>
      </w:r>
    </w:p>
    <w:p w:rsidR="008C313E" w:rsidRDefault="008C313E" w:rsidP="00931575">
      <w:pPr>
        <w:numPr>
          <w:ilvl w:val="0"/>
          <w:numId w:val="2"/>
        </w:numPr>
        <w:spacing w:before="80" w:after="80"/>
        <w:ind w:left="770"/>
        <w:jc w:val="both"/>
        <w:rPr>
          <w:rFonts w:cs="Arial"/>
          <w:szCs w:val="22"/>
          <w:lang w:val="en-NZ"/>
        </w:rPr>
      </w:pPr>
      <w:r>
        <w:rPr>
          <w:rFonts w:cs="Arial"/>
          <w:szCs w:val="22"/>
          <w:lang w:val="en-NZ"/>
        </w:rPr>
        <w:t xml:space="preserve">Committee noted that participants can withdraw consent verbally. Please remove the revocation of consent form. </w:t>
      </w:r>
    </w:p>
    <w:p w:rsidR="00D56B9C" w:rsidRDefault="00D56B9C" w:rsidP="00931575">
      <w:pPr>
        <w:numPr>
          <w:ilvl w:val="0"/>
          <w:numId w:val="2"/>
        </w:numPr>
        <w:spacing w:before="80" w:after="80"/>
        <w:ind w:left="770"/>
        <w:jc w:val="both"/>
        <w:rPr>
          <w:rFonts w:cs="Arial"/>
          <w:szCs w:val="22"/>
          <w:lang w:val="en-NZ"/>
        </w:rPr>
      </w:pPr>
      <w:r>
        <w:rPr>
          <w:rFonts w:cs="Arial"/>
          <w:szCs w:val="22"/>
          <w:lang w:val="en-NZ"/>
        </w:rPr>
        <w:t xml:space="preserve">(P.4.2)The Committee noted that for some Iwi the taking of blood is a cultural issue. Please note in future applications that you need to consider these better. </w:t>
      </w:r>
    </w:p>
    <w:p w:rsidR="00ED23E3" w:rsidRPr="00366474" w:rsidRDefault="00ED23E3" w:rsidP="00931575">
      <w:pPr>
        <w:numPr>
          <w:ilvl w:val="0"/>
          <w:numId w:val="2"/>
        </w:numPr>
        <w:spacing w:before="80" w:after="80"/>
        <w:ind w:left="770"/>
        <w:jc w:val="both"/>
        <w:rPr>
          <w:rFonts w:cs="Arial"/>
          <w:szCs w:val="22"/>
          <w:lang w:val="en-NZ"/>
        </w:rPr>
      </w:pPr>
      <w:r>
        <w:rPr>
          <w:rFonts w:cs="Arial"/>
          <w:szCs w:val="22"/>
          <w:lang w:val="en-NZ"/>
        </w:rPr>
        <w:t xml:space="preserve">The Committee queried if the ethnicity questions was based on the NZ Census to ensure the data is relevant for to a New Zealand context. </w:t>
      </w:r>
      <w:r w:rsidR="00981DF2">
        <w:rPr>
          <w:lang w:val="en-NZ"/>
        </w:rPr>
        <w:t xml:space="preserve">Dr </w:t>
      </w:r>
      <w:proofErr w:type="spellStart"/>
      <w:r w:rsidR="00981DF2">
        <w:rPr>
          <w:lang w:val="en-NZ"/>
        </w:rPr>
        <w:t>Bhally</w:t>
      </w:r>
      <w:proofErr w:type="spellEnd"/>
      <w:r w:rsidR="00981DF2">
        <w:rPr>
          <w:rFonts w:cs="Arial"/>
          <w:szCs w:val="22"/>
          <w:lang w:val="en-NZ"/>
        </w:rPr>
        <w:t xml:space="preserve"> stated there is no</w:t>
      </w:r>
      <w:r>
        <w:rPr>
          <w:rFonts w:cs="Arial"/>
          <w:szCs w:val="22"/>
          <w:lang w:val="en-NZ"/>
        </w:rPr>
        <w:t xml:space="preserve"> scientific benefit to recording this information. The Committee noted this information could be useful </w:t>
      </w:r>
      <w:r>
        <w:rPr>
          <w:rFonts w:cs="Arial"/>
          <w:szCs w:val="22"/>
          <w:lang w:val="en-NZ"/>
        </w:rPr>
        <w:lastRenderedPageBreak/>
        <w:t xml:space="preserve">for knowing which ethnicities are participating in clinical research. The Committee recommends using the NZ Census ethnicity question as a template to record this information. </w:t>
      </w:r>
    </w:p>
    <w:p w:rsidR="00956410" w:rsidRDefault="00956410" w:rsidP="00ED23E3">
      <w:pPr>
        <w:spacing w:before="80" w:after="80"/>
        <w:jc w:val="both"/>
        <w:rPr>
          <w:rFonts w:cs="Arial"/>
          <w:szCs w:val="22"/>
          <w:lang w:val="en-NZ"/>
        </w:rPr>
      </w:pPr>
    </w:p>
    <w:p w:rsidR="00ED23E3" w:rsidRDefault="008308BD"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6B1921" w:rsidRPr="00ED23E3" w:rsidRDefault="006B1921" w:rsidP="006B1921">
      <w:pPr>
        <w:spacing w:before="80" w:after="80"/>
        <w:jc w:val="both"/>
        <w:rPr>
          <w:rFonts w:cs="Arial"/>
          <w:szCs w:val="22"/>
          <w:lang w:val="en-NZ"/>
        </w:rPr>
      </w:pPr>
    </w:p>
    <w:p w:rsidR="008308BD" w:rsidRDefault="008308BD" w:rsidP="00DC72B7">
      <w:pPr>
        <w:numPr>
          <w:ilvl w:val="0"/>
          <w:numId w:val="12"/>
        </w:numPr>
        <w:spacing w:before="80" w:after="80"/>
        <w:jc w:val="both"/>
        <w:rPr>
          <w:rFonts w:cs="Arial"/>
          <w:szCs w:val="22"/>
          <w:lang w:val="en-NZ"/>
        </w:rPr>
      </w:pPr>
      <w:r>
        <w:rPr>
          <w:rFonts w:cs="Arial"/>
          <w:szCs w:val="22"/>
          <w:lang w:val="en-NZ"/>
        </w:rPr>
        <w:t xml:space="preserve">Please </w:t>
      </w:r>
      <w:r w:rsidR="00AF209C">
        <w:rPr>
          <w:rFonts w:cs="Arial"/>
          <w:szCs w:val="22"/>
          <w:lang w:val="en-NZ"/>
        </w:rPr>
        <w:t>run a spelling and grammar check.</w:t>
      </w:r>
    </w:p>
    <w:p w:rsidR="00AF209C" w:rsidRDefault="00AF209C" w:rsidP="00DC72B7">
      <w:pPr>
        <w:numPr>
          <w:ilvl w:val="0"/>
          <w:numId w:val="12"/>
        </w:numPr>
        <w:spacing w:before="80" w:after="80"/>
        <w:jc w:val="both"/>
        <w:rPr>
          <w:rFonts w:cs="Arial"/>
          <w:szCs w:val="22"/>
          <w:lang w:val="en-NZ"/>
        </w:rPr>
      </w:pPr>
      <w:r>
        <w:rPr>
          <w:rFonts w:cs="Arial"/>
          <w:szCs w:val="22"/>
          <w:lang w:val="en-NZ"/>
        </w:rPr>
        <w:t>Please make it clear that the study is a pilot.</w:t>
      </w:r>
    </w:p>
    <w:p w:rsidR="00AF209C" w:rsidRPr="00ED23E3" w:rsidRDefault="00956410" w:rsidP="00DC72B7">
      <w:pPr>
        <w:numPr>
          <w:ilvl w:val="0"/>
          <w:numId w:val="12"/>
        </w:numPr>
        <w:spacing w:before="80" w:after="80"/>
        <w:jc w:val="both"/>
        <w:rPr>
          <w:rFonts w:cs="Arial"/>
          <w:szCs w:val="22"/>
          <w:lang w:val="en-NZ"/>
        </w:rPr>
      </w:pPr>
      <w:r>
        <w:rPr>
          <w:rFonts w:cs="Arial"/>
          <w:szCs w:val="22"/>
          <w:lang w:val="en-NZ"/>
        </w:rPr>
        <w:t>Committee asked if the yes/no answers are truly optional. Please consider reviewing the options and remove any of the options that would preclude study involvement.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ED23E3" w:rsidRDefault="00E24E77" w:rsidP="00E24E77">
      <w:pPr>
        <w:rPr>
          <w:lang w:val="en-NZ"/>
        </w:rPr>
      </w:pPr>
    </w:p>
    <w:p w:rsidR="00E24E77" w:rsidRPr="00ED23E3" w:rsidRDefault="00E24E77" w:rsidP="00E24E77">
      <w:pPr>
        <w:rPr>
          <w:lang w:val="en-NZ"/>
        </w:rPr>
      </w:pPr>
      <w:r w:rsidRPr="00ED23E3">
        <w:rPr>
          <w:lang w:val="en-NZ"/>
        </w:rPr>
        <w:t xml:space="preserve">This application was </w:t>
      </w:r>
      <w:r w:rsidRPr="00ED23E3">
        <w:rPr>
          <w:i/>
          <w:lang w:val="en-NZ"/>
        </w:rPr>
        <w:t>approved</w:t>
      </w:r>
      <w:r w:rsidRPr="00ED23E3">
        <w:rPr>
          <w:lang w:val="en-NZ"/>
        </w:rPr>
        <w:t xml:space="preserve"> by </w:t>
      </w:r>
      <w:r w:rsidRPr="00ED23E3">
        <w:rPr>
          <w:rFonts w:cs="Arial"/>
          <w:szCs w:val="22"/>
          <w:lang w:val="en-NZ"/>
        </w:rPr>
        <w:t>consensus</w:t>
      </w:r>
      <w:r w:rsidR="00ED23E3" w:rsidRPr="00ED23E3">
        <w:rPr>
          <w:rFonts w:cs="Arial"/>
          <w:szCs w:val="22"/>
          <w:lang w:val="en-NZ"/>
        </w:rPr>
        <w:t>.</w:t>
      </w:r>
    </w:p>
    <w:p w:rsidR="00ED23E3" w:rsidRDefault="00ED23E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rPr>
                <w:b/>
              </w:rPr>
              <w:t>14/NTB/54</w:t>
            </w: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Title: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The AVERT Trial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Principal Investigator: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Dr Peter </w:t>
            </w:r>
            <w:proofErr w:type="spellStart"/>
            <w:r w:rsidRPr="00960BFE">
              <w:t>Ruygrok</w:t>
            </w:r>
            <w:proofErr w:type="spellEnd"/>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Sponsor: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Osprey Medical, </w:t>
            </w:r>
            <w:proofErr w:type="spellStart"/>
            <w:r w:rsidRPr="00960BFE">
              <w:t>Inc</w:t>
            </w:r>
            <w:proofErr w:type="spellEnd"/>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Clock Start Date: </w:t>
            </w:r>
          </w:p>
        </w:tc>
        <w:tc>
          <w:tcPr>
            <w:tcW w:w="6459" w:type="dxa"/>
            <w:tcBorders>
              <w:top w:val="nil"/>
              <w:left w:val="nil"/>
              <w:bottom w:val="nil"/>
              <w:right w:val="nil"/>
            </w:tcBorders>
          </w:tcPr>
          <w:p w:rsidR="00DC72B7" w:rsidRDefault="00DC72B7">
            <w:pPr>
              <w:autoSpaceDE w:val="0"/>
              <w:autoSpaceDN w:val="0"/>
              <w:adjustRightInd w:val="0"/>
            </w:pPr>
            <w:r w:rsidRPr="00960BFE">
              <w:t xml:space="preserve">24 April 2014 </w:t>
            </w:r>
          </w:p>
          <w:p w:rsidR="00DC72B7" w:rsidRPr="00960BFE" w:rsidRDefault="00DC72B7">
            <w:pPr>
              <w:autoSpaceDE w:val="0"/>
              <w:autoSpaceDN w:val="0"/>
              <w:adjustRightInd w:val="0"/>
            </w:pPr>
          </w:p>
        </w:tc>
      </w:tr>
    </w:tbl>
    <w:p w:rsidR="00987913" w:rsidRPr="00987913" w:rsidRDefault="00D67E3F">
      <w:pPr>
        <w:autoSpaceDE w:val="0"/>
        <w:autoSpaceDN w:val="0"/>
        <w:adjustRightInd w:val="0"/>
        <w:rPr>
          <w:sz w:val="20"/>
          <w:lang w:val="en-NZ"/>
        </w:rPr>
      </w:pPr>
      <w:r>
        <w:t xml:space="preserve">Ms Jan Bird (primary </w:t>
      </w:r>
      <w:r w:rsidRPr="00D67E3F">
        <w:t xml:space="preserve">contact) </w:t>
      </w:r>
      <w:r w:rsidR="00987913" w:rsidRPr="00D67E3F">
        <w:rPr>
          <w:lang w:val="en-NZ"/>
        </w:rPr>
        <w:t xml:space="preserve">was present </w:t>
      </w:r>
      <w:r w:rsidR="00766031">
        <w:rPr>
          <w:lang w:val="en-NZ"/>
        </w:rPr>
        <w:t xml:space="preserve">in person </w:t>
      </w:r>
      <w:r w:rsidR="00987913" w:rsidRPr="00D67E3F">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766031" w:rsidRDefault="001D71AA" w:rsidP="00931575">
      <w:pPr>
        <w:numPr>
          <w:ilvl w:val="0"/>
          <w:numId w:val="2"/>
        </w:numPr>
        <w:spacing w:before="80" w:after="80"/>
        <w:ind w:left="770"/>
        <w:jc w:val="both"/>
        <w:rPr>
          <w:rFonts w:cs="Arial"/>
          <w:szCs w:val="22"/>
          <w:lang w:val="en-NZ"/>
        </w:rPr>
      </w:pPr>
      <w:r>
        <w:t xml:space="preserve">Ms </w:t>
      </w:r>
      <w:r w:rsidR="00981DF2">
        <w:t xml:space="preserve">Bird </w:t>
      </w:r>
      <w:r w:rsidR="00766031">
        <w:rPr>
          <w:rFonts w:cs="Arial"/>
          <w:szCs w:val="22"/>
          <w:lang w:val="en-NZ"/>
        </w:rPr>
        <w:t xml:space="preserve">described the device. </w:t>
      </w:r>
    </w:p>
    <w:p w:rsidR="003C6271" w:rsidRDefault="00981DF2" w:rsidP="00931575">
      <w:pPr>
        <w:numPr>
          <w:ilvl w:val="0"/>
          <w:numId w:val="2"/>
        </w:numPr>
        <w:spacing w:before="80" w:after="80"/>
        <w:ind w:left="770"/>
        <w:jc w:val="both"/>
        <w:rPr>
          <w:rFonts w:cs="Arial"/>
          <w:szCs w:val="22"/>
          <w:lang w:val="en-NZ"/>
        </w:rPr>
      </w:pPr>
      <w:r>
        <w:t xml:space="preserve">Ms Bird </w:t>
      </w:r>
      <w:r w:rsidR="003C6271">
        <w:rPr>
          <w:rFonts w:cs="Arial"/>
          <w:szCs w:val="22"/>
          <w:lang w:val="en-NZ"/>
        </w:rPr>
        <w:t xml:space="preserve">explained the goal was to reduce the amount of dye going into the bloodstream by having the dye travel back to the reservoir rather than pressure resulting in leakage. </w:t>
      </w:r>
    </w:p>
    <w:p w:rsidR="00766031" w:rsidRDefault="001D71AA" w:rsidP="00931575">
      <w:pPr>
        <w:numPr>
          <w:ilvl w:val="0"/>
          <w:numId w:val="2"/>
        </w:numPr>
        <w:spacing w:before="80" w:after="80"/>
        <w:ind w:left="770"/>
        <w:jc w:val="both"/>
        <w:rPr>
          <w:rFonts w:cs="Arial"/>
          <w:szCs w:val="22"/>
          <w:lang w:val="en-NZ"/>
        </w:rPr>
      </w:pPr>
      <w:r>
        <w:t>Ms</w:t>
      </w:r>
      <w:r w:rsidR="00981DF2">
        <w:t xml:space="preserve"> Bird </w:t>
      </w:r>
      <w:r w:rsidR="00766031">
        <w:rPr>
          <w:rFonts w:cs="Arial"/>
          <w:szCs w:val="22"/>
          <w:lang w:val="en-NZ"/>
        </w:rPr>
        <w:t>noted the</w:t>
      </w:r>
      <w:r w:rsidR="00981DF2">
        <w:rPr>
          <w:rFonts w:cs="Arial"/>
          <w:szCs w:val="22"/>
          <w:lang w:val="en-NZ"/>
        </w:rPr>
        <w:t xml:space="preserve"> application referenced the NTX</w:t>
      </w:r>
      <w:r w:rsidR="00766031">
        <w:rPr>
          <w:rFonts w:cs="Arial"/>
          <w:szCs w:val="22"/>
          <w:lang w:val="en-NZ"/>
        </w:rPr>
        <w:t xml:space="preserve"> HDEC</w:t>
      </w:r>
      <w:r w:rsidR="00981DF2">
        <w:rPr>
          <w:rFonts w:cs="Arial"/>
          <w:szCs w:val="22"/>
          <w:lang w:val="en-NZ"/>
        </w:rPr>
        <w:t xml:space="preserve"> and</w:t>
      </w:r>
      <w:r w:rsidR="003C6271">
        <w:rPr>
          <w:rFonts w:cs="Arial"/>
          <w:szCs w:val="22"/>
          <w:lang w:val="en-NZ"/>
        </w:rPr>
        <w:t xml:space="preserve"> stated they will</w:t>
      </w:r>
      <w:r w:rsidR="00766031">
        <w:rPr>
          <w:rFonts w:cs="Arial"/>
          <w:szCs w:val="22"/>
          <w:lang w:val="en-NZ"/>
        </w:rPr>
        <w:t xml:space="preserve"> amend to NTB.</w:t>
      </w:r>
    </w:p>
    <w:p w:rsidR="003C6271" w:rsidRDefault="003C6271" w:rsidP="00931575">
      <w:pPr>
        <w:numPr>
          <w:ilvl w:val="0"/>
          <w:numId w:val="2"/>
        </w:numPr>
        <w:spacing w:before="80" w:after="80"/>
        <w:ind w:left="770"/>
        <w:jc w:val="both"/>
        <w:rPr>
          <w:rFonts w:cs="Arial"/>
          <w:szCs w:val="22"/>
          <w:lang w:val="en-NZ"/>
        </w:rPr>
      </w:pPr>
      <w:r>
        <w:rPr>
          <w:rFonts w:cs="Arial"/>
          <w:szCs w:val="22"/>
          <w:lang w:val="en-NZ"/>
        </w:rPr>
        <w:t xml:space="preserve">Committee queried if any healthy patients are at risk having any dye leak. </w:t>
      </w:r>
      <w:r w:rsidR="001D71AA">
        <w:t xml:space="preserve">Ms </w:t>
      </w:r>
      <w:r w:rsidR="00981DF2">
        <w:t xml:space="preserve">Bird </w:t>
      </w:r>
      <w:r>
        <w:rPr>
          <w:rFonts w:cs="Arial"/>
          <w:szCs w:val="22"/>
          <w:lang w:val="en-NZ"/>
        </w:rPr>
        <w:t>stated no, only those who have renal impairment.</w:t>
      </w:r>
    </w:p>
    <w:p w:rsidR="003368FB" w:rsidRDefault="003C6271" w:rsidP="00931575">
      <w:pPr>
        <w:numPr>
          <w:ilvl w:val="0"/>
          <w:numId w:val="2"/>
        </w:numPr>
        <w:spacing w:before="80" w:after="80"/>
        <w:ind w:left="770"/>
        <w:jc w:val="both"/>
        <w:rPr>
          <w:rFonts w:cs="Arial"/>
          <w:szCs w:val="22"/>
          <w:lang w:val="en-NZ"/>
        </w:rPr>
      </w:pPr>
      <w:r>
        <w:rPr>
          <w:rFonts w:cs="Arial"/>
          <w:szCs w:val="22"/>
          <w:lang w:val="en-NZ"/>
        </w:rPr>
        <w:t xml:space="preserve">The Committee queried the independent data safety monitoring committee. </w:t>
      </w:r>
      <w:r w:rsidR="001D71AA">
        <w:t>Ms</w:t>
      </w:r>
      <w:r w:rsidR="00981DF2">
        <w:t xml:space="preserve"> Bird </w:t>
      </w:r>
      <w:r>
        <w:rPr>
          <w:rFonts w:cs="Arial"/>
          <w:szCs w:val="22"/>
          <w:lang w:val="en-NZ"/>
        </w:rPr>
        <w:t xml:space="preserve">stated it was situated in the US but not sure where yet. </w:t>
      </w:r>
    </w:p>
    <w:p w:rsidR="003C6271" w:rsidRPr="003C6271" w:rsidRDefault="003C6271" w:rsidP="00931575">
      <w:pPr>
        <w:numPr>
          <w:ilvl w:val="0"/>
          <w:numId w:val="2"/>
        </w:numPr>
        <w:spacing w:before="80" w:after="80"/>
        <w:ind w:left="770"/>
        <w:jc w:val="both"/>
        <w:rPr>
          <w:rFonts w:cs="Arial"/>
          <w:szCs w:val="22"/>
          <w:lang w:val="en-NZ"/>
        </w:rPr>
      </w:pPr>
      <w:r>
        <w:rPr>
          <w:rFonts w:cs="Arial"/>
          <w:szCs w:val="22"/>
          <w:lang w:val="en-NZ"/>
        </w:rPr>
        <w:t xml:space="preserve">(F.1.2) For future applications the Committee noted that the question is not answered correctly, adding there was detailed statistics earlier on relating for Maori and Pacific participants that could have been used here. </w:t>
      </w:r>
    </w:p>
    <w:p w:rsidR="003C6271" w:rsidRDefault="003C6271" w:rsidP="00931575">
      <w:pPr>
        <w:numPr>
          <w:ilvl w:val="0"/>
          <w:numId w:val="2"/>
        </w:numPr>
        <w:spacing w:before="80" w:after="80"/>
        <w:ind w:left="770"/>
        <w:jc w:val="both"/>
        <w:rPr>
          <w:rFonts w:cs="Arial"/>
          <w:szCs w:val="22"/>
          <w:lang w:val="en-NZ"/>
        </w:rPr>
      </w:pPr>
      <w:r>
        <w:rPr>
          <w:rFonts w:cs="Arial"/>
          <w:szCs w:val="22"/>
          <w:lang w:val="en-NZ"/>
        </w:rPr>
        <w:t xml:space="preserve">The Committee noted the patient information would be potentially identifiable, rather than de-identified, due to the code / link existing between health records and study data. </w:t>
      </w:r>
    </w:p>
    <w:p w:rsidR="009151B2" w:rsidRDefault="009151B2" w:rsidP="00931575">
      <w:pPr>
        <w:numPr>
          <w:ilvl w:val="0"/>
          <w:numId w:val="2"/>
        </w:numPr>
        <w:spacing w:before="80" w:after="80"/>
        <w:ind w:left="770"/>
        <w:jc w:val="both"/>
        <w:rPr>
          <w:rFonts w:cs="Arial"/>
          <w:szCs w:val="22"/>
          <w:lang w:val="en-NZ"/>
        </w:rPr>
      </w:pPr>
      <w:r>
        <w:rPr>
          <w:rFonts w:cs="Arial"/>
          <w:szCs w:val="22"/>
          <w:lang w:val="en-NZ"/>
        </w:rPr>
        <w:t>Committee confirmed the summary would be lay language.</w:t>
      </w:r>
    </w:p>
    <w:p w:rsidR="009151B2" w:rsidRPr="00366474" w:rsidRDefault="00006FAB" w:rsidP="00931575">
      <w:pPr>
        <w:numPr>
          <w:ilvl w:val="0"/>
          <w:numId w:val="2"/>
        </w:numPr>
        <w:spacing w:before="80" w:after="80"/>
        <w:ind w:left="770"/>
        <w:jc w:val="both"/>
        <w:rPr>
          <w:rFonts w:cs="Arial"/>
          <w:szCs w:val="22"/>
          <w:lang w:val="en-NZ"/>
        </w:rPr>
      </w:pPr>
      <w:r>
        <w:rPr>
          <w:rFonts w:cs="Arial"/>
          <w:szCs w:val="22"/>
          <w:lang w:val="en-NZ"/>
        </w:rPr>
        <w:t>Committee confirmed the ethnicity data collection would be similar to the NZ Census.</w:t>
      </w:r>
    </w:p>
    <w:p w:rsidR="00766031" w:rsidRDefault="00766031"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766031" w:rsidRPr="00ED23E3" w:rsidRDefault="00766031" w:rsidP="00766031">
      <w:pPr>
        <w:spacing w:before="80" w:after="80"/>
        <w:jc w:val="both"/>
        <w:rPr>
          <w:rFonts w:cs="Arial"/>
          <w:szCs w:val="22"/>
          <w:lang w:val="en-NZ"/>
        </w:rPr>
      </w:pPr>
    </w:p>
    <w:p w:rsidR="00F96779" w:rsidRDefault="003C6271" w:rsidP="00DC72B7">
      <w:pPr>
        <w:numPr>
          <w:ilvl w:val="0"/>
          <w:numId w:val="13"/>
        </w:numPr>
        <w:tabs>
          <w:tab w:val="left" w:pos="1276"/>
        </w:tabs>
        <w:spacing w:before="80" w:after="80"/>
        <w:jc w:val="both"/>
        <w:rPr>
          <w:rFonts w:cs="Arial"/>
          <w:szCs w:val="22"/>
          <w:lang w:val="en-NZ"/>
        </w:rPr>
      </w:pPr>
      <w:r>
        <w:rPr>
          <w:rFonts w:cs="Arial"/>
          <w:szCs w:val="22"/>
          <w:lang w:val="en-NZ"/>
        </w:rPr>
        <w:t xml:space="preserve">Pg.5 please </w:t>
      </w:r>
      <w:proofErr w:type="gramStart"/>
      <w:r>
        <w:rPr>
          <w:rFonts w:cs="Arial"/>
          <w:szCs w:val="22"/>
          <w:lang w:val="en-NZ"/>
        </w:rPr>
        <w:t>clarify</w:t>
      </w:r>
      <w:proofErr w:type="gramEnd"/>
      <w:r>
        <w:rPr>
          <w:rFonts w:cs="Arial"/>
          <w:szCs w:val="22"/>
          <w:lang w:val="en-NZ"/>
        </w:rPr>
        <w:t xml:space="preserve"> the additional radiation, </w:t>
      </w:r>
      <w:r w:rsidR="001D71AA">
        <w:rPr>
          <w:rFonts w:cs="Arial"/>
          <w:szCs w:val="22"/>
          <w:lang w:val="en-NZ"/>
        </w:rPr>
        <w:t xml:space="preserve">noting </w:t>
      </w:r>
      <w:r>
        <w:rPr>
          <w:rFonts w:cs="Arial"/>
          <w:szCs w:val="22"/>
          <w:lang w:val="en-NZ"/>
        </w:rPr>
        <w:t xml:space="preserve">these participants may have less scans due to the dye working more effectively. </w:t>
      </w:r>
      <w:r w:rsidR="001D71AA">
        <w:t>Ms</w:t>
      </w:r>
      <w:r w:rsidR="00981DF2">
        <w:t xml:space="preserve"> Bird </w:t>
      </w:r>
      <w:r w:rsidR="00EF0EED">
        <w:rPr>
          <w:rFonts w:cs="Arial"/>
          <w:szCs w:val="22"/>
          <w:lang w:val="en-NZ"/>
        </w:rPr>
        <w:t>agree</w:t>
      </w:r>
      <w:r w:rsidR="001D71AA">
        <w:rPr>
          <w:rFonts w:cs="Arial"/>
          <w:szCs w:val="22"/>
          <w:lang w:val="en-NZ"/>
        </w:rPr>
        <w:t>d</w:t>
      </w:r>
      <w:r>
        <w:rPr>
          <w:rFonts w:cs="Arial"/>
          <w:szCs w:val="22"/>
          <w:lang w:val="en-NZ"/>
        </w:rPr>
        <w:t xml:space="preserve"> it is not very likely that there will be any extra radiation due to less scans being required.  Researcher noted it is in the protocol as a potential </w:t>
      </w:r>
      <w:r w:rsidR="001D71AA">
        <w:rPr>
          <w:rFonts w:cs="Arial"/>
          <w:szCs w:val="22"/>
          <w:lang w:val="en-NZ"/>
        </w:rPr>
        <w:t>risk so it should be in the PIS to accommodate informed consent.</w:t>
      </w:r>
    </w:p>
    <w:p w:rsidR="00E24E77" w:rsidRPr="00F96779" w:rsidRDefault="00F96779" w:rsidP="00DC72B7">
      <w:pPr>
        <w:numPr>
          <w:ilvl w:val="0"/>
          <w:numId w:val="13"/>
        </w:numPr>
        <w:tabs>
          <w:tab w:val="left" w:pos="1276"/>
        </w:tabs>
        <w:spacing w:before="80" w:after="80"/>
        <w:jc w:val="both"/>
        <w:rPr>
          <w:rFonts w:cs="Arial"/>
          <w:szCs w:val="22"/>
          <w:lang w:val="en-NZ"/>
        </w:rPr>
      </w:pPr>
      <w:r w:rsidRPr="00F96779">
        <w:rPr>
          <w:rFonts w:cs="Arial"/>
          <w:szCs w:val="22"/>
          <w:lang w:val="en-NZ"/>
        </w:rPr>
        <w:t>Committee asked if the yes/no answers are truly optional. Please consider reviewing the options and remove any of the options that would preclude study involvement.</w:t>
      </w:r>
    </w:p>
    <w:p w:rsidR="00766031" w:rsidRPr="00960BFE" w:rsidRDefault="00766031"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BE483F" w:rsidRPr="00981DF2" w:rsidRDefault="00E24E77" w:rsidP="00981DF2">
      <w:pPr>
        <w:rPr>
          <w:lang w:val="en-NZ"/>
        </w:rPr>
      </w:pPr>
      <w:r w:rsidRPr="00960BFE">
        <w:rPr>
          <w:lang w:val="en-NZ"/>
        </w:rPr>
        <w:t xml:space="preserve">This application was </w:t>
      </w:r>
      <w:r w:rsidRPr="00981DF2">
        <w:rPr>
          <w:i/>
          <w:lang w:val="en-NZ"/>
        </w:rPr>
        <w:t>approved</w:t>
      </w:r>
      <w:r w:rsidRPr="00981DF2">
        <w:rPr>
          <w:lang w:val="en-NZ"/>
        </w:rPr>
        <w:t xml:space="preserve"> by </w:t>
      </w:r>
      <w:r w:rsidRPr="00981DF2">
        <w:rPr>
          <w:rFonts w:cs="Arial"/>
          <w:szCs w:val="22"/>
          <w:lang w:val="en-NZ"/>
        </w:rPr>
        <w:t>consensus</w:t>
      </w:r>
      <w:r w:rsidR="00981DF2" w:rsidRPr="00981DF2">
        <w:rPr>
          <w:rFonts w:cs="Arial"/>
          <w:szCs w:val="22"/>
          <w:lang w:val="en-NZ"/>
        </w:rPr>
        <w:t>.</w:t>
      </w:r>
      <w:r w:rsidR="00884D0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rPr>
                <w:b/>
              </w:rPr>
              <w:t>14/NTB/55</w:t>
            </w: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Title: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A Study Evaluating the Efficacy and Safety of </w:t>
            </w:r>
            <w:proofErr w:type="spellStart"/>
            <w:r w:rsidRPr="00960BFE">
              <w:t>Lebrikizumab</w:t>
            </w:r>
            <w:proofErr w:type="spellEnd"/>
            <w:r w:rsidRPr="00960BFE">
              <w:t xml:space="preserve"> in Adult Patients With Mild to Moderate Asthma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Principal Investigator: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Dr Simon  Carson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Sponsor: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Roche Products (New Zealand) Limited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Clock Start Date: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24 April 2014 </w:t>
            </w:r>
          </w:p>
        </w:tc>
      </w:tr>
    </w:tbl>
    <w:p w:rsidR="00BE483F" w:rsidRPr="00960BFE" w:rsidRDefault="00BE483F">
      <w:pPr>
        <w:autoSpaceDE w:val="0"/>
        <w:autoSpaceDN w:val="0"/>
        <w:adjustRightInd w:val="0"/>
      </w:pPr>
    </w:p>
    <w:p w:rsidR="00987913" w:rsidRDefault="00D67E3F">
      <w:pPr>
        <w:autoSpaceDE w:val="0"/>
        <w:autoSpaceDN w:val="0"/>
        <w:adjustRightInd w:val="0"/>
        <w:rPr>
          <w:lang w:val="en-NZ"/>
        </w:rPr>
      </w:pPr>
      <w:r w:rsidRPr="00D67E3F">
        <w:t>Dr Simon Carson</w:t>
      </w:r>
      <w:r w:rsidR="00987913" w:rsidRPr="00D67E3F">
        <w:rPr>
          <w:lang w:val="en-NZ"/>
        </w:rPr>
        <w:t xml:space="preserve"> was</w:t>
      </w:r>
      <w:r w:rsidR="006D5DE0">
        <w:rPr>
          <w:lang w:val="en-NZ"/>
        </w:rPr>
        <w:t xml:space="preserve"> not</w:t>
      </w:r>
      <w:r w:rsidR="00987913" w:rsidRPr="00D67E3F">
        <w:rPr>
          <w:lang w:val="en-NZ"/>
        </w:rPr>
        <w:t xml:space="preserve"> present for discussion</w:t>
      </w:r>
      <w:r w:rsidR="00987913" w:rsidRPr="00987913">
        <w:rPr>
          <w:lang w:val="en-NZ"/>
        </w:rPr>
        <w:t xml:space="preserve">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030FB" w:rsidRPr="00987913" w:rsidRDefault="00E030FB" w:rsidP="00E030FB">
      <w:pPr>
        <w:autoSpaceDE w:val="0"/>
        <w:autoSpaceDN w:val="0"/>
        <w:adjustRightInd w:val="0"/>
        <w:rPr>
          <w:sz w:val="20"/>
          <w:lang w:val="en-NZ"/>
        </w:rPr>
      </w:pPr>
      <w:r>
        <w:rPr>
          <w:lang w:val="en-NZ"/>
        </w:rPr>
        <w:t xml:space="preserve">Dr Paul </w:t>
      </w:r>
      <w:proofErr w:type="spellStart"/>
      <w:r>
        <w:rPr>
          <w:lang w:val="en-NZ"/>
        </w:rPr>
        <w:t>Tanser</w:t>
      </w:r>
      <w:proofErr w:type="spellEnd"/>
      <w:r>
        <w:rPr>
          <w:lang w:val="en-NZ"/>
        </w:rPr>
        <w:t xml:space="preserve"> declared a conflict of interest. The Committee decided Dr </w:t>
      </w:r>
      <w:proofErr w:type="spellStart"/>
      <w:r>
        <w:rPr>
          <w:lang w:val="en-NZ"/>
        </w:rPr>
        <w:t>Tanser</w:t>
      </w:r>
      <w:proofErr w:type="spellEnd"/>
      <w:r>
        <w:rPr>
          <w:lang w:val="en-NZ"/>
        </w:rPr>
        <w:t xml:space="preserve"> would abstain from discussion and voting on the application. </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B1921" w:rsidRDefault="006B1921" w:rsidP="00931575">
      <w:pPr>
        <w:numPr>
          <w:ilvl w:val="0"/>
          <w:numId w:val="2"/>
        </w:numPr>
        <w:spacing w:before="80" w:after="80"/>
        <w:ind w:left="770"/>
        <w:jc w:val="both"/>
        <w:rPr>
          <w:rFonts w:cs="Arial"/>
          <w:szCs w:val="22"/>
          <w:lang w:val="en-NZ"/>
        </w:rPr>
      </w:pPr>
      <w:r>
        <w:rPr>
          <w:rFonts w:cs="Arial"/>
          <w:szCs w:val="22"/>
          <w:lang w:val="en-NZ"/>
        </w:rPr>
        <w:t xml:space="preserve">(B.2.2.2) </w:t>
      </w:r>
      <w:r w:rsidR="00532B9C">
        <w:rPr>
          <w:rFonts w:cs="Arial"/>
          <w:szCs w:val="22"/>
          <w:lang w:val="en-NZ"/>
        </w:rPr>
        <w:t xml:space="preserve">for future </w:t>
      </w:r>
      <w:r>
        <w:rPr>
          <w:rFonts w:cs="Arial"/>
          <w:szCs w:val="22"/>
          <w:lang w:val="en-NZ"/>
        </w:rPr>
        <w:t>reference the committee noted the application has a SCOTT application pending</w:t>
      </w:r>
      <w:r w:rsidR="00675267">
        <w:rPr>
          <w:rFonts w:cs="Arial"/>
          <w:szCs w:val="22"/>
          <w:lang w:val="en-NZ"/>
        </w:rPr>
        <w:t xml:space="preserve"> which  was sufficient for  peer review</w:t>
      </w:r>
      <w:r>
        <w:rPr>
          <w:rFonts w:cs="Arial"/>
          <w:szCs w:val="22"/>
          <w:lang w:val="en-NZ"/>
        </w:rPr>
        <w:t>, however a signed protocol is not peer review.</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 xml:space="preserve">(B.4.4.1) </w:t>
      </w:r>
      <w:r w:rsidR="00532B9C">
        <w:rPr>
          <w:rFonts w:cs="Arial"/>
          <w:szCs w:val="22"/>
          <w:lang w:val="en-NZ"/>
        </w:rPr>
        <w:t xml:space="preserve">for future </w:t>
      </w:r>
      <w:proofErr w:type="gramStart"/>
      <w:r w:rsidR="00532B9C">
        <w:rPr>
          <w:rFonts w:cs="Arial"/>
          <w:szCs w:val="22"/>
          <w:lang w:val="en-NZ"/>
        </w:rPr>
        <w:t xml:space="preserve">reference </w:t>
      </w:r>
      <w:r>
        <w:rPr>
          <w:rFonts w:cs="Arial"/>
          <w:szCs w:val="22"/>
          <w:lang w:val="en-NZ"/>
        </w:rPr>
        <w:t>please review</w:t>
      </w:r>
      <w:proofErr w:type="gramEnd"/>
      <w:r>
        <w:rPr>
          <w:rFonts w:cs="Arial"/>
          <w:szCs w:val="22"/>
          <w:lang w:val="en-NZ"/>
        </w:rPr>
        <w:t xml:space="preserve"> the NEAC guidelines as the data may be potentially identifiable.</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(R.2.</w:t>
      </w:r>
      <w:r w:rsidR="00E030FB">
        <w:rPr>
          <w:rFonts w:cs="Arial"/>
          <w:szCs w:val="22"/>
          <w:lang w:val="en-NZ"/>
        </w:rPr>
        <w:t>1</w:t>
      </w:r>
      <w:r>
        <w:rPr>
          <w:rFonts w:cs="Arial"/>
          <w:szCs w:val="22"/>
          <w:lang w:val="en-NZ"/>
        </w:rPr>
        <w:t xml:space="preserve">.1) provide detail on the procedures that are in place. </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(R.4.1) outline processes in place to mitigate the conflict of interest</w:t>
      </w:r>
      <w:r w:rsidR="00AC5F13">
        <w:rPr>
          <w:rFonts w:cs="Arial"/>
          <w:szCs w:val="22"/>
          <w:lang w:val="en-NZ"/>
        </w:rPr>
        <w:t xml:space="preserve"> –</w:t>
      </w:r>
      <w:r w:rsidR="00532B9C">
        <w:rPr>
          <w:rFonts w:cs="Arial"/>
          <w:szCs w:val="22"/>
          <w:lang w:val="en-NZ"/>
        </w:rPr>
        <w:t xml:space="preserve"> are</w:t>
      </w:r>
      <w:r w:rsidR="00AC5F13">
        <w:rPr>
          <w:rFonts w:cs="Arial"/>
          <w:szCs w:val="22"/>
          <w:lang w:val="en-NZ"/>
        </w:rPr>
        <w:t xml:space="preserve"> participants</w:t>
      </w:r>
      <w:r w:rsidR="00532B9C">
        <w:rPr>
          <w:rFonts w:cs="Arial"/>
          <w:szCs w:val="22"/>
          <w:lang w:val="en-NZ"/>
        </w:rPr>
        <w:t xml:space="preserve"> being recruited </w:t>
      </w:r>
      <w:r>
        <w:rPr>
          <w:rFonts w:cs="Arial"/>
          <w:szCs w:val="22"/>
          <w:lang w:val="en-NZ"/>
        </w:rPr>
        <w:t xml:space="preserve">by the study team or </w:t>
      </w:r>
      <w:r w:rsidR="00AC5F13">
        <w:rPr>
          <w:rFonts w:cs="Arial"/>
          <w:szCs w:val="22"/>
          <w:lang w:val="en-NZ"/>
        </w:rPr>
        <w:t xml:space="preserve">a treating </w:t>
      </w:r>
      <w:r>
        <w:rPr>
          <w:rFonts w:cs="Arial"/>
          <w:szCs w:val="22"/>
          <w:lang w:val="en-NZ"/>
        </w:rPr>
        <w:t>physician.</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Please confirm study summary will be given in lay language.</w:t>
      </w:r>
    </w:p>
    <w:p w:rsidR="006B1921" w:rsidRDefault="006B1921" w:rsidP="00931575">
      <w:pPr>
        <w:numPr>
          <w:ilvl w:val="0"/>
          <w:numId w:val="2"/>
        </w:numPr>
        <w:spacing w:before="80" w:after="80"/>
        <w:ind w:left="770"/>
        <w:jc w:val="both"/>
        <w:rPr>
          <w:rFonts w:cs="Arial"/>
          <w:szCs w:val="22"/>
          <w:lang w:val="en-NZ"/>
        </w:rPr>
      </w:pPr>
      <w:r>
        <w:rPr>
          <w:rFonts w:cs="Arial"/>
          <w:szCs w:val="22"/>
          <w:lang w:val="en-NZ"/>
        </w:rPr>
        <w:t xml:space="preserve">Please confirm the study participation patient card phone number will </w:t>
      </w:r>
      <w:r w:rsidR="00E030FB">
        <w:rPr>
          <w:rFonts w:cs="Arial"/>
          <w:szCs w:val="22"/>
          <w:lang w:val="en-NZ"/>
        </w:rPr>
        <w:t xml:space="preserve">be a </w:t>
      </w:r>
      <w:r>
        <w:rPr>
          <w:rFonts w:cs="Arial"/>
          <w:szCs w:val="22"/>
          <w:lang w:val="en-NZ"/>
        </w:rPr>
        <w:t xml:space="preserve">24/7 phone number. </w:t>
      </w:r>
    </w:p>
    <w:p w:rsidR="00532B9C" w:rsidRDefault="00532B9C" w:rsidP="00931575">
      <w:pPr>
        <w:numPr>
          <w:ilvl w:val="0"/>
          <w:numId w:val="2"/>
        </w:numPr>
        <w:spacing w:before="80" w:after="80"/>
        <w:ind w:left="770"/>
        <w:jc w:val="both"/>
        <w:rPr>
          <w:rFonts w:cs="Arial"/>
          <w:szCs w:val="22"/>
          <w:lang w:val="en-NZ"/>
        </w:rPr>
      </w:pPr>
      <w:r>
        <w:rPr>
          <w:rFonts w:cs="Arial"/>
          <w:szCs w:val="22"/>
          <w:lang w:val="en-NZ"/>
        </w:rPr>
        <w:t>(F.1.2) for future reference please ans</w:t>
      </w:r>
      <w:r w:rsidR="003C6271">
        <w:rPr>
          <w:rFonts w:cs="Arial"/>
          <w:szCs w:val="22"/>
          <w:lang w:val="en-NZ"/>
        </w:rPr>
        <w:t>w</w:t>
      </w:r>
      <w:r w:rsidR="00AC5F13">
        <w:rPr>
          <w:rFonts w:cs="Arial"/>
          <w:szCs w:val="22"/>
          <w:lang w:val="en-NZ"/>
        </w:rPr>
        <w:t xml:space="preserve">er the question relating to </w:t>
      </w:r>
      <w:proofErr w:type="gramStart"/>
      <w:r w:rsidR="00AC5F13">
        <w:rPr>
          <w:rFonts w:cs="Arial"/>
          <w:szCs w:val="22"/>
          <w:lang w:val="en-NZ"/>
        </w:rPr>
        <w:t>the  study</w:t>
      </w:r>
      <w:proofErr w:type="gramEnd"/>
      <w:r w:rsidR="003C6271">
        <w:rPr>
          <w:rFonts w:cs="Arial"/>
          <w:szCs w:val="22"/>
          <w:lang w:val="en-NZ"/>
        </w:rPr>
        <w:t>. Not a general answer.</w:t>
      </w:r>
    </w:p>
    <w:p w:rsidR="00532B9C" w:rsidRDefault="00532B9C" w:rsidP="00532B9C">
      <w:pPr>
        <w:spacing w:before="80" w:after="80"/>
        <w:jc w:val="both"/>
        <w:rPr>
          <w:rFonts w:cs="Arial"/>
          <w:szCs w:val="22"/>
          <w:lang w:val="en-NZ"/>
        </w:rPr>
      </w:pPr>
    </w:p>
    <w:p w:rsidR="006B1921" w:rsidRPr="00C70BDE" w:rsidRDefault="006B1921" w:rsidP="00931575">
      <w:pPr>
        <w:numPr>
          <w:ilvl w:val="0"/>
          <w:numId w:val="2"/>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532B9C" w:rsidRDefault="00532B9C" w:rsidP="00532B9C">
      <w:pPr>
        <w:spacing w:before="80" w:after="80"/>
        <w:jc w:val="both"/>
        <w:rPr>
          <w:rFonts w:cs="Arial"/>
          <w:szCs w:val="22"/>
          <w:lang w:val="en-NZ"/>
        </w:rPr>
      </w:pPr>
    </w:p>
    <w:p w:rsidR="00532B9C" w:rsidRPr="00532B9C" w:rsidRDefault="00532B9C" w:rsidP="00DC72B7">
      <w:pPr>
        <w:pStyle w:val="ListParagraph"/>
        <w:numPr>
          <w:ilvl w:val="0"/>
          <w:numId w:val="14"/>
        </w:numPr>
        <w:spacing w:before="80" w:after="80"/>
        <w:ind w:left="1843"/>
        <w:jc w:val="both"/>
        <w:rPr>
          <w:rFonts w:cs="Arial"/>
          <w:szCs w:val="22"/>
          <w:lang w:val="en-NZ"/>
        </w:rPr>
      </w:pPr>
      <w:r w:rsidRPr="00532B9C">
        <w:rPr>
          <w:rFonts w:cs="Arial"/>
          <w:szCs w:val="22"/>
          <w:lang w:val="en-NZ"/>
        </w:rPr>
        <w:t>Pg.13 – discrepancy between PIS and application (3 months or 6 months) for chest x-ray. Please clarify.</w:t>
      </w:r>
    </w:p>
    <w:p w:rsidR="00532B9C" w:rsidRPr="00532B9C" w:rsidRDefault="00532B9C" w:rsidP="00DC72B7">
      <w:pPr>
        <w:pStyle w:val="ListParagraph"/>
        <w:numPr>
          <w:ilvl w:val="0"/>
          <w:numId w:val="14"/>
        </w:numPr>
        <w:spacing w:before="80" w:after="80"/>
        <w:ind w:left="1843"/>
        <w:jc w:val="both"/>
        <w:rPr>
          <w:rFonts w:cs="Arial"/>
          <w:szCs w:val="22"/>
          <w:lang w:val="en-NZ"/>
        </w:rPr>
      </w:pPr>
      <w:r w:rsidRPr="00532B9C">
        <w:rPr>
          <w:rFonts w:cs="Arial"/>
          <w:szCs w:val="22"/>
          <w:lang w:val="en-NZ"/>
        </w:rPr>
        <w:t>Remove i</w:t>
      </w:r>
      <w:r w:rsidR="00AC5F13">
        <w:rPr>
          <w:rFonts w:cs="Arial"/>
          <w:szCs w:val="22"/>
          <w:lang w:val="en-NZ"/>
        </w:rPr>
        <w:t xml:space="preserve">talics regarding interpreters.  This is from the HDEC template and is for researchers not participants. </w:t>
      </w:r>
    </w:p>
    <w:p w:rsidR="00532B9C" w:rsidRPr="00AC5F13" w:rsidRDefault="00532B9C" w:rsidP="00DC72B7">
      <w:pPr>
        <w:pStyle w:val="ListParagraph"/>
        <w:numPr>
          <w:ilvl w:val="0"/>
          <w:numId w:val="14"/>
        </w:numPr>
        <w:spacing w:before="80" w:after="80"/>
        <w:ind w:left="1843"/>
        <w:jc w:val="both"/>
        <w:rPr>
          <w:rFonts w:cs="Arial"/>
          <w:szCs w:val="22"/>
          <w:lang w:val="en-NZ"/>
        </w:rPr>
      </w:pPr>
      <w:r w:rsidRPr="00532B9C">
        <w:rPr>
          <w:rFonts w:cs="Arial"/>
          <w:szCs w:val="22"/>
          <w:lang w:val="en-NZ"/>
        </w:rPr>
        <w:t>Step 2 –</w:t>
      </w:r>
      <w:r w:rsidR="00AC5F13">
        <w:rPr>
          <w:rFonts w:cs="Arial"/>
          <w:szCs w:val="22"/>
          <w:lang w:val="en-NZ"/>
        </w:rPr>
        <w:t xml:space="preserve"> add</w:t>
      </w:r>
      <w:r w:rsidRPr="00532B9C">
        <w:rPr>
          <w:rFonts w:cs="Arial"/>
          <w:szCs w:val="22"/>
          <w:lang w:val="en-NZ"/>
        </w:rPr>
        <w:t xml:space="preserve"> </w:t>
      </w:r>
      <w:r w:rsidR="00AC5F13">
        <w:rPr>
          <w:rFonts w:cs="Arial"/>
          <w:szCs w:val="22"/>
          <w:lang w:val="en-NZ"/>
        </w:rPr>
        <w:t>‘</w:t>
      </w:r>
      <w:r w:rsidRPr="00532B9C">
        <w:rPr>
          <w:rFonts w:cs="Arial"/>
          <w:szCs w:val="22"/>
          <w:lang w:val="en-NZ"/>
        </w:rPr>
        <w:t>if you agree to participate</w:t>
      </w:r>
      <w:r w:rsidR="00AC5F13">
        <w:rPr>
          <w:rFonts w:cs="Arial"/>
          <w:szCs w:val="22"/>
          <w:lang w:val="en-NZ"/>
        </w:rPr>
        <w:t>’</w:t>
      </w:r>
      <w:r w:rsidRPr="00532B9C">
        <w:rPr>
          <w:rFonts w:cs="Arial"/>
          <w:szCs w:val="22"/>
          <w:lang w:val="en-NZ"/>
        </w:rPr>
        <w:t xml:space="preserve">. This is to show that this timeline has options in it. </w:t>
      </w:r>
    </w:p>
    <w:p w:rsidR="00E24E77" w:rsidRDefault="00E24E77" w:rsidP="00E24E77">
      <w:pPr>
        <w:rPr>
          <w:color w:val="FF0000"/>
          <w:lang w:val="en-NZ"/>
        </w:rPr>
      </w:pPr>
    </w:p>
    <w:p w:rsidR="00532B9C" w:rsidRPr="00960BFE" w:rsidRDefault="00532B9C"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532B9C">
        <w:rPr>
          <w:lang w:val="en-NZ"/>
        </w:rPr>
        <w:t xml:space="preserve">by </w:t>
      </w:r>
      <w:r w:rsidRPr="00532B9C">
        <w:rPr>
          <w:rFonts w:cs="Arial"/>
          <w:szCs w:val="22"/>
          <w:lang w:val="en-NZ"/>
        </w:rPr>
        <w:t>consensus</w:t>
      </w:r>
      <w:r w:rsidRPr="00532B9C">
        <w:rPr>
          <w:lang w:val="en-NZ"/>
        </w:rPr>
        <w:t xml:space="preserve">, </w:t>
      </w:r>
      <w:r w:rsidRPr="00960BFE">
        <w:rPr>
          <w:lang w:val="en-NZ"/>
        </w:rPr>
        <w:t xml:space="preserve">subject to the following information being received. </w:t>
      </w:r>
    </w:p>
    <w:p w:rsidR="00E24E77" w:rsidRPr="00960BFE" w:rsidRDefault="00E24E77" w:rsidP="00E24E77">
      <w:pPr>
        <w:rPr>
          <w:lang w:val="en-NZ"/>
        </w:rPr>
      </w:pPr>
    </w:p>
    <w:p w:rsidR="00EF0EED" w:rsidRPr="00875503" w:rsidRDefault="00875503" w:rsidP="00875503">
      <w:pPr>
        <w:pStyle w:val="ListParagraph"/>
        <w:numPr>
          <w:ilvl w:val="0"/>
          <w:numId w:val="7"/>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532B9C">
        <w:rPr>
          <w:lang w:val="en-NZ"/>
        </w:rPr>
        <w:t>Secretariat.</w:t>
      </w:r>
    </w:p>
    <w:p w:rsidR="00E24E77" w:rsidRPr="00960BFE" w:rsidRDefault="00E24E77" w:rsidP="00E24E77">
      <w:pPr>
        <w:rPr>
          <w:color w:val="FF0000"/>
          <w:lang w:val="en-NZ"/>
        </w:rPr>
      </w:pPr>
    </w:p>
    <w:p w:rsidR="00BE483F" w:rsidRPr="00960BFE" w:rsidRDefault="00884D0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rPr>
                <w:b/>
              </w:rPr>
              <w:t>14/NTB/56</w:t>
            </w:r>
            <w:r w:rsidRPr="00960BFE">
              <w:t xml:space="preserve">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Title: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The </w:t>
            </w:r>
            <w:proofErr w:type="spellStart"/>
            <w:r w:rsidRPr="00960BFE">
              <w:t>EpiNet</w:t>
            </w:r>
            <w:proofErr w:type="spellEnd"/>
            <w:r w:rsidRPr="00960BFE">
              <w:t xml:space="preserve">-First trials of new onset epilepsy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Principal Investigator: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Dr Peter Bergin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Sponsor: </w:t>
            </w:r>
          </w:p>
        </w:tc>
        <w:tc>
          <w:tcPr>
            <w:tcW w:w="6459" w:type="dxa"/>
            <w:tcBorders>
              <w:top w:val="nil"/>
              <w:left w:val="nil"/>
              <w:bottom w:val="nil"/>
              <w:right w:val="nil"/>
            </w:tcBorders>
          </w:tcPr>
          <w:p w:rsidR="00DC72B7" w:rsidRPr="00960BFE" w:rsidRDefault="00DC72B7">
            <w:pPr>
              <w:autoSpaceDE w:val="0"/>
              <w:autoSpaceDN w:val="0"/>
              <w:adjustRightInd w:val="0"/>
            </w:pPr>
            <w:proofErr w:type="spellStart"/>
            <w:r w:rsidRPr="00960BFE">
              <w:t>EpiNet</w:t>
            </w:r>
            <w:proofErr w:type="spellEnd"/>
            <w:r w:rsidRPr="00960BFE">
              <w:t xml:space="preserve"> Study group and Auckland District Health Bo </w:t>
            </w:r>
          </w:p>
        </w:tc>
      </w:tr>
      <w:tr w:rsidR="00DC72B7" w:rsidRPr="00960BFE" w:rsidTr="00DC72B7">
        <w:trPr>
          <w:trHeight w:val="280"/>
        </w:trPr>
        <w:tc>
          <w:tcPr>
            <w:tcW w:w="966" w:type="dxa"/>
            <w:tcBorders>
              <w:top w:val="nil"/>
              <w:left w:val="nil"/>
              <w:bottom w:val="nil"/>
              <w:right w:val="nil"/>
            </w:tcBorders>
          </w:tcPr>
          <w:p w:rsidR="00DC72B7" w:rsidRPr="00960BFE" w:rsidRDefault="00DC72B7">
            <w:pPr>
              <w:autoSpaceDE w:val="0"/>
              <w:autoSpaceDN w:val="0"/>
              <w:adjustRightInd w:val="0"/>
            </w:pPr>
            <w:r w:rsidRPr="00960BFE">
              <w:t xml:space="preserve"> </w:t>
            </w:r>
          </w:p>
        </w:tc>
        <w:tc>
          <w:tcPr>
            <w:tcW w:w="2575" w:type="dxa"/>
            <w:tcBorders>
              <w:top w:val="nil"/>
              <w:left w:val="nil"/>
              <w:bottom w:val="nil"/>
              <w:right w:val="nil"/>
            </w:tcBorders>
          </w:tcPr>
          <w:p w:rsidR="00DC72B7" w:rsidRPr="00960BFE" w:rsidRDefault="00DC72B7">
            <w:pPr>
              <w:autoSpaceDE w:val="0"/>
              <w:autoSpaceDN w:val="0"/>
              <w:adjustRightInd w:val="0"/>
            </w:pPr>
            <w:r w:rsidRPr="00960BFE">
              <w:t xml:space="preserve">Clock Start Date: </w:t>
            </w:r>
          </w:p>
        </w:tc>
        <w:tc>
          <w:tcPr>
            <w:tcW w:w="6459" w:type="dxa"/>
            <w:tcBorders>
              <w:top w:val="nil"/>
              <w:left w:val="nil"/>
              <w:bottom w:val="nil"/>
              <w:right w:val="nil"/>
            </w:tcBorders>
          </w:tcPr>
          <w:p w:rsidR="00DC72B7" w:rsidRPr="00960BFE" w:rsidRDefault="00DC72B7">
            <w:pPr>
              <w:autoSpaceDE w:val="0"/>
              <w:autoSpaceDN w:val="0"/>
              <w:adjustRightInd w:val="0"/>
            </w:pPr>
            <w:r w:rsidRPr="00960BFE">
              <w:t xml:space="preserve">24 April 2014 </w:t>
            </w:r>
          </w:p>
        </w:tc>
      </w:tr>
    </w:tbl>
    <w:p w:rsidR="00BE483F" w:rsidRPr="00960BFE" w:rsidRDefault="00BE483F">
      <w:pPr>
        <w:autoSpaceDE w:val="0"/>
        <w:autoSpaceDN w:val="0"/>
        <w:adjustRightInd w:val="0"/>
      </w:pPr>
    </w:p>
    <w:p w:rsidR="00987913" w:rsidRPr="00987913" w:rsidRDefault="00A67341">
      <w:pPr>
        <w:autoSpaceDE w:val="0"/>
        <w:autoSpaceDN w:val="0"/>
        <w:adjustRightInd w:val="0"/>
        <w:rPr>
          <w:sz w:val="20"/>
          <w:lang w:val="en-NZ"/>
        </w:rPr>
      </w:pPr>
      <w:r w:rsidRPr="00960BFE">
        <w:t xml:space="preserve">Dr </w:t>
      </w:r>
      <w:r w:rsidRPr="00A67341">
        <w:t>Peter Bergin</w:t>
      </w:r>
      <w:r w:rsidR="00987913" w:rsidRPr="00A67341">
        <w:rPr>
          <w:lang w:val="en-NZ"/>
        </w:rPr>
        <w:t xml:space="preserve"> was present </w:t>
      </w:r>
      <w:r w:rsidR="00DC62A5" w:rsidRPr="00A67341">
        <w:rPr>
          <w:rFonts w:cs="Arial"/>
          <w:szCs w:val="22"/>
          <w:lang w:val="en-NZ"/>
        </w:rPr>
        <w:t>by teleconference</w:t>
      </w:r>
      <w:r w:rsidR="00DC62A5" w:rsidRPr="00A67341">
        <w:rPr>
          <w:lang w:val="en-NZ"/>
        </w:rPr>
        <w:t xml:space="preserve"> </w:t>
      </w:r>
      <w:r w:rsidR="00987913" w:rsidRPr="00A67341">
        <w:rPr>
          <w:lang w:val="en-NZ"/>
        </w:rPr>
        <w:t>for discussion</w:t>
      </w:r>
      <w:r w:rsidR="00987913" w:rsidRPr="00987913">
        <w:rPr>
          <w:lang w:val="en-NZ"/>
        </w:rPr>
        <w:t xml:space="preserve">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C03920" w:rsidRDefault="002C63A0" w:rsidP="00931575">
      <w:pPr>
        <w:numPr>
          <w:ilvl w:val="0"/>
          <w:numId w:val="2"/>
        </w:numPr>
        <w:spacing w:before="80" w:after="80"/>
        <w:ind w:left="770"/>
        <w:jc w:val="both"/>
        <w:rPr>
          <w:rFonts w:cs="Arial"/>
          <w:szCs w:val="22"/>
          <w:lang w:val="en-NZ"/>
        </w:rPr>
      </w:pPr>
      <w:r>
        <w:rPr>
          <w:rFonts w:cs="Arial"/>
          <w:szCs w:val="22"/>
          <w:lang w:val="en-NZ"/>
        </w:rPr>
        <w:t xml:space="preserve">Please </w:t>
      </w:r>
      <w:r w:rsidR="001F7B22">
        <w:rPr>
          <w:rFonts w:cs="Arial"/>
          <w:szCs w:val="22"/>
          <w:lang w:val="en-NZ"/>
        </w:rPr>
        <w:t>confirm for</w:t>
      </w:r>
      <w:r>
        <w:rPr>
          <w:rFonts w:cs="Arial"/>
          <w:szCs w:val="22"/>
          <w:lang w:val="en-NZ"/>
        </w:rPr>
        <w:t xml:space="preserve"> the Committee</w:t>
      </w:r>
      <w:r w:rsidR="001F7B22">
        <w:rPr>
          <w:rFonts w:cs="Arial"/>
          <w:szCs w:val="22"/>
          <w:lang w:val="en-NZ"/>
        </w:rPr>
        <w:t xml:space="preserve"> that</w:t>
      </w:r>
      <w:r>
        <w:rPr>
          <w:rFonts w:cs="Arial"/>
          <w:szCs w:val="22"/>
          <w:lang w:val="en-NZ"/>
        </w:rPr>
        <w:t xml:space="preserve"> the platform is sufficient</w:t>
      </w:r>
      <w:r w:rsidR="001F7B22">
        <w:rPr>
          <w:rFonts w:cs="Arial"/>
          <w:szCs w:val="22"/>
          <w:lang w:val="en-NZ"/>
        </w:rPr>
        <w:t>ly capable</w:t>
      </w:r>
      <w:r>
        <w:rPr>
          <w:rFonts w:cs="Arial"/>
          <w:szCs w:val="22"/>
          <w:lang w:val="en-NZ"/>
        </w:rPr>
        <w:t xml:space="preserve"> to run five trials in tandem. Dr Bergin explained that the platform is very good at recording information of people with epilepsy, for instance the date of most recent seizure and number of seizures per month. What </w:t>
      </w:r>
      <w:r w:rsidR="00E030FB">
        <w:rPr>
          <w:rFonts w:cs="Arial"/>
          <w:szCs w:val="22"/>
          <w:lang w:val="en-NZ"/>
        </w:rPr>
        <w:t xml:space="preserve">it </w:t>
      </w:r>
      <w:r>
        <w:rPr>
          <w:rFonts w:cs="Arial"/>
          <w:szCs w:val="22"/>
          <w:lang w:val="en-NZ"/>
        </w:rPr>
        <w:t>can’t record is multiple seizures with explicit dates. The database itself is working well but we do want to improve it using algorithms that help provide eligibility criteria.</w:t>
      </w:r>
    </w:p>
    <w:p w:rsidR="002C63A0" w:rsidRDefault="002C63A0" w:rsidP="00931575">
      <w:pPr>
        <w:numPr>
          <w:ilvl w:val="0"/>
          <w:numId w:val="2"/>
        </w:numPr>
        <w:spacing w:before="80" w:after="80"/>
        <w:ind w:left="770"/>
        <w:jc w:val="both"/>
        <w:rPr>
          <w:rFonts w:cs="Arial"/>
          <w:szCs w:val="22"/>
          <w:lang w:val="en-NZ"/>
        </w:rPr>
      </w:pPr>
      <w:r>
        <w:rPr>
          <w:rFonts w:cs="Arial"/>
          <w:szCs w:val="22"/>
          <w:lang w:val="en-NZ"/>
        </w:rPr>
        <w:t xml:space="preserve">The Committee queried if these database changes were being made for these trials or the database in general. Dr Bergin explained that the governance of the database is under the control of the </w:t>
      </w:r>
      <w:proofErr w:type="spellStart"/>
      <w:r>
        <w:rPr>
          <w:rFonts w:cs="Arial"/>
          <w:szCs w:val="22"/>
          <w:lang w:val="en-NZ"/>
        </w:rPr>
        <w:t>EpiNet</w:t>
      </w:r>
      <w:proofErr w:type="spellEnd"/>
      <w:r>
        <w:rPr>
          <w:rFonts w:cs="Arial"/>
          <w:szCs w:val="22"/>
          <w:lang w:val="en-NZ"/>
        </w:rPr>
        <w:t xml:space="preserve"> steering committee, two of which are in New Zealand. The Committee suggested having a data analyst involved to ensure data quality was sound.</w:t>
      </w:r>
    </w:p>
    <w:p w:rsidR="002C63A0" w:rsidRDefault="002C63A0" w:rsidP="00931575">
      <w:pPr>
        <w:numPr>
          <w:ilvl w:val="0"/>
          <w:numId w:val="2"/>
        </w:numPr>
        <w:spacing w:before="80" w:after="80"/>
        <w:ind w:left="770"/>
        <w:jc w:val="both"/>
        <w:rPr>
          <w:rFonts w:cs="Arial"/>
          <w:szCs w:val="22"/>
          <w:lang w:val="en-NZ"/>
        </w:rPr>
      </w:pPr>
      <w:r>
        <w:rPr>
          <w:rFonts w:cs="Arial"/>
          <w:szCs w:val="22"/>
          <w:lang w:val="en-NZ"/>
        </w:rPr>
        <w:t xml:space="preserve">Committee queried if there was a statistician for the trials. Dr Bergin confirmed there was. </w:t>
      </w:r>
    </w:p>
    <w:p w:rsidR="002C63A0" w:rsidRDefault="002C63A0" w:rsidP="00931575">
      <w:pPr>
        <w:numPr>
          <w:ilvl w:val="0"/>
          <w:numId w:val="2"/>
        </w:numPr>
        <w:spacing w:before="80" w:after="80"/>
        <w:ind w:left="770"/>
        <w:jc w:val="both"/>
        <w:rPr>
          <w:rFonts w:cs="Arial"/>
          <w:szCs w:val="22"/>
          <w:lang w:val="en-NZ"/>
        </w:rPr>
      </w:pPr>
      <w:r>
        <w:rPr>
          <w:rFonts w:cs="Arial"/>
          <w:szCs w:val="22"/>
          <w:lang w:val="en-NZ"/>
        </w:rPr>
        <w:t>The Committee noted that the investigators believe there is clinical equipoise however please comment on the participants GPs and their bias? Dr Bergin did not expect the GPs to have much of an influence. Dr Bergin acknowledged some people may be influenced, which is a limitation that is accepted with such a pragmatic trial.</w:t>
      </w:r>
    </w:p>
    <w:p w:rsidR="002C63A0" w:rsidRDefault="002C63A0" w:rsidP="00931575">
      <w:pPr>
        <w:numPr>
          <w:ilvl w:val="0"/>
          <w:numId w:val="2"/>
        </w:numPr>
        <w:spacing w:before="80" w:after="80"/>
        <w:ind w:left="770"/>
        <w:jc w:val="both"/>
        <w:rPr>
          <w:rFonts w:cs="Arial"/>
          <w:szCs w:val="22"/>
          <w:lang w:val="en-NZ"/>
        </w:rPr>
      </w:pPr>
      <w:r>
        <w:rPr>
          <w:rFonts w:cs="Arial"/>
          <w:szCs w:val="22"/>
          <w:lang w:val="en-NZ"/>
        </w:rPr>
        <w:t xml:space="preserve">Dr Bergin explained patients will be followed over 2 years as part of the trial. GPs will also be seeing the participants who may change the treatments. The Committee queried what information went to the GPs to ensure they don’t unnecessarily change the treatment for study participants. Dr Bergin explained that through emails and magazines the GPs would be informed. </w:t>
      </w:r>
    </w:p>
    <w:p w:rsidR="002C63A0" w:rsidRDefault="00F50F10" w:rsidP="00931575">
      <w:pPr>
        <w:numPr>
          <w:ilvl w:val="0"/>
          <w:numId w:val="2"/>
        </w:numPr>
        <w:spacing w:before="80" w:after="80"/>
        <w:ind w:left="770"/>
        <w:jc w:val="both"/>
        <w:rPr>
          <w:rFonts w:cs="Arial"/>
          <w:szCs w:val="22"/>
          <w:lang w:val="en-NZ"/>
        </w:rPr>
      </w:pPr>
      <w:r>
        <w:rPr>
          <w:rFonts w:cs="Arial"/>
          <w:szCs w:val="22"/>
          <w:lang w:val="en-NZ"/>
        </w:rPr>
        <w:t>Committee queried if all adult participants can provide their own informed consent. Dr Bergin stated that everyone who is able to provide informed consent will do so. The Committee explained that there would need to be a strong justification to include non-consenting adult participants</w:t>
      </w:r>
      <w:r w:rsidR="00F061A3">
        <w:rPr>
          <w:rFonts w:cs="Arial"/>
          <w:szCs w:val="22"/>
          <w:lang w:val="en-NZ"/>
        </w:rPr>
        <w:t xml:space="preserve"> in the trial</w:t>
      </w:r>
      <w:r>
        <w:rPr>
          <w:rFonts w:cs="Arial"/>
          <w:szCs w:val="22"/>
          <w:lang w:val="en-NZ"/>
        </w:rPr>
        <w:t>. Dr Bergin</w:t>
      </w:r>
      <w:r w:rsidR="00F061A3">
        <w:rPr>
          <w:rFonts w:cs="Arial"/>
          <w:szCs w:val="22"/>
          <w:lang w:val="en-NZ"/>
        </w:rPr>
        <w:t xml:space="preserve"> stated there was no specific reason and decided</w:t>
      </w:r>
      <w:r>
        <w:rPr>
          <w:rFonts w:cs="Arial"/>
          <w:szCs w:val="22"/>
          <w:lang w:val="en-NZ"/>
        </w:rPr>
        <w:t xml:space="preserve"> that they would not recruit any adults who can’t provide informed consent. </w:t>
      </w:r>
    </w:p>
    <w:p w:rsidR="00F50F10" w:rsidRDefault="00B76625" w:rsidP="00931575">
      <w:pPr>
        <w:numPr>
          <w:ilvl w:val="0"/>
          <w:numId w:val="2"/>
        </w:numPr>
        <w:spacing w:before="80" w:after="80"/>
        <w:ind w:left="770"/>
        <w:jc w:val="both"/>
        <w:rPr>
          <w:rFonts w:cs="Arial"/>
          <w:szCs w:val="22"/>
          <w:lang w:val="en-NZ"/>
        </w:rPr>
      </w:pPr>
      <w:r>
        <w:rPr>
          <w:rFonts w:cs="Arial"/>
          <w:szCs w:val="22"/>
          <w:lang w:val="en-NZ"/>
        </w:rPr>
        <w:t>Committee queried if the prior validation studies had been completed. Dr Bergin explained that one of the validation studies had not been completed, though a large number had participated. 140 from other</w:t>
      </w:r>
      <w:r w:rsidR="009949C8">
        <w:rPr>
          <w:rFonts w:cs="Arial"/>
          <w:szCs w:val="22"/>
          <w:lang w:val="en-NZ"/>
        </w:rPr>
        <w:t xml:space="preserve"> countries</w:t>
      </w:r>
      <w:r>
        <w:rPr>
          <w:rFonts w:cs="Arial"/>
          <w:szCs w:val="22"/>
          <w:lang w:val="en-NZ"/>
        </w:rPr>
        <w:t xml:space="preserve"> with 20 from New Zealand. </w:t>
      </w:r>
      <w:r w:rsidR="00A72A9C">
        <w:rPr>
          <w:rFonts w:cs="Arial"/>
          <w:szCs w:val="22"/>
          <w:lang w:val="en-NZ"/>
        </w:rPr>
        <w:t xml:space="preserve">Dr Bergin confirmed there will be consistency in diagnosis. </w:t>
      </w:r>
    </w:p>
    <w:p w:rsidR="00A72A9C" w:rsidRDefault="00A72A9C" w:rsidP="00931575">
      <w:pPr>
        <w:numPr>
          <w:ilvl w:val="0"/>
          <w:numId w:val="2"/>
        </w:numPr>
        <w:spacing w:before="80" w:after="80"/>
        <w:ind w:left="770"/>
        <w:jc w:val="both"/>
        <w:rPr>
          <w:rFonts w:cs="Arial"/>
          <w:szCs w:val="22"/>
          <w:lang w:val="en-NZ"/>
        </w:rPr>
      </w:pPr>
      <w:r>
        <w:rPr>
          <w:rFonts w:cs="Arial"/>
          <w:szCs w:val="22"/>
          <w:lang w:val="en-NZ"/>
        </w:rPr>
        <w:t>The Committee confirmed that only accredited and validated people will be able to participate and diagnose.</w:t>
      </w:r>
    </w:p>
    <w:p w:rsidR="00A3300B" w:rsidRDefault="00A3300B" w:rsidP="00931575">
      <w:pPr>
        <w:numPr>
          <w:ilvl w:val="0"/>
          <w:numId w:val="2"/>
        </w:numPr>
        <w:spacing w:before="80" w:after="80"/>
        <w:ind w:left="770"/>
        <w:jc w:val="both"/>
        <w:rPr>
          <w:rFonts w:cs="Arial"/>
          <w:szCs w:val="22"/>
          <w:lang w:val="en-NZ"/>
        </w:rPr>
      </w:pPr>
      <w:r>
        <w:rPr>
          <w:rFonts w:cs="Arial"/>
          <w:szCs w:val="22"/>
          <w:lang w:val="en-NZ"/>
        </w:rPr>
        <w:t xml:space="preserve">Dr Bergin confirmed the results provided to participants will be in lay language. </w:t>
      </w:r>
    </w:p>
    <w:p w:rsidR="00A3300B" w:rsidRDefault="009949C8" w:rsidP="00931575">
      <w:pPr>
        <w:numPr>
          <w:ilvl w:val="0"/>
          <w:numId w:val="2"/>
        </w:numPr>
        <w:spacing w:before="80" w:after="80"/>
        <w:ind w:left="770"/>
        <w:jc w:val="both"/>
        <w:rPr>
          <w:rFonts w:cs="Arial"/>
          <w:szCs w:val="22"/>
          <w:lang w:val="en-NZ"/>
        </w:rPr>
      </w:pPr>
      <w:r>
        <w:rPr>
          <w:rFonts w:cs="Arial"/>
          <w:szCs w:val="22"/>
          <w:lang w:val="en-NZ"/>
        </w:rPr>
        <w:lastRenderedPageBreak/>
        <w:t>The Committee commended the detailed scientific peer review.</w:t>
      </w:r>
    </w:p>
    <w:p w:rsidR="009949C8" w:rsidRDefault="009949C8" w:rsidP="00931575">
      <w:pPr>
        <w:numPr>
          <w:ilvl w:val="0"/>
          <w:numId w:val="2"/>
        </w:numPr>
        <w:spacing w:before="80" w:after="80"/>
        <w:ind w:left="770"/>
        <w:jc w:val="both"/>
        <w:rPr>
          <w:rFonts w:cs="Arial"/>
          <w:szCs w:val="22"/>
          <w:lang w:val="en-NZ"/>
        </w:rPr>
      </w:pPr>
      <w:r>
        <w:rPr>
          <w:rFonts w:cs="Arial"/>
          <w:szCs w:val="22"/>
          <w:lang w:val="en-NZ"/>
        </w:rPr>
        <w:t xml:space="preserve">Committee queried the consistent </w:t>
      </w:r>
      <w:r w:rsidR="00E030FB">
        <w:rPr>
          <w:rFonts w:cs="Arial"/>
          <w:szCs w:val="22"/>
          <w:lang w:val="en-NZ"/>
        </w:rPr>
        <w:t xml:space="preserve">concern from reviewers </w:t>
      </w:r>
      <w:r>
        <w:rPr>
          <w:rFonts w:cs="Arial"/>
          <w:szCs w:val="22"/>
          <w:lang w:val="en-NZ"/>
        </w:rPr>
        <w:t>about being underfunded with respect to the amount of work required. Dr Bergin felt this study would not be underfunded.</w:t>
      </w:r>
    </w:p>
    <w:p w:rsidR="00A72A9C" w:rsidRDefault="00A72A9C" w:rsidP="00931575">
      <w:pPr>
        <w:numPr>
          <w:ilvl w:val="0"/>
          <w:numId w:val="2"/>
        </w:numPr>
        <w:spacing w:before="80" w:after="80"/>
        <w:ind w:left="770"/>
        <w:jc w:val="both"/>
        <w:rPr>
          <w:rFonts w:cs="Arial"/>
          <w:szCs w:val="22"/>
          <w:lang w:val="en-NZ"/>
        </w:rPr>
      </w:pPr>
      <w:r>
        <w:rPr>
          <w:rFonts w:cs="Arial"/>
          <w:szCs w:val="22"/>
          <w:lang w:val="en-NZ"/>
        </w:rPr>
        <w:t xml:space="preserve">The Committee asked about the proxy reporting analysis up until 18 </w:t>
      </w:r>
      <w:r w:rsidR="00E030FB">
        <w:rPr>
          <w:rFonts w:cs="Arial"/>
          <w:szCs w:val="22"/>
          <w:lang w:val="en-NZ"/>
        </w:rPr>
        <w:t xml:space="preserve">years of age </w:t>
      </w:r>
      <w:r>
        <w:rPr>
          <w:rFonts w:cs="Arial"/>
          <w:szCs w:val="22"/>
          <w:lang w:val="en-NZ"/>
        </w:rPr>
        <w:t>which conflicts with 16 year olds and above being able to consent on their own. How does this work with proxy reporting? Dr Bergin</w:t>
      </w:r>
      <w:r w:rsidR="00F061A3">
        <w:rPr>
          <w:rFonts w:cs="Arial"/>
          <w:szCs w:val="22"/>
          <w:lang w:val="en-NZ"/>
        </w:rPr>
        <w:t xml:space="preserve"> was not </w:t>
      </w:r>
      <w:r>
        <w:rPr>
          <w:rFonts w:cs="Arial"/>
          <w:szCs w:val="22"/>
          <w:lang w:val="en-NZ"/>
        </w:rPr>
        <w:t>sure – citing international guidelines (UK). The Committee requested that the PIS are reviewed to reconcile 16-18 year olds and proxy reporting.</w:t>
      </w:r>
    </w:p>
    <w:p w:rsidR="00A72A9C" w:rsidRDefault="00A72A9C" w:rsidP="00931575">
      <w:pPr>
        <w:numPr>
          <w:ilvl w:val="0"/>
          <w:numId w:val="2"/>
        </w:numPr>
        <w:spacing w:before="80" w:after="80"/>
        <w:ind w:left="770"/>
        <w:jc w:val="both"/>
        <w:rPr>
          <w:rFonts w:cs="Arial"/>
          <w:szCs w:val="22"/>
          <w:lang w:val="en-NZ"/>
        </w:rPr>
      </w:pPr>
      <w:r>
        <w:rPr>
          <w:rFonts w:cs="Arial"/>
          <w:szCs w:val="22"/>
          <w:lang w:val="en-NZ"/>
        </w:rPr>
        <w:t>The Committee queried the plan to get information on treatment adherence. Dr Bergin stated they would just be asking them if they have taken the drug. No plan for pill counts or measuring blood levels. We will rely on the patients.</w:t>
      </w:r>
    </w:p>
    <w:p w:rsidR="00A72A9C" w:rsidRDefault="00A72A9C" w:rsidP="00931575">
      <w:pPr>
        <w:numPr>
          <w:ilvl w:val="0"/>
          <w:numId w:val="2"/>
        </w:numPr>
        <w:spacing w:before="80" w:after="80"/>
        <w:ind w:left="770"/>
        <w:jc w:val="both"/>
        <w:rPr>
          <w:rFonts w:cs="Arial"/>
          <w:szCs w:val="22"/>
          <w:lang w:val="en-NZ"/>
        </w:rPr>
      </w:pPr>
      <w:r>
        <w:rPr>
          <w:rFonts w:cs="Arial"/>
          <w:szCs w:val="22"/>
          <w:lang w:val="en-NZ"/>
        </w:rPr>
        <w:t xml:space="preserve">The Committee asked whether the diary for recording seizures could be used for treatment adherence, even if a rough measure. Dr Bergin said they had not thought about that. The Committee noted this was just an option, or suggestion, not an ethical requirement. </w:t>
      </w:r>
    </w:p>
    <w:p w:rsidR="004A0FF2" w:rsidRDefault="004A0FF2" w:rsidP="00931575">
      <w:pPr>
        <w:numPr>
          <w:ilvl w:val="0"/>
          <w:numId w:val="2"/>
        </w:numPr>
        <w:spacing w:before="80" w:after="80"/>
        <w:ind w:left="770"/>
        <w:jc w:val="both"/>
        <w:rPr>
          <w:rFonts w:cs="Arial"/>
          <w:szCs w:val="22"/>
          <w:lang w:val="en-NZ"/>
        </w:rPr>
      </w:pPr>
      <w:r>
        <w:rPr>
          <w:rFonts w:cs="Arial"/>
          <w:szCs w:val="22"/>
          <w:lang w:val="en-NZ"/>
        </w:rPr>
        <w:t xml:space="preserve">Committee queried why diary had area for name and address of participants. Dr Bergin acknowledged this information is not essential, </w:t>
      </w:r>
      <w:r w:rsidR="00F061A3">
        <w:rPr>
          <w:rFonts w:cs="Arial"/>
          <w:szCs w:val="22"/>
          <w:lang w:val="en-NZ"/>
        </w:rPr>
        <w:t xml:space="preserve">adding the purpose was that it </w:t>
      </w:r>
      <w:r>
        <w:rPr>
          <w:rFonts w:cs="Arial"/>
          <w:szCs w:val="22"/>
          <w:lang w:val="en-NZ"/>
        </w:rPr>
        <w:t>was only for the patients themselves. Dr Bergin</w:t>
      </w:r>
      <w:r w:rsidR="00F061A3">
        <w:t xml:space="preserve"> confirmed this data is kept at site level and is not sent </w:t>
      </w:r>
      <w:r>
        <w:t>anywhere. The Committee was satisfied with this response.</w:t>
      </w:r>
    </w:p>
    <w:p w:rsidR="00C03920" w:rsidRDefault="00C03920" w:rsidP="00931575">
      <w:pPr>
        <w:numPr>
          <w:ilvl w:val="0"/>
          <w:numId w:val="2"/>
        </w:numPr>
        <w:spacing w:before="80" w:after="80"/>
        <w:ind w:left="770"/>
        <w:jc w:val="both"/>
        <w:rPr>
          <w:rFonts w:cs="Arial"/>
          <w:szCs w:val="22"/>
          <w:lang w:val="en-NZ"/>
        </w:rPr>
      </w:pPr>
      <w:r w:rsidRPr="0003638E">
        <w:rPr>
          <w:rFonts w:cs="Arial"/>
          <w:szCs w:val="22"/>
          <w:lang w:val="en-NZ"/>
        </w:rPr>
        <w:t xml:space="preserve">The committee queried if the ethnicity questions was based on the NZ Census to ensure the data is relevant for to a New Zealand context. </w:t>
      </w:r>
      <w:r w:rsidR="004A0FF2" w:rsidRPr="0003638E">
        <w:rPr>
          <w:rFonts w:cs="Arial"/>
          <w:szCs w:val="22"/>
          <w:lang w:val="en-NZ"/>
        </w:rPr>
        <w:t xml:space="preserve">Dr Bergin confirmed it had the NZ census as well as further options. </w:t>
      </w:r>
    </w:p>
    <w:p w:rsidR="00A3300B" w:rsidRPr="00875503" w:rsidRDefault="00A3300B" w:rsidP="00875503">
      <w:pPr>
        <w:pStyle w:val="Default"/>
        <w:numPr>
          <w:ilvl w:val="0"/>
          <w:numId w:val="7"/>
        </w:numPr>
        <w:rPr>
          <w:i/>
          <w:sz w:val="22"/>
          <w:szCs w:val="22"/>
        </w:rPr>
      </w:pPr>
      <w:r w:rsidRPr="00875503">
        <w:rPr>
          <w:sz w:val="22"/>
          <w:szCs w:val="22"/>
        </w:rPr>
        <w:t xml:space="preserve">The Committee noted the patient information would be potentially identifiable, rather than de-identified, due to the code / link existing between health records and study data. </w:t>
      </w:r>
      <w:r w:rsidR="00875503" w:rsidRPr="00875503">
        <w:rPr>
          <w:sz w:val="22"/>
          <w:szCs w:val="22"/>
        </w:rPr>
        <w:t>Please see (</w:t>
      </w:r>
      <w:r w:rsidR="00875503" w:rsidRPr="00875503">
        <w:rPr>
          <w:i/>
          <w:sz w:val="22"/>
          <w:szCs w:val="22"/>
        </w:rPr>
        <w:t xml:space="preserve">Ethical Guidelines for Intervention Studies para </w:t>
      </w:r>
      <w:r w:rsidR="00875503" w:rsidRPr="00875503">
        <w:rPr>
          <w:sz w:val="22"/>
          <w:szCs w:val="22"/>
        </w:rPr>
        <w:t>7.2) for more information on levels of data confidentiality.</w:t>
      </w:r>
    </w:p>
    <w:p w:rsidR="002C63A0" w:rsidRPr="0003638E" w:rsidRDefault="002C63A0" w:rsidP="002C63A0">
      <w:pPr>
        <w:spacing w:before="80" w:after="80"/>
        <w:ind w:left="770"/>
        <w:jc w:val="both"/>
        <w:rPr>
          <w:rFonts w:cs="Arial"/>
          <w:szCs w:val="22"/>
          <w:lang w:val="en-NZ"/>
        </w:rPr>
      </w:pPr>
    </w:p>
    <w:p w:rsidR="008308BD" w:rsidRDefault="008308BD" w:rsidP="00931575">
      <w:pPr>
        <w:numPr>
          <w:ilvl w:val="0"/>
          <w:numId w:val="2"/>
        </w:numPr>
        <w:spacing w:before="80" w:after="80"/>
        <w:ind w:left="770"/>
        <w:jc w:val="both"/>
        <w:rPr>
          <w:rFonts w:cs="Arial"/>
          <w:szCs w:val="22"/>
          <w:lang w:val="en-NZ"/>
        </w:rPr>
      </w:pPr>
      <w:r w:rsidRPr="0003638E">
        <w:rPr>
          <w:rFonts w:cs="Arial"/>
          <w:szCs w:val="22"/>
          <w:lang w:val="en-NZ"/>
        </w:rPr>
        <w:t xml:space="preserve">The Committee requested the following changes to the Participant Information Sheet and Consent Form: </w:t>
      </w:r>
    </w:p>
    <w:p w:rsidR="0003638E" w:rsidRPr="0003638E" w:rsidRDefault="0003638E" w:rsidP="0003638E">
      <w:pPr>
        <w:spacing w:before="80" w:after="80"/>
        <w:jc w:val="both"/>
        <w:rPr>
          <w:rFonts w:cs="Arial"/>
          <w:szCs w:val="22"/>
          <w:lang w:val="en-NZ"/>
        </w:rPr>
      </w:pPr>
    </w:p>
    <w:p w:rsidR="004A0FF2" w:rsidRPr="0003638E" w:rsidRDefault="004A0FF2" w:rsidP="00DC72B7">
      <w:pPr>
        <w:pStyle w:val="ListParagraph"/>
        <w:numPr>
          <w:ilvl w:val="0"/>
          <w:numId w:val="15"/>
        </w:numPr>
        <w:spacing w:before="80" w:after="80"/>
        <w:jc w:val="both"/>
        <w:rPr>
          <w:rFonts w:cs="Arial"/>
          <w:szCs w:val="22"/>
          <w:lang w:val="en-NZ"/>
        </w:rPr>
      </w:pPr>
      <w:r w:rsidRPr="0003638E">
        <w:rPr>
          <w:rFonts w:cs="Arial"/>
          <w:szCs w:val="22"/>
          <w:lang w:val="en-NZ"/>
        </w:rPr>
        <w:t>Committee asked if the yes/no answers are truly optional. Please consider reviewing the options and remove any of the options that would preclude study involvement.</w:t>
      </w:r>
    </w:p>
    <w:p w:rsidR="004A0FF2" w:rsidRPr="0003638E" w:rsidRDefault="004A0FF2" w:rsidP="00DC72B7">
      <w:pPr>
        <w:pStyle w:val="ListParagraph"/>
        <w:numPr>
          <w:ilvl w:val="0"/>
          <w:numId w:val="15"/>
        </w:numPr>
        <w:spacing w:before="80" w:after="80"/>
        <w:jc w:val="both"/>
        <w:rPr>
          <w:rFonts w:cs="Arial"/>
          <w:szCs w:val="22"/>
          <w:lang w:val="en-NZ"/>
        </w:rPr>
      </w:pPr>
      <w:r w:rsidRPr="0003638E">
        <w:rPr>
          <w:rFonts w:cs="Arial"/>
          <w:szCs w:val="22"/>
          <w:lang w:val="en-NZ"/>
        </w:rPr>
        <w:t>Please remove reference to UK law (data protection).</w:t>
      </w:r>
    </w:p>
    <w:p w:rsidR="0003638E" w:rsidRPr="0003638E" w:rsidRDefault="0003638E" w:rsidP="00DC72B7">
      <w:pPr>
        <w:pStyle w:val="ListParagraph"/>
        <w:numPr>
          <w:ilvl w:val="0"/>
          <w:numId w:val="15"/>
        </w:numPr>
        <w:spacing w:before="80" w:after="80"/>
        <w:jc w:val="both"/>
        <w:rPr>
          <w:rFonts w:cs="Arial"/>
          <w:szCs w:val="22"/>
          <w:lang w:val="en-NZ"/>
        </w:rPr>
      </w:pPr>
      <w:r w:rsidRPr="0003638E">
        <w:rPr>
          <w:rFonts w:cs="Arial"/>
          <w:szCs w:val="22"/>
          <w:lang w:val="en-NZ"/>
        </w:rPr>
        <w:t>Is there a process to re-consent once participants became of legal age to consent? The Committee requested a plan to re-consent.</w:t>
      </w:r>
    </w:p>
    <w:p w:rsidR="004A0FF2" w:rsidRDefault="0003638E" w:rsidP="00DC72B7">
      <w:pPr>
        <w:pStyle w:val="ListParagraph"/>
        <w:numPr>
          <w:ilvl w:val="0"/>
          <w:numId w:val="15"/>
        </w:numPr>
        <w:spacing w:before="80" w:after="80"/>
        <w:jc w:val="both"/>
        <w:rPr>
          <w:rFonts w:cs="Arial"/>
          <w:szCs w:val="22"/>
          <w:lang w:val="en-NZ"/>
        </w:rPr>
      </w:pPr>
      <w:r w:rsidRPr="0003638E">
        <w:rPr>
          <w:rFonts w:cs="Arial"/>
          <w:szCs w:val="22"/>
          <w:lang w:val="en-NZ"/>
        </w:rPr>
        <w:t xml:space="preserve">The Committee queried whether ‘valproate’ was taken into consideration as being appropriate for participants who were </w:t>
      </w:r>
      <w:r w:rsidR="00920776">
        <w:rPr>
          <w:rFonts w:cs="Arial"/>
          <w:szCs w:val="22"/>
          <w:lang w:val="en-NZ"/>
        </w:rPr>
        <w:t>of child bearing potential</w:t>
      </w:r>
      <w:r w:rsidR="00920776" w:rsidRPr="0003638E">
        <w:rPr>
          <w:rFonts w:cs="Arial"/>
          <w:szCs w:val="22"/>
          <w:lang w:val="en-NZ"/>
        </w:rPr>
        <w:t>.</w:t>
      </w:r>
      <w:r w:rsidRPr="0003638E">
        <w:rPr>
          <w:rFonts w:cs="Arial"/>
          <w:szCs w:val="22"/>
          <w:lang w:val="en-NZ"/>
        </w:rPr>
        <w:t xml:space="preserve"> Dr Bergin</w:t>
      </w:r>
      <w:r w:rsidR="00F061A3">
        <w:rPr>
          <w:rFonts w:cs="Arial"/>
          <w:szCs w:val="22"/>
          <w:lang w:val="en-NZ"/>
        </w:rPr>
        <w:t xml:space="preserve"> explained that it</w:t>
      </w:r>
      <w:r w:rsidRPr="0003638E">
        <w:rPr>
          <w:rFonts w:cs="Arial"/>
          <w:szCs w:val="22"/>
          <w:lang w:val="en-NZ"/>
        </w:rPr>
        <w:t xml:space="preserve"> was </w:t>
      </w:r>
      <w:r w:rsidR="00F061A3">
        <w:rPr>
          <w:rFonts w:cs="Arial"/>
          <w:szCs w:val="22"/>
          <w:lang w:val="en-NZ"/>
        </w:rPr>
        <w:t xml:space="preserve">a real consideration and there </w:t>
      </w:r>
      <w:r w:rsidRPr="0003638E">
        <w:rPr>
          <w:rFonts w:cs="Arial"/>
          <w:szCs w:val="22"/>
          <w:lang w:val="en-NZ"/>
        </w:rPr>
        <w:t xml:space="preserve">would be guidance on whether it is safe and appropriate for each individual participant. </w:t>
      </w:r>
    </w:p>
    <w:p w:rsidR="00F061A3" w:rsidRPr="0003638E" w:rsidRDefault="00F061A3" w:rsidP="00DC72B7">
      <w:pPr>
        <w:pStyle w:val="ListParagraph"/>
        <w:numPr>
          <w:ilvl w:val="0"/>
          <w:numId w:val="15"/>
        </w:numPr>
        <w:spacing w:before="80" w:after="80"/>
        <w:jc w:val="both"/>
        <w:rPr>
          <w:rFonts w:cs="Arial"/>
          <w:szCs w:val="22"/>
          <w:lang w:val="en-NZ"/>
        </w:rPr>
      </w:pPr>
      <w:r>
        <w:rPr>
          <w:rFonts w:cs="Arial"/>
          <w:szCs w:val="22"/>
          <w:lang w:val="en-NZ"/>
        </w:rPr>
        <w:t xml:space="preserve">Committee queried if diagrams could be used for the youngest PIS. Would it be possible to make it more </w:t>
      </w:r>
      <w:proofErr w:type="gramStart"/>
      <w:r>
        <w:rPr>
          <w:rFonts w:cs="Arial"/>
          <w:szCs w:val="22"/>
          <w:lang w:val="en-NZ"/>
        </w:rPr>
        <w:t>child</w:t>
      </w:r>
      <w:proofErr w:type="gramEnd"/>
      <w:r>
        <w:rPr>
          <w:rFonts w:cs="Arial"/>
          <w:szCs w:val="22"/>
          <w:lang w:val="en-NZ"/>
        </w:rPr>
        <w:t xml:space="preserve"> friendly? Dr Bergin agreed and stated he would follow up with Starship for guidance.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7D51D8">
        <w:rPr>
          <w:i/>
          <w:lang w:val="en-NZ"/>
        </w:rPr>
        <w:t>approved</w:t>
      </w:r>
      <w:r w:rsidRPr="007D51D8">
        <w:rPr>
          <w:lang w:val="en-NZ"/>
        </w:rPr>
        <w:t xml:space="preserve"> by </w:t>
      </w:r>
      <w:r w:rsidRPr="007D51D8">
        <w:rPr>
          <w:rFonts w:cs="Arial"/>
          <w:szCs w:val="22"/>
          <w:lang w:val="en-NZ"/>
        </w:rPr>
        <w:t>consensus</w:t>
      </w:r>
      <w:r w:rsidR="00C55652" w:rsidRPr="007D51D8">
        <w:rPr>
          <w:rFonts w:cs="Arial"/>
          <w:szCs w:val="22"/>
          <w:lang w:val="en-NZ"/>
        </w:rPr>
        <w:t xml:space="preserve">, </w:t>
      </w:r>
      <w:r w:rsidRPr="007D51D8">
        <w:rPr>
          <w:lang w:val="en-NZ"/>
        </w:rPr>
        <w:t xml:space="preserve">subject </w:t>
      </w:r>
      <w:r w:rsidRPr="00960BFE">
        <w:rPr>
          <w:lang w:val="en-NZ"/>
        </w:rPr>
        <w:t xml:space="preserve">to the following information being received. </w:t>
      </w:r>
    </w:p>
    <w:p w:rsidR="00E24E77" w:rsidRPr="00960BFE" w:rsidRDefault="00E24E77" w:rsidP="00E24E77">
      <w:pPr>
        <w:rPr>
          <w:lang w:val="en-NZ"/>
        </w:rPr>
      </w:pPr>
    </w:p>
    <w:p w:rsidR="00875503" w:rsidRPr="00555F27" w:rsidRDefault="00875503" w:rsidP="00875503">
      <w:pPr>
        <w:pStyle w:val="ListParagraph"/>
        <w:numPr>
          <w:ilvl w:val="0"/>
          <w:numId w:val="7"/>
        </w:numPr>
        <w:spacing w:before="80" w:after="80"/>
        <w:jc w:val="both"/>
        <w:rPr>
          <w:rFonts w:cs="Arial"/>
          <w:szCs w:val="22"/>
          <w:lang w:val="en-NZ"/>
        </w:rPr>
      </w:pPr>
      <w:bookmarkStart w:id="0" w:name="_GoBack"/>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bookmarkEnd w:id="0"/>
    <w:p w:rsidR="00E24E77" w:rsidRPr="00960BFE" w:rsidRDefault="00E24E77" w:rsidP="00E24E77">
      <w:pPr>
        <w:rPr>
          <w:color w:val="FF0000"/>
          <w:lang w:val="en-NZ"/>
        </w:rPr>
      </w:pPr>
    </w:p>
    <w:p w:rsidR="00E24E77" w:rsidRPr="00C55652" w:rsidRDefault="00E24E77" w:rsidP="00E24E77">
      <w:pPr>
        <w:rPr>
          <w:lang w:val="en-NZ"/>
        </w:rPr>
      </w:pPr>
      <w:r w:rsidRPr="00960BFE">
        <w:rPr>
          <w:lang w:val="en-NZ"/>
        </w:rPr>
        <w:t>This following information will be reviewed, and a fina</w:t>
      </w:r>
      <w:r w:rsidRPr="00C55652">
        <w:rPr>
          <w:lang w:val="en-NZ"/>
        </w:rPr>
        <w:t xml:space="preserve">l decision made on the application, by </w:t>
      </w:r>
      <w:r w:rsidR="001F7B22">
        <w:rPr>
          <w:rFonts w:cs="Arial"/>
          <w:szCs w:val="22"/>
          <w:lang w:val="en-NZ"/>
        </w:rPr>
        <w:t>Mrs Stephanie Pollard and M</w:t>
      </w:r>
      <w:r w:rsidR="00C55652" w:rsidRPr="00C55652">
        <w:rPr>
          <w:rFonts w:cs="Arial"/>
          <w:szCs w:val="22"/>
          <w:lang w:val="en-NZ"/>
        </w:rPr>
        <w:t>s Sandy Gill.</w:t>
      </w:r>
    </w:p>
    <w:p w:rsidR="00BE483F"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884D0E" w:rsidRPr="009C51DB">
        <w:rPr>
          <w:rFonts w:cs="Arial"/>
          <w:szCs w:val="22"/>
          <w:lang w:eastAsia="en-GB"/>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931575">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Pr="00C55652" w:rsidRDefault="00C55652" w:rsidP="00931575">
      <w:pPr>
        <w:numPr>
          <w:ilvl w:val="0"/>
          <w:numId w:val="1"/>
        </w:numPr>
      </w:pPr>
      <w:r w:rsidRPr="00C55652">
        <w:t>The Committee discussed non-consensual research.</w:t>
      </w:r>
    </w:p>
    <w:p w:rsidR="00E24E77" w:rsidRPr="00C55652" w:rsidRDefault="00E24E77" w:rsidP="005D4E8F"/>
    <w:p w:rsidR="00E24E77" w:rsidRPr="00C55652" w:rsidRDefault="00E24E77" w:rsidP="00931575">
      <w:pPr>
        <w:numPr>
          <w:ilvl w:val="0"/>
          <w:numId w:val="1"/>
        </w:numPr>
      </w:pPr>
      <w:r w:rsidRPr="00C55652">
        <w:t>The Chair reminded the Committee of the date and time of its next scheduled meeting, namely:</w:t>
      </w:r>
    </w:p>
    <w:p w:rsidR="008444A3" w:rsidRPr="00C55652"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C55652" w:rsidTr="001A422A">
        <w:tc>
          <w:tcPr>
            <w:tcW w:w="2160" w:type="dxa"/>
            <w:tcBorders>
              <w:top w:val="single" w:sz="4" w:space="0" w:color="auto"/>
            </w:tcBorders>
            <w:shd w:val="clear" w:color="auto" w:fill="F3F3F3"/>
          </w:tcPr>
          <w:p w:rsidR="008444A3" w:rsidRPr="00C55652" w:rsidRDefault="008444A3" w:rsidP="001A422A">
            <w:pPr>
              <w:spacing w:before="80" w:after="80"/>
              <w:rPr>
                <w:rFonts w:cs="Arial"/>
                <w:b/>
                <w:sz w:val="20"/>
                <w:lang w:val="en-NZ"/>
              </w:rPr>
            </w:pPr>
            <w:r w:rsidRPr="00C55652">
              <w:rPr>
                <w:rFonts w:cs="Arial"/>
                <w:b/>
                <w:sz w:val="20"/>
                <w:lang w:val="en-NZ"/>
              </w:rPr>
              <w:t>Meeting date:</w:t>
            </w:r>
          </w:p>
        </w:tc>
        <w:tc>
          <w:tcPr>
            <w:tcW w:w="6120" w:type="dxa"/>
            <w:tcBorders>
              <w:top w:val="single" w:sz="4" w:space="0" w:color="auto"/>
            </w:tcBorders>
            <w:shd w:val="clear" w:color="auto" w:fill="F3F3F3"/>
          </w:tcPr>
          <w:p w:rsidR="008444A3" w:rsidRPr="00C55652" w:rsidRDefault="008444A3" w:rsidP="001A422A">
            <w:pPr>
              <w:spacing w:before="80" w:after="80"/>
              <w:rPr>
                <w:rFonts w:cs="Arial"/>
                <w:sz w:val="20"/>
                <w:lang w:val="en-NZ"/>
              </w:rPr>
            </w:pPr>
            <w:r w:rsidRPr="00C55652">
              <w:rPr>
                <w:rFonts w:cs="Arial"/>
                <w:sz w:val="20"/>
                <w:lang w:val="en-NZ"/>
              </w:rPr>
              <w:t>03 June 2014, 12:00 PM</w:t>
            </w:r>
          </w:p>
        </w:tc>
      </w:tr>
      <w:tr w:rsidR="008444A3" w:rsidRPr="00C55652" w:rsidTr="001A422A">
        <w:tc>
          <w:tcPr>
            <w:tcW w:w="2160" w:type="dxa"/>
            <w:tcBorders>
              <w:bottom w:val="single" w:sz="4" w:space="0" w:color="auto"/>
            </w:tcBorders>
            <w:shd w:val="clear" w:color="auto" w:fill="F3F3F3"/>
          </w:tcPr>
          <w:p w:rsidR="008444A3" w:rsidRPr="00C55652" w:rsidRDefault="008444A3" w:rsidP="001A422A">
            <w:pPr>
              <w:spacing w:before="80" w:after="80"/>
              <w:rPr>
                <w:rFonts w:cs="Arial"/>
                <w:b/>
                <w:sz w:val="20"/>
                <w:lang w:val="en-NZ"/>
              </w:rPr>
            </w:pPr>
            <w:r w:rsidRPr="00C55652">
              <w:rPr>
                <w:rFonts w:cs="Arial"/>
                <w:b/>
                <w:sz w:val="20"/>
                <w:lang w:val="en-NZ"/>
              </w:rPr>
              <w:t>Meeting venue:</w:t>
            </w:r>
          </w:p>
        </w:tc>
        <w:tc>
          <w:tcPr>
            <w:tcW w:w="6120" w:type="dxa"/>
            <w:tcBorders>
              <w:bottom w:val="single" w:sz="4" w:space="0" w:color="auto"/>
            </w:tcBorders>
            <w:shd w:val="clear" w:color="auto" w:fill="F3F3F3"/>
          </w:tcPr>
          <w:p w:rsidR="008444A3" w:rsidRPr="00C55652" w:rsidRDefault="008444A3" w:rsidP="001A422A">
            <w:pPr>
              <w:spacing w:before="80" w:after="80"/>
              <w:rPr>
                <w:rFonts w:cs="Arial"/>
                <w:sz w:val="20"/>
                <w:lang w:val="en-NZ"/>
              </w:rPr>
            </w:pPr>
            <w:r w:rsidRPr="00C55652">
              <w:rPr>
                <w:rFonts w:cs="Arial"/>
                <w:sz w:val="20"/>
                <w:lang w:val="en-NZ"/>
              </w:rPr>
              <w:t xml:space="preserve">Novotel </w:t>
            </w:r>
            <w:proofErr w:type="spellStart"/>
            <w:r w:rsidRPr="00C55652">
              <w:rPr>
                <w:rFonts w:cs="Arial"/>
                <w:sz w:val="20"/>
                <w:lang w:val="en-NZ"/>
              </w:rPr>
              <w:t>Ellerslie</w:t>
            </w:r>
            <w:proofErr w:type="spellEnd"/>
            <w:r w:rsidRPr="00C55652">
              <w:rPr>
                <w:rFonts w:cs="Arial"/>
                <w:sz w:val="20"/>
                <w:lang w:val="en-NZ"/>
              </w:rPr>
              <w:t xml:space="preserve">, 72-112 </w:t>
            </w:r>
            <w:proofErr w:type="spellStart"/>
            <w:r w:rsidRPr="00C55652">
              <w:rPr>
                <w:rFonts w:cs="Arial"/>
                <w:sz w:val="20"/>
                <w:lang w:val="en-NZ"/>
              </w:rPr>
              <w:t>Greenlane</w:t>
            </w:r>
            <w:proofErr w:type="spellEnd"/>
            <w:r w:rsidRPr="00C55652">
              <w:rPr>
                <w:rFonts w:cs="Arial"/>
                <w:sz w:val="20"/>
                <w:lang w:val="en-NZ"/>
              </w:rPr>
              <w:t xml:space="preserve"> Road East, Auckland</w:t>
            </w:r>
          </w:p>
        </w:tc>
      </w:tr>
    </w:tbl>
    <w:p w:rsidR="008444A3" w:rsidRPr="00C55652" w:rsidRDefault="008444A3" w:rsidP="008444A3">
      <w:pPr>
        <w:ind w:left="105"/>
      </w:pPr>
    </w:p>
    <w:p w:rsidR="008444A3" w:rsidRPr="00C55652" w:rsidRDefault="008444A3" w:rsidP="008444A3">
      <w:pPr>
        <w:ind w:left="465"/>
      </w:pPr>
      <w:r w:rsidRPr="00C55652">
        <w:tab/>
        <w:t>The following members tendered apologies for this meeting.</w:t>
      </w:r>
    </w:p>
    <w:p w:rsidR="008444A3" w:rsidRPr="00C55652" w:rsidRDefault="008444A3" w:rsidP="008444A3">
      <w:pPr>
        <w:ind w:left="465"/>
      </w:pPr>
    </w:p>
    <w:p w:rsidR="008444A3" w:rsidRPr="00C55652" w:rsidRDefault="00C55652" w:rsidP="005D3F05">
      <w:pPr>
        <w:ind w:left="105" w:firstLine="615"/>
      </w:pPr>
      <w:r w:rsidRPr="00C55652">
        <w:t>No members away.</w:t>
      </w:r>
    </w:p>
    <w:p w:rsidR="00E24E77" w:rsidRDefault="00E24E77" w:rsidP="00E24E77"/>
    <w:p w:rsidR="00770A9F" w:rsidRPr="00946B92" w:rsidRDefault="00770A9F" w:rsidP="00931575">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7D51D8">
      <w:pPr>
        <w:ind w:left="465"/>
        <w:rPr>
          <w:szCs w:val="22"/>
        </w:rPr>
      </w:pPr>
      <w:r w:rsidRPr="00946B92">
        <w:rPr>
          <w:szCs w:val="22"/>
        </w:rPr>
        <w:t>The minutes of the previous meeting were agre</w:t>
      </w:r>
      <w:r w:rsidR="007D51D8">
        <w:rPr>
          <w:szCs w:val="22"/>
        </w:rPr>
        <w:t xml:space="preserve">ed by the Chair and </w:t>
      </w:r>
      <w:r w:rsidRPr="00946B92">
        <w:rPr>
          <w:szCs w:val="22"/>
        </w:rPr>
        <w:t>Co-ordinator as a true record.</w:t>
      </w:r>
    </w:p>
    <w:p w:rsidR="00770A9F" w:rsidRDefault="00770A9F" w:rsidP="00E24E77"/>
    <w:p w:rsidR="00C06097" w:rsidRPr="00121262" w:rsidRDefault="00E24E77" w:rsidP="00770A9F">
      <w:r>
        <w:t xml:space="preserve">The meeting </w:t>
      </w:r>
      <w:r w:rsidRPr="007D51D8">
        <w:t xml:space="preserve">closed at </w:t>
      </w:r>
      <w:r w:rsidR="007D51D8" w:rsidRPr="007D51D8">
        <w:rPr>
          <w:rFonts w:cs="Arial"/>
          <w:szCs w:val="22"/>
          <w:lang w:val="en-NZ"/>
        </w:rPr>
        <w:t>4.45pm.</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922" w:rsidRDefault="000D2922">
      <w:r>
        <w:separator/>
      </w:r>
    </w:p>
  </w:endnote>
  <w:endnote w:type="continuationSeparator" w:id="0">
    <w:p w:rsidR="000D2922" w:rsidRDefault="000D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54" w:rsidRDefault="00747A5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7A54" w:rsidRDefault="00747A5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747A54" w:rsidRPr="00977E7F" w:rsidTr="0081053D">
      <w:trPr>
        <w:trHeight w:val="282"/>
      </w:trPr>
      <w:tc>
        <w:tcPr>
          <w:tcW w:w="8623" w:type="dxa"/>
        </w:tcPr>
        <w:p w:rsidR="00747A54" w:rsidRPr="00977E7F" w:rsidRDefault="00747A5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May 2014</w:t>
          </w:r>
        </w:p>
      </w:tc>
      <w:tc>
        <w:tcPr>
          <w:tcW w:w="1638" w:type="dxa"/>
        </w:tcPr>
        <w:p w:rsidR="00747A54" w:rsidRPr="00977E7F" w:rsidRDefault="00747A5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A2753">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A2753">
            <w:rPr>
              <w:rStyle w:val="PageNumber"/>
              <w:rFonts w:cs="Arial"/>
              <w:noProof/>
              <w:sz w:val="16"/>
              <w:szCs w:val="16"/>
            </w:rPr>
            <w:t>22</w:t>
          </w:r>
          <w:r w:rsidRPr="002A365B">
            <w:rPr>
              <w:rStyle w:val="PageNumber"/>
              <w:rFonts w:cs="Arial"/>
              <w:sz w:val="16"/>
              <w:szCs w:val="16"/>
            </w:rPr>
            <w:fldChar w:fldCharType="end"/>
          </w:r>
        </w:p>
      </w:tc>
    </w:tr>
  </w:tbl>
  <w:p w:rsidR="00747A54" w:rsidRPr="00BF6505" w:rsidRDefault="00747A5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747A54" w:rsidRPr="00977E7F" w:rsidTr="0081053D">
      <w:trPr>
        <w:trHeight w:val="283"/>
      </w:trPr>
      <w:tc>
        <w:tcPr>
          <w:tcW w:w="8585" w:type="dxa"/>
        </w:tcPr>
        <w:p w:rsidR="00747A54" w:rsidRPr="00977E7F" w:rsidRDefault="00747A5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May 2014</w:t>
          </w:r>
        </w:p>
      </w:tc>
      <w:tc>
        <w:tcPr>
          <w:tcW w:w="1631" w:type="dxa"/>
        </w:tcPr>
        <w:p w:rsidR="00747A54" w:rsidRPr="00977E7F" w:rsidRDefault="00747A5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A275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A2753">
            <w:rPr>
              <w:rStyle w:val="PageNumber"/>
              <w:rFonts w:cs="Arial"/>
              <w:noProof/>
              <w:sz w:val="16"/>
              <w:szCs w:val="16"/>
            </w:rPr>
            <w:t>22</w:t>
          </w:r>
          <w:r w:rsidRPr="002A365B">
            <w:rPr>
              <w:rStyle w:val="PageNumber"/>
              <w:rFonts w:cs="Arial"/>
              <w:sz w:val="16"/>
              <w:szCs w:val="16"/>
            </w:rPr>
            <w:fldChar w:fldCharType="end"/>
          </w:r>
        </w:p>
      </w:tc>
    </w:tr>
  </w:tbl>
  <w:p w:rsidR="00747A54" w:rsidRPr="00C91F3F" w:rsidRDefault="00747A5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922" w:rsidRDefault="000D2922">
      <w:r>
        <w:separator/>
      </w:r>
    </w:p>
  </w:footnote>
  <w:footnote w:type="continuationSeparator" w:id="0">
    <w:p w:rsidR="000D2922" w:rsidRDefault="000D2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747A54" w:rsidTr="00987913">
      <w:trPr>
        <w:trHeight w:val="1079"/>
      </w:trPr>
      <w:tc>
        <w:tcPr>
          <w:tcW w:w="1914" w:type="dxa"/>
          <w:tcBorders>
            <w:bottom w:val="single" w:sz="4" w:space="0" w:color="auto"/>
          </w:tcBorders>
        </w:tcPr>
        <w:p w:rsidR="00747A54" w:rsidRPr="00987913" w:rsidRDefault="00747A54"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747A54" w:rsidRPr="00987913" w:rsidRDefault="00747A54" w:rsidP="00987913">
          <w:pPr>
            <w:pStyle w:val="Heading1"/>
          </w:pPr>
          <w:r>
            <w:tab/>
            <w:t>Minutes</w:t>
          </w:r>
        </w:p>
      </w:tc>
    </w:tr>
  </w:tbl>
  <w:p w:rsidR="00747A54" w:rsidRDefault="00747A5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E045B"/>
    <w:multiLevelType w:val="hybridMultilevel"/>
    <w:tmpl w:val="8A22BE7C"/>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
    <w:nsid w:val="1C0F2475"/>
    <w:multiLevelType w:val="hybridMultilevel"/>
    <w:tmpl w:val="A8508B2C"/>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
    <w:nsid w:val="28E16968"/>
    <w:multiLevelType w:val="hybridMultilevel"/>
    <w:tmpl w:val="FF20393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2ADD190A"/>
    <w:multiLevelType w:val="hybridMultilevel"/>
    <w:tmpl w:val="A6B28A20"/>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nsid w:val="2DA0213C"/>
    <w:multiLevelType w:val="hybridMultilevel"/>
    <w:tmpl w:val="BDB688FA"/>
    <w:lvl w:ilvl="0" w:tplc="78327DC6">
      <w:numFmt w:val="bullet"/>
      <w:lvlText w:val="-"/>
      <w:lvlJc w:val="left"/>
      <w:pPr>
        <w:ind w:left="1490" w:hanging="360"/>
      </w:pPr>
      <w:rPr>
        <w:rFonts w:ascii="Arial" w:eastAsia="Times New Roman" w:hAnsi="Arial" w:cs="Arial" w:hint="default"/>
        <w:color w:val="auto"/>
      </w:rPr>
    </w:lvl>
    <w:lvl w:ilvl="1" w:tplc="14090003" w:tentative="1">
      <w:start w:val="1"/>
      <w:numFmt w:val="bullet"/>
      <w:lvlText w:val="o"/>
      <w:lvlJc w:val="left"/>
      <w:pPr>
        <w:ind w:left="2210" w:hanging="360"/>
      </w:pPr>
      <w:rPr>
        <w:rFonts w:ascii="Courier New" w:hAnsi="Courier New" w:cs="Courier New" w:hint="default"/>
      </w:rPr>
    </w:lvl>
    <w:lvl w:ilvl="2" w:tplc="14090005" w:tentative="1">
      <w:start w:val="1"/>
      <w:numFmt w:val="bullet"/>
      <w:lvlText w:val=""/>
      <w:lvlJc w:val="left"/>
      <w:pPr>
        <w:ind w:left="2930" w:hanging="360"/>
      </w:pPr>
      <w:rPr>
        <w:rFonts w:ascii="Wingdings" w:hAnsi="Wingdings" w:hint="default"/>
      </w:rPr>
    </w:lvl>
    <w:lvl w:ilvl="3" w:tplc="14090001" w:tentative="1">
      <w:start w:val="1"/>
      <w:numFmt w:val="bullet"/>
      <w:lvlText w:val=""/>
      <w:lvlJc w:val="left"/>
      <w:pPr>
        <w:ind w:left="3650" w:hanging="360"/>
      </w:pPr>
      <w:rPr>
        <w:rFonts w:ascii="Symbol" w:hAnsi="Symbol" w:hint="default"/>
      </w:rPr>
    </w:lvl>
    <w:lvl w:ilvl="4" w:tplc="14090003" w:tentative="1">
      <w:start w:val="1"/>
      <w:numFmt w:val="bullet"/>
      <w:lvlText w:val="o"/>
      <w:lvlJc w:val="left"/>
      <w:pPr>
        <w:ind w:left="4370" w:hanging="360"/>
      </w:pPr>
      <w:rPr>
        <w:rFonts w:ascii="Courier New" w:hAnsi="Courier New" w:cs="Courier New" w:hint="default"/>
      </w:rPr>
    </w:lvl>
    <w:lvl w:ilvl="5" w:tplc="14090005" w:tentative="1">
      <w:start w:val="1"/>
      <w:numFmt w:val="bullet"/>
      <w:lvlText w:val=""/>
      <w:lvlJc w:val="left"/>
      <w:pPr>
        <w:ind w:left="5090" w:hanging="360"/>
      </w:pPr>
      <w:rPr>
        <w:rFonts w:ascii="Wingdings" w:hAnsi="Wingdings" w:hint="default"/>
      </w:rPr>
    </w:lvl>
    <w:lvl w:ilvl="6" w:tplc="14090001" w:tentative="1">
      <w:start w:val="1"/>
      <w:numFmt w:val="bullet"/>
      <w:lvlText w:val=""/>
      <w:lvlJc w:val="left"/>
      <w:pPr>
        <w:ind w:left="5810" w:hanging="360"/>
      </w:pPr>
      <w:rPr>
        <w:rFonts w:ascii="Symbol" w:hAnsi="Symbol" w:hint="default"/>
      </w:rPr>
    </w:lvl>
    <w:lvl w:ilvl="7" w:tplc="14090003" w:tentative="1">
      <w:start w:val="1"/>
      <w:numFmt w:val="bullet"/>
      <w:lvlText w:val="o"/>
      <w:lvlJc w:val="left"/>
      <w:pPr>
        <w:ind w:left="6530" w:hanging="360"/>
      </w:pPr>
      <w:rPr>
        <w:rFonts w:ascii="Courier New" w:hAnsi="Courier New" w:cs="Courier New" w:hint="default"/>
      </w:rPr>
    </w:lvl>
    <w:lvl w:ilvl="8" w:tplc="14090005" w:tentative="1">
      <w:start w:val="1"/>
      <w:numFmt w:val="bullet"/>
      <w:lvlText w:val=""/>
      <w:lvlJc w:val="left"/>
      <w:pPr>
        <w:ind w:left="725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8A48D9"/>
    <w:multiLevelType w:val="hybridMultilevel"/>
    <w:tmpl w:val="D070F1E2"/>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3A620173"/>
    <w:multiLevelType w:val="hybridMultilevel"/>
    <w:tmpl w:val="AC10570E"/>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1867196"/>
    <w:multiLevelType w:val="hybridMultilevel"/>
    <w:tmpl w:val="8BA6CFAE"/>
    <w:lvl w:ilvl="0" w:tplc="14090003">
      <w:start w:val="1"/>
      <w:numFmt w:val="bullet"/>
      <w:lvlText w:val="o"/>
      <w:lvlJc w:val="left"/>
      <w:pPr>
        <w:ind w:left="1490" w:hanging="360"/>
      </w:pPr>
      <w:rPr>
        <w:rFonts w:ascii="Courier New" w:hAnsi="Courier New" w:cs="Courier New" w:hint="default"/>
        <w:color w:val="auto"/>
      </w:rPr>
    </w:lvl>
    <w:lvl w:ilvl="1" w:tplc="14090003" w:tentative="1">
      <w:start w:val="1"/>
      <w:numFmt w:val="bullet"/>
      <w:lvlText w:val="o"/>
      <w:lvlJc w:val="left"/>
      <w:pPr>
        <w:ind w:left="2210" w:hanging="360"/>
      </w:pPr>
      <w:rPr>
        <w:rFonts w:ascii="Courier New" w:hAnsi="Courier New" w:cs="Courier New" w:hint="default"/>
      </w:rPr>
    </w:lvl>
    <w:lvl w:ilvl="2" w:tplc="14090005" w:tentative="1">
      <w:start w:val="1"/>
      <w:numFmt w:val="bullet"/>
      <w:lvlText w:val=""/>
      <w:lvlJc w:val="left"/>
      <w:pPr>
        <w:ind w:left="2930" w:hanging="360"/>
      </w:pPr>
      <w:rPr>
        <w:rFonts w:ascii="Wingdings" w:hAnsi="Wingdings" w:hint="default"/>
      </w:rPr>
    </w:lvl>
    <w:lvl w:ilvl="3" w:tplc="14090001" w:tentative="1">
      <w:start w:val="1"/>
      <w:numFmt w:val="bullet"/>
      <w:lvlText w:val=""/>
      <w:lvlJc w:val="left"/>
      <w:pPr>
        <w:ind w:left="3650" w:hanging="360"/>
      </w:pPr>
      <w:rPr>
        <w:rFonts w:ascii="Symbol" w:hAnsi="Symbol" w:hint="default"/>
      </w:rPr>
    </w:lvl>
    <w:lvl w:ilvl="4" w:tplc="14090003" w:tentative="1">
      <w:start w:val="1"/>
      <w:numFmt w:val="bullet"/>
      <w:lvlText w:val="o"/>
      <w:lvlJc w:val="left"/>
      <w:pPr>
        <w:ind w:left="4370" w:hanging="360"/>
      </w:pPr>
      <w:rPr>
        <w:rFonts w:ascii="Courier New" w:hAnsi="Courier New" w:cs="Courier New" w:hint="default"/>
      </w:rPr>
    </w:lvl>
    <w:lvl w:ilvl="5" w:tplc="14090005" w:tentative="1">
      <w:start w:val="1"/>
      <w:numFmt w:val="bullet"/>
      <w:lvlText w:val=""/>
      <w:lvlJc w:val="left"/>
      <w:pPr>
        <w:ind w:left="5090" w:hanging="360"/>
      </w:pPr>
      <w:rPr>
        <w:rFonts w:ascii="Wingdings" w:hAnsi="Wingdings" w:hint="default"/>
      </w:rPr>
    </w:lvl>
    <w:lvl w:ilvl="6" w:tplc="14090001" w:tentative="1">
      <w:start w:val="1"/>
      <w:numFmt w:val="bullet"/>
      <w:lvlText w:val=""/>
      <w:lvlJc w:val="left"/>
      <w:pPr>
        <w:ind w:left="5810" w:hanging="360"/>
      </w:pPr>
      <w:rPr>
        <w:rFonts w:ascii="Symbol" w:hAnsi="Symbol" w:hint="default"/>
      </w:rPr>
    </w:lvl>
    <w:lvl w:ilvl="7" w:tplc="14090003" w:tentative="1">
      <w:start w:val="1"/>
      <w:numFmt w:val="bullet"/>
      <w:lvlText w:val="o"/>
      <w:lvlJc w:val="left"/>
      <w:pPr>
        <w:ind w:left="6530" w:hanging="360"/>
      </w:pPr>
      <w:rPr>
        <w:rFonts w:ascii="Courier New" w:hAnsi="Courier New" w:cs="Courier New" w:hint="default"/>
      </w:rPr>
    </w:lvl>
    <w:lvl w:ilvl="8" w:tplc="14090005" w:tentative="1">
      <w:start w:val="1"/>
      <w:numFmt w:val="bullet"/>
      <w:lvlText w:val=""/>
      <w:lvlJc w:val="left"/>
      <w:pPr>
        <w:ind w:left="7250" w:hanging="360"/>
      </w:pPr>
      <w:rPr>
        <w:rFonts w:ascii="Wingdings" w:hAnsi="Wingdings" w:hint="default"/>
      </w:rPr>
    </w:lvl>
  </w:abstractNum>
  <w:abstractNum w:abstractNumId="9">
    <w:nsid w:val="446809BB"/>
    <w:multiLevelType w:val="hybridMultilevel"/>
    <w:tmpl w:val="0010AA6C"/>
    <w:lvl w:ilvl="0" w:tplc="B978E06A">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47D36BD"/>
    <w:multiLevelType w:val="hybridMultilevel"/>
    <w:tmpl w:val="5650AD96"/>
    <w:lvl w:ilvl="0" w:tplc="B978E06A">
      <w:numFmt w:val="bullet"/>
      <w:lvlText w:val="-"/>
      <w:lvlJc w:val="left"/>
      <w:pPr>
        <w:ind w:left="1800" w:hanging="360"/>
      </w:pPr>
      <w:rPr>
        <w:rFonts w:ascii="Arial" w:eastAsia="Times New Roman" w:hAnsi="Arial" w:cs="Arial"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nsid w:val="461258F0"/>
    <w:multiLevelType w:val="hybridMultilevel"/>
    <w:tmpl w:val="5D6A33A2"/>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2">
    <w:nsid w:val="4FF374F9"/>
    <w:multiLevelType w:val="hybridMultilevel"/>
    <w:tmpl w:val="66901F7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694A0A0B"/>
    <w:multiLevelType w:val="hybridMultilevel"/>
    <w:tmpl w:val="647C716C"/>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C343D46"/>
    <w:multiLevelType w:val="hybridMultilevel"/>
    <w:tmpl w:val="D46CDB08"/>
    <w:lvl w:ilvl="0" w:tplc="3E84A032">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5"/>
  </w:num>
  <w:num w:numId="2">
    <w:abstractNumId w:val="14"/>
  </w:num>
  <w:num w:numId="3">
    <w:abstractNumId w:val="10"/>
  </w:num>
  <w:num w:numId="4">
    <w:abstractNumId w:val="12"/>
  </w:num>
  <w:num w:numId="5">
    <w:abstractNumId w:val="9"/>
  </w:num>
  <w:num w:numId="6">
    <w:abstractNumId w:val="4"/>
  </w:num>
  <w:num w:numId="7">
    <w:abstractNumId w:val="13"/>
  </w:num>
  <w:num w:numId="8">
    <w:abstractNumId w:val="2"/>
  </w:num>
  <w:num w:numId="9">
    <w:abstractNumId w:val="1"/>
  </w:num>
  <w:num w:numId="10">
    <w:abstractNumId w:val="3"/>
  </w:num>
  <w:num w:numId="11">
    <w:abstractNumId w:val="11"/>
  </w:num>
  <w:num w:numId="12">
    <w:abstractNumId w:val="0"/>
  </w:num>
  <w:num w:numId="13">
    <w:abstractNumId w:val="6"/>
  </w:num>
  <w:num w:numId="14">
    <w:abstractNumId w:val="7"/>
  </w:num>
  <w:num w:numId="1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6FAB"/>
    <w:rsid w:val="00011269"/>
    <w:rsid w:val="00024BE1"/>
    <w:rsid w:val="00030E73"/>
    <w:rsid w:val="0003638E"/>
    <w:rsid w:val="00047431"/>
    <w:rsid w:val="00056DE3"/>
    <w:rsid w:val="000732A9"/>
    <w:rsid w:val="00082758"/>
    <w:rsid w:val="000B2F36"/>
    <w:rsid w:val="000D2060"/>
    <w:rsid w:val="000D2922"/>
    <w:rsid w:val="000E040B"/>
    <w:rsid w:val="000F2F24"/>
    <w:rsid w:val="00102B4F"/>
    <w:rsid w:val="001067D9"/>
    <w:rsid w:val="0011026E"/>
    <w:rsid w:val="00121262"/>
    <w:rsid w:val="001260F1"/>
    <w:rsid w:val="00140DBB"/>
    <w:rsid w:val="00142A63"/>
    <w:rsid w:val="00183404"/>
    <w:rsid w:val="00184D6C"/>
    <w:rsid w:val="001853FE"/>
    <w:rsid w:val="0018623C"/>
    <w:rsid w:val="001A3A93"/>
    <w:rsid w:val="001A422A"/>
    <w:rsid w:val="001B6362"/>
    <w:rsid w:val="001D71AA"/>
    <w:rsid w:val="001E29B4"/>
    <w:rsid w:val="001F3A91"/>
    <w:rsid w:val="001F7B22"/>
    <w:rsid w:val="00204AC4"/>
    <w:rsid w:val="00206F2F"/>
    <w:rsid w:val="002070A8"/>
    <w:rsid w:val="002315B5"/>
    <w:rsid w:val="00243A5D"/>
    <w:rsid w:val="0025574F"/>
    <w:rsid w:val="0027222F"/>
    <w:rsid w:val="00276B34"/>
    <w:rsid w:val="00285CB4"/>
    <w:rsid w:val="002A119A"/>
    <w:rsid w:val="002A365B"/>
    <w:rsid w:val="002C63A0"/>
    <w:rsid w:val="003368FB"/>
    <w:rsid w:val="00366474"/>
    <w:rsid w:val="00375C2D"/>
    <w:rsid w:val="00381DF9"/>
    <w:rsid w:val="003A0E34"/>
    <w:rsid w:val="003A5713"/>
    <w:rsid w:val="003A5D1E"/>
    <w:rsid w:val="003C6271"/>
    <w:rsid w:val="003C6F5E"/>
    <w:rsid w:val="003E3E13"/>
    <w:rsid w:val="00404347"/>
    <w:rsid w:val="00415ABA"/>
    <w:rsid w:val="00417F24"/>
    <w:rsid w:val="00435DD0"/>
    <w:rsid w:val="00436F07"/>
    <w:rsid w:val="00457752"/>
    <w:rsid w:val="0047482A"/>
    <w:rsid w:val="004A0FF2"/>
    <w:rsid w:val="004A64FE"/>
    <w:rsid w:val="004B1081"/>
    <w:rsid w:val="004B7466"/>
    <w:rsid w:val="004C1788"/>
    <w:rsid w:val="004C24F7"/>
    <w:rsid w:val="004D7651"/>
    <w:rsid w:val="004E1F10"/>
    <w:rsid w:val="004E4133"/>
    <w:rsid w:val="00501A66"/>
    <w:rsid w:val="00522B40"/>
    <w:rsid w:val="00532B9C"/>
    <w:rsid w:val="005667A9"/>
    <w:rsid w:val="005866BA"/>
    <w:rsid w:val="005923D1"/>
    <w:rsid w:val="00593C77"/>
    <w:rsid w:val="00595113"/>
    <w:rsid w:val="005B280B"/>
    <w:rsid w:val="005B753D"/>
    <w:rsid w:val="005D3F05"/>
    <w:rsid w:val="005D4E8F"/>
    <w:rsid w:val="005D669D"/>
    <w:rsid w:val="00610CF3"/>
    <w:rsid w:val="0065759B"/>
    <w:rsid w:val="00666481"/>
    <w:rsid w:val="00675267"/>
    <w:rsid w:val="00680B7B"/>
    <w:rsid w:val="006A496D"/>
    <w:rsid w:val="006B1823"/>
    <w:rsid w:val="006B1921"/>
    <w:rsid w:val="006C3C97"/>
    <w:rsid w:val="006C4833"/>
    <w:rsid w:val="006D4840"/>
    <w:rsid w:val="006D5DE0"/>
    <w:rsid w:val="00711C82"/>
    <w:rsid w:val="0072682A"/>
    <w:rsid w:val="0072793E"/>
    <w:rsid w:val="007433D6"/>
    <w:rsid w:val="007457C8"/>
    <w:rsid w:val="00747A54"/>
    <w:rsid w:val="00753E2C"/>
    <w:rsid w:val="007605B0"/>
    <w:rsid w:val="00766031"/>
    <w:rsid w:val="00770A9F"/>
    <w:rsid w:val="00774ABE"/>
    <w:rsid w:val="00795EDD"/>
    <w:rsid w:val="007A55E1"/>
    <w:rsid w:val="007A6B47"/>
    <w:rsid w:val="007D51D8"/>
    <w:rsid w:val="007D5756"/>
    <w:rsid w:val="007F56D5"/>
    <w:rsid w:val="0081053D"/>
    <w:rsid w:val="00826455"/>
    <w:rsid w:val="008308BD"/>
    <w:rsid w:val="00832848"/>
    <w:rsid w:val="00833AAA"/>
    <w:rsid w:val="00841276"/>
    <w:rsid w:val="008444A3"/>
    <w:rsid w:val="00856F33"/>
    <w:rsid w:val="00871EDA"/>
    <w:rsid w:val="00875503"/>
    <w:rsid w:val="00884D0E"/>
    <w:rsid w:val="008869BB"/>
    <w:rsid w:val="0088735C"/>
    <w:rsid w:val="00894BEA"/>
    <w:rsid w:val="008C313E"/>
    <w:rsid w:val="008D61B5"/>
    <w:rsid w:val="008E26A8"/>
    <w:rsid w:val="008E599E"/>
    <w:rsid w:val="008E7C2A"/>
    <w:rsid w:val="008F7153"/>
    <w:rsid w:val="00911213"/>
    <w:rsid w:val="009151B2"/>
    <w:rsid w:val="00920776"/>
    <w:rsid w:val="00931575"/>
    <w:rsid w:val="00932E8C"/>
    <w:rsid w:val="00946B92"/>
    <w:rsid w:val="009513F0"/>
    <w:rsid w:val="00956410"/>
    <w:rsid w:val="00960BFE"/>
    <w:rsid w:val="00965308"/>
    <w:rsid w:val="009706C6"/>
    <w:rsid w:val="00977E7F"/>
    <w:rsid w:val="0098032A"/>
    <w:rsid w:val="00981DF2"/>
    <w:rsid w:val="00987913"/>
    <w:rsid w:val="00987A4A"/>
    <w:rsid w:val="009949C8"/>
    <w:rsid w:val="009B02F4"/>
    <w:rsid w:val="009C51DB"/>
    <w:rsid w:val="009D31B1"/>
    <w:rsid w:val="009D3529"/>
    <w:rsid w:val="00A3300B"/>
    <w:rsid w:val="00A51639"/>
    <w:rsid w:val="00A67341"/>
    <w:rsid w:val="00A723C2"/>
    <w:rsid w:val="00A72A9C"/>
    <w:rsid w:val="00A84630"/>
    <w:rsid w:val="00A863CC"/>
    <w:rsid w:val="00A92ADA"/>
    <w:rsid w:val="00A9572D"/>
    <w:rsid w:val="00AA508C"/>
    <w:rsid w:val="00AA79BD"/>
    <w:rsid w:val="00AB51B7"/>
    <w:rsid w:val="00AC5F13"/>
    <w:rsid w:val="00AF209C"/>
    <w:rsid w:val="00AF29FB"/>
    <w:rsid w:val="00AF3FDE"/>
    <w:rsid w:val="00B13B86"/>
    <w:rsid w:val="00B50A97"/>
    <w:rsid w:val="00B73414"/>
    <w:rsid w:val="00B74049"/>
    <w:rsid w:val="00B76625"/>
    <w:rsid w:val="00B8367B"/>
    <w:rsid w:val="00B92E04"/>
    <w:rsid w:val="00BC773D"/>
    <w:rsid w:val="00BD0129"/>
    <w:rsid w:val="00BE483F"/>
    <w:rsid w:val="00BE5262"/>
    <w:rsid w:val="00BF0FB3"/>
    <w:rsid w:val="00BF291B"/>
    <w:rsid w:val="00BF6505"/>
    <w:rsid w:val="00C00F04"/>
    <w:rsid w:val="00C03920"/>
    <w:rsid w:val="00C06097"/>
    <w:rsid w:val="00C0708F"/>
    <w:rsid w:val="00C333F7"/>
    <w:rsid w:val="00C33B1E"/>
    <w:rsid w:val="00C54E16"/>
    <w:rsid w:val="00C55652"/>
    <w:rsid w:val="00C91F3F"/>
    <w:rsid w:val="00CA2753"/>
    <w:rsid w:val="00CF4308"/>
    <w:rsid w:val="00D03031"/>
    <w:rsid w:val="00D11BE7"/>
    <w:rsid w:val="00D12113"/>
    <w:rsid w:val="00D154FC"/>
    <w:rsid w:val="00D20F5A"/>
    <w:rsid w:val="00D3417F"/>
    <w:rsid w:val="00D37B67"/>
    <w:rsid w:val="00D41692"/>
    <w:rsid w:val="00D56B9C"/>
    <w:rsid w:val="00D62F79"/>
    <w:rsid w:val="00D67E3F"/>
    <w:rsid w:val="00D80C93"/>
    <w:rsid w:val="00D9125A"/>
    <w:rsid w:val="00DA2D05"/>
    <w:rsid w:val="00DA3012"/>
    <w:rsid w:val="00DB032B"/>
    <w:rsid w:val="00DC35A3"/>
    <w:rsid w:val="00DC62A5"/>
    <w:rsid w:val="00DC72B7"/>
    <w:rsid w:val="00DD1BA0"/>
    <w:rsid w:val="00DD31EE"/>
    <w:rsid w:val="00DD7DA6"/>
    <w:rsid w:val="00DF155A"/>
    <w:rsid w:val="00E030FB"/>
    <w:rsid w:val="00E078D3"/>
    <w:rsid w:val="00E07948"/>
    <w:rsid w:val="00E20390"/>
    <w:rsid w:val="00E24E77"/>
    <w:rsid w:val="00E52D1F"/>
    <w:rsid w:val="00E6787A"/>
    <w:rsid w:val="00E739D2"/>
    <w:rsid w:val="00E7725C"/>
    <w:rsid w:val="00E8394F"/>
    <w:rsid w:val="00EA6A1B"/>
    <w:rsid w:val="00EB1746"/>
    <w:rsid w:val="00EB7A4E"/>
    <w:rsid w:val="00EC068C"/>
    <w:rsid w:val="00ED23E3"/>
    <w:rsid w:val="00EE42F5"/>
    <w:rsid w:val="00EF0EED"/>
    <w:rsid w:val="00F061A3"/>
    <w:rsid w:val="00F0682E"/>
    <w:rsid w:val="00F2285C"/>
    <w:rsid w:val="00F346D4"/>
    <w:rsid w:val="00F50F10"/>
    <w:rsid w:val="00F512C7"/>
    <w:rsid w:val="00F9451C"/>
    <w:rsid w:val="00F945B4"/>
    <w:rsid w:val="00F96779"/>
    <w:rsid w:val="00F96965"/>
    <w:rsid w:val="00FA7539"/>
    <w:rsid w:val="00FC431F"/>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C773D"/>
    <w:pPr>
      <w:ind w:left="720"/>
      <w:contextualSpacing/>
    </w:pPr>
  </w:style>
  <w:style w:type="paragraph" w:customStyle="1" w:styleId="Default">
    <w:name w:val="Default"/>
    <w:rsid w:val="0087550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C773D"/>
    <w:pPr>
      <w:ind w:left="720"/>
      <w:contextualSpacing/>
    </w:pPr>
  </w:style>
  <w:style w:type="paragraph" w:customStyle="1" w:styleId="Default">
    <w:name w:val="Default"/>
    <w:rsid w:val="0087550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22</Pages>
  <Words>6374</Words>
  <Characters>34577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2014-05-15T22:54:00Z</cp:lastPrinted>
  <dcterms:created xsi:type="dcterms:W3CDTF">2014-05-15T22:52:00Z</dcterms:created>
  <dcterms:modified xsi:type="dcterms:W3CDTF">2014-05-16T03:31:00Z</dcterms:modified>
</cp:coreProperties>
</file>