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6EAF77" w14:textId="77777777" w:rsidR="00E24E77" w:rsidRPr="003E1CAF" w:rsidRDefault="00E24E77" w:rsidP="00E24E77">
      <w:pPr>
        <w:rPr>
          <w:sz w:val="20"/>
          <w:lang w:val="en-US"/>
        </w:rPr>
      </w:pPr>
    </w:p>
    <w:p w14:paraId="044E65AA" w14:textId="77777777" w:rsidR="00E24E77" w:rsidRPr="003E1CAF" w:rsidRDefault="00E24E77" w:rsidP="00E24E77">
      <w:pPr>
        <w:rPr>
          <w:rFonts w:cs="Arial"/>
          <w:sz w:val="20"/>
          <w:lang w:val="en-US"/>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3E1CAF" w14:paraId="574E3A0C" w14:textId="77777777" w:rsidTr="00D11BE7">
        <w:tc>
          <w:tcPr>
            <w:tcW w:w="2268" w:type="dxa"/>
            <w:tcBorders>
              <w:top w:val="single" w:sz="4" w:space="0" w:color="auto"/>
            </w:tcBorders>
            <w:shd w:val="clear" w:color="auto" w:fill="F3F3F3"/>
          </w:tcPr>
          <w:p w14:paraId="4E9EE0EE" w14:textId="77777777" w:rsidR="00E24E77" w:rsidRPr="003E1CAF" w:rsidRDefault="00E24E77" w:rsidP="00E24E77">
            <w:pPr>
              <w:spacing w:before="80" w:after="80"/>
              <w:rPr>
                <w:rFonts w:cs="Arial"/>
                <w:b/>
                <w:sz w:val="20"/>
                <w:lang w:val="en-US"/>
              </w:rPr>
            </w:pPr>
            <w:r w:rsidRPr="003E1CAF">
              <w:rPr>
                <w:rFonts w:cs="Arial"/>
                <w:b/>
                <w:sz w:val="20"/>
                <w:lang w:val="en-US"/>
              </w:rPr>
              <w:t>Committee:</w:t>
            </w:r>
          </w:p>
        </w:tc>
        <w:tc>
          <w:tcPr>
            <w:tcW w:w="7508" w:type="dxa"/>
            <w:tcBorders>
              <w:top w:val="single" w:sz="4" w:space="0" w:color="auto"/>
            </w:tcBorders>
            <w:shd w:val="clear" w:color="auto" w:fill="F3F3F3"/>
          </w:tcPr>
          <w:p w14:paraId="4027F0D0" w14:textId="77777777" w:rsidR="00E24E77" w:rsidRPr="003E1CAF" w:rsidRDefault="00AB51B7" w:rsidP="00E24E77">
            <w:pPr>
              <w:spacing w:before="80" w:after="80"/>
              <w:rPr>
                <w:rFonts w:cs="Arial"/>
                <w:color w:val="FF00FF"/>
                <w:sz w:val="20"/>
                <w:lang w:val="en-US"/>
              </w:rPr>
            </w:pPr>
            <w:r w:rsidRPr="003E1CAF">
              <w:rPr>
                <w:rFonts w:cs="Arial"/>
                <w:sz w:val="20"/>
                <w:lang w:val="en-US"/>
              </w:rPr>
              <w:t>Northern B Health and Disability Ethics Committee</w:t>
            </w:r>
          </w:p>
        </w:tc>
      </w:tr>
      <w:tr w:rsidR="00E24E77" w:rsidRPr="003E1CAF" w14:paraId="48CD2B42" w14:textId="77777777" w:rsidTr="00D11BE7">
        <w:tc>
          <w:tcPr>
            <w:tcW w:w="2268" w:type="dxa"/>
            <w:shd w:val="clear" w:color="auto" w:fill="F3F3F3"/>
          </w:tcPr>
          <w:p w14:paraId="6F15BA12" w14:textId="77777777" w:rsidR="00E24E77" w:rsidRPr="003E1CAF" w:rsidRDefault="00E24E77" w:rsidP="00E24E77">
            <w:pPr>
              <w:spacing w:before="80" w:after="80"/>
              <w:rPr>
                <w:rFonts w:cs="Arial"/>
                <w:b/>
                <w:sz w:val="20"/>
                <w:lang w:val="en-US"/>
              </w:rPr>
            </w:pPr>
            <w:r w:rsidRPr="003E1CAF">
              <w:rPr>
                <w:rFonts w:cs="Arial"/>
                <w:b/>
                <w:sz w:val="20"/>
                <w:lang w:val="en-US"/>
              </w:rPr>
              <w:t>Meeting date:</w:t>
            </w:r>
          </w:p>
        </w:tc>
        <w:tc>
          <w:tcPr>
            <w:tcW w:w="7508" w:type="dxa"/>
            <w:shd w:val="clear" w:color="auto" w:fill="F3F3F3"/>
          </w:tcPr>
          <w:p w14:paraId="2F902AF8" w14:textId="77777777" w:rsidR="00E24E77" w:rsidRPr="003E1CAF" w:rsidRDefault="00AB51B7" w:rsidP="00E24E77">
            <w:pPr>
              <w:spacing w:before="80" w:after="80"/>
              <w:rPr>
                <w:rFonts w:cs="Arial"/>
                <w:color w:val="FF00FF"/>
                <w:sz w:val="20"/>
                <w:lang w:val="en-US"/>
              </w:rPr>
            </w:pPr>
            <w:r w:rsidRPr="003E1CAF">
              <w:rPr>
                <w:rFonts w:cs="Arial"/>
                <w:sz w:val="20"/>
                <w:lang w:val="en-US"/>
              </w:rPr>
              <w:t>04 August 2015</w:t>
            </w:r>
          </w:p>
        </w:tc>
      </w:tr>
      <w:tr w:rsidR="00E24E77" w:rsidRPr="003E1CAF" w14:paraId="62AFC915" w14:textId="77777777" w:rsidTr="00D11BE7">
        <w:tc>
          <w:tcPr>
            <w:tcW w:w="2268" w:type="dxa"/>
            <w:tcBorders>
              <w:bottom w:val="single" w:sz="4" w:space="0" w:color="auto"/>
            </w:tcBorders>
            <w:shd w:val="clear" w:color="auto" w:fill="F3F3F3"/>
          </w:tcPr>
          <w:p w14:paraId="0201618A" w14:textId="77777777" w:rsidR="00E24E77" w:rsidRPr="003E1CAF" w:rsidRDefault="00E24E77" w:rsidP="00E24E77">
            <w:pPr>
              <w:spacing w:before="80" w:after="80"/>
              <w:rPr>
                <w:rFonts w:cs="Arial"/>
                <w:b/>
                <w:sz w:val="20"/>
                <w:lang w:val="en-US"/>
              </w:rPr>
            </w:pPr>
            <w:r w:rsidRPr="003E1CAF">
              <w:rPr>
                <w:rFonts w:cs="Arial"/>
                <w:b/>
                <w:sz w:val="20"/>
                <w:lang w:val="en-US"/>
              </w:rPr>
              <w:t>Meeting venue:</w:t>
            </w:r>
          </w:p>
        </w:tc>
        <w:tc>
          <w:tcPr>
            <w:tcW w:w="7508" w:type="dxa"/>
            <w:tcBorders>
              <w:bottom w:val="single" w:sz="4" w:space="0" w:color="auto"/>
            </w:tcBorders>
            <w:shd w:val="clear" w:color="auto" w:fill="F3F3F3"/>
          </w:tcPr>
          <w:p w14:paraId="0A07A774" w14:textId="77777777" w:rsidR="00E24E77" w:rsidRPr="003E1CAF" w:rsidRDefault="00AB51B7" w:rsidP="00E24E77">
            <w:pPr>
              <w:spacing w:before="80" w:after="80"/>
              <w:rPr>
                <w:rFonts w:cs="Arial"/>
                <w:color w:val="FF00FF"/>
                <w:sz w:val="20"/>
                <w:lang w:val="en-US"/>
              </w:rPr>
            </w:pPr>
            <w:r w:rsidRPr="003E1CAF">
              <w:rPr>
                <w:rFonts w:cs="Arial"/>
                <w:sz w:val="20"/>
                <w:lang w:val="en-US"/>
              </w:rPr>
              <w:t xml:space="preserve">Novotel </w:t>
            </w:r>
            <w:proofErr w:type="spellStart"/>
            <w:r w:rsidRPr="003E1CAF">
              <w:rPr>
                <w:rFonts w:cs="Arial"/>
                <w:sz w:val="20"/>
                <w:lang w:val="en-US"/>
              </w:rPr>
              <w:t>Ellerslie</w:t>
            </w:r>
            <w:proofErr w:type="spellEnd"/>
            <w:r w:rsidRPr="003E1CAF">
              <w:rPr>
                <w:rFonts w:cs="Arial"/>
                <w:sz w:val="20"/>
                <w:lang w:val="en-US"/>
              </w:rPr>
              <w:t xml:space="preserve">, 72-112 </w:t>
            </w:r>
            <w:proofErr w:type="spellStart"/>
            <w:r w:rsidRPr="003E1CAF">
              <w:rPr>
                <w:rFonts w:cs="Arial"/>
                <w:sz w:val="20"/>
                <w:lang w:val="en-US"/>
              </w:rPr>
              <w:t>Greenlane</w:t>
            </w:r>
            <w:proofErr w:type="spellEnd"/>
            <w:r w:rsidRPr="003E1CAF">
              <w:rPr>
                <w:rFonts w:cs="Arial"/>
                <w:sz w:val="20"/>
                <w:lang w:val="en-US"/>
              </w:rPr>
              <w:t xml:space="preserve"> Road East, Auckland</w:t>
            </w:r>
          </w:p>
        </w:tc>
      </w:tr>
    </w:tbl>
    <w:p w14:paraId="0CC22774" w14:textId="77777777" w:rsidR="00E24E77" w:rsidRPr="003E1CAF" w:rsidRDefault="00E24E77" w:rsidP="00E24E77">
      <w:pPr>
        <w:spacing w:before="80" w:after="80"/>
        <w:rPr>
          <w:rFonts w:cs="Arial"/>
          <w:sz w:val="20"/>
          <w:lang w:val="en-US"/>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3E1CAF" w14:paraId="02CF6EE8" w14:textId="77777777" w:rsidTr="00435DD0">
        <w:tc>
          <w:tcPr>
            <w:tcW w:w="1555" w:type="dxa"/>
            <w:tcBorders>
              <w:top w:val="single" w:sz="4" w:space="0" w:color="auto"/>
            </w:tcBorders>
            <w:shd w:val="clear" w:color="auto" w:fill="F2F2F2" w:themeFill="background1" w:themeFillShade="F2"/>
          </w:tcPr>
          <w:p w14:paraId="0F7048DD" w14:textId="77777777" w:rsidR="006C4833" w:rsidRPr="003E1CAF" w:rsidRDefault="006C4833" w:rsidP="00E24E77">
            <w:pPr>
              <w:spacing w:before="80" w:after="80"/>
              <w:rPr>
                <w:rFonts w:cs="Arial"/>
                <w:b/>
                <w:sz w:val="20"/>
                <w:lang w:val="en-US" w:eastAsia="en-GB"/>
              </w:rPr>
            </w:pPr>
            <w:r w:rsidRPr="003E1CAF">
              <w:rPr>
                <w:rFonts w:cs="Arial"/>
                <w:b/>
                <w:sz w:val="20"/>
                <w:lang w:val="en-US" w:eastAsia="en-GB"/>
              </w:rPr>
              <w:t>Time</w:t>
            </w:r>
          </w:p>
        </w:tc>
        <w:tc>
          <w:tcPr>
            <w:tcW w:w="8221" w:type="dxa"/>
            <w:tcBorders>
              <w:top w:val="single" w:sz="4" w:space="0" w:color="auto"/>
            </w:tcBorders>
            <w:shd w:val="clear" w:color="auto" w:fill="F2F2F2" w:themeFill="background1" w:themeFillShade="F2"/>
          </w:tcPr>
          <w:p w14:paraId="61A7F0D8" w14:textId="77777777" w:rsidR="006C4833" w:rsidRPr="003E1CAF" w:rsidRDefault="006C4833" w:rsidP="00F76F06">
            <w:pPr>
              <w:spacing w:before="80" w:after="80"/>
              <w:ind w:left="776"/>
              <w:rPr>
                <w:rFonts w:cs="Arial"/>
                <w:b/>
                <w:sz w:val="20"/>
                <w:lang w:val="en-US" w:eastAsia="en-GB"/>
              </w:rPr>
            </w:pPr>
            <w:r w:rsidRPr="003E1CAF">
              <w:rPr>
                <w:rFonts w:cs="Arial"/>
                <w:b/>
                <w:sz w:val="20"/>
                <w:lang w:val="en-US" w:eastAsia="en-GB"/>
              </w:rPr>
              <w:t>Item of business</w:t>
            </w:r>
          </w:p>
        </w:tc>
      </w:tr>
      <w:tr w:rsidR="006C4833" w:rsidRPr="003E1CAF" w14:paraId="3D10A5FD" w14:textId="77777777" w:rsidTr="00435DD0">
        <w:tc>
          <w:tcPr>
            <w:tcW w:w="1555" w:type="dxa"/>
            <w:shd w:val="clear" w:color="auto" w:fill="F2F2F2" w:themeFill="background1" w:themeFillShade="F2"/>
          </w:tcPr>
          <w:p w14:paraId="6ADE64FD" w14:textId="38265240" w:rsidR="006C4833" w:rsidRPr="003E1CAF" w:rsidRDefault="00047784" w:rsidP="00E24E77">
            <w:pPr>
              <w:spacing w:before="80" w:after="80"/>
              <w:rPr>
                <w:rFonts w:cs="Arial"/>
                <w:sz w:val="20"/>
                <w:lang w:val="en-US" w:eastAsia="en-GB"/>
              </w:rPr>
            </w:pPr>
            <w:r w:rsidRPr="003E1CAF">
              <w:rPr>
                <w:rFonts w:cs="Arial"/>
                <w:sz w:val="20"/>
                <w:lang w:val="en-US" w:eastAsia="en-GB"/>
              </w:rPr>
              <w:t>12.00pm</w:t>
            </w:r>
          </w:p>
        </w:tc>
        <w:tc>
          <w:tcPr>
            <w:tcW w:w="8221" w:type="dxa"/>
            <w:shd w:val="clear" w:color="auto" w:fill="F2F2F2" w:themeFill="background1" w:themeFillShade="F2"/>
          </w:tcPr>
          <w:p w14:paraId="70D52C47" w14:textId="77777777" w:rsidR="006C4833" w:rsidRPr="003E1CAF" w:rsidRDefault="006C4833" w:rsidP="00F76F06">
            <w:pPr>
              <w:spacing w:before="80" w:after="80"/>
              <w:ind w:left="776"/>
              <w:rPr>
                <w:rFonts w:cs="Arial"/>
                <w:sz w:val="20"/>
                <w:lang w:val="en-US" w:eastAsia="en-GB"/>
              </w:rPr>
            </w:pPr>
            <w:r w:rsidRPr="003E1CAF">
              <w:rPr>
                <w:rFonts w:cs="Arial"/>
                <w:sz w:val="20"/>
                <w:lang w:val="en-US" w:eastAsia="en-GB"/>
              </w:rPr>
              <w:t>Welcome</w:t>
            </w:r>
          </w:p>
        </w:tc>
      </w:tr>
      <w:tr w:rsidR="007F56D5" w:rsidRPr="003E1CAF" w14:paraId="4DCC0DB1" w14:textId="77777777" w:rsidTr="00435DD0">
        <w:tc>
          <w:tcPr>
            <w:tcW w:w="1555" w:type="dxa"/>
            <w:shd w:val="clear" w:color="auto" w:fill="F2F2F2" w:themeFill="background1" w:themeFillShade="F2"/>
          </w:tcPr>
          <w:p w14:paraId="42BCC10A" w14:textId="56C5C5B5" w:rsidR="007F56D5" w:rsidRPr="003E1CAF" w:rsidRDefault="00047784" w:rsidP="00E24E77">
            <w:pPr>
              <w:spacing w:before="80" w:after="80"/>
              <w:rPr>
                <w:rFonts w:cs="Arial"/>
                <w:sz w:val="20"/>
                <w:lang w:val="en-US" w:eastAsia="en-GB"/>
              </w:rPr>
            </w:pPr>
            <w:r w:rsidRPr="003E1CAF">
              <w:rPr>
                <w:rFonts w:cs="Arial"/>
                <w:sz w:val="20"/>
                <w:lang w:val="en-US" w:eastAsia="en-GB"/>
              </w:rPr>
              <w:t>12.05pm</w:t>
            </w:r>
          </w:p>
        </w:tc>
        <w:tc>
          <w:tcPr>
            <w:tcW w:w="8221" w:type="dxa"/>
            <w:shd w:val="clear" w:color="auto" w:fill="F2F2F2" w:themeFill="background1" w:themeFillShade="F2"/>
          </w:tcPr>
          <w:p w14:paraId="5E466636" w14:textId="77777777" w:rsidR="007F56D5" w:rsidRPr="003E1CAF" w:rsidRDefault="007F56D5" w:rsidP="00F76F06">
            <w:pPr>
              <w:spacing w:before="80" w:after="80"/>
              <w:ind w:left="776"/>
              <w:rPr>
                <w:rFonts w:cs="Arial"/>
                <w:sz w:val="20"/>
                <w:lang w:val="en-US" w:eastAsia="en-GB"/>
              </w:rPr>
            </w:pPr>
            <w:r w:rsidRPr="003E1CAF">
              <w:rPr>
                <w:rFonts w:cs="Arial"/>
                <w:sz w:val="20"/>
                <w:lang w:val="en-US" w:eastAsia="en-GB"/>
              </w:rPr>
              <w:t>Confirmation of minutes of meeting of 07 July 2015</w:t>
            </w:r>
          </w:p>
        </w:tc>
      </w:tr>
      <w:tr w:rsidR="007F56D5" w:rsidRPr="003E1CAF" w14:paraId="36CF2769" w14:textId="77777777" w:rsidTr="00435DD0">
        <w:tc>
          <w:tcPr>
            <w:tcW w:w="1555" w:type="dxa"/>
            <w:shd w:val="clear" w:color="auto" w:fill="F2F2F2" w:themeFill="background1" w:themeFillShade="F2"/>
          </w:tcPr>
          <w:p w14:paraId="2836249B" w14:textId="05E79FF0" w:rsidR="007F56D5" w:rsidRPr="003E1CAF" w:rsidRDefault="00047784" w:rsidP="00E24E77">
            <w:pPr>
              <w:spacing w:before="80" w:after="80"/>
              <w:rPr>
                <w:rFonts w:cs="Arial"/>
                <w:sz w:val="20"/>
                <w:lang w:val="en-US" w:eastAsia="en-GB"/>
              </w:rPr>
            </w:pPr>
            <w:r w:rsidRPr="003E1CAF">
              <w:rPr>
                <w:rFonts w:cs="Arial"/>
                <w:sz w:val="20"/>
                <w:lang w:val="en-US" w:eastAsia="en-GB"/>
              </w:rPr>
              <w:t>12.30pm</w:t>
            </w:r>
          </w:p>
        </w:tc>
        <w:tc>
          <w:tcPr>
            <w:tcW w:w="8221" w:type="dxa"/>
            <w:shd w:val="clear" w:color="auto" w:fill="F2F2F2" w:themeFill="background1" w:themeFillShade="F2"/>
          </w:tcPr>
          <w:p w14:paraId="402717F7" w14:textId="77777777" w:rsidR="007F56D5" w:rsidRPr="003E1CAF" w:rsidRDefault="007F56D5" w:rsidP="00F76F06">
            <w:pPr>
              <w:spacing w:before="80" w:after="80"/>
              <w:ind w:left="776"/>
              <w:rPr>
                <w:rFonts w:cs="Arial"/>
                <w:sz w:val="20"/>
                <w:lang w:val="en-US" w:eastAsia="en-GB"/>
              </w:rPr>
            </w:pPr>
            <w:r w:rsidRPr="003E1CAF">
              <w:rPr>
                <w:rFonts w:cs="Arial"/>
                <w:sz w:val="20"/>
                <w:lang w:val="en-US" w:eastAsia="en-GB"/>
              </w:rPr>
              <w:t>New applications (see over for details)</w:t>
            </w:r>
          </w:p>
        </w:tc>
      </w:tr>
      <w:tr w:rsidR="00826455" w:rsidRPr="003E1CAF" w14:paraId="4868B8CC" w14:textId="77777777" w:rsidTr="00435DD0">
        <w:tc>
          <w:tcPr>
            <w:tcW w:w="1555" w:type="dxa"/>
            <w:shd w:val="clear" w:color="auto" w:fill="F2F2F2" w:themeFill="background1" w:themeFillShade="F2"/>
          </w:tcPr>
          <w:p w14:paraId="4427C854" w14:textId="77777777" w:rsidR="00826455" w:rsidRPr="003E1CAF" w:rsidRDefault="00826455" w:rsidP="00E24E77">
            <w:pPr>
              <w:spacing w:before="80" w:after="80"/>
              <w:rPr>
                <w:rFonts w:cs="Arial"/>
                <w:color w:val="33CCCC"/>
                <w:sz w:val="20"/>
                <w:lang w:val="en-US" w:eastAsia="en-GB"/>
              </w:rPr>
            </w:pPr>
          </w:p>
        </w:tc>
        <w:tc>
          <w:tcPr>
            <w:tcW w:w="8221" w:type="dxa"/>
            <w:shd w:val="clear" w:color="auto" w:fill="F2F2F2" w:themeFill="background1" w:themeFillShade="F2"/>
          </w:tcPr>
          <w:p w14:paraId="453D088B" w14:textId="77777777" w:rsidR="00826455" w:rsidRPr="003E1CAF" w:rsidRDefault="00826455" w:rsidP="00F76F06">
            <w:pPr>
              <w:ind w:left="776"/>
              <w:rPr>
                <w:rFonts w:cs="Arial"/>
                <w:sz w:val="20"/>
                <w:lang w:val="en-US" w:eastAsia="en-GB"/>
              </w:rPr>
            </w:pPr>
            <w:r w:rsidRPr="003E1CAF">
              <w:rPr>
                <w:rFonts w:cs="Arial"/>
                <w:sz w:val="20"/>
                <w:lang w:val="en-US" w:eastAsia="en-GB"/>
              </w:rPr>
              <w:t xml:space="preserve"> </w:t>
            </w:r>
            <w:proofErr w:type="spellStart"/>
            <w:r w:rsidRPr="003E1CAF">
              <w:rPr>
                <w:rFonts w:cs="Arial"/>
                <w:sz w:val="20"/>
                <w:lang w:val="en-US" w:eastAsia="en-GB"/>
              </w:rPr>
              <w:t>i</w:t>
            </w:r>
            <w:proofErr w:type="spellEnd"/>
            <w:r w:rsidRPr="003E1CAF">
              <w:rPr>
                <w:rFonts w:cs="Arial"/>
                <w:sz w:val="20"/>
                <w:lang w:val="en-US" w:eastAsia="en-GB"/>
              </w:rPr>
              <w:t xml:space="preserve"> 15/NTB/126</w:t>
            </w:r>
          </w:p>
          <w:p w14:paraId="517DA804" w14:textId="77777777" w:rsidR="00826455" w:rsidRPr="003E1CAF" w:rsidRDefault="00826455" w:rsidP="00F76F06">
            <w:pPr>
              <w:ind w:left="776"/>
              <w:rPr>
                <w:rFonts w:cs="Arial"/>
                <w:sz w:val="20"/>
                <w:lang w:val="en-US" w:eastAsia="en-GB"/>
              </w:rPr>
            </w:pPr>
            <w:r w:rsidRPr="003E1CAF">
              <w:rPr>
                <w:rFonts w:cs="Arial"/>
                <w:sz w:val="20"/>
                <w:lang w:val="en-US" w:eastAsia="en-GB"/>
              </w:rPr>
              <w:t xml:space="preserve">  ii 15/NTB/129</w:t>
            </w:r>
          </w:p>
          <w:p w14:paraId="5CA39464" w14:textId="77777777" w:rsidR="00826455" w:rsidRPr="003E1CAF" w:rsidRDefault="00826455" w:rsidP="00F76F06">
            <w:pPr>
              <w:ind w:left="776"/>
              <w:rPr>
                <w:rFonts w:cs="Arial"/>
                <w:sz w:val="20"/>
                <w:lang w:val="en-US" w:eastAsia="en-GB"/>
              </w:rPr>
            </w:pPr>
            <w:r w:rsidRPr="003E1CAF">
              <w:rPr>
                <w:rFonts w:cs="Arial"/>
                <w:sz w:val="20"/>
                <w:lang w:val="en-US" w:eastAsia="en-GB"/>
              </w:rPr>
              <w:t xml:space="preserve">  iii 15/NTB/130</w:t>
            </w:r>
          </w:p>
          <w:p w14:paraId="0A80B299" w14:textId="77777777" w:rsidR="00826455" w:rsidRPr="003E1CAF" w:rsidRDefault="00826455" w:rsidP="00F76F06">
            <w:pPr>
              <w:ind w:left="776"/>
              <w:rPr>
                <w:rFonts w:cs="Arial"/>
                <w:sz w:val="20"/>
                <w:lang w:val="en-US" w:eastAsia="en-GB"/>
              </w:rPr>
            </w:pPr>
            <w:r w:rsidRPr="003E1CAF">
              <w:rPr>
                <w:rFonts w:cs="Arial"/>
                <w:sz w:val="20"/>
                <w:lang w:val="en-US" w:eastAsia="en-GB"/>
              </w:rPr>
              <w:t xml:space="preserve">  iv 15/NTB/131</w:t>
            </w:r>
          </w:p>
          <w:p w14:paraId="06504B23" w14:textId="77777777" w:rsidR="00826455" w:rsidRPr="003E1CAF" w:rsidRDefault="00826455" w:rsidP="00F76F06">
            <w:pPr>
              <w:ind w:left="776"/>
              <w:rPr>
                <w:rFonts w:cs="Arial"/>
                <w:sz w:val="20"/>
                <w:lang w:val="en-US" w:eastAsia="en-GB"/>
              </w:rPr>
            </w:pPr>
            <w:r w:rsidRPr="003E1CAF">
              <w:rPr>
                <w:rFonts w:cs="Arial"/>
                <w:sz w:val="20"/>
                <w:lang w:val="en-US" w:eastAsia="en-GB"/>
              </w:rPr>
              <w:t xml:space="preserve">  v 15/NTB/133</w:t>
            </w:r>
          </w:p>
          <w:p w14:paraId="515F2FFE" w14:textId="77777777" w:rsidR="00826455" w:rsidRPr="003E1CAF" w:rsidRDefault="00826455" w:rsidP="00F76F06">
            <w:pPr>
              <w:ind w:left="776"/>
              <w:rPr>
                <w:rFonts w:cs="Arial"/>
                <w:sz w:val="20"/>
                <w:lang w:val="en-US" w:eastAsia="en-GB"/>
              </w:rPr>
            </w:pPr>
            <w:r w:rsidRPr="003E1CAF">
              <w:rPr>
                <w:rFonts w:cs="Arial"/>
                <w:sz w:val="20"/>
                <w:lang w:val="en-US" w:eastAsia="en-GB"/>
              </w:rPr>
              <w:t xml:space="preserve">  vi 15/NTB/136</w:t>
            </w:r>
          </w:p>
          <w:p w14:paraId="4BC0F88B" w14:textId="77777777" w:rsidR="00826455" w:rsidRPr="003E1CAF" w:rsidRDefault="00826455" w:rsidP="00F76F06">
            <w:pPr>
              <w:ind w:left="776"/>
              <w:rPr>
                <w:rFonts w:cs="Arial"/>
                <w:sz w:val="20"/>
                <w:lang w:val="en-US" w:eastAsia="en-GB"/>
              </w:rPr>
            </w:pPr>
            <w:r w:rsidRPr="003E1CAF">
              <w:rPr>
                <w:rFonts w:cs="Arial"/>
                <w:sz w:val="20"/>
                <w:lang w:val="en-US" w:eastAsia="en-GB"/>
              </w:rPr>
              <w:t xml:space="preserve">  vii 15/NTB/137</w:t>
            </w:r>
          </w:p>
          <w:p w14:paraId="450BBB19" w14:textId="77777777" w:rsidR="00826455" w:rsidRPr="003E1CAF" w:rsidRDefault="00826455" w:rsidP="00F76F06">
            <w:pPr>
              <w:ind w:left="776"/>
              <w:rPr>
                <w:rFonts w:cs="Arial"/>
                <w:sz w:val="20"/>
                <w:lang w:val="en-US" w:eastAsia="en-GB"/>
              </w:rPr>
            </w:pPr>
            <w:r w:rsidRPr="003E1CAF">
              <w:rPr>
                <w:rFonts w:cs="Arial"/>
                <w:sz w:val="20"/>
                <w:lang w:val="en-US" w:eastAsia="en-GB"/>
              </w:rPr>
              <w:t xml:space="preserve">  viii 15/NTB/138</w:t>
            </w:r>
          </w:p>
          <w:p w14:paraId="6E15764F" w14:textId="77777777" w:rsidR="00826455" w:rsidRPr="003E1CAF" w:rsidRDefault="00826455" w:rsidP="00F76F06">
            <w:pPr>
              <w:ind w:left="776"/>
              <w:rPr>
                <w:rFonts w:cs="Arial"/>
                <w:sz w:val="20"/>
                <w:lang w:val="en-US" w:eastAsia="en-GB"/>
              </w:rPr>
            </w:pPr>
            <w:r w:rsidRPr="003E1CAF">
              <w:rPr>
                <w:rFonts w:cs="Arial"/>
                <w:sz w:val="20"/>
                <w:lang w:val="en-US" w:eastAsia="en-GB"/>
              </w:rPr>
              <w:t xml:space="preserve">  ix 15/NTB/139</w:t>
            </w:r>
          </w:p>
        </w:tc>
      </w:tr>
      <w:tr w:rsidR="00826455" w:rsidRPr="003E1CAF" w14:paraId="30CE0565" w14:textId="77777777" w:rsidTr="00435DD0">
        <w:tc>
          <w:tcPr>
            <w:tcW w:w="1555" w:type="dxa"/>
            <w:shd w:val="clear" w:color="auto" w:fill="F2F2F2" w:themeFill="background1" w:themeFillShade="F2"/>
          </w:tcPr>
          <w:p w14:paraId="32D9D385" w14:textId="279A7C3E" w:rsidR="00826455" w:rsidRPr="003E1CAF" w:rsidRDefault="00826455" w:rsidP="00826455">
            <w:pPr>
              <w:spacing w:before="80" w:after="80"/>
              <w:rPr>
                <w:rFonts w:cs="Arial"/>
                <w:color w:val="33CCCC"/>
                <w:sz w:val="20"/>
                <w:lang w:val="en-US" w:eastAsia="en-GB"/>
              </w:rPr>
            </w:pPr>
          </w:p>
        </w:tc>
        <w:tc>
          <w:tcPr>
            <w:tcW w:w="8221" w:type="dxa"/>
            <w:shd w:val="clear" w:color="auto" w:fill="F2F2F2" w:themeFill="background1" w:themeFillShade="F2"/>
          </w:tcPr>
          <w:p w14:paraId="69946291" w14:textId="77777777" w:rsidR="00826455" w:rsidRPr="003E1CAF" w:rsidRDefault="00826455" w:rsidP="00F76F06">
            <w:pPr>
              <w:spacing w:before="80" w:after="80"/>
              <w:ind w:left="776"/>
              <w:rPr>
                <w:rFonts w:cs="Arial"/>
                <w:sz w:val="20"/>
                <w:lang w:val="en-US" w:eastAsia="en-GB"/>
              </w:rPr>
            </w:pPr>
            <w:r w:rsidRPr="003E1CAF">
              <w:rPr>
                <w:rFonts w:cs="Arial"/>
                <w:sz w:val="20"/>
                <w:lang w:val="en-US" w:eastAsia="en-GB"/>
              </w:rPr>
              <w:t>General business:</w:t>
            </w:r>
          </w:p>
          <w:p w14:paraId="2A12DDA6" w14:textId="6B7C2BF4" w:rsidR="00826455" w:rsidRPr="003E1CAF" w:rsidRDefault="00826455" w:rsidP="00F76F06">
            <w:pPr>
              <w:pStyle w:val="ListParagraph"/>
              <w:numPr>
                <w:ilvl w:val="0"/>
                <w:numId w:val="32"/>
              </w:numPr>
              <w:spacing w:before="80" w:after="80"/>
              <w:rPr>
                <w:rFonts w:cs="Arial"/>
                <w:sz w:val="20"/>
                <w:lang w:val="en-US" w:eastAsia="en-GB"/>
              </w:rPr>
            </w:pPr>
            <w:r w:rsidRPr="00F76F06">
              <w:rPr>
                <w:rFonts w:cs="Arial"/>
                <w:sz w:val="20"/>
                <w:lang w:val="en-US" w:eastAsia="en-GB"/>
              </w:rPr>
              <w:t>Noting section of agenda</w:t>
            </w:r>
            <w:r w:rsidRPr="003E1CAF">
              <w:rPr>
                <w:rFonts w:cs="Arial"/>
                <w:color w:val="33CCCC"/>
                <w:sz w:val="20"/>
                <w:lang w:val="en-US" w:eastAsia="en-GB"/>
              </w:rPr>
              <w:t xml:space="preserve">              </w:t>
            </w:r>
          </w:p>
        </w:tc>
      </w:tr>
      <w:tr w:rsidR="00826455" w:rsidRPr="003E1CAF" w14:paraId="73189967" w14:textId="77777777" w:rsidTr="00435DD0">
        <w:tc>
          <w:tcPr>
            <w:tcW w:w="1555" w:type="dxa"/>
            <w:tcBorders>
              <w:bottom w:val="single" w:sz="4" w:space="0" w:color="auto"/>
            </w:tcBorders>
            <w:shd w:val="clear" w:color="auto" w:fill="F2F2F2" w:themeFill="background1" w:themeFillShade="F2"/>
          </w:tcPr>
          <w:p w14:paraId="6AB1B03B" w14:textId="619ADC64" w:rsidR="00826455" w:rsidRPr="003E1CAF" w:rsidRDefault="00EF48BC" w:rsidP="00826455">
            <w:pPr>
              <w:spacing w:before="80" w:after="80"/>
              <w:rPr>
                <w:rFonts w:cs="Arial"/>
                <w:sz w:val="20"/>
                <w:lang w:val="en-US" w:eastAsia="en-GB"/>
              </w:rPr>
            </w:pPr>
            <w:r w:rsidRPr="003E1CAF">
              <w:rPr>
                <w:rFonts w:cs="Arial"/>
                <w:sz w:val="20"/>
                <w:lang w:val="en-US" w:eastAsia="en-GB"/>
              </w:rPr>
              <w:t>4.30pm</w:t>
            </w:r>
          </w:p>
        </w:tc>
        <w:tc>
          <w:tcPr>
            <w:tcW w:w="8221" w:type="dxa"/>
            <w:tcBorders>
              <w:bottom w:val="single" w:sz="4" w:space="0" w:color="auto"/>
            </w:tcBorders>
            <w:shd w:val="clear" w:color="auto" w:fill="F2F2F2" w:themeFill="background1" w:themeFillShade="F2"/>
          </w:tcPr>
          <w:p w14:paraId="3DC2BEA5" w14:textId="77777777" w:rsidR="00826455" w:rsidRPr="003E1CAF" w:rsidRDefault="00826455" w:rsidP="00F76F06">
            <w:pPr>
              <w:spacing w:before="80" w:after="80"/>
              <w:ind w:left="776"/>
              <w:rPr>
                <w:rFonts w:cs="Arial"/>
                <w:sz w:val="20"/>
                <w:lang w:val="en-US" w:eastAsia="en-GB"/>
              </w:rPr>
            </w:pPr>
            <w:r w:rsidRPr="003E1CAF">
              <w:rPr>
                <w:rFonts w:cs="Arial"/>
                <w:sz w:val="20"/>
                <w:lang w:val="en-US" w:eastAsia="en-GB"/>
              </w:rPr>
              <w:t>Meeting ends</w:t>
            </w:r>
          </w:p>
        </w:tc>
      </w:tr>
    </w:tbl>
    <w:p w14:paraId="11C1FFFA" w14:textId="77777777" w:rsidR="007F56D5" w:rsidRPr="003E1CAF" w:rsidRDefault="007F56D5" w:rsidP="00E24E77">
      <w:pPr>
        <w:spacing w:before="80" w:after="80"/>
        <w:rPr>
          <w:rFonts w:cs="Arial"/>
          <w:sz w:val="20"/>
          <w:lang w:val="en-US"/>
        </w:rPr>
      </w:pPr>
    </w:p>
    <w:p w14:paraId="5A85E187" w14:textId="77777777" w:rsidR="00E24E77" w:rsidRPr="003E1CAF" w:rsidRDefault="00E24E77" w:rsidP="00E24E77">
      <w:pPr>
        <w:spacing w:before="80" w:after="80"/>
        <w:rPr>
          <w:rFonts w:cs="Arial"/>
          <w:sz w:val="24"/>
          <w:szCs w:val="24"/>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F76F06" w:rsidRPr="003E1CAF" w14:paraId="0DCCD9E2" w14:textId="77777777">
        <w:trPr>
          <w:trHeight w:val="240"/>
        </w:trPr>
        <w:tc>
          <w:tcPr>
            <w:tcW w:w="2700" w:type="dxa"/>
            <w:shd w:val="pct12" w:color="auto" w:fill="FFFFFF"/>
            <w:vAlign w:val="center"/>
          </w:tcPr>
          <w:p w14:paraId="5D29CB5D" w14:textId="77777777" w:rsidR="00F76F06" w:rsidRPr="003E1CAF" w:rsidRDefault="00F76F06">
            <w:pPr>
              <w:autoSpaceDE w:val="0"/>
              <w:autoSpaceDN w:val="0"/>
              <w:adjustRightInd w:val="0"/>
              <w:rPr>
                <w:sz w:val="16"/>
                <w:szCs w:val="16"/>
                <w:lang w:val="en-US"/>
              </w:rPr>
            </w:pPr>
            <w:r w:rsidRPr="003E1CAF">
              <w:rPr>
                <w:b/>
                <w:sz w:val="16"/>
                <w:szCs w:val="16"/>
                <w:lang w:val="en-US"/>
              </w:rPr>
              <w:t xml:space="preserve">Member Name </w:t>
            </w:r>
            <w:r w:rsidRPr="003E1CAF">
              <w:rPr>
                <w:sz w:val="16"/>
                <w:szCs w:val="16"/>
                <w:lang w:val="en-US"/>
              </w:rPr>
              <w:t xml:space="preserve"> </w:t>
            </w:r>
          </w:p>
        </w:tc>
        <w:tc>
          <w:tcPr>
            <w:tcW w:w="2600" w:type="dxa"/>
            <w:shd w:val="pct12" w:color="auto" w:fill="FFFFFF"/>
            <w:vAlign w:val="center"/>
          </w:tcPr>
          <w:p w14:paraId="276B8807" w14:textId="77777777" w:rsidR="00F76F06" w:rsidRPr="003E1CAF" w:rsidRDefault="00F76F06">
            <w:pPr>
              <w:autoSpaceDE w:val="0"/>
              <w:autoSpaceDN w:val="0"/>
              <w:adjustRightInd w:val="0"/>
              <w:rPr>
                <w:sz w:val="16"/>
                <w:szCs w:val="16"/>
                <w:lang w:val="en-US"/>
              </w:rPr>
            </w:pPr>
            <w:r w:rsidRPr="003E1CAF">
              <w:rPr>
                <w:b/>
                <w:sz w:val="16"/>
                <w:szCs w:val="16"/>
                <w:lang w:val="en-US"/>
              </w:rPr>
              <w:t xml:space="preserve">Member Category </w:t>
            </w:r>
            <w:r w:rsidRPr="003E1CAF">
              <w:rPr>
                <w:sz w:val="16"/>
                <w:szCs w:val="16"/>
                <w:lang w:val="en-US"/>
              </w:rPr>
              <w:t xml:space="preserve"> </w:t>
            </w:r>
          </w:p>
        </w:tc>
        <w:tc>
          <w:tcPr>
            <w:tcW w:w="1300" w:type="dxa"/>
            <w:shd w:val="pct12" w:color="auto" w:fill="FFFFFF"/>
            <w:vAlign w:val="center"/>
          </w:tcPr>
          <w:p w14:paraId="634E34D4" w14:textId="77777777" w:rsidR="00F76F06" w:rsidRPr="003E1CAF" w:rsidRDefault="00F76F06">
            <w:pPr>
              <w:autoSpaceDE w:val="0"/>
              <w:autoSpaceDN w:val="0"/>
              <w:adjustRightInd w:val="0"/>
              <w:rPr>
                <w:sz w:val="16"/>
                <w:szCs w:val="16"/>
                <w:lang w:val="en-US"/>
              </w:rPr>
            </w:pPr>
            <w:r w:rsidRPr="003E1CAF">
              <w:rPr>
                <w:b/>
                <w:sz w:val="16"/>
                <w:szCs w:val="16"/>
                <w:lang w:val="en-US"/>
              </w:rPr>
              <w:t xml:space="preserve">Appointed </w:t>
            </w:r>
            <w:r w:rsidRPr="003E1CAF">
              <w:rPr>
                <w:sz w:val="16"/>
                <w:szCs w:val="16"/>
                <w:lang w:val="en-US"/>
              </w:rPr>
              <w:t xml:space="preserve"> </w:t>
            </w:r>
          </w:p>
        </w:tc>
        <w:tc>
          <w:tcPr>
            <w:tcW w:w="1200" w:type="dxa"/>
            <w:shd w:val="pct12" w:color="auto" w:fill="FFFFFF"/>
            <w:vAlign w:val="center"/>
          </w:tcPr>
          <w:p w14:paraId="4A4DA360" w14:textId="77777777" w:rsidR="00F76F06" w:rsidRPr="003E1CAF" w:rsidRDefault="00F76F06">
            <w:pPr>
              <w:autoSpaceDE w:val="0"/>
              <w:autoSpaceDN w:val="0"/>
              <w:adjustRightInd w:val="0"/>
              <w:rPr>
                <w:sz w:val="16"/>
                <w:szCs w:val="16"/>
                <w:lang w:val="en-US"/>
              </w:rPr>
            </w:pPr>
            <w:r w:rsidRPr="003E1CAF">
              <w:rPr>
                <w:b/>
                <w:sz w:val="16"/>
                <w:szCs w:val="16"/>
                <w:lang w:val="en-US"/>
              </w:rPr>
              <w:t xml:space="preserve">Term Expires </w:t>
            </w:r>
            <w:r w:rsidRPr="003E1CAF">
              <w:rPr>
                <w:sz w:val="16"/>
                <w:szCs w:val="16"/>
                <w:lang w:val="en-US"/>
              </w:rPr>
              <w:t xml:space="preserve"> </w:t>
            </w:r>
          </w:p>
        </w:tc>
        <w:tc>
          <w:tcPr>
            <w:tcW w:w="1200" w:type="dxa"/>
            <w:shd w:val="pct12" w:color="auto" w:fill="FFFFFF"/>
            <w:vAlign w:val="center"/>
          </w:tcPr>
          <w:p w14:paraId="1F81651B" w14:textId="1E1DAF03" w:rsidR="00F76F06" w:rsidRPr="003E1CAF" w:rsidRDefault="00F76F06">
            <w:pPr>
              <w:autoSpaceDE w:val="0"/>
              <w:autoSpaceDN w:val="0"/>
              <w:adjustRightInd w:val="0"/>
              <w:rPr>
                <w:sz w:val="16"/>
                <w:szCs w:val="16"/>
                <w:lang w:val="en-US"/>
              </w:rPr>
            </w:pPr>
            <w:r w:rsidRPr="003E1CAF">
              <w:rPr>
                <w:b/>
                <w:sz w:val="16"/>
                <w:szCs w:val="16"/>
                <w:lang w:val="en-US"/>
              </w:rPr>
              <w:t xml:space="preserve">Apologies? </w:t>
            </w:r>
            <w:r w:rsidRPr="003E1CAF">
              <w:rPr>
                <w:sz w:val="16"/>
                <w:szCs w:val="16"/>
                <w:lang w:val="en-US"/>
              </w:rPr>
              <w:t xml:space="preserve"> </w:t>
            </w:r>
          </w:p>
        </w:tc>
      </w:tr>
      <w:tr w:rsidR="00F76F06" w:rsidRPr="003E1CAF" w14:paraId="1DB8BC54" w14:textId="77777777">
        <w:trPr>
          <w:trHeight w:val="280"/>
        </w:trPr>
        <w:tc>
          <w:tcPr>
            <w:tcW w:w="2700" w:type="dxa"/>
          </w:tcPr>
          <w:p w14:paraId="06CF5EA4" w14:textId="77777777" w:rsidR="00F76F06" w:rsidRPr="003E1CAF" w:rsidRDefault="00F76F06">
            <w:pPr>
              <w:autoSpaceDE w:val="0"/>
              <w:autoSpaceDN w:val="0"/>
              <w:adjustRightInd w:val="0"/>
              <w:rPr>
                <w:sz w:val="16"/>
                <w:szCs w:val="16"/>
                <w:lang w:val="en-US"/>
              </w:rPr>
            </w:pPr>
            <w:proofErr w:type="spellStart"/>
            <w:r w:rsidRPr="003E1CAF">
              <w:rPr>
                <w:sz w:val="16"/>
                <w:szCs w:val="16"/>
                <w:lang w:val="en-US"/>
              </w:rPr>
              <w:t>Mrs</w:t>
            </w:r>
            <w:proofErr w:type="spellEnd"/>
            <w:r w:rsidRPr="003E1CAF">
              <w:rPr>
                <w:sz w:val="16"/>
                <w:szCs w:val="16"/>
                <w:lang w:val="en-US"/>
              </w:rPr>
              <w:t xml:space="preserve"> </w:t>
            </w:r>
            <w:proofErr w:type="spellStart"/>
            <w:r w:rsidRPr="003E1CAF">
              <w:rPr>
                <w:sz w:val="16"/>
                <w:szCs w:val="16"/>
                <w:lang w:val="en-US"/>
              </w:rPr>
              <w:t>Raewyn</w:t>
            </w:r>
            <w:proofErr w:type="spellEnd"/>
            <w:r w:rsidRPr="003E1CAF">
              <w:rPr>
                <w:sz w:val="16"/>
                <w:szCs w:val="16"/>
                <w:lang w:val="en-US"/>
              </w:rPr>
              <w:t xml:space="preserve"> </w:t>
            </w:r>
            <w:proofErr w:type="spellStart"/>
            <w:r w:rsidRPr="003E1CAF">
              <w:rPr>
                <w:sz w:val="16"/>
                <w:szCs w:val="16"/>
                <w:lang w:val="en-US"/>
              </w:rPr>
              <w:t>Sporle</w:t>
            </w:r>
            <w:proofErr w:type="spellEnd"/>
            <w:r w:rsidRPr="003E1CAF">
              <w:rPr>
                <w:sz w:val="16"/>
                <w:szCs w:val="16"/>
                <w:lang w:val="en-US"/>
              </w:rPr>
              <w:t xml:space="preserve"> </w:t>
            </w:r>
          </w:p>
        </w:tc>
        <w:tc>
          <w:tcPr>
            <w:tcW w:w="2600" w:type="dxa"/>
          </w:tcPr>
          <w:p w14:paraId="5C6E5B25" w14:textId="77777777" w:rsidR="00F76F06" w:rsidRPr="003E1CAF" w:rsidRDefault="00F76F06">
            <w:pPr>
              <w:autoSpaceDE w:val="0"/>
              <w:autoSpaceDN w:val="0"/>
              <w:adjustRightInd w:val="0"/>
              <w:rPr>
                <w:sz w:val="16"/>
                <w:szCs w:val="16"/>
                <w:lang w:val="en-US"/>
              </w:rPr>
            </w:pPr>
            <w:r w:rsidRPr="003E1CAF">
              <w:rPr>
                <w:sz w:val="16"/>
                <w:szCs w:val="16"/>
                <w:lang w:val="en-US"/>
              </w:rPr>
              <w:t xml:space="preserve">Lay (the law) </w:t>
            </w:r>
          </w:p>
        </w:tc>
        <w:tc>
          <w:tcPr>
            <w:tcW w:w="1300" w:type="dxa"/>
          </w:tcPr>
          <w:p w14:paraId="10AB82AB" w14:textId="77777777" w:rsidR="00F76F06" w:rsidRPr="003E1CAF" w:rsidRDefault="00F76F06">
            <w:pPr>
              <w:autoSpaceDE w:val="0"/>
              <w:autoSpaceDN w:val="0"/>
              <w:adjustRightInd w:val="0"/>
              <w:rPr>
                <w:sz w:val="16"/>
                <w:szCs w:val="16"/>
                <w:lang w:val="en-US"/>
              </w:rPr>
            </w:pPr>
            <w:r w:rsidRPr="003E1CAF">
              <w:rPr>
                <w:sz w:val="16"/>
                <w:szCs w:val="16"/>
                <w:lang w:val="en-US"/>
              </w:rPr>
              <w:t xml:space="preserve">01/07/2012 </w:t>
            </w:r>
          </w:p>
        </w:tc>
        <w:tc>
          <w:tcPr>
            <w:tcW w:w="1200" w:type="dxa"/>
          </w:tcPr>
          <w:p w14:paraId="1EC0A700" w14:textId="77777777" w:rsidR="00F76F06" w:rsidRPr="003E1CAF" w:rsidRDefault="00F76F06">
            <w:pPr>
              <w:autoSpaceDE w:val="0"/>
              <w:autoSpaceDN w:val="0"/>
              <w:adjustRightInd w:val="0"/>
              <w:rPr>
                <w:sz w:val="16"/>
                <w:szCs w:val="16"/>
                <w:lang w:val="en-US"/>
              </w:rPr>
            </w:pPr>
            <w:r w:rsidRPr="003E1CAF">
              <w:rPr>
                <w:sz w:val="16"/>
                <w:szCs w:val="16"/>
                <w:lang w:val="en-US"/>
              </w:rPr>
              <w:t xml:space="preserve">01/07/2015 </w:t>
            </w:r>
          </w:p>
        </w:tc>
        <w:tc>
          <w:tcPr>
            <w:tcW w:w="1200" w:type="dxa"/>
          </w:tcPr>
          <w:p w14:paraId="5FD36C69" w14:textId="77777777" w:rsidR="00F76F06" w:rsidRPr="003E1CAF" w:rsidRDefault="00F76F06">
            <w:pPr>
              <w:autoSpaceDE w:val="0"/>
              <w:autoSpaceDN w:val="0"/>
              <w:adjustRightInd w:val="0"/>
              <w:rPr>
                <w:sz w:val="16"/>
                <w:szCs w:val="16"/>
                <w:lang w:val="en-US"/>
              </w:rPr>
            </w:pPr>
            <w:r w:rsidRPr="003E1CAF">
              <w:rPr>
                <w:sz w:val="16"/>
                <w:szCs w:val="16"/>
                <w:lang w:val="en-US"/>
              </w:rPr>
              <w:t xml:space="preserve">Present </w:t>
            </w:r>
          </w:p>
        </w:tc>
      </w:tr>
      <w:tr w:rsidR="00F76F06" w:rsidRPr="003E1CAF" w14:paraId="1AE2366B" w14:textId="77777777">
        <w:trPr>
          <w:trHeight w:val="280"/>
        </w:trPr>
        <w:tc>
          <w:tcPr>
            <w:tcW w:w="2700" w:type="dxa"/>
          </w:tcPr>
          <w:p w14:paraId="531DA9B2" w14:textId="77777777" w:rsidR="00F76F06" w:rsidRPr="003E1CAF" w:rsidRDefault="00F76F06">
            <w:pPr>
              <w:autoSpaceDE w:val="0"/>
              <w:autoSpaceDN w:val="0"/>
              <w:adjustRightInd w:val="0"/>
              <w:rPr>
                <w:sz w:val="16"/>
                <w:szCs w:val="16"/>
                <w:lang w:val="en-US"/>
              </w:rPr>
            </w:pPr>
            <w:proofErr w:type="spellStart"/>
            <w:r w:rsidRPr="003E1CAF">
              <w:rPr>
                <w:sz w:val="16"/>
                <w:szCs w:val="16"/>
                <w:lang w:val="en-US"/>
              </w:rPr>
              <w:t>Mrs</w:t>
            </w:r>
            <w:proofErr w:type="spellEnd"/>
            <w:r w:rsidRPr="003E1CAF">
              <w:rPr>
                <w:sz w:val="16"/>
                <w:szCs w:val="16"/>
                <w:lang w:val="en-US"/>
              </w:rPr>
              <w:t xml:space="preserve"> </w:t>
            </w:r>
            <w:proofErr w:type="spellStart"/>
            <w:r w:rsidRPr="003E1CAF">
              <w:rPr>
                <w:sz w:val="16"/>
                <w:szCs w:val="16"/>
                <w:lang w:val="en-US"/>
              </w:rPr>
              <w:t>Maliaga</w:t>
            </w:r>
            <w:proofErr w:type="spellEnd"/>
            <w:r w:rsidRPr="003E1CAF">
              <w:rPr>
                <w:sz w:val="16"/>
                <w:szCs w:val="16"/>
                <w:lang w:val="en-US"/>
              </w:rPr>
              <w:t xml:space="preserve"> Erick </w:t>
            </w:r>
          </w:p>
        </w:tc>
        <w:tc>
          <w:tcPr>
            <w:tcW w:w="2600" w:type="dxa"/>
          </w:tcPr>
          <w:p w14:paraId="340400EF" w14:textId="77777777" w:rsidR="00F76F06" w:rsidRPr="003E1CAF" w:rsidRDefault="00F76F06">
            <w:pPr>
              <w:autoSpaceDE w:val="0"/>
              <w:autoSpaceDN w:val="0"/>
              <w:adjustRightInd w:val="0"/>
              <w:rPr>
                <w:sz w:val="16"/>
                <w:szCs w:val="16"/>
                <w:lang w:val="en-US"/>
              </w:rPr>
            </w:pPr>
            <w:r w:rsidRPr="003E1CAF">
              <w:rPr>
                <w:sz w:val="16"/>
                <w:szCs w:val="16"/>
                <w:lang w:val="en-US"/>
              </w:rPr>
              <w:t xml:space="preserve">Lay (consumer/community perspectives) </w:t>
            </w:r>
          </w:p>
        </w:tc>
        <w:tc>
          <w:tcPr>
            <w:tcW w:w="1300" w:type="dxa"/>
          </w:tcPr>
          <w:p w14:paraId="18A4A08D" w14:textId="77777777" w:rsidR="00F76F06" w:rsidRPr="003E1CAF" w:rsidRDefault="00F76F06">
            <w:pPr>
              <w:autoSpaceDE w:val="0"/>
              <w:autoSpaceDN w:val="0"/>
              <w:adjustRightInd w:val="0"/>
              <w:rPr>
                <w:sz w:val="16"/>
                <w:szCs w:val="16"/>
                <w:lang w:val="en-US"/>
              </w:rPr>
            </w:pPr>
            <w:r w:rsidRPr="003E1CAF">
              <w:rPr>
                <w:sz w:val="16"/>
                <w:szCs w:val="16"/>
                <w:lang w:val="en-US"/>
              </w:rPr>
              <w:t xml:space="preserve">01/07/2012 </w:t>
            </w:r>
          </w:p>
        </w:tc>
        <w:tc>
          <w:tcPr>
            <w:tcW w:w="1200" w:type="dxa"/>
          </w:tcPr>
          <w:p w14:paraId="7EAFFEE3" w14:textId="77777777" w:rsidR="00F76F06" w:rsidRPr="003E1CAF" w:rsidRDefault="00F76F06">
            <w:pPr>
              <w:autoSpaceDE w:val="0"/>
              <w:autoSpaceDN w:val="0"/>
              <w:adjustRightInd w:val="0"/>
              <w:rPr>
                <w:sz w:val="16"/>
                <w:szCs w:val="16"/>
                <w:lang w:val="en-US"/>
              </w:rPr>
            </w:pPr>
            <w:r w:rsidRPr="003E1CAF">
              <w:rPr>
                <w:sz w:val="16"/>
                <w:szCs w:val="16"/>
                <w:lang w:val="en-US"/>
              </w:rPr>
              <w:t xml:space="preserve">01/07/2015 </w:t>
            </w:r>
          </w:p>
        </w:tc>
        <w:tc>
          <w:tcPr>
            <w:tcW w:w="1200" w:type="dxa"/>
          </w:tcPr>
          <w:p w14:paraId="40D2371C" w14:textId="77777777" w:rsidR="00F76F06" w:rsidRPr="003E1CAF" w:rsidRDefault="00F76F06">
            <w:pPr>
              <w:autoSpaceDE w:val="0"/>
              <w:autoSpaceDN w:val="0"/>
              <w:adjustRightInd w:val="0"/>
              <w:rPr>
                <w:sz w:val="16"/>
                <w:szCs w:val="16"/>
                <w:lang w:val="en-US"/>
              </w:rPr>
            </w:pPr>
            <w:r w:rsidRPr="003E1CAF">
              <w:rPr>
                <w:sz w:val="16"/>
                <w:szCs w:val="16"/>
                <w:lang w:val="en-US"/>
              </w:rPr>
              <w:t xml:space="preserve">Present </w:t>
            </w:r>
          </w:p>
        </w:tc>
      </w:tr>
      <w:tr w:rsidR="00F76F06" w:rsidRPr="003E1CAF" w14:paraId="1B5DB127" w14:textId="77777777">
        <w:trPr>
          <w:trHeight w:val="280"/>
        </w:trPr>
        <w:tc>
          <w:tcPr>
            <w:tcW w:w="2700" w:type="dxa"/>
          </w:tcPr>
          <w:p w14:paraId="734E57CC" w14:textId="77777777" w:rsidR="00F76F06" w:rsidRPr="003E1CAF" w:rsidRDefault="00F76F06">
            <w:pPr>
              <w:autoSpaceDE w:val="0"/>
              <w:autoSpaceDN w:val="0"/>
              <w:adjustRightInd w:val="0"/>
              <w:rPr>
                <w:sz w:val="16"/>
                <w:szCs w:val="16"/>
                <w:lang w:val="en-US"/>
              </w:rPr>
            </w:pPr>
            <w:proofErr w:type="spellStart"/>
            <w:r w:rsidRPr="003E1CAF">
              <w:rPr>
                <w:sz w:val="16"/>
                <w:szCs w:val="16"/>
                <w:lang w:val="en-US"/>
              </w:rPr>
              <w:t>Mrs</w:t>
            </w:r>
            <w:proofErr w:type="spellEnd"/>
            <w:r w:rsidRPr="003E1CAF">
              <w:rPr>
                <w:sz w:val="16"/>
                <w:szCs w:val="16"/>
                <w:lang w:val="en-US"/>
              </w:rPr>
              <w:t xml:space="preserve"> Stephanie Pollard </w:t>
            </w:r>
          </w:p>
        </w:tc>
        <w:tc>
          <w:tcPr>
            <w:tcW w:w="2600" w:type="dxa"/>
          </w:tcPr>
          <w:p w14:paraId="1F8B1E67" w14:textId="77777777" w:rsidR="00F76F06" w:rsidRPr="003E1CAF" w:rsidRDefault="00F76F06">
            <w:pPr>
              <w:autoSpaceDE w:val="0"/>
              <w:autoSpaceDN w:val="0"/>
              <w:adjustRightInd w:val="0"/>
              <w:rPr>
                <w:sz w:val="16"/>
                <w:szCs w:val="16"/>
                <w:lang w:val="en-US"/>
              </w:rPr>
            </w:pPr>
            <w:r w:rsidRPr="003E1CAF">
              <w:rPr>
                <w:sz w:val="16"/>
                <w:szCs w:val="16"/>
                <w:lang w:val="en-US"/>
              </w:rPr>
              <w:t xml:space="preserve">Non-lay (intervention studies) </w:t>
            </w:r>
          </w:p>
        </w:tc>
        <w:tc>
          <w:tcPr>
            <w:tcW w:w="1300" w:type="dxa"/>
          </w:tcPr>
          <w:p w14:paraId="371A2179" w14:textId="77777777" w:rsidR="00F76F06" w:rsidRPr="003E1CAF" w:rsidRDefault="00F76F06">
            <w:pPr>
              <w:autoSpaceDE w:val="0"/>
              <w:autoSpaceDN w:val="0"/>
              <w:adjustRightInd w:val="0"/>
              <w:rPr>
                <w:sz w:val="16"/>
                <w:szCs w:val="16"/>
                <w:lang w:val="en-US"/>
              </w:rPr>
            </w:pPr>
            <w:r w:rsidRPr="003E1CAF">
              <w:rPr>
                <w:sz w:val="16"/>
                <w:szCs w:val="16"/>
                <w:lang w:val="en-US"/>
              </w:rPr>
              <w:t xml:space="preserve">01/07/2012 </w:t>
            </w:r>
          </w:p>
        </w:tc>
        <w:tc>
          <w:tcPr>
            <w:tcW w:w="1200" w:type="dxa"/>
          </w:tcPr>
          <w:p w14:paraId="0082E073" w14:textId="77777777" w:rsidR="00F76F06" w:rsidRPr="003E1CAF" w:rsidRDefault="00F76F06">
            <w:pPr>
              <w:autoSpaceDE w:val="0"/>
              <w:autoSpaceDN w:val="0"/>
              <w:adjustRightInd w:val="0"/>
              <w:rPr>
                <w:sz w:val="16"/>
                <w:szCs w:val="16"/>
                <w:lang w:val="en-US"/>
              </w:rPr>
            </w:pPr>
            <w:r w:rsidRPr="003E1CAF">
              <w:rPr>
                <w:sz w:val="16"/>
                <w:szCs w:val="16"/>
                <w:lang w:val="en-US"/>
              </w:rPr>
              <w:t xml:space="preserve">01/07/2015 </w:t>
            </w:r>
          </w:p>
        </w:tc>
        <w:tc>
          <w:tcPr>
            <w:tcW w:w="1200" w:type="dxa"/>
          </w:tcPr>
          <w:p w14:paraId="37E945D0" w14:textId="77777777" w:rsidR="00F76F06" w:rsidRPr="003E1CAF" w:rsidRDefault="00F76F06">
            <w:pPr>
              <w:autoSpaceDE w:val="0"/>
              <w:autoSpaceDN w:val="0"/>
              <w:adjustRightInd w:val="0"/>
              <w:rPr>
                <w:sz w:val="16"/>
                <w:szCs w:val="16"/>
                <w:lang w:val="en-US"/>
              </w:rPr>
            </w:pPr>
            <w:r w:rsidRPr="003E1CAF">
              <w:rPr>
                <w:sz w:val="16"/>
                <w:szCs w:val="16"/>
                <w:lang w:val="en-US"/>
              </w:rPr>
              <w:t xml:space="preserve">Present </w:t>
            </w:r>
          </w:p>
        </w:tc>
      </w:tr>
      <w:tr w:rsidR="00F76F06" w:rsidRPr="003E1CAF" w14:paraId="1715037D" w14:textId="77777777">
        <w:trPr>
          <w:trHeight w:val="280"/>
        </w:trPr>
        <w:tc>
          <w:tcPr>
            <w:tcW w:w="2700" w:type="dxa"/>
          </w:tcPr>
          <w:p w14:paraId="7461E288" w14:textId="77777777" w:rsidR="00F76F06" w:rsidRPr="003E1CAF" w:rsidRDefault="00F76F06">
            <w:pPr>
              <w:autoSpaceDE w:val="0"/>
              <w:autoSpaceDN w:val="0"/>
              <w:adjustRightInd w:val="0"/>
              <w:rPr>
                <w:sz w:val="16"/>
                <w:szCs w:val="16"/>
                <w:lang w:val="en-US"/>
              </w:rPr>
            </w:pPr>
            <w:proofErr w:type="spellStart"/>
            <w:r w:rsidRPr="003E1CAF">
              <w:rPr>
                <w:sz w:val="16"/>
                <w:szCs w:val="16"/>
                <w:lang w:val="en-US"/>
              </w:rPr>
              <w:t>Dr</w:t>
            </w:r>
            <w:proofErr w:type="spellEnd"/>
            <w:r w:rsidRPr="003E1CAF">
              <w:rPr>
                <w:sz w:val="16"/>
                <w:szCs w:val="16"/>
                <w:lang w:val="en-US"/>
              </w:rPr>
              <w:t xml:space="preserve"> Paul </w:t>
            </w:r>
            <w:proofErr w:type="spellStart"/>
            <w:r w:rsidRPr="003E1CAF">
              <w:rPr>
                <w:sz w:val="16"/>
                <w:szCs w:val="16"/>
                <w:lang w:val="en-US"/>
              </w:rPr>
              <w:t>Tanser</w:t>
            </w:r>
            <w:proofErr w:type="spellEnd"/>
            <w:r w:rsidRPr="003E1CAF">
              <w:rPr>
                <w:sz w:val="16"/>
                <w:szCs w:val="16"/>
                <w:lang w:val="en-US"/>
              </w:rPr>
              <w:t xml:space="preserve"> </w:t>
            </w:r>
          </w:p>
        </w:tc>
        <w:tc>
          <w:tcPr>
            <w:tcW w:w="2600" w:type="dxa"/>
          </w:tcPr>
          <w:p w14:paraId="6A3C728A" w14:textId="77777777" w:rsidR="00F76F06" w:rsidRPr="003E1CAF" w:rsidRDefault="00F76F06">
            <w:pPr>
              <w:autoSpaceDE w:val="0"/>
              <w:autoSpaceDN w:val="0"/>
              <w:adjustRightInd w:val="0"/>
              <w:rPr>
                <w:sz w:val="16"/>
                <w:szCs w:val="16"/>
                <w:lang w:val="en-US"/>
              </w:rPr>
            </w:pPr>
            <w:r w:rsidRPr="003E1CAF">
              <w:rPr>
                <w:sz w:val="16"/>
                <w:szCs w:val="16"/>
                <w:lang w:val="en-US"/>
              </w:rPr>
              <w:t xml:space="preserve">Non-lay (health/disability service provision) </w:t>
            </w:r>
          </w:p>
        </w:tc>
        <w:tc>
          <w:tcPr>
            <w:tcW w:w="1300" w:type="dxa"/>
          </w:tcPr>
          <w:p w14:paraId="2C031125" w14:textId="77777777" w:rsidR="00F76F06" w:rsidRPr="003E1CAF" w:rsidRDefault="00F76F06">
            <w:pPr>
              <w:autoSpaceDE w:val="0"/>
              <w:autoSpaceDN w:val="0"/>
              <w:adjustRightInd w:val="0"/>
              <w:rPr>
                <w:sz w:val="16"/>
                <w:szCs w:val="16"/>
                <w:lang w:val="en-US"/>
              </w:rPr>
            </w:pPr>
            <w:r w:rsidRPr="003E1CAF">
              <w:rPr>
                <w:sz w:val="16"/>
                <w:szCs w:val="16"/>
                <w:lang w:val="en-US"/>
              </w:rPr>
              <w:t xml:space="preserve">01/07/2012 </w:t>
            </w:r>
          </w:p>
        </w:tc>
        <w:tc>
          <w:tcPr>
            <w:tcW w:w="1200" w:type="dxa"/>
          </w:tcPr>
          <w:p w14:paraId="0CB57955" w14:textId="77777777" w:rsidR="00F76F06" w:rsidRPr="003E1CAF" w:rsidRDefault="00F76F06">
            <w:pPr>
              <w:autoSpaceDE w:val="0"/>
              <w:autoSpaceDN w:val="0"/>
              <w:adjustRightInd w:val="0"/>
              <w:rPr>
                <w:sz w:val="16"/>
                <w:szCs w:val="16"/>
                <w:lang w:val="en-US"/>
              </w:rPr>
            </w:pPr>
            <w:r w:rsidRPr="003E1CAF">
              <w:rPr>
                <w:sz w:val="16"/>
                <w:szCs w:val="16"/>
                <w:lang w:val="en-US"/>
              </w:rPr>
              <w:t xml:space="preserve">01/07/2015 </w:t>
            </w:r>
          </w:p>
        </w:tc>
        <w:tc>
          <w:tcPr>
            <w:tcW w:w="1200" w:type="dxa"/>
          </w:tcPr>
          <w:p w14:paraId="28FC70E5" w14:textId="04A37B16" w:rsidR="00F76F06" w:rsidRPr="003E1CAF" w:rsidRDefault="00F76F06">
            <w:pPr>
              <w:autoSpaceDE w:val="0"/>
              <w:autoSpaceDN w:val="0"/>
              <w:adjustRightInd w:val="0"/>
              <w:rPr>
                <w:sz w:val="16"/>
                <w:szCs w:val="16"/>
                <w:lang w:val="en-US"/>
              </w:rPr>
            </w:pPr>
            <w:r w:rsidRPr="003E1CAF">
              <w:rPr>
                <w:sz w:val="16"/>
                <w:szCs w:val="16"/>
                <w:lang w:val="en-US"/>
              </w:rPr>
              <w:t>Prese</w:t>
            </w:r>
            <w:r>
              <w:rPr>
                <w:sz w:val="16"/>
                <w:szCs w:val="16"/>
                <w:lang w:val="en-US"/>
              </w:rPr>
              <w:t>n</w:t>
            </w:r>
            <w:r w:rsidRPr="003E1CAF">
              <w:rPr>
                <w:sz w:val="16"/>
                <w:szCs w:val="16"/>
                <w:lang w:val="en-US"/>
              </w:rPr>
              <w:t>t</w:t>
            </w:r>
          </w:p>
        </w:tc>
      </w:tr>
      <w:tr w:rsidR="00F76F06" w:rsidRPr="003E1CAF" w14:paraId="5C3D6980" w14:textId="77777777">
        <w:trPr>
          <w:trHeight w:val="280"/>
        </w:trPr>
        <w:tc>
          <w:tcPr>
            <w:tcW w:w="2700" w:type="dxa"/>
          </w:tcPr>
          <w:p w14:paraId="1C338DAE" w14:textId="77777777" w:rsidR="00F76F06" w:rsidRPr="003E1CAF" w:rsidRDefault="00F76F06">
            <w:pPr>
              <w:autoSpaceDE w:val="0"/>
              <w:autoSpaceDN w:val="0"/>
              <w:adjustRightInd w:val="0"/>
              <w:rPr>
                <w:sz w:val="16"/>
                <w:szCs w:val="16"/>
                <w:lang w:val="en-US"/>
              </w:rPr>
            </w:pPr>
            <w:proofErr w:type="spellStart"/>
            <w:r w:rsidRPr="003E1CAF">
              <w:rPr>
                <w:sz w:val="16"/>
                <w:szCs w:val="16"/>
                <w:lang w:val="en-US"/>
              </w:rPr>
              <w:t>Ms</w:t>
            </w:r>
            <w:proofErr w:type="spellEnd"/>
            <w:r w:rsidRPr="003E1CAF">
              <w:rPr>
                <w:sz w:val="16"/>
                <w:szCs w:val="16"/>
                <w:lang w:val="en-US"/>
              </w:rPr>
              <w:t xml:space="preserve"> </w:t>
            </w:r>
            <w:proofErr w:type="spellStart"/>
            <w:r w:rsidRPr="003E1CAF">
              <w:rPr>
                <w:sz w:val="16"/>
                <w:szCs w:val="16"/>
                <w:lang w:val="en-US"/>
              </w:rPr>
              <w:t>Kerin</w:t>
            </w:r>
            <w:proofErr w:type="spellEnd"/>
            <w:r w:rsidRPr="003E1CAF">
              <w:rPr>
                <w:sz w:val="16"/>
                <w:szCs w:val="16"/>
                <w:lang w:val="en-US"/>
              </w:rPr>
              <w:t xml:space="preserve"> Thompson </w:t>
            </w:r>
          </w:p>
        </w:tc>
        <w:tc>
          <w:tcPr>
            <w:tcW w:w="2600" w:type="dxa"/>
          </w:tcPr>
          <w:p w14:paraId="00CF19B1" w14:textId="77777777" w:rsidR="00F76F06" w:rsidRPr="003E1CAF" w:rsidRDefault="00F76F06">
            <w:pPr>
              <w:autoSpaceDE w:val="0"/>
              <w:autoSpaceDN w:val="0"/>
              <w:adjustRightInd w:val="0"/>
              <w:rPr>
                <w:sz w:val="16"/>
                <w:szCs w:val="16"/>
                <w:lang w:val="en-US"/>
              </w:rPr>
            </w:pPr>
            <w:r w:rsidRPr="003E1CAF">
              <w:rPr>
                <w:sz w:val="16"/>
                <w:szCs w:val="16"/>
                <w:lang w:val="en-US"/>
              </w:rPr>
              <w:t xml:space="preserve">Non-lay (intervention studies) </w:t>
            </w:r>
          </w:p>
        </w:tc>
        <w:tc>
          <w:tcPr>
            <w:tcW w:w="1300" w:type="dxa"/>
          </w:tcPr>
          <w:p w14:paraId="241947BC" w14:textId="77777777" w:rsidR="00F76F06" w:rsidRPr="003E1CAF" w:rsidRDefault="00F76F06">
            <w:pPr>
              <w:autoSpaceDE w:val="0"/>
              <w:autoSpaceDN w:val="0"/>
              <w:adjustRightInd w:val="0"/>
              <w:rPr>
                <w:sz w:val="16"/>
                <w:szCs w:val="16"/>
                <w:lang w:val="en-US"/>
              </w:rPr>
            </w:pPr>
            <w:r w:rsidRPr="003E1CAF">
              <w:rPr>
                <w:sz w:val="16"/>
                <w:szCs w:val="16"/>
                <w:lang w:val="en-US"/>
              </w:rPr>
              <w:t xml:space="preserve">01/07/2012 </w:t>
            </w:r>
          </w:p>
        </w:tc>
        <w:tc>
          <w:tcPr>
            <w:tcW w:w="1200" w:type="dxa"/>
          </w:tcPr>
          <w:p w14:paraId="78E1C61F" w14:textId="77777777" w:rsidR="00F76F06" w:rsidRPr="003E1CAF" w:rsidRDefault="00F76F06">
            <w:pPr>
              <w:autoSpaceDE w:val="0"/>
              <w:autoSpaceDN w:val="0"/>
              <w:adjustRightInd w:val="0"/>
              <w:rPr>
                <w:sz w:val="16"/>
                <w:szCs w:val="16"/>
                <w:lang w:val="en-US"/>
              </w:rPr>
            </w:pPr>
            <w:r w:rsidRPr="003E1CAF">
              <w:rPr>
                <w:sz w:val="16"/>
                <w:szCs w:val="16"/>
                <w:lang w:val="en-US"/>
              </w:rPr>
              <w:t xml:space="preserve">01/07/2015 </w:t>
            </w:r>
          </w:p>
        </w:tc>
        <w:tc>
          <w:tcPr>
            <w:tcW w:w="1200" w:type="dxa"/>
          </w:tcPr>
          <w:p w14:paraId="087A7BE7" w14:textId="77777777" w:rsidR="00F76F06" w:rsidRPr="003E1CAF" w:rsidRDefault="00F76F06">
            <w:pPr>
              <w:autoSpaceDE w:val="0"/>
              <w:autoSpaceDN w:val="0"/>
              <w:adjustRightInd w:val="0"/>
              <w:rPr>
                <w:sz w:val="16"/>
                <w:szCs w:val="16"/>
                <w:lang w:val="en-US"/>
              </w:rPr>
            </w:pPr>
            <w:r w:rsidRPr="003E1CAF">
              <w:rPr>
                <w:sz w:val="16"/>
                <w:szCs w:val="16"/>
                <w:lang w:val="en-US"/>
              </w:rPr>
              <w:t xml:space="preserve">Apologies </w:t>
            </w:r>
          </w:p>
        </w:tc>
      </w:tr>
      <w:tr w:rsidR="00F76F06" w:rsidRPr="003E1CAF" w14:paraId="5EE8A2F6" w14:textId="77777777">
        <w:trPr>
          <w:trHeight w:val="280"/>
        </w:trPr>
        <w:tc>
          <w:tcPr>
            <w:tcW w:w="2700" w:type="dxa"/>
          </w:tcPr>
          <w:p w14:paraId="3B052BFE" w14:textId="77777777" w:rsidR="00F76F06" w:rsidRPr="003E1CAF" w:rsidRDefault="00F76F06">
            <w:pPr>
              <w:autoSpaceDE w:val="0"/>
              <w:autoSpaceDN w:val="0"/>
              <w:adjustRightInd w:val="0"/>
              <w:rPr>
                <w:sz w:val="16"/>
                <w:szCs w:val="16"/>
                <w:lang w:val="en-US"/>
              </w:rPr>
            </w:pPr>
            <w:r w:rsidRPr="003E1CAF">
              <w:rPr>
                <w:sz w:val="16"/>
                <w:szCs w:val="16"/>
                <w:lang w:val="en-US"/>
              </w:rPr>
              <w:t xml:space="preserve">Miss </w:t>
            </w:r>
            <w:proofErr w:type="spellStart"/>
            <w:r w:rsidRPr="003E1CAF">
              <w:rPr>
                <w:sz w:val="16"/>
                <w:szCs w:val="16"/>
                <w:lang w:val="en-US"/>
              </w:rPr>
              <w:t>Tangihaere</w:t>
            </w:r>
            <w:proofErr w:type="spellEnd"/>
            <w:r w:rsidRPr="003E1CAF">
              <w:rPr>
                <w:sz w:val="16"/>
                <w:szCs w:val="16"/>
                <w:lang w:val="en-US"/>
              </w:rPr>
              <w:t xml:space="preserve"> Macfarlane </w:t>
            </w:r>
          </w:p>
        </w:tc>
        <w:tc>
          <w:tcPr>
            <w:tcW w:w="2600" w:type="dxa"/>
          </w:tcPr>
          <w:p w14:paraId="5075769B" w14:textId="77777777" w:rsidR="00F76F06" w:rsidRPr="003E1CAF" w:rsidRDefault="00F76F06">
            <w:pPr>
              <w:autoSpaceDE w:val="0"/>
              <w:autoSpaceDN w:val="0"/>
              <w:adjustRightInd w:val="0"/>
              <w:rPr>
                <w:sz w:val="16"/>
                <w:szCs w:val="16"/>
                <w:lang w:val="en-US"/>
              </w:rPr>
            </w:pPr>
            <w:r w:rsidRPr="003E1CAF">
              <w:rPr>
                <w:sz w:val="16"/>
                <w:szCs w:val="16"/>
                <w:lang w:val="en-US"/>
              </w:rPr>
              <w:t xml:space="preserve">Lay (consumer/community perspectives) </w:t>
            </w:r>
          </w:p>
        </w:tc>
        <w:tc>
          <w:tcPr>
            <w:tcW w:w="1300" w:type="dxa"/>
          </w:tcPr>
          <w:p w14:paraId="4553EF27" w14:textId="77777777" w:rsidR="00F76F06" w:rsidRPr="003E1CAF" w:rsidRDefault="00F76F06">
            <w:pPr>
              <w:autoSpaceDE w:val="0"/>
              <w:autoSpaceDN w:val="0"/>
              <w:adjustRightInd w:val="0"/>
              <w:rPr>
                <w:sz w:val="16"/>
                <w:szCs w:val="16"/>
                <w:lang w:val="en-US"/>
              </w:rPr>
            </w:pPr>
            <w:r w:rsidRPr="003E1CAF">
              <w:rPr>
                <w:sz w:val="16"/>
                <w:szCs w:val="16"/>
                <w:lang w:val="en-US"/>
              </w:rPr>
              <w:t xml:space="preserve">19/05/2014 </w:t>
            </w:r>
          </w:p>
        </w:tc>
        <w:tc>
          <w:tcPr>
            <w:tcW w:w="1200" w:type="dxa"/>
          </w:tcPr>
          <w:p w14:paraId="400A72A6" w14:textId="77777777" w:rsidR="00F76F06" w:rsidRPr="003E1CAF" w:rsidRDefault="00F76F06">
            <w:pPr>
              <w:autoSpaceDE w:val="0"/>
              <w:autoSpaceDN w:val="0"/>
              <w:adjustRightInd w:val="0"/>
              <w:rPr>
                <w:sz w:val="16"/>
                <w:szCs w:val="16"/>
                <w:lang w:val="en-US"/>
              </w:rPr>
            </w:pPr>
            <w:r w:rsidRPr="003E1CAF">
              <w:rPr>
                <w:sz w:val="16"/>
                <w:szCs w:val="16"/>
                <w:lang w:val="en-US"/>
              </w:rPr>
              <w:t xml:space="preserve">19/05/2017 </w:t>
            </w:r>
          </w:p>
        </w:tc>
        <w:tc>
          <w:tcPr>
            <w:tcW w:w="1200" w:type="dxa"/>
          </w:tcPr>
          <w:p w14:paraId="6BDD2F15" w14:textId="77777777" w:rsidR="00F76F06" w:rsidRPr="003E1CAF" w:rsidRDefault="00F76F06">
            <w:pPr>
              <w:autoSpaceDE w:val="0"/>
              <w:autoSpaceDN w:val="0"/>
              <w:adjustRightInd w:val="0"/>
              <w:rPr>
                <w:sz w:val="16"/>
                <w:szCs w:val="16"/>
                <w:lang w:val="en-US"/>
              </w:rPr>
            </w:pPr>
            <w:r w:rsidRPr="003E1CAF">
              <w:rPr>
                <w:sz w:val="16"/>
                <w:szCs w:val="16"/>
                <w:lang w:val="en-US"/>
              </w:rPr>
              <w:t xml:space="preserve">Present </w:t>
            </w:r>
          </w:p>
        </w:tc>
      </w:tr>
      <w:tr w:rsidR="00F76F06" w:rsidRPr="003E1CAF" w14:paraId="350FFB29" w14:textId="77777777">
        <w:trPr>
          <w:trHeight w:val="280"/>
        </w:trPr>
        <w:tc>
          <w:tcPr>
            <w:tcW w:w="2700" w:type="dxa"/>
          </w:tcPr>
          <w:p w14:paraId="1DC095EE" w14:textId="77777777" w:rsidR="00F76F06" w:rsidRPr="003E1CAF" w:rsidRDefault="00F76F06">
            <w:pPr>
              <w:autoSpaceDE w:val="0"/>
              <w:autoSpaceDN w:val="0"/>
              <w:adjustRightInd w:val="0"/>
              <w:rPr>
                <w:sz w:val="16"/>
                <w:szCs w:val="16"/>
                <w:lang w:val="en-US"/>
              </w:rPr>
            </w:pPr>
            <w:proofErr w:type="spellStart"/>
            <w:r w:rsidRPr="003E1CAF">
              <w:rPr>
                <w:sz w:val="16"/>
                <w:szCs w:val="16"/>
                <w:lang w:val="en-US"/>
              </w:rPr>
              <w:t>Mrs</w:t>
            </w:r>
            <w:proofErr w:type="spellEnd"/>
            <w:r w:rsidRPr="003E1CAF">
              <w:rPr>
                <w:sz w:val="16"/>
                <w:szCs w:val="16"/>
                <w:lang w:val="en-US"/>
              </w:rPr>
              <w:t xml:space="preserve"> Phyllis </w:t>
            </w:r>
            <w:proofErr w:type="spellStart"/>
            <w:r w:rsidRPr="003E1CAF">
              <w:rPr>
                <w:sz w:val="16"/>
                <w:szCs w:val="16"/>
                <w:lang w:val="en-US"/>
              </w:rPr>
              <w:t>Huitema</w:t>
            </w:r>
            <w:proofErr w:type="spellEnd"/>
            <w:r w:rsidRPr="003E1CAF">
              <w:rPr>
                <w:sz w:val="16"/>
                <w:szCs w:val="16"/>
                <w:lang w:val="en-US"/>
              </w:rPr>
              <w:t xml:space="preserve"> </w:t>
            </w:r>
          </w:p>
        </w:tc>
        <w:tc>
          <w:tcPr>
            <w:tcW w:w="2600" w:type="dxa"/>
          </w:tcPr>
          <w:p w14:paraId="004487C8" w14:textId="77777777" w:rsidR="00F76F06" w:rsidRPr="003E1CAF" w:rsidRDefault="00F76F06">
            <w:pPr>
              <w:autoSpaceDE w:val="0"/>
              <w:autoSpaceDN w:val="0"/>
              <w:adjustRightInd w:val="0"/>
              <w:rPr>
                <w:sz w:val="16"/>
                <w:szCs w:val="16"/>
                <w:lang w:val="en-US"/>
              </w:rPr>
            </w:pPr>
            <w:r w:rsidRPr="003E1CAF">
              <w:rPr>
                <w:sz w:val="16"/>
                <w:szCs w:val="16"/>
                <w:lang w:val="en-US"/>
              </w:rPr>
              <w:t xml:space="preserve">Lay (consumer/community perspectives) </w:t>
            </w:r>
          </w:p>
        </w:tc>
        <w:tc>
          <w:tcPr>
            <w:tcW w:w="1300" w:type="dxa"/>
          </w:tcPr>
          <w:p w14:paraId="6019BF99" w14:textId="77777777" w:rsidR="00F76F06" w:rsidRPr="003E1CAF" w:rsidRDefault="00F76F06">
            <w:pPr>
              <w:autoSpaceDE w:val="0"/>
              <w:autoSpaceDN w:val="0"/>
              <w:adjustRightInd w:val="0"/>
              <w:rPr>
                <w:sz w:val="16"/>
                <w:szCs w:val="16"/>
                <w:lang w:val="en-US"/>
              </w:rPr>
            </w:pPr>
            <w:r w:rsidRPr="003E1CAF">
              <w:rPr>
                <w:sz w:val="16"/>
                <w:szCs w:val="16"/>
                <w:lang w:val="en-US"/>
              </w:rPr>
              <w:t xml:space="preserve">19/05/2014 </w:t>
            </w:r>
          </w:p>
        </w:tc>
        <w:tc>
          <w:tcPr>
            <w:tcW w:w="1200" w:type="dxa"/>
          </w:tcPr>
          <w:p w14:paraId="56D83669" w14:textId="77777777" w:rsidR="00F76F06" w:rsidRPr="003E1CAF" w:rsidRDefault="00F76F06">
            <w:pPr>
              <w:autoSpaceDE w:val="0"/>
              <w:autoSpaceDN w:val="0"/>
              <w:adjustRightInd w:val="0"/>
              <w:rPr>
                <w:sz w:val="16"/>
                <w:szCs w:val="16"/>
                <w:lang w:val="en-US"/>
              </w:rPr>
            </w:pPr>
            <w:r w:rsidRPr="003E1CAF">
              <w:rPr>
                <w:sz w:val="16"/>
                <w:szCs w:val="16"/>
                <w:lang w:val="en-US"/>
              </w:rPr>
              <w:t xml:space="preserve">19/05/2017 </w:t>
            </w:r>
          </w:p>
        </w:tc>
        <w:tc>
          <w:tcPr>
            <w:tcW w:w="1200" w:type="dxa"/>
          </w:tcPr>
          <w:p w14:paraId="3FAC3C9A" w14:textId="77777777" w:rsidR="00F76F06" w:rsidRPr="003E1CAF" w:rsidRDefault="00F76F06">
            <w:pPr>
              <w:autoSpaceDE w:val="0"/>
              <w:autoSpaceDN w:val="0"/>
              <w:adjustRightInd w:val="0"/>
              <w:rPr>
                <w:sz w:val="16"/>
                <w:szCs w:val="16"/>
                <w:lang w:val="en-US"/>
              </w:rPr>
            </w:pPr>
            <w:r w:rsidRPr="003E1CAF">
              <w:rPr>
                <w:sz w:val="16"/>
                <w:szCs w:val="16"/>
                <w:lang w:val="en-US"/>
              </w:rPr>
              <w:t xml:space="preserve">Present </w:t>
            </w:r>
          </w:p>
        </w:tc>
      </w:tr>
      <w:tr w:rsidR="00F76F06" w:rsidRPr="003E1CAF" w14:paraId="77EE8198" w14:textId="77777777">
        <w:trPr>
          <w:trHeight w:val="280"/>
        </w:trPr>
        <w:tc>
          <w:tcPr>
            <w:tcW w:w="2700" w:type="dxa"/>
          </w:tcPr>
          <w:p w14:paraId="412326D7" w14:textId="77777777" w:rsidR="00F76F06" w:rsidRPr="003E1CAF" w:rsidRDefault="00F76F06">
            <w:pPr>
              <w:autoSpaceDE w:val="0"/>
              <w:autoSpaceDN w:val="0"/>
              <w:adjustRightInd w:val="0"/>
              <w:rPr>
                <w:sz w:val="16"/>
                <w:szCs w:val="16"/>
                <w:lang w:val="en-US"/>
              </w:rPr>
            </w:pPr>
            <w:proofErr w:type="spellStart"/>
            <w:r w:rsidRPr="003E1CAF">
              <w:rPr>
                <w:sz w:val="16"/>
                <w:szCs w:val="16"/>
                <w:lang w:val="en-US"/>
              </w:rPr>
              <w:t>Mrs</w:t>
            </w:r>
            <w:proofErr w:type="spellEnd"/>
            <w:r w:rsidRPr="003E1CAF">
              <w:rPr>
                <w:sz w:val="16"/>
                <w:szCs w:val="16"/>
                <w:lang w:val="en-US"/>
              </w:rPr>
              <w:t xml:space="preserve"> Kate O'Connor </w:t>
            </w:r>
          </w:p>
        </w:tc>
        <w:tc>
          <w:tcPr>
            <w:tcW w:w="2600" w:type="dxa"/>
          </w:tcPr>
          <w:p w14:paraId="7C95E2DD" w14:textId="509B6DEA" w:rsidR="00F76F06" w:rsidRPr="003E1CAF" w:rsidRDefault="00F76F06">
            <w:pPr>
              <w:autoSpaceDE w:val="0"/>
              <w:autoSpaceDN w:val="0"/>
              <w:adjustRightInd w:val="0"/>
              <w:rPr>
                <w:sz w:val="16"/>
                <w:szCs w:val="16"/>
                <w:lang w:val="en-US"/>
              </w:rPr>
            </w:pPr>
            <w:r w:rsidRPr="003E1CAF">
              <w:rPr>
                <w:sz w:val="16"/>
                <w:szCs w:val="16"/>
                <w:lang w:val="en-US"/>
              </w:rPr>
              <w:t>Non-lay (other)</w:t>
            </w:r>
          </w:p>
        </w:tc>
        <w:tc>
          <w:tcPr>
            <w:tcW w:w="1300" w:type="dxa"/>
          </w:tcPr>
          <w:p w14:paraId="1D2D338B" w14:textId="176DE2C8" w:rsidR="00F76F06" w:rsidRPr="003E1CAF" w:rsidRDefault="00F76F06">
            <w:pPr>
              <w:autoSpaceDE w:val="0"/>
              <w:autoSpaceDN w:val="0"/>
              <w:adjustRightInd w:val="0"/>
              <w:rPr>
                <w:sz w:val="16"/>
                <w:szCs w:val="16"/>
                <w:lang w:val="en-US"/>
              </w:rPr>
            </w:pPr>
            <w:r w:rsidRPr="003E1CAF">
              <w:rPr>
                <w:sz w:val="16"/>
                <w:szCs w:val="16"/>
                <w:lang w:val="en-US"/>
              </w:rPr>
              <w:t xml:space="preserve"> 01/07/2012</w:t>
            </w:r>
          </w:p>
        </w:tc>
        <w:tc>
          <w:tcPr>
            <w:tcW w:w="1200" w:type="dxa"/>
          </w:tcPr>
          <w:p w14:paraId="6A1F2DB1" w14:textId="0F078831" w:rsidR="00F76F06" w:rsidRPr="003E1CAF" w:rsidRDefault="00F76F06">
            <w:pPr>
              <w:autoSpaceDE w:val="0"/>
              <w:autoSpaceDN w:val="0"/>
              <w:adjustRightInd w:val="0"/>
              <w:rPr>
                <w:sz w:val="16"/>
                <w:szCs w:val="16"/>
                <w:lang w:val="en-US"/>
              </w:rPr>
            </w:pPr>
            <w:r w:rsidRPr="003E1CAF">
              <w:rPr>
                <w:sz w:val="16"/>
                <w:szCs w:val="16"/>
                <w:lang w:val="en-US"/>
              </w:rPr>
              <w:t xml:space="preserve"> 01/07/2015</w:t>
            </w:r>
          </w:p>
        </w:tc>
        <w:tc>
          <w:tcPr>
            <w:tcW w:w="1200" w:type="dxa"/>
          </w:tcPr>
          <w:p w14:paraId="4928C31B" w14:textId="77777777" w:rsidR="00F76F06" w:rsidRPr="003E1CAF" w:rsidRDefault="00F76F06">
            <w:pPr>
              <w:autoSpaceDE w:val="0"/>
              <w:autoSpaceDN w:val="0"/>
              <w:adjustRightInd w:val="0"/>
              <w:rPr>
                <w:sz w:val="16"/>
                <w:szCs w:val="16"/>
                <w:lang w:val="en-US"/>
              </w:rPr>
            </w:pPr>
            <w:r w:rsidRPr="003E1CAF">
              <w:rPr>
                <w:sz w:val="16"/>
                <w:szCs w:val="16"/>
                <w:lang w:val="en-US"/>
              </w:rPr>
              <w:t xml:space="preserve">Present </w:t>
            </w:r>
          </w:p>
        </w:tc>
      </w:tr>
      <w:tr w:rsidR="00F76F06" w:rsidRPr="003E1CAF" w14:paraId="52119964" w14:textId="77777777">
        <w:trPr>
          <w:trHeight w:val="280"/>
        </w:trPr>
        <w:tc>
          <w:tcPr>
            <w:tcW w:w="2700" w:type="dxa"/>
          </w:tcPr>
          <w:p w14:paraId="13EEA446" w14:textId="77777777" w:rsidR="00F76F06" w:rsidRPr="003E1CAF" w:rsidRDefault="00F76F06">
            <w:pPr>
              <w:autoSpaceDE w:val="0"/>
              <w:autoSpaceDN w:val="0"/>
              <w:adjustRightInd w:val="0"/>
              <w:rPr>
                <w:sz w:val="16"/>
                <w:szCs w:val="16"/>
                <w:lang w:val="en-US"/>
              </w:rPr>
            </w:pPr>
            <w:proofErr w:type="spellStart"/>
            <w:r w:rsidRPr="003E1CAF">
              <w:rPr>
                <w:sz w:val="16"/>
                <w:szCs w:val="16"/>
                <w:lang w:val="en-US"/>
              </w:rPr>
              <w:t>Ms</w:t>
            </w:r>
            <w:proofErr w:type="spellEnd"/>
            <w:r w:rsidRPr="003E1CAF">
              <w:rPr>
                <w:sz w:val="16"/>
                <w:szCs w:val="16"/>
                <w:lang w:val="en-US"/>
              </w:rPr>
              <w:t xml:space="preserve"> </w:t>
            </w:r>
            <w:proofErr w:type="spellStart"/>
            <w:r w:rsidRPr="003E1CAF">
              <w:rPr>
                <w:sz w:val="16"/>
                <w:szCs w:val="16"/>
                <w:lang w:val="en-US"/>
              </w:rPr>
              <w:t>Shamim</w:t>
            </w:r>
            <w:proofErr w:type="spellEnd"/>
            <w:r w:rsidRPr="003E1CAF">
              <w:rPr>
                <w:sz w:val="16"/>
                <w:szCs w:val="16"/>
                <w:lang w:val="en-US"/>
              </w:rPr>
              <w:t xml:space="preserve"> </w:t>
            </w:r>
            <w:proofErr w:type="spellStart"/>
            <w:r w:rsidRPr="003E1CAF">
              <w:rPr>
                <w:sz w:val="16"/>
                <w:szCs w:val="16"/>
                <w:lang w:val="en-US"/>
              </w:rPr>
              <w:t>Chagani</w:t>
            </w:r>
            <w:proofErr w:type="spellEnd"/>
            <w:r w:rsidRPr="003E1CAF">
              <w:rPr>
                <w:sz w:val="16"/>
                <w:szCs w:val="16"/>
                <w:lang w:val="en-US"/>
              </w:rPr>
              <w:t xml:space="preserve"> </w:t>
            </w:r>
          </w:p>
        </w:tc>
        <w:tc>
          <w:tcPr>
            <w:tcW w:w="2600" w:type="dxa"/>
          </w:tcPr>
          <w:p w14:paraId="4520D53D" w14:textId="0C8C9EA6" w:rsidR="00F76F06" w:rsidRPr="003E1CAF" w:rsidRDefault="00F76F06">
            <w:pPr>
              <w:autoSpaceDE w:val="0"/>
              <w:autoSpaceDN w:val="0"/>
              <w:adjustRightInd w:val="0"/>
              <w:rPr>
                <w:sz w:val="16"/>
                <w:szCs w:val="16"/>
                <w:lang w:val="en-US"/>
              </w:rPr>
            </w:pPr>
            <w:r w:rsidRPr="003E1CAF">
              <w:rPr>
                <w:sz w:val="16"/>
                <w:szCs w:val="16"/>
                <w:lang w:val="en-US"/>
              </w:rPr>
              <w:t>Non-lay (NTA CO-OPT)</w:t>
            </w:r>
          </w:p>
        </w:tc>
        <w:tc>
          <w:tcPr>
            <w:tcW w:w="1300" w:type="dxa"/>
          </w:tcPr>
          <w:p w14:paraId="17A16DC3" w14:textId="2DAB15BE" w:rsidR="00F76F06" w:rsidRPr="003E1CAF" w:rsidRDefault="00F76F06">
            <w:pPr>
              <w:autoSpaceDE w:val="0"/>
              <w:autoSpaceDN w:val="0"/>
              <w:adjustRightInd w:val="0"/>
              <w:rPr>
                <w:sz w:val="16"/>
                <w:szCs w:val="16"/>
                <w:lang w:val="en-US"/>
              </w:rPr>
            </w:pPr>
            <w:r w:rsidRPr="003E1CAF">
              <w:rPr>
                <w:sz w:val="16"/>
                <w:szCs w:val="16"/>
                <w:lang w:val="en-US"/>
              </w:rPr>
              <w:t xml:space="preserve"> 01/07/2012</w:t>
            </w:r>
          </w:p>
        </w:tc>
        <w:tc>
          <w:tcPr>
            <w:tcW w:w="1200" w:type="dxa"/>
          </w:tcPr>
          <w:p w14:paraId="26FC9B32" w14:textId="2F008257" w:rsidR="00F76F06" w:rsidRPr="003E1CAF" w:rsidRDefault="00F76F06">
            <w:pPr>
              <w:autoSpaceDE w:val="0"/>
              <w:autoSpaceDN w:val="0"/>
              <w:adjustRightInd w:val="0"/>
              <w:rPr>
                <w:sz w:val="16"/>
                <w:szCs w:val="16"/>
                <w:lang w:val="en-US"/>
              </w:rPr>
            </w:pPr>
            <w:r w:rsidRPr="003E1CAF">
              <w:rPr>
                <w:sz w:val="16"/>
                <w:szCs w:val="16"/>
                <w:lang w:val="en-US"/>
              </w:rPr>
              <w:t xml:space="preserve"> 01/07/2015</w:t>
            </w:r>
          </w:p>
        </w:tc>
        <w:tc>
          <w:tcPr>
            <w:tcW w:w="1200" w:type="dxa"/>
          </w:tcPr>
          <w:p w14:paraId="43DAA056" w14:textId="77777777" w:rsidR="00F76F06" w:rsidRPr="003E1CAF" w:rsidRDefault="00F76F06">
            <w:pPr>
              <w:autoSpaceDE w:val="0"/>
              <w:autoSpaceDN w:val="0"/>
              <w:adjustRightInd w:val="0"/>
              <w:rPr>
                <w:sz w:val="16"/>
                <w:szCs w:val="16"/>
                <w:lang w:val="en-US"/>
              </w:rPr>
            </w:pPr>
            <w:r w:rsidRPr="003E1CAF">
              <w:rPr>
                <w:sz w:val="16"/>
                <w:szCs w:val="16"/>
                <w:lang w:val="en-US"/>
              </w:rPr>
              <w:t xml:space="preserve">Present </w:t>
            </w:r>
          </w:p>
        </w:tc>
      </w:tr>
    </w:tbl>
    <w:p w14:paraId="08366494" w14:textId="77777777" w:rsidR="00522B40" w:rsidRPr="003E1CAF" w:rsidRDefault="00F9451C" w:rsidP="00F9451C">
      <w:pPr>
        <w:rPr>
          <w:sz w:val="16"/>
          <w:szCs w:val="16"/>
          <w:lang w:val="en-US"/>
        </w:rPr>
      </w:pPr>
      <w:r w:rsidRPr="003E1CAF">
        <w:rPr>
          <w:sz w:val="16"/>
          <w:szCs w:val="16"/>
          <w:lang w:val="en-US"/>
        </w:rPr>
        <w:t xml:space="preserve"> </w:t>
      </w:r>
    </w:p>
    <w:p w14:paraId="29BD2DAD" w14:textId="77777777" w:rsidR="00E24E77" w:rsidRPr="003E1CAF" w:rsidRDefault="00E24E77" w:rsidP="00E24E77">
      <w:pPr>
        <w:pStyle w:val="Heading2"/>
        <w:pBdr>
          <w:bottom w:val="single" w:sz="12" w:space="1" w:color="auto"/>
        </w:pBdr>
        <w:rPr>
          <w:lang w:val="en-US"/>
        </w:rPr>
      </w:pPr>
      <w:r w:rsidRPr="003E1CAF">
        <w:rPr>
          <w:lang w:val="en-US"/>
        </w:rPr>
        <w:br w:type="page"/>
      </w:r>
      <w:r w:rsidRPr="003E1CAF">
        <w:rPr>
          <w:lang w:val="en-US"/>
        </w:rPr>
        <w:lastRenderedPageBreak/>
        <w:t>Welcome</w:t>
      </w:r>
    </w:p>
    <w:p w14:paraId="392C5999" w14:textId="77777777" w:rsidR="00E24E77" w:rsidRPr="003E1CAF" w:rsidRDefault="00E24E77" w:rsidP="00E24E77">
      <w:pPr>
        <w:rPr>
          <w:lang w:val="en-US"/>
        </w:rPr>
      </w:pPr>
    </w:p>
    <w:p w14:paraId="75761154" w14:textId="73D8EC26" w:rsidR="00E24E77" w:rsidRPr="003E1CAF" w:rsidRDefault="00E24E77" w:rsidP="00204AC4">
      <w:pPr>
        <w:spacing w:before="80" w:after="80"/>
        <w:rPr>
          <w:rFonts w:cs="Arial"/>
          <w:szCs w:val="22"/>
          <w:lang w:val="en-US"/>
        </w:rPr>
      </w:pPr>
      <w:r w:rsidRPr="003E1CAF">
        <w:rPr>
          <w:rFonts w:cs="Arial"/>
          <w:szCs w:val="22"/>
          <w:lang w:val="en-US"/>
        </w:rPr>
        <w:t xml:space="preserve">The Chair opened the meeting at </w:t>
      </w:r>
      <w:r w:rsidR="00275CDD" w:rsidRPr="003E1CAF">
        <w:rPr>
          <w:rFonts w:cs="Arial"/>
          <w:szCs w:val="22"/>
          <w:lang w:val="en-US"/>
        </w:rPr>
        <w:t xml:space="preserve">12.06pm </w:t>
      </w:r>
      <w:r w:rsidRPr="003E1CAF">
        <w:rPr>
          <w:rFonts w:cs="Arial"/>
          <w:szCs w:val="22"/>
          <w:lang w:val="en-US"/>
        </w:rPr>
        <w:t xml:space="preserve">and welcomed Committee members, noting that apologies had been received from </w:t>
      </w:r>
      <w:proofErr w:type="spellStart"/>
      <w:r w:rsidR="00275CDD" w:rsidRPr="003E1CAF">
        <w:rPr>
          <w:rFonts w:cs="Arial"/>
          <w:szCs w:val="22"/>
          <w:lang w:val="en-US"/>
        </w:rPr>
        <w:t>Ms</w:t>
      </w:r>
      <w:proofErr w:type="spellEnd"/>
      <w:r w:rsidR="00275CDD" w:rsidRPr="003E1CAF">
        <w:rPr>
          <w:rFonts w:cs="Arial"/>
          <w:szCs w:val="22"/>
          <w:lang w:val="en-US"/>
        </w:rPr>
        <w:t xml:space="preserve"> </w:t>
      </w:r>
      <w:proofErr w:type="spellStart"/>
      <w:r w:rsidR="00275CDD" w:rsidRPr="003E1CAF">
        <w:rPr>
          <w:rFonts w:cs="Arial"/>
          <w:szCs w:val="22"/>
          <w:lang w:val="en-US"/>
        </w:rPr>
        <w:t>Kerin</w:t>
      </w:r>
      <w:proofErr w:type="spellEnd"/>
      <w:r w:rsidR="00275CDD" w:rsidRPr="003E1CAF">
        <w:rPr>
          <w:rFonts w:cs="Arial"/>
          <w:szCs w:val="22"/>
          <w:lang w:val="en-US"/>
        </w:rPr>
        <w:t xml:space="preserve"> Thompson.</w:t>
      </w:r>
      <w:r w:rsidR="00275CDD" w:rsidRPr="003E1CAF">
        <w:rPr>
          <w:rFonts w:cs="Arial"/>
          <w:color w:val="33CCCC"/>
          <w:szCs w:val="22"/>
          <w:lang w:val="en-US"/>
        </w:rPr>
        <w:t xml:space="preserve"> </w:t>
      </w:r>
    </w:p>
    <w:p w14:paraId="66CA166F" w14:textId="77777777" w:rsidR="00A00C6C" w:rsidRPr="003E1CAF" w:rsidRDefault="00A00C6C" w:rsidP="00204AC4">
      <w:pPr>
        <w:spacing w:before="80" w:after="80"/>
        <w:rPr>
          <w:rFonts w:cs="Arial"/>
          <w:szCs w:val="22"/>
          <w:lang w:val="en-US"/>
        </w:rPr>
      </w:pPr>
    </w:p>
    <w:p w14:paraId="71CB8181" w14:textId="07125951" w:rsidR="00A00C6C" w:rsidRPr="003E1CAF" w:rsidRDefault="00A00C6C" w:rsidP="00204AC4">
      <w:pPr>
        <w:spacing w:before="80" w:after="80"/>
        <w:rPr>
          <w:rFonts w:cs="Arial"/>
          <w:color w:val="33CCCC"/>
          <w:szCs w:val="22"/>
          <w:lang w:val="en-US"/>
        </w:rPr>
      </w:pPr>
      <w:r w:rsidRPr="003E1CAF">
        <w:rPr>
          <w:rFonts w:cs="Arial"/>
          <w:szCs w:val="22"/>
          <w:lang w:val="en-US"/>
        </w:rPr>
        <w:t xml:space="preserve">The Chair thanked Dr Paul Tanser for his time on the Committee. Dr Tanser said that he enjoyed his time on the Committee and hoped his training and experience had helped the other Committee members. Dr Tanser talked about his experience on the New Zealand ethics committees and the Canadian ethics committees. </w:t>
      </w:r>
    </w:p>
    <w:p w14:paraId="4D83C00C" w14:textId="77777777" w:rsidR="00E24E77" w:rsidRPr="003E1CAF" w:rsidRDefault="00E24E77" w:rsidP="00E24E77">
      <w:pPr>
        <w:rPr>
          <w:lang w:val="en-US"/>
        </w:rPr>
      </w:pPr>
    </w:p>
    <w:p w14:paraId="7C9B8B70" w14:textId="04439444" w:rsidR="00E24E77" w:rsidRPr="003E1CAF" w:rsidRDefault="00E24E77" w:rsidP="00204AC4">
      <w:pPr>
        <w:spacing w:before="80" w:after="80"/>
        <w:rPr>
          <w:rFonts w:cs="Arial"/>
          <w:color w:val="33CCCC"/>
          <w:szCs w:val="22"/>
          <w:lang w:val="en-US"/>
        </w:rPr>
      </w:pPr>
      <w:r w:rsidRPr="003E1CAF">
        <w:rPr>
          <w:rFonts w:cs="Arial"/>
          <w:szCs w:val="22"/>
          <w:lang w:val="en-US"/>
        </w:rPr>
        <w:t>The Chair noted that it would be necessary to co-opt members of other HDECs in accordance with the SOPs</w:t>
      </w:r>
      <w:r w:rsidR="00FC431F" w:rsidRPr="003E1CAF">
        <w:rPr>
          <w:rFonts w:cs="Arial"/>
          <w:szCs w:val="22"/>
          <w:lang w:val="en-US"/>
        </w:rPr>
        <w:t xml:space="preserve">. </w:t>
      </w:r>
      <w:proofErr w:type="spellStart"/>
      <w:r w:rsidR="00FC431F" w:rsidRPr="003E1CAF">
        <w:rPr>
          <w:rFonts w:cs="Arial"/>
          <w:szCs w:val="22"/>
          <w:lang w:val="en-US"/>
        </w:rPr>
        <w:t>Ms</w:t>
      </w:r>
      <w:proofErr w:type="spellEnd"/>
      <w:r w:rsidR="00FC431F" w:rsidRPr="003E1CAF">
        <w:rPr>
          <w:rFonts w:cs="Arial"/>
          <w:szCs w:val="22"/>
          <w:lang w:val="en-US"/>
        </w:rPr>
        <w:t xml:space="preserve"> </w:t>
      </w:r>
      <w:proofErr w:type="spellStart"/>
      <w:r w:rsidR="00FC431F" w:rsidRPr="003E1CAF">
        <w:rPr>
          <w:rFonts w:cs="Arial"/>
          <w:szCs w:val="22"/>
          <w:lang w:val="en-US"/>
        </w:rPr>
        <w:t>Shamim</w:t>
      </w:r>
      <w:proofErr w:type="spellEnd"/>
      <w:r w:rsidR="00FC431F" w:rsidRPr="003E1CAF">
        <w:rPr>
          <w:rFonts w:cs="Arial"/>
          <w:szCs w:val="22"/>
          <w:lang w:val="en-US"/>
        </w:rPr>
        <w:t xml:space="preserve"> </w:t>
      </w:r>
      <w:proofErr w:type="spellStart"/>
      <w:r w:rsidR="00FC431F" w:rsidRPr="003E1CAF">
        <w:rPr>
          <w:rFonts w:cs="Arial"/>
          <w:szCs w:val="22"/>
          <w:lang w:val="en-US"/>
        </w:rPr>
        <w:t>Chagani</w:t>
      </w:r>
      <w:proofErr w:type="spellEnd"/>
      <w:r w:rsidR="00FC431F" w:rsidRPr="003E1CAF">
        <w:rPr>
          <w:rFonts w:cs="Arial"/>
          <w:szCs w:val="22"/>
          <w:lang w:val="en-US"/>
        </w:rPr>
        <w:t xml:space="preserve"> </w:t>
      </w:r>
      <w:r w:rsidR="00AA79BD" w:rsidRPr="003E1CAF">
        <w:rPr>
          <w:rFonts w:cs="Arial"/>
          <w:szCs w:val="22"/>
          <w:lang w:val="en-US"/>
        </w:rPr>
        <w:t xml:space="preserve">confirmed </w:t>
      </w:r>
      <w:r w:rsidR="00FC431F" w:rsidRPr="003E1CAF">
        <w:rPr>
          <w:rFonts w:cs="Arial"/>
          <w:szCs w:val="22"/>
          <w:lang w:val="en-US"/>
        </w:rPr>
        <w:t>her</w:t>
      </w:r>
      <w:r w:rsidR="00AA79BD" w:rsidRPr="003E1CAF">
        <w:rPr>
          <w:rFonts w:cs="Arial"/>
          <w:szCs w:val="22"/>
          <w:lang w:val="en-US"/>
        </w:rPr>
        <w:t xml:space="preserve"> eligibility, and </w:t>
      </w:r>
      <w:r w:rsidR="00FC431F" w:rsidRPr="003E1CAF">
        <w:rPr>
          <w:rFonts w:cs="Arial"/>
          <w:szCs w:val="22"/>
          <w:lang w:val="en-US"/>
        </w:rPr>
        <w:t xml:space="preserve">was </w:t>
      </w:r>
      <w:r w:rsidR="00AA79BD" w:rsidRPr="003E1CAF">
        <w:rPr>
          <w:rFonts w:cs="Arial"/>
          <w:szCs w:val="22"/>
          <w:lang w:val="en-US"/>
        </w:rPr>
        <w:t xml:space="preserve">co-opted by the Chair </w:t>
      </w:r>
      <w:r w:rsidR="00FC431F" w:rsidRPr="003E1CAF">
        <w:rPr>
          <w:rFonts w:cs="Arial"/>
          <w:szCs w:val="22"/>
          <w:lang w:val="en-US"/>
        </w:rPr>
        <w:t>as member</w:t>
      </w:r>
      <w:r w:rsidRPr="003E1CAF">
        <w:rPr>
          <w:rFonts w:cs="Arial"/>
          <w:szCs w:val="22"/>
          <w:lang w:val="en-US"/>
        </w:rPr>
        <w:t xml:space="preserve"> of the Committee for the duration of the meeting.</w:t>
      </w:r>
    </w:p>
    <w:p w14:paraId="76414809" w14:textId="77777777" w:rsidR="00E24E77" w:rsidRPr="003E1CAF" w:rsidRDefault="00E24E77" w:rsidP="00E24E77">
      <w:pPr>
        <w:rPr>
          <w:lang w:val="en-US"/>
        </w:rPr>
      </w:pPr>
    </w:p>
    <w:p w14:paraId="41758751" w14:textId="77777777" w:rsidR="00E24E77" w:rsidRPr="003E1CAF" w:rsidRDefault="00E24E77" w:rsidP="00E24E77">
      <w:pPr>
        <w:rPr>
          <w:lang w:val="en-US"/>
        </w:rPr>
      </w:pPr>
      <w:r w:rsidRPr="003E1CAF">
        <w:rPr>
          <w:lang w:val="en-US"/>
        </w:rPr>
        <w:t xml:space="preserve">The Chair noted that the meeting was quorate. </w:t>
      </w:r>
    </w:p>
    <w:p w14:paraId="54D5069E" w14:textId="77777777" w:rsidR="00E24E77" w:rsidRPr="003E1CAF" w:rsidRDefault="00E24E77" w:rsidP="00E24E77">
      <w:pPr>
        <w:rPr>
          <w:lang w:val="en-US"/>
        </w:rPr>
      </w:pPr>
    </w:p>
    <w:p w14:paraId="0B6BAD39" w14:textId="77777777" w:rsidR="00E24E77" w:rsidRPr="003E1CAF" w:rsidRDefault="00E24E77" w:rsidP="00E24E77">
      <w:pPr>
        <w:rPr>
          <w:lang w:val="en-US"/>
        </w:rPr>
      </w:pPr>
      <w:r w:rsidRPr="003E1CAF">
        <w:rPr>
          <w:lang w:val="en-US"/>
        </w:rPr>
        <w:t>The Committee noted and agreed the agenda for the meeting.</w:t>
      </w:r>
    </w:p>
    <w:p w14:paraId="2448A078" w14:textId="77777777" w:rsidR="00E24E77" w:rsidRPr="003E1CAF" w:rsidRDefault="00E24E77" w:rsidP="00E24E77">
      <w:pPr>
        <w:rPr>
          <w:lang w:val="en-US"/>
        </w:rPr>
      </w:pPr>
    </w:p>
    <w:p w14:paraId="1140E819" w14:textId="77777777" w:rsidR="00E24E77" w:rsidRPr="003E1CAF" w:rsidRDefault="00E24E77" w:rsidP="00E24E77">
      <w:pPr>
        <w:pStyle w:val="Heading2"/>
        <w:pBdr>
          <w:bottom w:val="single" w:sz="12" w:space="1" w:color="auto"/>
        </w:pBdr>
        <w:rPr>
          <w:lang w:val="en-US"/>
        </w:rPr>
      </w:pPr>
      <w:r w:rsidRPr="003E1CAF">
        <w:rPr>
          <w:lang w:val="en-US"/>
        </w:rPr>
        <w:t>Confirmation of previous minutes</w:t>
      </w:r>
    </w:p>
    <w:p w14:paraId="72E3937C" w14:textId="77777777" w:rsidR="00E24E77" w:rsidRPr="003E1CAF" w:rsidRDefault="00E24E77" w:rsidP="00E24E77">
      <w:pPr>
        <w:rPr>
          <w:lang w:val="en-US"/>
        </w:rPr>
      </w:pPr>
    </w:p>
    <w:p w14:paraId="1F9DFAAE" w14:textId="3823AE23" w:rsidR="00E24E77" w:rsidRPr="003E1CAF" w:rsidRDefault="00E24E77" w:rsidP="00E24E77">
      <w:pPr>
        <w:rPr>
          <w:lang w:val="en-US"/>
        </w:rPr>
      </w:pPr>
      <w:r w:rsidRPr="003E1CAF">
        <w:rPr>
          <w:lang w:val="en-US"/>
        </w:rPr>
        <w:t xml:space="preserve">The minutes of the meeting of </w:t>
      </w:r>
      <w:r w:rsidR="002B2D89" w:rsidRPr="003E1CAF">
        <w:rPr>
          <w:rFonts w:cs="Arial"/>
          <w:szCs w:val="22"/>
          <w:lang w:val="en-US"/>
        </w:rPr>
        <w:t xml:space="preserve">7 July 2015 </w:t>
      </w:r>
      <w:r w:rsidRPr="003E1CAF">
        <w:rPr>
          <w:lang w:val="en-US"/>
        </w:rPr>
        <w:t xml:space="preserve">were </w:t>
      </w:r>
      <w:r w:rsidR="00522B40" w:rsidRPr="003E1CAF">
        <w:rPr>
          <w:lang w:val="en-US"/>
        </w:rPr>
        <w:t>confirm</w:t>
      </w:r>
      <w:r w:rsidRPr="003E1CAF">
        <w:rPr>
          <w:lang w:val="en-US"/>
        </w:rPr>
        <w:t>ed.</w:t>
      </w:r>
    </w:p>
    <w:p w14:paraId="5EB99B3C" w14:textId="77777777" w:rsidR="00E24E77" w:rsidRPr="003E1CAF" w:rsidRDefault="00E24E77" w:rsidP="00E24E77">
      <w:pPr>
        <w:pStyle w:val="Heading2"/>
        <w:pBdr>
          <w:bottom w:val="single" w:sz="12" w:space="1" w:color="auto"/>
        </w:pBdr>
        <w:rPr>
          <w:lang w:val="en-US"/>
        </w:rPr>
      </w:pPr>
      <w:r w:rsidRPr="003E1CAF">
        <w:rPr>
          <w:lang w:val="en-US"/>
        </w:rPr>
        <w:br w:type="page"/>
      </w:r>
      <w:r w:rsidRPr="003E1CAF">
        <w:rPr>
          <w:lang w:val="en-US"/>
        </w:rPr>
        <w:lastRenderedPageBreak/>
        <w:t xml:space="preserve">New applications </w:t>
      </w:r>
    </w:p>
    <w:p w14:paraId="118533D4" w14:textId="77777777" w:rsidR="00E24E77" w:rsidRPr="003E1CAF" w:rsidRDefault="00E24E77" w:rsidP="00E24E77">
      <w:pPr>
        <w:rPr>
          <w:lang w:val="en-US"/>
        </w:rPr>
      </w:pPr>
    </w:p>
    <w:p w14:paraId="3E21F620" w14:textId="77777777" w:rsidR="00795EDD" w:rsidRPr="003E1CAF" w:rsidRDefault="00795EDD" w:rsidP="00E24E77">
      <w:pPr>
        <w:rPr>
          <w:lang w:val="en-US"/>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516F8" w:rsidRPr="003E1CAF" w14:paraId="262E394C" w14:textId="77777777" w:rsidTr="007516F8">
        <w:trPr>
          <w:trHeight w:val="280"/>
        </w:trPr>
        <w:tc>
          <w:tcPr>
            <w:tcW w:w="966" w:type="dxa"/>
            <w:tcBorders>
              <w:top w:val="nil"/>
              <w:left w:val="nil"/>
              <w:bottom w:val="nil"/>
              <w:right w:val="nil"/>
            </w:tcBorders>
          </w:tcPr>
          <w:p w14:paraId="37EC069D" w14:textId="77777777" w:rsidR="007516F8" w:rsidRPr="003E1CAF" w:rsidRDefault="007516F8">
            <w:pPr>
              <w:autoSpaceDE w:val="0"/>
              <w:autoSpaceDN w:val="0"/>
              <w:adjustRightInd w:val="0"/>
              <w:rPr>
                <w:lang w:val="en-US"/>
              </w:rPr>
            </w:pPr>
            <w:r w:rsidRPr="003E1CAF">
              <w:rPr>
                <w:lang w:val="en-US"/>
              </w:rPr>
              <w:t xml:space="preserve"> </w:t>
            </w:r>
            <w:r w:rsidRPr="003E1CAF">
              <w:rPr>
                <w:b/>
                <w:lang w:val="en-US"/>
              </w:rPr>
              <w:t xml:space="preserve">1 </w:t>
            </w:r>
            <w:r w:rsidRPr="003E1CAF">
              <w:rPr>
                <w:lang w:val="en-US"/>
              </w:rPr>
              <w:t xml:space="preserve"> </w:t>
            </w:r>
          </w:p>
        </w:tc>
        <w:tc>
          <w:tcPr>
            <w:tcW w:w="2575" w:type="dxa"/>
            <w:tcBorders>
              <w:top w:val="nil"/>
              <w:left w:val="nil"/>
              <w:bottom w:val="nil"/>
              <w:right w:val="nil"/>
            </w:tcBorders>
          </w:tcPr>
          <w:p w14:paraId="74C67878" w14:textId="77777777" w:rsidR="007516F8" w:rsidRPr="003E1CAF" w:rsidRDefault="007516F8">
            <w:pPr>
              <w:autoSpaceDE w:val="0"/>
              <w:autoSpaceDN w:val="0"/>
              <w:adjustRightInd w:val="0"/>
              <w:rPr>
                <w:lang w:val="en-US"/>
              </w:rPr>
            </w:pPr>
            <w:r w:rsidRPr="003E1CAF">
              <w:rPr>
                <w:b/>
                <w:lang w:val="en-US"/>
              </w:rPr>
              <w:t xml:space="preserve">Ethics ref: </w:t>
            </w:r>
            <w:r w:rsidRPr="003E1CAF">
              <w:rPr>
                <w:lang w:val="en-US"/>
              </w:rPr>
              <w:t xml:space="preserve"> </w:t>
            </w:r>
          </w:p>
        </w:tc>
        <w:tc>
          <w:tcPr>
            <w:tcW w:w="6459" w:type="dxa"/>
            <w:tcBorders>
              <w:top w:val="nil"/>
              <w:left w:val="nil"/>
              <w:bottom w:val="nil"/>
              <w:right w:val="nil"/>
            </w:tcBorders>
          </w:tcPr>
          <w:p w14:paraId="7D087FB6" w14:textId="77777777" w:rsidR="007516F8" w:rsidRPr="003E1CAF" w:rsidRDefault="007516F8">
            <w:pPr>
              <w:autoSpaceDE w:val="0"/>
              <w:autoSpaceDN w:val="0"/>
              <w:adjustRightInd w:val="0"/>
              <w:rPr>
                <w:lang w:val="en-US"/>
              </w:rPr>
            </w:pPr>
            <w:r w:rsidRPr="003E1CAF">
              <w:rPr>
                <w:b/>
                <w:lang w:val="en-US"/>
              </w:rPr>
              <w:t>15/NTB/126</w:t>
            </w:r>
            <w:r w:rsidRPr="003E1CAF">
              <w:rPr>
                <w:lang w:val="en-US"/>
              </w:rPr>
              <w:t xml:space="preserve"> </w:t>
            </w:r>
          </w:p>
        </w:tc>
      </w:tr>
      <w:tr w:rsidR="007516F8" w:rsidRPr="003E1CAF" w14:paraId="02523CD0" w14:textId="77777777" w:rsidTr="007516F8">
        <w:trPr>
          <w:trHeight w:val="280"/>
        </w:trPr>
        <w:tc>
          <w:tcPr>
            <w:tcW w:w="966" w:type="dxa"/>
            <w:tcBorders>
              <w:top w:val="nil"/>
              <w:left w:val="nil"/>
              <w:bottom w:val="nil"/>
              <w:right w:val="nil"/>
            </w:tcBorders>
          </w:tcPr>
          <w:p w14:paraId="5658D201" w14:textId="77777777" w:rsidR="007516F8" w:rsidRPr="003E1CAF" w:rsidRDefault="007516F8">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287D4F73" w14:textId="77777777" w:rsidR="007516F8" w:rsidRPr="003E1CAF" w:rsidRDefault="007516F8">
            <w:pPr>
              <w:autoSpaceDE w:val="0"/>
              <w:autoSpaceDN w:val="0"/>
              <w:adjustRightInd w:val="0"/>
              <w:rPr>
                <w:lang w:val="en-US"/>
              </w:rPr>
            </w:pPr>
            <w:r w:rsidRPr="003E1CAF">
              <w:rPr>
                <w:lang w:val="en-US"/>
              </w:rPr>
              <w:t xml:space="preserve">Title: </w:t>
            </w:r>
          </w:p>
        </w:tc>
        <w:tc>
          <w:tcPr>
            <w:tcW w:w="6459" w:type="dxa"/>
            <w:tcBorders>
              <w:top w:val="nil"/>
              <w:left w:val="nil"/>
              <w:bottom w:val="nil"/>
              <w:right w:val="nil"/>
            </w:tcBorders>
          </w:tcPr>
          <w:p w14:paraId="6A5DB582" w14:textId="77777777" w:rsidR="007516F8" w:rsidRPr="003E1CAF" w:rsidRDefault="007516F8">
            <w:pPr>
              <w:autoSpaceDE w:val="0"/>
              <w:autoSpaceDN w:val="0"/>
              <w:adjustRightInd w:val="0"/>
              <w:rPr>
                <w:lang w:val="en-US"/>
              </w:rPr>
            </w:pPr>
            <w:r w:rsidRPr="003E1CAF">
              <w:rPr>
                <w:lang w:val="en-US"/>
              </w:rPr>
              <w:t xml:space="preserve">Defining thresholds of neonatal </w:t>
            </w:r>
            <w:proofErr w:type="spellStart"/>
            <w:r w:rsidRPr="003E1CAF">
              <w:rPr>
                <w:lang w:val="en-US"/>
              </w:rPr>
              <w:t>hyperglycaemia</w:t>
            </w:r>
            <w:proofErr w:type="spellEnd"/>
            <w:r w:rsidRPr="003E1CAF">
              <w:rPr>
                <w:lang w:val="en-US"/>
              </w:rPr>
              <w:t xml:space="preserve"> associated with adverse short- and long-term outcomes. </w:t>
            </w:r>
          </w:p>
        </w:tc>
      </w:tr>
      <w:tr w:rsidR="007516F8" w:rsidRPr="003E1CAF" w14:paraId="1B5E2169" w14:textId="77777777" w:rsidTr="007516F8">
        <w:trPr>
          <w:trHeight w:val="280"/>
        </w:trPr>
        <w:tc>
          <w:tcPr>
            <w:tcW w:w="966" w:type="dxa"/>
            <w:tcBorders>
              <w:top w:val="nil"/>
              <w:left w:val="nil"/>
              <w:bottom w:val="nil"/>
              <w:right w:val="nil"/>
            </w:tcBorders>
          </w:tcPr>
          <w:p w14:paraId="27F3B2FC" w14:textId="77777777" w:rsidR="007516F8" w:rsidRPr="003E1CAF" w:rsidRDefault="007516F8">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4B262299" w14:textId="77777777" w:rsidR="007516F8" w:rsidRPr="003E1CAF" w:rsidRDefault="007516F8">
            <w:pPr>
              <w:autoSpaceDE w:val="0"/>
              <w:autoSpaceDN w:val="0"/>
              <w:adjustRightInd w:val="0"/>
              <w:rPr>
                <w:lang w:val="en-US"/>
              </w:rPr>
            </w:pPr>
            <w:r w:rsidRPr="003E1CAF">
              <w:rPr>
                <w:lang w:val="en-US"/>
              </w:rPr>
              <w:t xml:space="preserve">Principal Investigator: </w:t>
            </w:r>
          </w:p>
        </w:tc>
        <w:tc>
          <w:tcPr>
            <w:tcW w:w="6459" w:type="dxa"/>
            <w:tcBorders>
              <w:top w:val="nil"/>
              <w:left w:val="nil"/>
              <w:bottom w:val="nil"/>
              <w:right w:val="nil"/>
            </w:tcBorders>
          </w:tcPr>
          <w:p w14:paraId="110A2924" w14:textId="77777777" w:rsidR="007516F8" w:rsidRPr="003E1CAF" w:rsidRDefault="007516F8">
            <w:pPr>
              <w:autoSpaceDE w:val="0"/>
              <w:autoSpaceDN w:val="0"/>
              <w:adjustRightInd w:val="0"/>
              <w:rPr>
                <w:lang w:val="en-US"/>
              </w:rPr>
            </w:pPr>
            <w:r w:rsidRPr="003E1CAF">
              <w:rPr>
                <w:lang w:val="en-US"/>
              </w:rPr>
              <w:t xml:space="preserve">Dr Kathryn Williamson </w:t>
            </w:r>
          </w:p>
        </w:tc>
      </w:tr>
      <w:tr w:rsidR="007516F8" w:rsidRPr="003E1CAF" w14:paraId="1563D259" w14:textId="77777777" w:rsidTr="007516F8">
        <w:trPr>
          <w:trHeight w:val="280"/>
        </w:trPr>
        <w:tc>
          <w:tcPr>
            <w:tcW w:w="966" w:type="dxa"/>
            <w:tcBorders>
              <w:top w:val="nil"/>
              <w:left w:val="nil"/>
              <w:bottom w:val="nil"/>
              <w:right w:val="nil"/>
            </w:tcBorders>
          </w:tcPr>
          <w:p w14:paraId="05348799" w14:textId="77777777" w:rsidR="007516F8" w:rsidRPr="003E1CAF" w:rsidRDefault="007516F8">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4B42B2E0" w14:textId="77777777" w:rsidR="007516F8" w:rsidRPr="003E1CAF" w:rsidRDefault="007516F8">
            <w:pPr>
              <w:autoSpaceDE w:val="0"/>
              <w:autoSpaceDN w:val="0"/>
              <w:adjustRightInd w:val="0"/>
              <w:rPr>
                <w:lang w:val="en-US"/>
              </w:rPr>
            </w:pPr>
            <w:r w:rsidRPr="003E1CAF">
              <w:rPr>
                <w:lang w:val="en-US"/>
              </w:rPr>
              <w:t xml:space="preserve">Sponsor: </w:t>
            </w:r>
          </w:p>
        </w:tc>
        <w:tc>
          <w:tcPr>
            <w:tcW w:w="6459" w:type="dxa"/>
            <w:tcBorders>
              <w:top w:val="nil"/>
              <w:left w:val="nil"/>
              <w:bottom w:val="nil"/>
              <w:right w:val="nil"/>
            </w:tcBorders>
          </w:tcPr>
          <w:p w14:paraId="58D5215A" w14:textId="77777777" w:rsidR="007516F8" w:rsidRPr="003E1CAF" w:rsidRDefault="007516F8">
            <w:pPr>
              <w:autoSpaceDE w:val="0"/>
              <w:autoSpaceDN w:val="0"/>
              <w:adjustRightInd w:val="0"/>
              <w:rPr>
                <w:lang w:val="en-US"/>
              </w:rPr>
            </w:pPr>
            <w:r w:rsidRPr="003E1CAF">
              <w:rPr>
                <w:lang w:val="en-US"/>
              </w:rPr>
              <w:t xml:space="preserve">University of Auckland </w:t>
            </w:r>
          </w:p>
        </w:tc>
      </w:tr>
      <w:tr w:rsidR="007516F8" w:rsidRPr="003E1CAF" w14:paraId="4F625176" w14:textId="77777777" w:rsidTr="007516F8">
        <w:trPr>
          <w:trHeight w:val="280"/>
        </w:trPr>
        <w:tc>
          <w:tcPr>
            <w:tcW w:w="966" w:type="dxa"/>
            <w:tcBorders>
              <w:top w:val="nil"/>
              <w:left w:val="nil"/>
              <w:bottom w:val="nil"/>
              <w:right w:val="nil"/>
            </w:tcBorders>
          </w:tcPr>
          <w:p w14:paraId="31895E86" w14:textId="77777777" w:rsidR="007516F8" w:rsidRPr="003E1CAF" w:rsidRDefault="007516F8">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7DFC0B60" w14:textId="77777777" w:rsidR="007516F8" w:rsidRPr="003E1CAF" w:rsidRDefault="007516F8">
            <w:pPr>
              <w:autoSpaceDE w:val="0"/>
              <w:autoSpaceDN w:val="0"/>
              <w:adjustRightInd w:val="0"/>
              <w:rPr>
                <w:lang w:val="en-US"/>
              </w:rPr>
            </w:pPr>
            <w:r w:rsidRPr="003E1CAF">
              <w:rPr>
                <w:lang w:val="en-US"/>
              </w:rPr>
              <w:t xml:space="preserve">Clock Start Date: </w:t>
            </w:r>
          </w:p>
        </w:tc>
        <w:tc>
          <w:tcPr>
            <w:tcW w:w="6459" w:type="dxa"/>
            <w:tcBorders>
              <w:top w:val="nil"/>
              <w:left w:val="nil"/>
              <w:bottom w:val="nil"/>
              <w:right w:val="nil"/>
            </w:tcBorders>
          </w:tcPr>
          <w:p w14:paraId="494D53C4" w14:textId="77777777" w:rsidR="007516F8" w:rsidRPr="003E1CAF" w:rsidRDefault="007516F8">
            <w:pPr>
              <w:autoSpaceDE w:val="0"/>
              <w:autoSpaceDN w:val="0"/>
              <w:adjustRightInd w:val="0"/>
              <w:rPr>
                <w:lang w:val="en-US"/>
              </w:rPr>
            </w:pPr>
            <w:r w:rsidRPr="003E1CAF">
              <w:rPr>
                <w:lang w:val="en-US"/>
              </w:rPr>
              <w:t xml:space="preserve">23 July 2015 </w:t>
            </w:r>
          </w:p>
        </w:tc>
      </w:tr>
    </w:tbl>
    <w:p w14:paraId="09DBEF44" w14:textId="77777777" w:rsidR="00795EDD" w:rsidRPr="003E1CAF" w:rsidRDefault="00795EDD" w:rsidP="00E24E77">
      <w:pPr>
        <w:rPr>
          <w:lang w:val="en-US"/>
        </w:rPr>
      </w:pPr>
      <w:r w:rsidRPr="003E1CAF">
        <w:rPr>
          <w:lang w:val="en-US"/>
        </w:rPr>
        <w:t xml:space="preserve"> </w:t>
      </w:r>
    </w:p>
    <w:p w14:paraId="5576BD8C" w14:textId="3B7C5CDF" w:rsidR="00987913" w:rsidRPr="003E1CAF" w:rsidRDefault="002B2D89" w:rsidP="00E24E77">
      <w:pPr>
        <w:rPr>
          <w:sz w:val="20"/>
          <w:lang w:val="en-US"/>
        </w:rPr>
      </w:pPr>
      <w:r w:rsidRPr="003E1CAF">
        <w:rPr>
          <w:rFonts w:cs="Arial"/>
          <w:szCs w:val="22"/>
          <w:lang w:val="en-US"/>
        </w:rPr>
        <w:t xml:space="preserve">Dr Kate Williamson and </w:t>
      </w:r>
      <w:proofErr w:type="spellStart"/>
      <w:r w:rsidRPr="003E1CAF">
        <w:rPr>
          <w:rFonts w:cs="Arial"/>
          <w:szCs w:val="22"/>
          <w:lang w:val="en-US"/>
        </w:rPr>
        <w:t>Dr</w:t>
      </w:r>
      <w:proofErr w:type="spellEnd"/>
      <w:r w:rsidRPr="003E1CAF">
        <w:rPr>
          <w:rFonts w:cs="Arial"/>
          <w:szCs w:val="22"/>
          <w:lang w:val="en-US"/>
        </w:rPr>
        <w:t xml:space="preserve"> Jane </w:t>
      </w:r>
      <w:proofErr w:type="spellStart"/>
      <w:r w:rsidRPr="003E1CAF">
        <w:rPr>
          <w:rFonts w:cs="Arial"/>
          <w:szCs w:val="22"/>
          <w:lang w:val="en-US"/>
        </w:rPr>
        <w:t>Alsweiler</w:t>
      </w:r>
      <w:proofErr w:type="spellEnd"/>
      <w:r w:rsidRPr="003E1CAF">
        <w:rPr>
          <w:rFonts w:cs="Arial"/>
          <w:szCs w:val="22"/>
          <w:lang w:val="en-US"/>
        </w:rPr>
        <w:t xml:space="preserve"> </w:t>
      </w:r>
      <w:r w:rsidR="00987913" w:rsidRPr="003E1CAF">
        <w:rPr>
          <w:szCs w:val="22"/>
          <w:lang w:val="en-US"/>
        </w:rPr>
        <w:t>w</w:t>
      </w:r>
      <w:r w:rsidRPr="003E1CAF">
        <w:rPr>
          <w:szCs w:val="22"/>
          <w:lang w:val="en-US"/>
        </w:rPr>
        <w:t xml:space="preserve">ere present </w:t>
      </w:r>
      <w:r w:rsidRPr="003E1CAF">
        <w:rPr>
          <w:rFonts w:cs="Arial"/>
          <w:szCs w:val="22"/>
          <w:lang w:val="en-US"/>
        </w:rPr>
        <w:t xml:space="preserve">in person </w:t>
      </w:r>
      <w:r w:rsidR="00987913" w:rsidRPr="003E1CAF">
        <w:rPr>
          <w:szCs w:val="22"/>
          <w:lang w:val="en-US"/>
        </w:rPr>
        <w:t>for discussion</w:t>
      </w:r>
      <w:r w:rsidR="00987913" w:rsidRPr="003E1CAF">
        <w:rPr>
          <w:lang w:val="en-US"/>
        </w:rPr>
        <w:t xml:space="preserve"> of this application.</w:t>
      </w:r>
    </w:p>
    <w:p w14:paraId="47528664" w14:textId="77777777" w:rsidR="00987913" w:rsidRPr="003E1CAF" w:rsidRDefault="00987913" w:rsidP="00E24E77">
      <w:pPr>
        <w:rPr>
          <w:u w:val="single"/>
          <w:lang w:val="en-US"/>
        </w:rPr>
      </w:pPr>
    </w:p>
    <w:p w14:paraId="43FA7EB3" w14:textId="77777777" w:rsidR="00E24E77" w:rsidRPr="003E1CAF" w:rsidRDefault="00E24E77" w:rsidP="00E24E77">
      <w:pPr>
        <w:rPr>
          <w:u w:val="single"/>
          <w:lang w:val="en-US"/>
        </w:rPr>
      </w:pPr>
      <w:r w:rsidRPr="003E1CAF">
        <w:rPr>
          <w:u w:val="single"/>
          <w:lang w:val="en-US"/>
        </w:rPr>
        <w:t>Potential conflicts of interest</w:t>
      </w:r>
    </w:p>
    <w:p w14:paraId="7BDB60BB" w14:textId="77777777" w:rsidR="00E24E77" w:rsidRPr="003E1CAF" w:rsidRDefault="00E24E77" w:rsidP="00E24E77">
      <w:pPr>
        <w:rPr>
          <w:b/>
          <w:lang w:val="en-US"/>
        </w:rPr>
      </w:pPr>
    </w:p>
    <w:p w14:paraId="2A1ADF9E" w14:textId="77777777" w:rsidR="00E24E77" w:rsidRPr="003E1CAF" w:rsidRDefault="00E24E77" w:rsidP="00E24E77">
      <w:pPr>
        <w:rPr>
          <w:lang w:val="en-US"/>
        </w:rPr>
      </w:pPr>
      <w:r w:rsidRPr="003E1CAF">
        <w:rPr>
          <w:lang w:val="en-US"/>
        </w:rPr>
        <w:t>The Chair asked members to declare any potential conflicts of interest related to this application.</w:t>
      </w:r>
    </w:p>
    <w:p w14:paraId="640189A3" w14:textId="77777777" w:rsidR="00E24E77" w:rsidRPr="003E1CAF" w:rsidRDefault="00E24E77" w:rsidP="00E24E77">
      <w:pPr>
        <w:rPr>
          <w:lang w:val="en-US"/>
        </w:rPr>
      </w:pPr>
    </w:p>
    <w:p w14:paraId="2A0A18DE" w14:textId="77777777" w:rsidR="00E24E77" w:rsidRPr="003E1CAF" w:rsidRDefault="00E24E77" w:rsidP="00E24E77">
      <w:pPr>
        <w:rPr>
          <w:lang w:val="en-US"/>
        </w:rPr>
      </w:pPr>
      <w:r w:rsidRPr="003E1CAF">
        <w:rPr>
          <w:lang w:val="en-US"/>
        </w:rPr>
        <w:t>No potential conflicts of interest related to this application were declared by any member.</w:t>
      </w:r>
    </w:p>
    <w:p w14:paraId="4D4DFA8C" w14:textId="77777777" w:rsidR="00E24E77" w:rsidRPr="003E1CAF" w:rsidRDefault="00E24E77" w:rsidP="00E24E77">
      <w:pPr>
        <w:rPr>
          <w:lang w:val="en-US"/>
        </w:rPr>
      </w:pPr>
    </w:p>
    <w:p w14:paraId="4391A43A" w14:textId="77777777" w:rsidR="006E5DEF" w:rsidRPr="003E1CAF" w:rsidRDefault="006E5DEF" w:rsidP="006E5DEF">
      <w:pPr>
        <w:rPr>
          <w:u w:val="single"/>
          <w:lang w:val="en-US"/>
        </w:rPr>
      </w:pPr>
      <w:r w:rsidRPr="003E1CAF">
        <w:rPr>
          <w:u w:val="single"/>
          <w:lang w:val="en-US"/>
        </w:rPr>
        <w:t>Summary of Study</w:t>
      </w:r>
    </w:p>
    <w:p w14:paraId="455616F8" w14:textId="77777777" w:rsidR="006E5DEF" w:rsidRPr="003E1CAF" w:rsidRDefault="006E5DEF" w:rsidP="006E5DEF">
      <w:pPr>
        <w:rPr>
          <w:u w:val="single"/>
          <w:lang w:val="en-US"/>
        </w:rPr>
      </w:pPr>
    </w:p>
    <w:p w14:paraId="5D507584" w14:textId="391B725D" w:rsidR="00805667" w:rsidRPr="003E1CAF" w:rsidRDefault="00FA3BB5" w:rsidP="00805667">
      <w:pPr>
        <w:pStyle w:val="ListParagraph"/>
        <w:numPr>
          <w:ilvl w:val="0"/>
          <w:numId w:val="4"/>
        </w:numPr>
        <w:rPr>
          <w:lang w:val="en-US"/>
        </w:rPr>
      </w:pPr>
      <w:r w:rsidRPr="003E1CAF">
        <w:rPr>
          <w:lang w:val="en-US"/>
        </w:rPr>
        <w:t>The Committee</w:t>
      </w:r>
      <w:r w:rsidR="00805667" w:rsidRPr="003E1CAF">
        <w:rPr>
          <w:lang w:val="en-US"/>
        </w:rPr>
        <w:t xml:space="preserve"> commended the peer review.</w:t>
      </w:r>
    </w:p>
    <w:p w14:paraId="5DAC9AEA" w14:textId="2C3C592F" w:rsidR="00805667" w:rsidRPr="003E1CAF" w:rsidRDefault="00FA3BB5" w:rsidP="00805667">
      <w:pPr>
        <w:pStyle w:val="ListParagraph"/>
        <w:numPr>
          <w:ilvl w:val="0"/>
          <w:numId w:val="4"/>
        </w:numPr>
        <w:rPr>
          <w:lang w:val="en-US"/>
        </w:rPr>
      </w:pPr>
      <w:r w:rsidRPr="003E1CAF">
        <w:rPr>
          <w:lang w:val="en-US"/>
        </w:rPr>
        <w:t>The Committee</w:t>
      </w:r>
      <w:r w:rsidR="00805667" w:rsidRPr="003E1CAF">
        <w:rPr>
          <w:lang w:val="en-US"/>
        </w:rPr>
        <w:t xml:space="preserve"> noted the study is retrospective and observational.</w:t>
      </w:r>
    </w:p>
    <w:p w14:paraId="4EF3FE68" w14:textId="77777777" w:rsidR="006E5DEF" w:rsidRPr="003E1CAF" w:rsidRDefault="006E5DEF" w:rsidP="006E5DEF">
      <w:pPr>
        <w:pStyle w:val="ListParagraph"/>
        <w:rPr>
          <w:lang w:val="en-US"/>
        </w:rPr>
      </w:pPr>
    </w:p>
    <w:p w14:paraId="0173A8A9" w14:textId="77777777" w:rsidR="006E5DEF" w:rsidRPr="003E1CAF" w:rsidRDefault="006E5DEF" w:rsidP="006E5DEF">
      <w:pPr>
        <w:rPr>
          <w:u w:val="single"/>
          <w:lang w:val="en-US"/>
        </w:rPr>
      </w:pPr>
      <w:r w:rsidRPr="003E1CAF">
        <w:rPr>
          <w:u w:val="single"/>
          <w:lang w:val="en-US"/>
        </w:rPr>
        <w:t>Summary of ethical issues (resolved)</w:t>
      </w:r>
    </w:p>
    <w:p w14:paraId="4D1A1CCE" w14:textId="77777777" w:rsidR="006E5DEF" w:rsidRPr="003E1CAF" w:rsidRDefault="006E5DEF" w:rsidP="006E5DEF">
      <w:pPr>
        <w:rPr>
          <w:u w:val="single"/>
          <w:lang w:val="en-US"/>
        </w:rPr>
      </w:pPr>
    </w:p>
    <w:p w14:paraId="7DCFFAA0" w14:textId="77777777" w:rsidR="006E5DEF" w:rsidRPr="003E1CAF" w:rsidRDefault="006E5DEF" w:rsidP="006E5DEF">
      <w:pPr>
        <w:rPr>
          <w:lang w:val="en-US"/>
        </w:rPr>
      </w:pPr>
      <w:r w:rsidRPr="003E1CAF">
        <w:rPr>
          <w:lang w:val="en-US"/>
        </w:rPr>
        <w:t>The main ethical issues considered by the Committee and addressed by the Researcher are as follows.</w:t>
      </w:r>
    </w:p>
    <w:p w14:paraId="2ECED818" w14:textId="77777777" w:rsidR="006E5DEF" w:rsidRPr="003E1CAF" w:rsidRDefault="006E5DEF" w:rsidP="006E5DEF">
      <w:pPr>
        <w:spacing w:before="80" w:after="80"/>
        <w:rPr>
          <w:u w:val="single"/>
          <w:lang w:val="en-US"/>
        </w:rPr>
      </w:pPr>
    </w:p>
    <w:p w14:paraId="05012F6D" w14:textId="31490E50" w:rsidR="00FA3BB5" w:rsidRPr="003E1CAF" w:rsidRDefault="00FA3BB5" w:rsidP="006E5DEF">
      <w:pPr>
        <w:pStyle w:val="ListParagraph"/>
        <w:numPr>
          <w:ilvl w:val="0"/>
          <w:numId w:val="4"/>
        </w:numPr>
        <w:spacing w:before="80" w:after="80"/>
        <w:rPr>
          <w:u w:val="single"/>
          <w:lang w:val="en-US"/>
        </w:rPr>
      </w:pPr>
      <w:r w:rsidRPr="003E1CAF">
        <w:rPr>
          <w:lang w:val="en-US"/>
        </w:rPr>
        <w:t>The Committee</w:t>
      </w:r>
      <w:r w:rsidR="00805667" w:rsidRPr="003E1CAF">
        <w:rPr>
          <w:lang w:val="en-US"/>
        </w:rPr>
        <w:t xml:space="preserve"> noted consent is generally obtained when identifiable data is used for secondary purposes</w:t>
      </w:r>
      <w:r w:rsidR="002B6272">
        <w:rPr>
          <w:lang w:val="en-US"/>
        </w:rPr>
        <w:t xml:space="preserve"> to what it was collected for (clinical practice verses research).</w:t>
      </w:r>
      <w:r w:rsidR="00805667" w:rsidRPr="003E1CAF">
        <w:rPr>
          <w:lang w:val="en-US"/>
        </w:rPr>
        <w:t xml:space="preserve"> </w:t>
      </w:r>
      <w:r w:rsidRPr="003E1CAF">
        <w:rPr>
          <w:lang w:val="en-US"/>
        </w:rPr>
        <w:t>The Committee</w:t>
      </w:r>
      <w:r w:rsidR="00805667" w:rsidRPr="003E1CAF">
        <w:rPr>
          <w:lang w:val="en-US"/>
        </w:rPr>
        <w:t xml:space="preserve"> noted that the study data will be identifiable at the onset but then is coded with a link. </w:t>
      </w:r>
      <w:r w:rsidRPr="003E1CAF">
        <w:rPr>
          <w:lang w:val="en-US"/>
        </w:rPr>
        <w:t>The Researcher(s)</w:t>
      </w:r>
      <w:r w:rsidR="00805667" w:rsidRPr="003E1CAF">
        <w:rPr>
          <w:lang w:val="en-US"/>
        </w:rPr>
        <w:t xml:space="preserve"> explained that </w:t>
      </w:r>
      <w:r w:rsidRPr="003E1CAF">
        <w:rPr>
          <w:lang w:val="en-US"/>
        </w:rPr>
        <w:t xml:space="preserve">once the data points are brought together </w:t>
      </w:r>
      <w:r w:rsidR="00805667" w:rsidRPr="003E1CAF">
        <w:rPr>
          <w:lang w:val="en-US"/>
        </w:rPr>
        <w:t xml:space="preserve">the link is no longer required. </w:t>
      </w:r>
    </w:p>
    <w:p w14:paraId="71E1AA4E" w14:textId="2A41EC0A" w:rsidR="00805667" w:rsidRPr="003E1CAF" w:rsidRDefault="00FA3BB5" w:rsidP="006E5DEF">
      <w:pPr>
        <w:pStyle w:val="ListParagraph"/>
        <w:numPr>
          <w:ilvl w:val="0"/>
          <w:numId w:val="4"/>
        </w:numPr>
        <w:spacing w:before="80" w:after="80"/>
        <w:rPr>
          <w:lang w:val="en-US"/>
        </w:rPr>
      </w:pPr>
      <w:r w:rsidRPr="003E1CAF">
        <w:rPr>
          <w:lang w:val="en-US"/>
        </w:rPr>
        <w:t>The Committee</w:t>
      </w:r>
      <w:r w:rsidR="00805667" w:rsidRPr="003E1CAF">
        <w:rPr>
          <w:lang w:val="en-US"/>
        </w:rPr>
        <w:t xml:space="preserve"> requested an explanation for not seeking consent to use data. </w:t>
      </w:r>
      <w:r w:rsidRPr="003E1CAF">
        <w:rPr>
          <w:lang w:val="en-US"/>
        </w:rPr>
        <w:t>The Researcher(s)</w:t>
      </w:r>
      <w:r w:rsidR="00805667" w:rsidRPr="003E1CAF">
        <w:rPr>
          <w:lang w:val="en-US"/>
        </w:rPr>
        <w:t xml:space="preserve"> stated </w:t>
      </w:r>
      <w:r w:rsidRPr="003E1CAF">
        <w:rPr>
          <w:lang w:val="en-US"/>
        </w:rPr>
        <w:t>that they</w:t>
      </w:r>
      <w:r w:rsidR="00805667" w:rsidRPr="003E1CAF">
        <w:rPr>
          <w:lang w:val="en-US"/>
        </w:rPr>
        <w:t xml:space="preserve"> are looking at 900 p</w:t>
      </w:r>
      <w:r w:rsidRPr="003E1CAF">
        <w:rPr>
          <w:lang w:val="en-US"/>
        </w:rPr>
        <w:t>atients, going back to 2005.  I</w:t>
      </w:r>
      <w:r w:rsidR="00805667" w:rsidRPr="003E1CAF">
        <w:rPr>
          <w:lang w:val="en-US"/>
        </w:rPr>
        <w:t xml:space="preserve">t takes a lot of time and effort to try and find people. We would also not be able to find some of them – for this kind of study we need to </w:t>
      </w:r>
      <w:proofErr w:type="spellStart"/>
      <w:r w:rsidR="00805667" w:rsidRPr="003E1CAF">
        <w:rPr>
          <w:lang w:val="en-US"/>
        </w:rPr>
        <w:t>analyse</w:t>
      </w:r>
      <w:proofErr w:type="spellEnd"/>
      <w:r w:rsidR="00805667" w:rsidRPr="003E1CAF">
        <w:rPr>
          <w:lang w:val="en-US"/>
        </w:rPr>
        <w:t xml:space="preserve"> all of the data to</w:t>
      </w:r>
      <w:r w:rsidR="00A767CE" w:rsidRPr="003E1CAF">
        <w:rPr>
          <w:lang w:val="en-US"/>
        </w:rPr>
        <w:t xml:space="preserve"> have the study be</w:t>
      </w:r>
      <w:r w:rsidRPr="003E1CAF">
        <w:rPr>
          <w:lang w:val="en-US"/>
        </w:rPr>
        <w:t xml:space="preserve"> both</w:t>
      </w:r>
      <w:r w:rsidR="00A767CE" w:rsidRPr="003E1CAF">
        <w:rPr>
          <w:lang w:val="en-US"/>
        </w:rPr>
        <w:t xml:space="preserve"> worthwhile and </w:t>
      </w:r>
      <w:r w:rsidRPr="003E1CAF">
        <w:rPr>
          <w:lang w:val="en-US"/>
        </w:rPr>
        <w:t xml:space="preserve">generate </w:t>
      </w:r>
      <w:r w:rsidR="00805667" w:rsidRPr="003E1CAF">
        <w:rPr>
          <w:lang w:val="en-US"/>
        </w:rPr>
        <w:t>valid</w:t>
      </w:r>
      <w:r w:rsidRPr="003E1CAF">
        <w:rPr>
          <w:lang w:val="en-US"/>
        </w:rPr>
        <w:t xml:space="preserve"> results</w:t>
      </w:r>
      <w:r w:rsidR="00805667" w:rsidRPr="003E1CAF">
        <w:rPr>
          <w:lang w:val="en-US"/>
        </w:rPr>
        <w:t>.</w:t>
      </w:r>
      <w:r w:rsidR="00A767CE" w:rsidRPr="003E1CAF">
        <w:rPr>
          <w:lang w:val="en-US"/>
        </w:rPr>
        <w:t xml:space="preserve"> Seeking informed consent</w:t>
      </w:r>
      <w:r w:rsidR="00805667" w:rsidRPr="003E1CAF">
        <w:rPr>
          <w:lang w:val="en-US"/>
        </w:rPr>
        <w:t xml:space="preserve"> would bias the data if we did not include the most vulnerable i.e. sickest children, who may be the hardest to track down, or may have died. </w:t>
      </w:r>
      <w:r w:rsidRPr="003E1CAF">
        <w:rPr>
          <w:lang w:val="en-US"/>
        </w:rPr>
        <w:t>The Researcher(s)</w:t>
      </w:r>
      <w:r w:rsidR="00805667" w:rsidRPr="003E1CAF">
        <w:rPr>
          <w:lang w:val="en-US"/>
        </w:rPr>
        <w:t xml:space="preserve"> also cited the undue stress that would be </w:t>
      </w:r>
      <w:r w:rsidRPr="003E1CAF">
        <w:rPr>
          <w:lang w:val="en-US"/>
        </w:rPr>
        <w:t xml:space="preserve">caused </w:t>
      </w:r>
      <w:r w:rsidR="00805667" w:rsidRPr="003E1CAF">
        <w:rPr>
          <w:lang w:val="en-US"/>
        </w:rPr>
        <w:t xml:space="preserve">if those parents who had children who died </w:t>
      </w:r>
      <w:r w:rsidR="00A767CE" w:rsidRPr="003E1CAF">
        <w:rPr>
          <w:lang w:val="en-US"/>
        </w:rPr>
        <w:t>were approached for this purely retrospective observational study.</w:t>
      </w:r>
    </w:p>
    <w:p w14:paraId="0C2B9C0D" w14:textId="3E0901C4" w:rsidR="00A767CE" w:rsidRPr="003E1CAF" w:rsidRDefault="00FA3BB5" w:rsidP="006E5DEF">
      <w:pPr>
        <w:pStyle w:val="ListParagraph"/>
        <w:numPr>
          <w:ilvl w:val="0"/>
          <w:numId w:val="4"/>
        </w:numPr>
        <w:spacing w:before="80" w:after="80"/>
        <w:rPr>
          <w:lang w:val="en-US"/>
        </w:rPr>
      </w:pPr>
      <w:r w:rsidRPr="003E1CAF">
        <w:rPr>
          <w:lang w:val="en-US"/>
        </w:rPr>
        <w:t>The Committee</w:t>
      </w:r>
      <w:r w:rsidR="00A767CE" w:rsidRPr="003E1CAF">
        <w:rPr>
          <w:lang w:val="en-US"/>
        </w:rPr>
        <w:t xml:space="preserve"> queried if there is any disadvantage to the patients (babies). </w:t>
      </w:r>
      <w:r w:rsidRPr="003E1CAF">
        <w:rPr>
          <w:lang w:val="en-US"/>
        </w:rPr>
        <w:t>The Researcher(s)</w:t>
      </w:r>
      <w:r w:rsidR="00A767CE" w:rsidRPr="003E1CAF">
        <w:rPr>
          <w:lang w:val="en-US"/>
        </w:rPr>
        <w:t xml:space="preserve"> stated no, only general risk of confidentiality, however the laptops are password protected, and even then – the data is NHI protected.  </w:t>
      </w:r>
    </w:p>
    <w:p w14:paraId="306453A2" w14:textId="4B587EB1" w:rsidR="00A767CE" w:rsidRPr="003E1CAF" w:rsidRDefault="00FA3BB5" w:rsidP="006E5DEF">
      <w:pPr>
        <w:pStyle w:val="ListParagraph"/>
        <w:numPr>
          <w:ilvl w:val="0"/>
          <w:numId w:val="4"/>
        </w:numPr>
        <w:spacing w:before="80" w:after="80"/>
        <w:rPr>
          <w:lang w:val="en-US"/>
        </w:rPr>
      </w:pPr>
      <w:r w:rsidRPr="003E1CAF">
        <w:rPr>
          <w:lang w:val="en-US"/>
        </w:rPr>
        <w:t>The Committee</w:t>
      </w:r>
      <w:r w:rsidR="00A767CE" w:rsidRPr="003E1CAF">
        <w:rPr>
          <w:lang w:val="en-US"/>
        </w:rPr>
        <w:t xml:space="preserve"> noted confidentiality measures were well thought out. </w:t>
      </w:r>
    </w:p>
    <w:p w14:paraId="791D2339" w14:textId="48B009DD" w:rsidR="006E5DEF" w:rsidRPr="003E1CAF" w:rsidRDefault="00FA3BB5" w:rsidP="00271F1C">
      <w:pPr>
        <w:pStyle w:val="ListParagraph"/>
        <w:numPr>
          <w:ilvl w:val="0"/>
          <w:numId w:val="4"/>
        </w:numPr>
        <w:spacing w:before="80" w:after="80"/>
        <w:rPr>
          <w:lang w:val="en-US"/>
        </w:rPr>
      </w:pPr>
      <w:r w:rsidRPr="003E1CAF">
        <w:rPr>
          <w:lang w:val="en-US"/>
        </w:rPr>
        <w:t>The Committee</w:t>
      </w:r>
      <w:r w:rsidR="002B6272">
        <w:rPr>
          <w:lang w:val="en-US"/>
        </w:rPr>
        <w:t xml:space="preserve"> noted that the researchers had made a case</w:t>
      </w:r>
      <w:r w:rsidR="00A767CE" w:rsidRPr="003E1CAF">
        <w:rPr>
          <w:lang w:val="en-US"/>
        </w:rPr>
        <w:t xml:space="preserve"> that seeking consent would be impractical, would bias the study, would cause undue stress and noted the use of the data did not pose risk to the patient population. This meets NEAC guidelines for use of health information without consent for research purposes. </w:t>
      </w:r>
    </w:p>
    <w:p w14:paraId="6DDD37DE" w14:textId="77777777" w:rsidR="00E24E77" w:rsidRPr="003E1CAF" w:rsidRDefault="00E24E77" w:rsidP="00E24E77">
      <w:pPr>
        <w:rPr>
          <w:color w:val="FF0000"/>
          <w:lang w:val="en-US"/>
        </w:rPr>
      </w:pPr>
    </w:p>
    <w:p w14:paraId="5AB52AB8" w14:textId="77777777" w:rsidR="00E24E77" w:rsidRPr="003E1CAF" w:rsidRDefault="00E24E77" w:rsidP="00E24E77">
      <w:pPr>
        <w:rPr>
          <w:u w:val="single"/>
          <w:lang w:val="en-US"/>
        </w:rPr>
      </w:pPr>
      <w:r w:rsidRPr="003E1CAF">
        <w:rPr>
          <w:u w:val="single"/>
          <w:lang w:val="en-US"/>
        </w:rPr>
        <w:t xml:space="preserve">Decision </w:t>
      </w:r>
    </w:p>
    <w:p w14:paraId="7334C469" w14:textId="77777777" w:rsidR="00E24E77" w:rsidRPr="003E1CAF" w:rsidRDefault="00E24E77" w:rsidP="00E24E77">
      <w:pPr>
        <w:rPr>
          <w:lang w:val="en-US"/>
        </w:rPr>
      </w:pPr>
    </w:p>
    <w:p w14:paraId="4A5FDBBE" w14:textId="18D18486" w:rsidR="00E24E77" w:rsidRPr="003E1CAF" w:rsidRDefault="00E24E77" w:rsidP="00E24E77">
      <w:pPr>
        <w:rPr>
          <w:lang w:val="en-US"/>
        </w:rPr>
      </w:pPr>
      <w:r w:rsidRPr="003E1CAF">
        <w:rPr>
          <w:lang w:val="en-US"/>
        </w:rPr>
        <w:t xml:space="preserve">This application was </w:t>
      </w:r>
      <w:r w:rsidRPr="003E1CAF">
        <w:rPr>
          <w:i/>
          <w:lang w:val="en-US"/>
        </w:rPr>
        <w:t>approved</w:t>
      </w:r>
      <w:r w:rsidRPr="003E1CAF">
        <w:rPr>
          <w:lang w:val="en-US"/>
        </w:rPr>
        <w:t xml:space="preserve"> by </w:t>
      </w:r>
      <w:r w:rsidRPr="003E1CAF">
        <w:rPr>
          <w:rFonts w:cs="Arial"/>
          <w:szCs w:val="22"/>
          <w:lang w:val="en-US"/>
        </w:rPr>
        <w:t>consensus</w:t>
      </w:r>
      <w:r w:rsidR="00271F1C" w:rsidRPr="003E1CAF">
        <w:rPr>
          <w:rFonts w:cs="Arial"/>
          <w:szCs w:val="22"/>
          <w:lang w:val="en-US"/>
        </w:rPr>
        <w:t>.</w:t>
      </w:r>
    </w:p>
    <w:p w14:paraId="5A7DDB91" w14:textId="77777777" w:rsidR="00E24E77" w:rsidRPr="003E1CAF" w:rsidRDefault="00E24E77" w:rsidP="00E24E77">
      <w:pPr>
        <w:rPr>
          <w:color w:val="FF0000"/>
          <w:lang w:val="en-US"/>
        </w:rPr>
      </w:pPr>
    </w:p>
    <w:p w14:paraId="104FA4C4" w14:textId="38D5BB8F" w:rsidR="00130E50" w:rsidRPr="003E1CAF" w:rsidRDefault="009F5AE6">
      <w:pPr>
        <w:autoSpaceDE w:val="0"/>
        <w:autoSpaceDN w:val="0"/>
        <w:adjustRightInd w:val="0"/>
        <w:rPr>
          <w:lang w:val="en-US"/>
        </w:rPr>
      </w:pPr>
      <w:r w:rsidRPr="003E1CAF">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516F8" w:rsidRPr="003E1CAF" w14:paraId="1D99B6C2" w14:textId="77777777" w:rsidTr="007516F8">
        <w:trPr>
          <w:trHeight w:val="280"/>
        </w:trPr>
        <w:tc>
          <w:tcPr>
            <w:tcW w:w="966" w:type="dxa"/>
            <w:tcBorders>
              <w:top w:val="nil"/>
              <w:left w:val="nil"/>
              <w:bottom w:val="nil"/>
              <w:right w:val="nil"/>
            </w:tcBorders>
          </w:tcPr>
          <w:p w14:paraId="5A70B4B0" w14:textId="77777777" w:rsidR="007516F8" w:rsidRPr="003E1CAF" w:rsidRDefault="007516F8">
            <w:pPr>
              <w:autoSpaceDE w:val="0"/>
              <w:autoSpaceDN w:val="0"/>
              <w:adjustRightInd w:val="0"/>
              <w:rPr>
                <w:lang w:val="en-US"/>
              </w:rPr>
            </w:pPr>
            <w:r w:rsidRPr="003E1CAF">
              <w:rPr>
                <w:lang w:val="en-US"/>
              </w:rPr>
              <w:lastRenderedPageBreak/>
              <w:t xml:space="preserve"> </w:t>
            </w:r>
            <w:r w:rsidRPr="003E1CAF">
              <w:rPr>
                <w:b/>
                <w:lang w:val="en-US"/>
              </w:rPr>
              <w:t xml:space="preserve">2 </w:t>
            </w:r>
            <w:r w:rsidRPr="003E1CAF">
              <w:rPr>
                <w:lang w:val="en-US"/>
              </w:rPr>
              <w:t xml:space="preserve"> </w:t>
            </w:r>
          </w:p>
        </w:tc>
        <w:tc>
          <w:tcPr>
            <w:tcW w:w="2575" w:type="dxa"/>
            <w:tcBorders>
              <w:top w:val="nil"/>
              <w:left w:val="nil"/>
              <w:bottom w:val="nil"/>
              <w:right w:val="nil"/>
            </w:tcBorders>
          </w:tcPr>
          <w:p w14:paraId="30D0BAB3" w14:textId="77777777" w:rsidR="007516F8" w:rsidRPr="003E1CAF" w:rsidRDefault="007516F8">
            <w:pPr>
              <w:autoSpaceDE w:val="0"/>
              <w:autoSpaceDN w:val="0"/>
              <w:adjustRightInd w:val="0"/>
              <w:rPr>
                <w:lang w:val="en-US"/>
              </w:rPr>
            </w:pPr>
            <w:r w:rsidRPr="003E1CAF">
              <w:rPr>
                <w:b/>
                <w:lang w:val="en-US"/>
              </w:rPr>
              <w:t xml:space="preserve">Ethics ref: </w:t>
            </w:r>
            <w:r w:rsidRPr="003E1CAF">
              <w:rPr>
                <w:lang w:val="en-US"/>
              </w:rPr>
              <w:t xml:space="preserve"> </w:t>
            </w:r>
          </w:p>
        </w:tc>
        <w:tc>
          <w:tcPr>
            <w:tcW w:w="6459" w:type="dxa"/>
            <w:tcBorders>
              <w:top w:val="nil"/>
              <w:left w:val="nil"/>
              <w:bottom w:val="nil"/>
              <w:right w:val="nil"/>
            </w:tcBorders>
          </w:tcPr>
          <w:p w14:paraId="52973B0B" w14:textId="77777777" w:rsidR="007516F8" w:rsidRPr="003E1CAF" w:rsidRDefault="007516F8">
            <w:pPr>
              <w:autoSpaceDE w:val="0"/>
              <w:autoSpaceDN w:val="0"/>
              <w:adjustRightInd w:val="0"/>
              <w:rPr>
                <w:lang w:val="en-US"/>
              </w:rPr>
            </w:pPr>
            <w:r w:rsidRPr="003E1CAF">
              <w:rPr>
                <w:b/>
                <w:lang w:val="en-US"/>
              </w:rPr>
              <w:t>15/NTB/129</w:t>
            </w:r>
            <w:r w:rsidRPr="003E1CAF">
              <w:rPr>
                <w:lang w:val="en-US"/>
              </w:rPr>
              <w:t xml:space="preserve"> </w:t>
            </w:r>
          </w:p>
        </w:tc>
      </w:tr>
      <w:tr w:rsidR="007516F8" w:rsidRPr="003E1CAF" w14:paraId="559F648A" w14:textId="77777777" w:rsidTr="007516F8">
        <w:trPr>
          <w:trHeight w:val="280"/>
        </w:trPr>
        <w:tc>
          <w:tcPr>
            <w:tcW w:w="966" w:type="dxa"/>
            <w:tcBorders>
              <w:top w:val="nil"/>
              <w:left w:val="nil"/>
              <w:bottom w:val="nil"/>
              <w:right w:val="nil"/>
            </w:tcBorders>
          </w:tcPr>
          <w:p w14:paraId="2D04EB99" w14:textId="77777777" w:rsidR="007516F8" w:rsidRPr="003E1CAF" w:rsidRDefault="007516F8">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30CF0C1F" w14:textId="77777777" w:rsidR="007516F8" w:rsidRPr="003E1CAF" w:rsidRDefault="007516F8">
            <w:pPr>
              <w:autoSpaceDE w:val="0"/>
              <w:autoSpaceDN w:val="0"/>
              <w:adjustRightInd w:val="0"/>
              <w:rPr>
                <w:lang w:val="en-US"/>
              </w:rPr>
            </w:pPr>
            <w:r w:rsidRPr="003E1CAF">
              <w:rPr>
                <w:lang w:val="en-US"/>
              </w:rPr>
              <w:t xml:space="preserve">Title: </w:t>
            </w:r>
          </w:p>
        </w:tc>
        <w:tc>
          <w:tcPr>
            <w:tcW w:w="6459" w:type="dxa"/>
            <w:tcBorders>
              <w:top w:val="nil"/>
              <w:left w:val="nil"/>
              <w:bottom w:val="nil"/>
              <w:right w:val="nil"/>
            </w:tcBorders>
          </w:tcPr>
          <w:p w14:paraId="1210DC4D" w14:textId="77777777" w:rsidR="007516F8" w:rsidRPr="003E1CAF" w:rsidRDefault="007516F8">
            <w:pPr>
              <w:autoSpaceDE w:val="0"/>
              <w:autoSpaceDN w:val="0"/>
              <w:adjustRightInd w:val="0"/>
              <w:rPr>
                <w:lang w:val="en-US"/>
              </w:rPr>
            </w:pPr>
            <w:r w:rsidRPr="003E1CAF">
              <w:rPr>
                <w:lang w:val="en-US"/>
              </w:rPr>
              <w:t xml:space="preserve">Effect of dexamethasone on acute phase response to </w:t>
            </w:r>
            <w:proofErr w:type="spellStart"/>
            <w:r w:rsidRPr="003E1CAF">
              <w:rPr>
                <w:lang w:val="en-US"/>
              </w:rPr>
              <w:t>zoledronic</w:t>
            </w:r>
            <w:proofErr w:type="spellEnd"/>
            <w:r w:rsidRPr="003E1CAF">
              <w:rPr>
                <w:lang w:val="en-US"/>
              </w:rPr>
              <w:t xml:space="preserve"> acid </w:t>
            </w:r>
          </w:p>
        </w:tc>
      </w:tr>
      <w:tr w:rsidR="007516F8" w:rsidRPr="003E1CAF" w14:paraId="70EFBB0C" w14:textId="77777777" w:rsidTr="007516F8">
        <w:trPr>
          <w:trHeight w:val="280"/>
        </w:trPr>
        <w:tc>
          <w:tcPr>
            <w:tcW w:w="966" w:type="dxa"/>
            <w:tcBorders>
              <w:top w:val="nil"/>
              <w:left w:val="nil"/>
              <w:bottom w:val="nil"/>
              <w:right w:val="nil"/>
            </w:tcBorders>
          </w:tcPr>
          <w:p w14:paraId="5EE0D65A" w14:textId="77777777" w:rsidR="007516F8" w:rsidRPr="003E1CAF" w:rsidRDefault="007516F8">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728C1AD3" w14:textId="77777777" w:rsidR="007516F8" w:rsidRPr="003E1CAF" w:rsidRDefault="007516F8">
            <w:pPr>
              <w:autoSpaceDE w:val="0"/>
              <w:autoSpaceDN w:val="0"/>
              <w:adjustRightInd w:val="0"/>
              <w:rPr>
                <w:lang w:val="en-US"/>
              </w:rPr>
            </w:pPr>
            <w:r w:rsidRPr="003E1CAF">
              <w:rPr>
                <w:lang w:val="en-US"/>
              </w:rPr>
              <w:t xml:space="preserve">Principal Investigator: </w:t>
            </w:r>
          </w:p>
        </w:tc>
        <w:tc>
          <w:tcPr>
            <w:tcW w:w="6459" w:type="dxa"/>
            <w:tcBorders>
              <w:top w:val="nil"/>
              <w:left w:val="nil"/>
              <w:bottom w:val="nil"/>
              <w:right w:val="nil"/>
            </w:tcBorders>
          </w:tcPr>
          <w:p w14:paraId="03EE1295" w14:textId="77777777" w:rsidR="007516F8" w:rsidRPr="003E1CAF" w:rsidRDefault="007516F8">
            <w:pPr>
              <w:autoSpaceDE w:val="0"/>
              <w:autoSpaceDN w:val="0"/>
              <w:adjustRightInd w:val="0"/>
              <w:rPr>
                <w:lang w:val="en-US"/>
              </w:rPr>
            </w:pPr>
            <w:r w:rsidRPr="003E1CAF">
              <w:rPr>
                <w:lang w:val="en-US"/>
              </w:rPr>
              <w:t xml:space="preserve">Professor Ian Reid </w:t>
            </w:r>
          </w:p>
        </w:tc>
      </w:tr>
      <w:tr w:rsidR="007516F8" w:rsidRPr="003E1CAF" w14:paraId="5C097E30" w14:textId="77777777" w:rsidTr="007516F8">
        <w:trPr>
          <w:trHeight w:val="280"/>
        </w:trPr>
        <w:tc>
          <w:tcPr>
            <w:tcW w:w="966" w:type="dxa"/>
            <w:tcBorders>
              <w:top w:val="nil"/>
              <w:left w:val="nil"/>
              <w:bottom w:val="nil"/>
              <w:right w:val="nil"/>
            </w:tcBorders>
          </w:tcPr>
          <w:p w14:paraId="37E7B053" w14:textId="77777777" w:rsidR="007516F8" w:rsidRPr="003E1CAF" w:rsidRDefault="007516F8">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4E642875" w14:textId="77777777" w:rsidR="007516F8" w:rsidRPr="003E1CAF" w:rsidRDefault="007516F8">
            <w:pPr>
              <w:autoSpaceDE w:val="0"/>
              <w:autoSpaceDN w:val="0"/>
              <w:adjustRightInd w:val="0"/>
              <w:rPr>
                <w:lang w:val="en-US"/>
              </w:rPr>
            </w:pPr>
            <w:r w:rsidRPr="003E1CAF">
              <w:rPr>
                <w:lang w:val="en-US"/>
              </w:rPr>
              <w:t xml:space="preserve">Sponsor: </w:t>
            </w:r>
          </w:p>
        </w:tc>
        <w:tc>
          <w:tcPr>
            <w:tcW w:w="6459" w:type="dxa"/>
            <w:tcBorders>
              <w:top w:val="nil"/>
              <w:left w:val="nil"/>
              <w:bottom w:val="nil"/>
              <w:right w:val="nil"/>
            </w:tcBorders>
          </w:tcPr>
          <w:p w14:paraId="7370F534" w14:textId="77777777" w:rsidR="007516F8" w:rsidRPr="003E1CAF" w:rsidRDefault="007516F8">
            <w:pPr>
              <w:autoSpaceDE w:val="0"/>
              <w:autoSpaceDN w:val="0"/>
              <w:adjustRightInd w:val="0"/>
              <w:rPr>
                <w:lang w:val="en-US"/>
              </w:rPr>
            </w:pPr>
            <w:r w:rsidRPr="003E1CAF">
              <w:rPr>
                <w:lang w:val="en-US"/>
              </w:rPr>
              <w:t xml:space="preserve"> </w:t>
            </w:r>
          </w:p>
        </w:tc>
      </w:tr>
      <w:tr w:rsidR="007516F8" w:rsidRPr="003E1CAF" w14:paraId="29122D46" w14:textId="77777777" w:rsidTr="007516F8">
        <w:trPr>
          <w:trHeight w:val="280"/>
        </w:trPr>
        <w:tc>
          <w:tcPr>
            <w:tcW w:w="966" w:type="dxa"/>
            <w:tcBorders>
              <w:top w:val="nil"/>
              <w:left w:val="nil"/>
              <w:bottom w:val="nil"/>
              <w:right w:val="nil"/>
            </w:tcBorders>
          </w:tcPr>
          <w:p w14:paraId="733ADC97" w14:textId="77777777" w:rsidR="007516F8" w:rsidRPr="003E1CAF" w:rsidRDefault="007516F8">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342D6EF0" w14:textId="77777777" w:rsidR="007516F8" w:rsidRPr="003E1CAF" w:rsidRDefault="007516F8">
            <w:pPr>
              <w:autoSpaceDE w:val="0"/>
              <w:autoSpaceDN w:val="0"/>
              <w:adjustRightInd w:val="0"/>
              <w:rPr>
                <w:lang w:val="en-US"/>
              </w:rPr>
            </w:pPr>
            <w:r w:rsidRPr="003E1CAF">
              <w:rPr>
                <w:lang w:val="en-US"/>
              </w:rPr>
              <w:t xml:space="preserve">Clock Start Date: </w:t>
            </w:r>
          </w:p>
        </w:tc>
        <w:tc>
          <w:tcPr>
            <w:tcW w:w="6459" w:type="dxa"/>
            <w:tcBorders>
              <w:top w:val="nil"/>
              <w:left w:val="nil"/>
              <w:bottom w:val="nil"/>
              <w:right w:val="nil"/>
            </w:tcBorders>
          </w:tcPr>
          <w:p w14:paraId="4E05BE2F" w14:textId="77777777" w:rsidR="007516F8" w:rsidRPr="003E1CAF" w:rsidRDefault="007516F8">
            <w:pPr>
              <w:autoSpaceDE w:val="0"/>
              <w:autoSpaceDN w:val="0"/>
              <w:adjustRightInd w:val="0"/>
              <w:rPr>
                <w:lang w:val="en-US"/>
              </w:rPr>
            </w:pPr>
            <w:r w:rsidRPr="003E1CAF">
              <w:rPr>
                <w:lang w:val="en-US"/>
              </w:rPr>
              <w:t xml:space="preserve">16 July 2015 </w:t>
            </w:r>
          </w:p>
        </w:tc>
      </w:tr>
    </w:tbl>
    <w:p w14:paraId="395F9ED0" w14:textId="77777777" w:rsidR="00130E50" w:rsidRPr="003E1CAF" w:rsidRDefault="009F5AE6">
      <w:pPr>
        <w:autoSpaceDE w:val="0"/>
        <w:autoSpaceDN w:val="0"/>
        <w:adjustRightInd w:val="0"/>
        <w:rPr>
          <w:lang w:val="en-US"/>
        </w:rPr>
      </w:pPr>
      <w:r w:rsidRPr="003E1CAF">
        <w:rPr>
          <w:lang w:val="en-US"/>
        </w:rPr>
        <w:t xml:space="preserve"> </w:t>
      </w:r>
    </w:p>
    <w:p w14:paraId="245C56E0" w14:textId="4D6563B1" w:rsidR="00987913" w:rsidRPr="003E1CAF" w:rsidRDefault="00FF6289">
      <w:pPr>
        <w:autoSpaceDE w:val="0"/>
        <w:autoSpaceDN w:val="0"/>
        <w:adjustRightInd w:val="0"/>
        <w:rPr>
          <w:sz w:val="20"/>
          <w:lang w:val="en-US"/>
        </w:rPr>
      </w:pPr>
      <w:r w:rsidRPr="003E1CAF">
        <w:rPr>
          <w:rFonts w:cs="Arial"/>
          <w:szCs w:val="22"/>
          <w:lang w:val="en-US"/>
        </w:rPr>
        <w:t>Professor Ian Reid</w:t>
      </w:r>
      <w:r w:rsidR="00987913" w:rsidRPr="003E1CAF">
        <w:rPr>
          <w:lang w:val="en-US"/>
        </w:rPr>
        <w:t xml:space="preserve"> was </w:t>
      </w:r>
      <w:r w:rsidRPr="003E1CAF">
        <w:rPr>
          <w:lang w:val="en-US"/>
        </w:rPr>
        <w:t xml:space="preserve">not </w:t>
      </w:r>
      <w:r w:rsidR="00987913" w:rsidRPr="003E1CAF">
        <w:rPr>
          <w:lang w:val="en-US"/>
        </w:rPr>
        <w:t>present discussion of this application.</w:t>
      </w:r>
    </w:p>
    <w:p w14:paraId="057D8387" w14:textId="77777777" w:rsidR="00987913" w:rsidRPr="003E1CAF" w:rsidRDefault="00987913">
      <w:pPr>
        <w:autoSpaceDE w:val="0"/>
        <w:autoSpaceDN w:val="0"/>
        <w:adjustRightInd w:val="0"/>
        <w:rPr>
          <w:u w:val="single"/>
          <w:lang w:val="en-US"/>
        </w:rPr>
      </w:pPr>
    </w:p>
    <w:p w14:paraId="3B2B95B4" w14:textId="77777777" w:rsidR="00E24E77" w:rsidRPr="003E1CAF" w:rsidRDefault="00E24E77">
      <w:pPr>
        <w:autoSpaceDE w:val="0"/>
        <w:autoSpaceDN w:val="0"/>
        <w:adjustRightInd w:val="0"/>
        <w:rPr>
          <w:u w:val="single"/>
          <w:lang w:val="en-US"/>
        </w:rPr>
      </w:pPr>
      <w:r w:rsidRPr="003E1CAF">
        <w:rPr>
          <w:u w:val="single"/>
          <w:lang w:val="en-US"/>
        </w:rPr>
        <w:t>Potential conflicts of interest</w:t>
      </w:r>
    </w:p>
    <w:p w14:paraId="121AF50F" w14:textId="77777777" w:rsidR="00E24E77" w:rsidRPr="003E1CAF" w:rsidRDefault="00E24E77">
      <w:pPr>
        <w:autoSpaceDE w:val="0"/>
        <w:autoSpaceDN w:val="0"/>
        <w:adjustRightInd w:val="0"/>
        <w:rPr>
          <w:b/>
          <w:lang w:val="en-US"/>
        </w:rPr>
      </w:pPr>
    </w:p>
    <w:p w14:paraId="2F37EBAF" w14:textId="77777777" w:rsidR="00E24E77" w:rsidRPr="003E1CAF" w:rsidRDefault="00E24E77">
      <w:pPr>
        <w:autoSpaceDE w:val="0"/>
        <w:autoSpaceDN w:val="0"/>
        <w:adjustRightInd w:val="0"/>
        <w:rPr>
          <w:lang w:val="en-US"/>
        </w:rPr>
      </w:pPr>
      <w:r w:rsidRPr="003E1CAF">
        <w:rPr>
          <w:lang w:val="en-US"/>
        </w:rPr>
        <w:t>The Chair asked members to declare any potential conflicts of interest related to this application.</w:t>
      </w:r>
    </w:p>
    <w:p w14:paraId="0F596B00" w14:textId="77777777" w:rsidR="00E24E77" w:rsidRPr="003E1CAF" w:rsidRDefault="00E24E77">
      <w:pPr>
        <w:autoSpaceDE w:val="0"/>
        <w:autoSpaceDN w:val="0"/>
        <w:adjustRightInd w:val="0"/>
        <w:rPr>
          <w:lang w:val="en-US"/>
        </w:rPr>
      </w:pPr>
    </w:p>
    <w:p w14:paraId="746A8AFB" w14:textId="77777777" w:rsidR="00E24E77" w:rsidRPr="003E1CAF" w:rsidRDefault="00E24E77">
      <w:pPr>
        <w:autoSpaceDE w:val="0"/>
        <w:autoSpaceDN w:val="0"/>
        <w:adjustRightInd w:val="0"/>
        <w:rPr>
          <w:lang w:val="en-US"/>
        </w:rPr>
      </w:pPr>
      <w:r w:rsidRPr="003E1CAF">
        <w:rPr>
          <w:lang w:val="en-US"/>
        </w:rPr>
        <w:t>No potential conflicts of interest related to this application were declared by any member.</w:t>
      </w:r>
    </w:p>
    <w:p w14:paraId="0775D374" w14:textId="77777777" w:rsidR="00E24E77" w:rsidRPr="003E1CAF" w:rsidRDefault="00E24E77">
      <w:pPr>
        <w:autoSpaceDE w:val="0"/>
        <w:autoSpaceDN w:val="0"/>
        <w:adjustRightInd w:val="0"/>
        <w:rPr>
          <w:lang w:val="en-US"/>
        </w:rPr>
      </w:pPr>
    </w:p>
    <w:p w14:paraId="4E3DAD2F" w14:textId="77777777" w:rsidR="006E5DEF" w:rsidRPr="003E1CAF" w:rsidRDefault="006E5DEF" w:rsidP="006E5DEF">
      <w:pPr>
        <w:rPr>
          <w:u w:val="single"/>
          <w:lang w:val="en-US"/>
        </w:rPr>
      </w:pPr>
      <w:r w:rsidRPr="003E1CAF">
        <w:rPr>
          <w:u w:val="single"/>
          <w:lang w:val="en-US"/>
        </w:rPr>
        <w:t>Summary of Study</w:t>
      </w:r>
    </w:p>
    <w:p w14:paraId="2F29BCB5" w14:textId="77777777" w:rsidR="006E5DEF" w:rsidRPr="003E1CAF" w:rsidRDefault="006E5DEF" w:rsidP="006E5DEF">
      <w:pPr>
        <w:rPr>
          <w:u w:val="single"/>
          <w:lang w:val="en-US"/>
        </w:rPr>
      </w:pPr>
    </w:p>
    <w:p w14:paraId="58853417" w14:textId="7CF5DDB1" w:rsidR="006E5DEF" w:rsidRPr="003E1CAF" w:rsidRDefault="00FA3BB5" w:rsidP="007561CA">
      <w:pPr>
        <w:pStyle w:val="ListParagraph"/>
        <w:numPr>
          <w:ilvl w:val="0"/>
          <w:numId w:val="5"/>
        </w:numPr>
        <w:rPr>
          <w:lang w:val="en-US"/>
        </w:rPr>
      </w:pPr>
      <w:r w:rsidRPr="003E1CAF">
        <w:rPr>
          <w:lang w:val="en-US"/>
        </w:rPr>
        <w:t>The Committee</w:t>
      </w:r>
      <w:r w:rsidR="00B326E3" w:rsidRPr="003E1CAF">
        <w:rPr>
          <w:lang w:val="en-US"/>
        </w:rPr>
        <w:t xml:space="preserve"> stated this study is an important study. </w:t>
      </w:r>
    </w:p>
    <w:p w14:paraId="7F46D9FD" w14:textId="77777777" w:rsidR="007561CA" w:rsidRPr="003E1CAF" w:rsidRDefault="007561CA" w:rsidP="007561CA">
      <w:pPr>
        <w:pStyle w:val="ListParagraph"/>
        <w:rPr>
          <w:lang w:val="en-US"/>
        </w:rPr>
      </w:pPr>
    </w:p>
    <w:p w14:paraId="092C2F99" w14:textId="77777777" w:rsidR="006E5DEF" w:rsidRPr="003E1CAF" w:rsidRDefault="006E5DEF" w:rsidP="006E5DEF">
      <w:pPr>
        <w:rPr>
          <w:u w:val="single"/>
          <w:lang w:val="en-US"/>
        </w:rPr>
      </w:pPr>
      <w:r w:rsidRPr="003E1CAF">
        <w:rPr>
          <w:u w:val="single"/>
          <w:lang w:val="en-US"/>
        </w:rPr>
        <w:t>Summary of ethical issues (outstanding)</w:t>
      </w:r>
    </w:p>
    <w:p w14:paraId="7F2AC0DE" w14:textId="77777777" w:rsidR="006E5DEF" w:rsidRPr="003E1CAF" w:rsidRDefault="006E5DEF" w:rsidP="006E5DEF">
      <w:pPr>
        <w:rPr>
          <w:u w:val="single"/>
          <w:lang w:val="en-US"/>
        </w:rPr>
      </w:pPr>
    </w:p>
    <w:p w14:paraId="2635FF02" w14:textId="77777777" w:rsidR="006E5DEF" w:rsidRPr="003E1CAF" w:rsidRDefault="006E5DEF" w:rsidP="006E5DEF">
      <w:pPr>
        <w:rPr>
          <w:lang w:val="en-US"/>
        </w:rPr>
      </w:pPr>
      <w:r w:rsidRPr="003E1CAF">
        <w:rPr>
          <w:lang w:val="en-US"/>
        </w:rPr>
        <w:t>The main ethical issues considered by the Committee and which require addressing by the Researcher are as follows.</w:t>
      </w:r>
    </w:p>
    <w:p w14:paraId="0084BB09" w14:textId="77777777" w:rsidR="006E5DEF" w:rsidRPr="003E1CAF" w:rsidRDefault="006E5DEF" w:rsidP="006E5DEF">
      <w:pPr>
        <w:autoSpaceDE w:val="0"/>
        <w:autoSpaceDN w:val="0"/>
        <w:adjustRightInd w:val="0"/>
        <w:rPr>
          <w:lang w:val="en-US"/>
        </w:rPr>
      </w:pPr>
    </w:p>
    <w:p w14:paraId="62DBCF1A" w14:textId="033CC068" w:rsidR="008B3C7B" w:rsidRPr="003E1CAF" w:rsidRDefault="00FA3BB5" w:rsidP="00B326E3">
      <w:pPr>
        <w:pStyle w:val="ListParagraph"/>
        <w:numPr>
          <w:ilvl w:val="0"/>
          <w:numId w:val="5"/>
        </w:numPr>
        <w:spacing w:before="80" w:after="80"/>
        <w:rPr>
          <w:u w:val="single"/>
          <w:lang w:val="en-US"/>
        </w:rPr>
      </w:pPr>
      <w:r w:rsidRPr="003E1CAF">
        <w:rPr>
          <w:lang w:val="en-US"/>
        </w:rPr>
        <w:t>The Committee</w:t>
      </w:r>
      <w:r w:rsidR="008B3C7B" w:rsidRPr="003E1CAF">
        <w:rPr>
          <w:lang w:val="en-US"/>
        </w:rPr>
        <w:t xml:space="preserve"> queried if the participants need to wait</w:t>
      </w:r>
      <w:r w:rsidR="00341D8A">
        <w:rPr>
          <w:lang w:val="en-US"/>
        </w:rPr>
        <w:t xml:space="preserve"> at the site</w:t>
      </w:r>
      <w:r w:rsidR="008B3C7B" w:rsidRPr="003E1CAF">
        <w:rPr>
          <w:lang w:val="en-US"/>
        </w:rPr>
        <w:t xml:space="preserve"> after the infusion </w:t>
      </w:r>
      <w:r w:rsidR="007561CA" w:rsidRPr="003E1CAF">
        <w:rPr>
          <w:lang w:val="en-US"/>
        </w:rPr>
        <w:t xml:space="preserve">or </w:t>
      </w:r>
      <w:r w:rsidR="00341D8A">
        <w:rPr>
          <w:lang w:val="en-US"/>
        </w:rPr>
        <w:t xml:space="preserve">can </w:t>
      </w:r>
      <w:r w:rsidR="007561CA" w:rsidRPr="003E1CAF">
        <w:rPr>
          <w:lang w:val="en-US"/>
        </w:rPr>
        <w:t>they leave shortly after.  I</w:t>
      </w:r>
      <w:r w:rsidR="008B3C7B" w:rsidRPr="003E1CAF">
        <w:rPr>
          <w:lang w:val="en-US"/>
        </w:rPr>
        <w:t>f they do how long do they need to w</w:t>
      </w:r>
      <w:r w:rsidR="007561CA" w:rsidRPr="003E1CAF">
        <w:rPr>
          <w:lang w:val="en-US"/>
        </w:rPr>
        <w:t>ait before it is safe to leave, and how is this determined?</w:t>
      </w:r>
    </w:p>
    <w:p w14:paraId="25A4F31C" w14:textId="17BF8588" w:rsidR="008B3C7B" w:rsidRPr="003E1CAF" w:rsidRDefault="008B3C7B" w:rsidP="00B326E3">
      <w:pPr>
        <w:pStyle w:val="ListParagraph"/>
        <w:numPr>
          <w:ilvl w:val="0"/>
          <w:numId w:val="5"/>
        </w:numPr>
        <w:spacing w:before="80" w:after="80"/>
        <w:rPr>
          <w:u w:val="single"/>
          <w:lang w:val="en-US"/>
        </w:rPr>
      </w:pPr>
      <w:r w:rsidRPr="003E1CAF">
        <w:rPr>
          <w:lang w:val="en-US"/>
        </w:rPr>
        <w:t>Please explain if participants will rece</w:t>
      </w:r>
      <w:r w:rsidR="007561CA" w:rsidRPr="003E1CAF">
        <w:rPr>
          <w:lang w:val="en-US"/>
        </w:rPr>
        <w:t>ive any Koha for participation.</w:t>
      </w:r>
    </w:p>
    <w:p w14:paraId="3150402E" w14:textId="4CAE0D01" w:rsidR="00282554" w:rsidRPr="003E1CAF" w:rsidRDefault="00FA3BB5" w:rsidP="00B326E3">
      <w:pPr>
        <w:pStyle w:val="ListParagraph"/>
        <w:numPr>
          <w:ilvl w:val="0"/>
          <w:numId w:val="5"/>
        </w:numPr>
        <w:spacing w:before="80" w:after="80"/>
        <w:rPr>
          <w:u w:val="single"/>
          <w:lang w:val="en-US"/>
        </w:rPr>
      </w:pPr>
      <w:r w:rsidRPr="003E1CAF">
        <w:rPr>
          <w:lang w:val="en-US"/>
        </w:rPr>
        <w:t>The Committee</w:t>
      </w:r>
      <w:r w:rsidR="00282554" w:rsidRPr="003E1CAF">
        <w:rPr>
          <w:lang w:val="en-US"/>
        </w:rPr>
        <w:t xml:space="preserve"> queried what normal prac</w:t>
      </w:r>
      <w:r w:rsidR="007561CA" w:rsidRPr="003E1CAF">
        <w:rPr>
          <w:lang w:val="en-US"/>
        </w:rPr>
        <w:t>tice is for these participants and how study participation differed</w:t>
      </w:r>
      <w:r w:rsidR="00341D8A">
        <w:rPr>
          <w:lang w:val="en-US"/>
        </w:rPr>
        <w:t xml:space="preserve"> from normal practice</w:t>
      </w:r>
      <w:r w:rsidR="007561CA" w:rsidRPr="003E1CAF">
        <w:rPr>
          <w:lang w:val="en-US"/>
        </w:rPr>
        <w:t>.</w:t>
      </w:r>
    </w:p>
    <w:p w14:paraId="30B551DD" w14:textId="4EA03EAD" w:rsidR="00282554" w:rsidRPr="003E1CAF" w:rsidRDefault="00282554" w:rsidP="00B326E3">
      <w:pPr>
        <w:pStyle w:val="ListParagraph"/>
        <w:numPr>
          <w:ilvl w:val="0"/>
          <w:numId w:val="5"/>
        </w:numPr>
        <w:spacing w:before="80" w:after="80"/>
        <w:rPr>
          <w:u w:val="single"/>
          <w:lang w:val="en-US"/>
        </w:rPr>
      </w:pPr>
      <w:r w:rsidRPr="003E1CAF">
        <w:rPr>
          <w:lang w:val="en-US"/>
        </w:rPr>
        <w:t xml:space="preserve">The Committee queried how researchers </w:t>
      </w:r>
      <w:r w:rsidR="008F4704" w:rsidRPr="003E1CAF">
        <w:rPr>
          <w:lang w:val="en-US"/>
        </w:rPr>
        <w:t>would</w:t>
      </w:r>
      <w:r w:rsidRPr="003E1CAF">
        <w:rPr>
          <w:lang w:val="en-US"/>
        </w:rPr>
        <w:t xml:space="preserve"> manage participant safety, noting the lack of </w:t>
      </w:r>
      <w:r w:rsidR="007561CA" w:rsidRPr="003E1CAF">
        <w:rPr>
          <w:lang w:val="en-US"/>
        </w:rPr>
        <w:t>formal data safety monitoring.</w:t>
      </w:r>
      <w:r w:rsidRPr="003E1CAF">
        <w:rPr>
          <w:lang w:val="en-US"/>
        </w:rPr>
        <w:t xml:space="preserve"> Please explain</w:t>
      </w:r>
      <w:r w:rsidR="007561CA" w:rsidRPr="003E1CAF">
        <w:rPr>
          <w:lang w:val="en-US"/>
        </w:rPr>
        <w:t xml:space="preserve"> the informal or internal</w:t>
      </w:r>
      <w:r w:rsidRPr="003E1CAF">
        <w:rPr>
          <w:lang w:val="en-US"/>
        </w:rPr>
        <w:t xml:space="preserve"> </w:t>
      </w:r>
      <w:r w:rsidR="00990B42" w:rsidRPr="003E1CAF">
        <w:rPr>
          <w:lang w:val="en-US"/>
        </w:rPr>
        <w:t>safety-monitoring</w:t>
      </w:r>
      <w:r w:rsidRPr="003E1CAF">
        <w:rPr>
          <w:lang w:val="en-US"/>
        </w:rPr>
        <w:t xml:space="preserve"> arrangements. </w:t>
      </w:r>
      <w:r w:rsidR="00990B42" w:rsidRPr="003E1CAF">
        <w:rPr>
          <w:lang w:val="en-US"/>
        </w:rPr>
        <w:t>The Commi</w:t>
      </w:r>
      <w:r w:rsidR="00341D8A">
        <w:rPr>
          <w:lang w:val="en-US"/>
        </w:rPr>
        <w:t>ttee noted that the study drug has a</w:t>
      </w:r>
      <w:r w:rsidR="00990B42" w:rsidRPr="003E1CAF">
        <w:rPr>
          <w:lang w:val="en-US"/>
        </w:rPr>
        <w:t xml:space="preserve"> very low risk</w:t>
      </w:r>
      <w:r w:rsidR="00341D8A">
        <w:rPr>
          <w:lang w:val="en-US"/>
        </w:rPr>
        <w:t xml:space="preserve"> profile</w:t>
      </w:r>
      <w:r w:rsidR="00990B42" w:rsidRPr="003E1CAF">
        <w:rPr>
          <w:lang w:val="en-US"/>
        </w:rPr>
        <w:t xml:space="preserve"> and understands it has been in use for a long time. </w:t>
      </w:r>
    </w:p>
    <w:p w14:paraId="2E403BE3" w14:textId="07C45042" w:rsidR="007C5C00" w:rsidRPr="003E1CAF" w:rsidRDefault="00FA3BB5" w:rsidP="00B326E3">
      <w:pPr>
        <w:pStyle w:val="ListParagraph"/>
        <w:numPr>
          <w:ilvl w:val="0"/>
          <w:numId w:val="5"/>
        </w:numPr>
        <w:spacing w:before="80" w:after="80"/>
        <w:rPr>
          <w:u w:val="single"/>
          <w:lang w:val="en-US"/>
        </w:rPr>
      </w:pPr>
      <w:r w:rsidRPr="003E1CAF">
        <w:rPr>
          <w:lang w:val="en-US"/>
        </w:rPr>
        <w:t>The Committee</w:t>
      </w:r>
      <w:r w:rsidR="007C5C00" w:rsidRPr="003E1CAF">
        <w:rPr>
          <w:lang w:val="en-US"/>
        </w:rPr>
        <w:t xml:space="preserve"> noted that the study was for a PhD and queried whether the University would be the sponsor – please check with the </w:t>
      </w:r>
      <w:r w:rsidR="00341D8A">
        <w:rPr>
          <w:lang w:val="en-US"/>
        </w:rPr>
        <w:t>U</w:t>
      </w:r>
      <w:r w:rsidR="007C5C00" w:rsidRPr="003E1CAF">
        <w:rPr>
          <w:lang w:val="en-US"/>
        </w:rPr>
        <w:t>niversity and inform HDEC of the sponsor</w:t>
      </w:r>
      <w:r w:rsidR="007561CA" w:rsidRPr="003E1CAF">
        <w:rPr>
          <w:lang w:val="en-US"/>
        </w:rPr>
        <w:t>ed</w:t>
      </w:r>
      <w:r w:rsidR="007C5C00" w:rsidRPr="003E1CAF">
        <w:rPr>
          <w:lang w:val="en-US"/>
        </w:rPr>
        <w:t xml:space="preserve"> status of the study. </w:t>
      </w:r>
    </w:p>
    <w:p w14:paraId="04ECB7B7" w14:textId="77777777" w:rsidR="006E5DEF" w:rsidRPr="003E1CAF" w:rsidRDefault="006E5DEF" w:rsidP="006E5DEF">
      <w:pPr>
        <w:spacing w:before="80" w:after="80"/>
        <w:rPr>
          <w:lang w:val="en-US"/>
        </w:rPr>
      </w:pPr>
    </w:p>
    <w:p w14:paraId="08508B86" w14:textId="77777777" w:rsidR="006E5DEF" w:rsidRPr="003E1CAF" w:rsidRDefault="006E5DEF" w:rsidP="006E5DEF">
      <w:pPr>
        <w:spacing w:before="80" w:after="80"/>
        <w:rPr>
          <w:rFonts w:cs="Arial"/>
          <w:szCs w:val="22"/>
          <w:lang w:val="en-US"/>
        </w:rPr>
      </w:pPr>
      <w:r w:rsidRPr="003E1CAF">
        <w:rPr>
          <w:rFonts w:cs="Arial"/>
          <w:szCs w:val="22"/>
          <w:lang w:val="en-US"/>
        </w:rPr>
        <w:t xml:space="preserve">The Committee requested the following changes to the Participant Information Sheet and Consent Form: </w:t>
      </w:r>
    </w:p>
    <w:p w14:paraId="226E38D0" w14:textId="77777777" w:rsidR="008B3C7B" w:rsidRPr="003E1CAF" w:rsidRDefault="008B3C7B" w:rsidP="006E5DEF">
      <w:pPr>
        <w:spacing w:before="80" w:after="80"/>
        <w:rPr>
          <w:rFonts w:cs="Arial"/>
          <w:szCs w:val="22"/>
          <w:lang w:val="en-US"/>
        </w:rPr>
      </w:pPr>
    </w:p>
    <w:p w14:paraId="53ED4CF9" w14:textId="35310BE0" w:rsidR="008B3C7B" w:rsidRPr="003E1CAF" w:rsidRDefault="008B3C7B" w:rsidP="00B326E3">
      <w:pPr>
        <w:pStyle w:val="ListParagraph"/>
        <w:numPr>
          <w:ilvl w:val="0"/>
          <w:numId w:val="5"/>
        </w:numPr>
        <w:spacing w:before="80" w:after="80"/>
        <w:rPr>
          <w:u w:val="single"/>
          <w:lang w:val="en-US"/>
        </w:rPr>
      </w:pPr>
      <w:r w:rsidRPr="003E1CAF">
        <w:rPr>
          <w:lang w:val="en-US"/>
        </w:rPr>
        <w:t xml:space="preserve">Please add Maori </w:t>
      </w:r>
      <w:r w:rsidR="00341D8A">
        <w:rPr>
          <w:lang w:val="en-US"/>
        </w:rPr>
        <w:t xml:space="preserve">support </w:t>
      </w:r>
      <w:r w:rsidR="00341D8A" w:rsidRPr="003E1CAF">
        <w:rPr>
          <w:lang w:val="en-US"/>
        </w:rPr>
        <w:t>contact</w:t>
      </w:r>
      <w:r w:rsidR="00341D8A">
        <w:rPr>
          <w:lang w:val="en-US"/>
        </w:rPr>
        <w:t xml:space="preserve"> information.</w:t>
      </w:r>
    </w:p>
    <w:p w14:paraId="4F540DF4" w14:textId="1634DD8B" w:rsidR="00B326E3" w:rsidRPr="003E1CAF" w:rsidRDefault="00B326E3" w:rsidP="00B326E3">
      <w:pPr>
        <w:pStyle w:val="ListParagraph"/>
        <w:numPr>
          <w:ilvl w:val="0"/>
          <w:numId w:val="5"/>
        </w:numPr>
        <w:spacing w:before="80" w:after="80"/>
        <w:rPr>
          <w:u w:val="single"/>
          <w:lang w:val="en-US"/>
        </w:rPr>
      </w:pPr>
      <w:r w:rsidRPr="003E1CAF">
        <w:rPr>
          <w:lang w:val="en-US"/>
        </w:rPr>
        <w:t>Please review the A</w:t>
      </w:r>
      <w:r w:rsidR="007561CA" w:rsidRPr="003E1CAF">
        <w:rPr>
          <w:lang w:val="en-US"/>
        </w:rPr>
        <w:t xml:space="preserve">CC </w:t>
      </w:r>
      <w:r w:rsidRPr="003E1CAF">
        <w:rPr>
          <w:lang w:val="en-US"/>
        </w:rPr>
        <w:t xml:space="preserve">information in the current HDEC template. Replace current </w:t>
      </w:r>
      <w:r w:rsidR="007561CA" w:rsidRPr="003E1CAF">
        <w:rPr>
          <w:lang w:val="en-US"/>
        </w:rPr>
        <w:t xml:space="preserve">ACC </w:t>
      </w:r>
      <w:r w:rsidRPr="003E1CAF">
        <w:rPr>
          <w:lang w:val="en-US"/>
        </w:rPr>
        <w:t xml:space="preserve">wording. </w:t>
      </w:r>
    </w:p>
    <w:p w14:paraId="61DD2803" w14:textId="082C327A" w:rsidR="008B3C7B" w:rsidRPr="003E1CAF" w:rsidRDefault="008B3C7B" w:rsidP="00B326E3">
      <w:pPr>
        <w:pStyle w:val="ListParagraph"/>
        <w:numPr>
          <w:ilvl w:val="0"/>
          <w:numId w:val="5"/>
        </w:numPr>
        <w:spacing w:before="80" w:after="80"/>
        <w:rPr>
          <w:u w:val="single"/>
          <w:lang w:val="en-US"/>
        </w:rPr>
      </w:pPr>
      <w:r w:rsidRPr="003E1CAF">
        <w:rPr>
          <w:lang w:val="en-US"/>
        </w:rPr>
        <w:t>The Committee queried whether the family was appropriate to help explain the risks and benefits</w:t>
      </w:r>
      <w:r w:rsidR="007561CA" w:rsidRPr="003E1CAF">
        <w:rPr>
          <w:lang w:val="en-US"/>
        </w:rPr>
        <w:t>, noting that while family should be consulted about participation they should not be expected to explain risk benefit ratios</w:t>
      </w:r>
      <w:r w:rsidRPr="003E1CAF">
        <w:rPr>
          <w:lang w:val="en-US"/>
        </w:rPr>
        <w:t xml:space="preserve"> (page 4). Please use HDEC template wording that is more about discussion with family about participation, not about risk assessment.</w:t>
      </w:r>
    </w:p>
    <w:p w14:paraId="05C2F1D8" w14:textId="3D024EFC" w:rsidR="008B3C7B" w:rsidRPr="003E1CAF" w:rsidRDefault="008B3C7B" w:rsidP="00B326E3">
      <w:pPr>
        <w:pStyle w:val="ListParagraph"/>
        <w:numPr>
          <w:ilvl w:val="0"/>
          <w:numId w:val="5"/>
        </w:numPr>
        <w:spacing w:before="80" w:after="80"/>
        <w:rPr>
          <w:u w:val="single"/>
          <w:lang w:val="en-US"/>
        </w:rPr>
      </w:pPr>
      <w:r w:rsidRPr="003E1CAF">
        <w:rPr>
          <w:lang w:val="en-US"/>
        </w:rPr>
        <w:t xml:space="preserve">Please check the telephone number for Professor Reid – it currently differs between the </w:t>
      </w:r>
      <w:r w:rsidR="009021A0">
        <w:rPr>
          <w:lang w:val="en-US"/>
        </w:rPr>
        <w:t>Participant Information Sheet</w:t>
      </w:r>
      <w:r w:rsidR="00341D8A">
        <w:rPr>
          <w:lang w:val="en-US"/>
        </w:rPr>
        <w:t xml:space="preserve"> and the Consent Form</w:t>
      </w:r>
      <w:r w:rsidRPr="003E1CAF">
        <w:rPr>
          <w:lang w:val="en-US"/>
        </w:rPr>
        <w:t xml:space="preserve">. </w:t>
      </w:r>
    </w:p>
    <w:p w14:paraId="4E724F1C" w14:textId="4BE99B41" w:rsidR="008B3C7B" w:rsidRPr="003E1CAF" w:rsidRDefault="008B3C7B" w:rsidP="00B326E3">
      <w:pPr>
        <w:pStyle w:val="ListParagraph"/>
        <w:numPr>
          <w:ilvl w:val="0"/>
          <w:numId w:val="5"/>
        </w:numPr>
        <w:spacing w:before="80" w:after="80"/>
        <w:rPr>
          <w:u w:val="single"/>
          <w:lang w:val="en-US"/>
        </w:rPr>
      </w:pPr>
      <w:r w:rsidRPr="003E1CAF">
        <w:rPr>
          <w:lang w:val="en-US"/>
        </w:rPr>
        <w:t xml:space="preserve">(R.1.1) This information is not currently in the information sheet. The blood pressure measurement is also not included – please add. </w:t>
      </w:r>
    </w:p>
    <w:p w14:paraId="67E7EE80" w14:textId="03AAE0E9" w:rsidR="008B3C7B" w:rsidRPr="003E1CAF" w:rsidRDefault="008B3C7B" w:rsidP="00B326E3">
      <w:pPr>
        <w:pStyle w:val="ListParagraph"/>
        <w:numPr>
          <w:ilvl w:val="0"/>
          <w:numId w:val="5"/>
        </w:numPr>
        <w:spacing w:before="80" w:after="80"/>
        <w:rPr>
          <w:u w:val="single"/>
          <w:lang w:val="en-US"/>
        </w:rPr>
      </w:pPr>
      <w:r w:rsidRPr="003E1CAF">
        <w:rPr>
          <w:lang w:val="en-US"/>
        </w:rPr>
        <w:lastRenderedPageBreak/>
        <w:t xml:space="preserve">Add how long it will take (roughly) for the completion of the questionnaires. </w:t>
      </w:r>
    </w:p>
    <w:p w14:paraId="103D3A10" w14:textId="1C9CF3EA" w:rsidR="00B326E3" w:rsidRPr="003E1CAF" w:rsidRDefault="00B326E3" w:rsidP="00B326E3">
      <w:pPr>
        <w:pStyle w:val="ListParagraph"/>
        <w:numPr>
          <w:ilvl w:val="0"/>
          <w:numId w:val="5"/>
        </w:numPr>
        <w:spacing w:before="80" w:after="80"/>
        <w:rPr>
          <w:lang w:val="en-US"/>
        </w:rPr>
      </w:pPr>
      <w:r w:rsidRPr="003E1CAF">
        <w:rPr>
          <w:lang w:val="en-US"/>
        </w:rPr>
        <w:t xml:space="preserve">(R.6.1) Will this be part of the consent form? Or will this recruitment for other studies be separate from this study.  </w:t>
      </w:r>
      <w:r w:rsidR="00341D8A">
        <w:rPr>
          <w:lang w:val="en-US"/>
        </w:rPr>
        <w:t xml:space="preserve">Please clarify for the Committee and for the participants. </w:t>
      </w:r>
    </w:p>
    <w:p w14:paraId="6F59B97F" w14:textId="3B84BFC9" w:rsidR="005523C0" w:rsidRPr="003E1CAF" w:rsidRDefault="005523C0" w:rsidP="00B326E3">
      <w:pPr>
        <w:pStyle w:val="ListParagraph"/>
        <w:numPr>
          <w:ilvl w:val="0"/>
          <w:numId w:val="5"/>
        </w:numPr>
        <w:spacing w:before="80" w:after="80"/>
        <w:rPr>
          <w:lang w:val="en-US"/>
        </w:rPr>
      </w:pPr>
      <w:r w:rsidRPr="003E1CAF">
        <w:rPr>
          <w:lang w:val="en-US"/>
        </w:rPr>
        <w:t xml:space="preserve">Explain </w:t>
      </w:r>
      <w:r w:rsidR="007561CA" w:rsidRPr="003E1CAF">
        <w:rPr>
          <w:lang w:val="en-US"/>
        </w:rPr>
        <w:t>‘</w:t>
      </w:r>
      <w:r w:rsidRPr="003E1CAF">
        <w:rPr>
          <w:lang w:val="en-US"/>
        </w:rPr>
        <w:t>blinding</w:t>
      </w:r>
      <w:r w:rsidR="007561CA" w:rsidRPr="003E1CAF">
        <w:rPr>
          <w:lang w:val="en-US"/>
        </w:rPr>
        <w:t>’</w:t>
      </w:r>
      <w:r w:rsidRPr="003E1CAF">
        <w:rPr>
          <w:lang w:val="en-US"/>
        </w:rPr>
        <w:t xml:space="preserve"> in lay language. </w:t>
      </w:r>
    </w:p>
    <w:p w14:paraId="602E2C41" w14:textId="5E086C9E" w:rsidR="005523C0" w:rsidRPr="003E1CAF" w:rsidRDefault="007561CA" w:rsidP="00B326E3">
      <w:pPr>
        <w:pStyle w:val="ListParagraph"/>
        <w:numPr>
          <w:ilvl w:val="0"/>
          <w:numId w:val="5"/>
        </w:numPr>
        <w:spacing w:before="80" w:after="80"/>
        <w:rPr>
          <w:lang w:val="en-US"/>
        </w:rPr>
      </w:pPr>
      <w:r w:rsidRPr="003E1CAF">
        <w:rPr>
          <w:lang w:val="en-US"/>
        </w:rPr>
        <w:t xml:space="preserve">Page </w:t>
      </w:r>
      <w:r w:rsidR="005523C0" w:rsidRPr="003E1CAF">
        <w:rPr>
          <w:lang w:val="en-US"/>
        </w:rPr>
        <w:t>2 of consent form – consent about storing study data for later use – please explain whether this is optional and what exactly this is. Can patients choose not to participate in this part of the study? The Committee noted it should be optional.</w:t>
      </w:r>
    </w:p>
    <w:p w14:paraId="6534538C" w14:textId="6B0B9E31" w:rsidR="005523C0" w:rsidRPr="003E1CAF" w:rsidRDefault="005523C0" w:rsidP="00B326E3">
      <w:pPr>
        <w:pStyle w:val="ListParagraph"/>
        <w:numPr>
          <w:ilvl w:val="0"/>
          <w:numId w:val="5"/>
        </w:numPr>
        <w:spacing w:before="80" w:after="80"/>
        <w:rPr>
          <w:lang w:val="en-US"/>
        </w:rPr>
      </w:pPr>
      <w:r w:rsidRPr="003E1CAF">
        <w:rPr>
          <w:lang w:val="en-US"/>
        </w:rPr>
        <w:t xml:space="preserve">Add information on the right to withdraw at any time at the start of the </w:t>
      </w:r>
      <w:r w:rsidR="009021A0">
        <w:rPr>
          <w:lang w:val="en-US"/>
        </w:rPr>
        <w:t>Participant Information Sheet</w:t>
      </w:r>
      <w:r w:rsidRPr="003E1CAF">
        <w:rPr>
          <w:lang w:val="en-US"/>
        </w:rPr>
        <w:t xml:space="preserve"> – please review HDEC wording on the template </w:t>
      </w:r>
      <w:r w:rsidR="009021A0">
        <w:rPr>
          <w:lang w:val="en-US"/>
        </w:rPr>
        <w:t>Participant Information Sheet</w:t>
      </w:r>
      <w:r w:rsidRPr="003E1CAF">
        <w:rPr>
          <w:lang w:val="en-US"/>
        </w:rPr>
        <w:t xml:space="preserve">.  </w:t>
      </w:r>
    </w:p>
    <w:p w14:paraId="1300DC0A" w14:textId="4F651780" w:rsidR="00B326E3" w:rsidRPr="003E1CAF" w:rsidRDefault="00B326E3" w:rsidP="00B326E3">
      <w:pPr>
        <w:pStyle w:val="ListParagraph"/>
        <w:numPr>
          <w:ilvl w:val="0"/>
          <w:numId w:val="5"/>
        </w:numPr>
        <w:spacing w:before="80" w:after="80"/>
        <w:rPr>
          <w:lang w:val="en-US"/>
        </w:rPr>
      </w:pPr>
      <w:r w:rsidRPr="003E1CAF">
        <w:rPr>
          <w:lang w:val="en-US"/>
        </w:rPr>
        <w:t>Please include some basic inclusion exclusion criteria from page 21 of the application – (F.2.1)</w:t>
      </w:r>
      <w:r w:rsidR="00B144BD" w:rsidRPr="003E1CAF">
        <w:rPr>
          <w:lang w:val="en-US"/>
        </w:rPr>
        <w:t>.</w:t>
      </w:r>
    </w:p>
    <w:p w14:paraId="15055552" w14:textId="6D8701B7" w:rsidR="00E24E77" w:rsidRPr="003E1CAF" w:rsidRDefault="00B326E3" w:rsidP="00E24E77">
      <w:pPr>
        <w:pStyle w:val="ListParagraph"/>
        <w:numPr>
          <w:ilvl w:val="0"/>
          <w:numId w:val="5"/>
        </w:numPr>
        <w:spacing w:before="80" w:after="80"/>
        <w:rPr>
          <w:lang w:val="en-US"/>
        </w:rPr>
      </w:pPr>
      <w:r w:rsidRPr="003E1CAF">
        <w:rPr>
          <w:lang w:val="en-US"/>
        </w:rPr>
        <w:t>(F.3.1) Please include information about access to the drug after the study ends.</w:t>
      </w:r>
    </w:p>
    <w:p w14:paraId="7D639750" w14:textId="77777777" w:rsidR="005523C0" w:rsidRPr="003E1CAF" w:rsidRDefault="005523C0" w:rsidP="005523C0">
      <w:pPr>
        <w:pStyle w:val="ListParagraph"/>
        <w:spacing w:before="80" w:after="80"/>
        <w:rPr>
          <w:lang w:val="en-US"/>
        </w:rPr>
      </w:pPr>
    </w:p>
    <w:p w14:paraId="08A6E2C4" w14:textId="77777777" w:rsidR="00E24E77" w:rsidRPr="003E1CAF" w:rsidRDefault="00E24E77" w:rsidP="00E24E77">
      <w:pPr>
        <w:rPr>
          <w:u w:val="single"/>
          <w:lang w:val="en-US"/>
        </w:rPr>
      </w:pPr>
      <w:r w:rsidRPr="003E1CAF">
        <w:rPr>
          <w:u w:val="single"/>
          <w:lang w:val="en-US"/>
        </w:rPr>
        <w:t xml:space="preserve">Decision </w:t>
      </w:r>
    </w:p>
    <w:p w14:paraId="39415858" w14:textId="77777777" w:rsidR="00E24E77" w:rsidRPr="003E1CAF" w:rsidRDefault="00E24E77" w:rsidP="00E24E77">
      <w:pPr>
        <w:rPr>
          <w:lang w:val="en-US"/>
        </w:rPr>
      </w:pPr>
    </w:p>
    <w:p w14:paraId="1AE70628" w14:textId="12202A20" w:rsidR="00E24E77" w:rsidRPr="003E1CAF" w:rsidRDefault="00E24E77" w:rsidP="00E24E77">
      <w:pPr>
        <w:rPr>
          <w:lang w:val="en-US"/>
        </w:rPr>
      </w:pPr>
      <w:r w:rsidRPr="003E1CAF">
        <w:rPr>
          <w:lang w:val="en-US"/>
        </w:rPr>
        <w:t xml:space="preserve">This application was </w:t>
      </w:r>
      <w:r w:rsidRPr="003E1CAF">
        <w:rPr>
          <w:i/>
          <w:lang w:val="en-US"/>
        </w:rPr>
        <w:t>provisionally approved</w:t>
      </w:r>
      <w:r w:rsidRPr="003E1CAF">
        <w:rPr>
          <w:lang w:val="en-US"/>
        </w:rPr>
        <w:t xml:space="preserve"> by </w:t>
      </w:r>
      <w:r w:rsidRPr="003E1CAF">
        <w:rPr>
          <w:rFonts w:cs="Arial"/>
          <w:szCs w:val="22"/>
          <w:lang w:val="en-US"/>
        </w:rPr>
        <w:t>consensus</w:t>
      </w:r>
      <w:r w:rsidRPr="003E1CAF">
        <w:rPr>
          <w:lang w:val="en-US"/>
        </w:rPr>
        <w:t xml:space="preserve">, subject to the following information being received. </w:t>
      </w:r>
    </w:p>
    <w:p w14:paraId="2BE3EC5F" w14:textId="77777777" w:rsidR="00E24E77" w:rsidRPr="003E1CAF" w:rsidRDefault="00E24E77" w:rsidP="00E24E77">
      <w:pPr>
        <w:rPr>
          <w:lang w:val="en-US"/>
        </w:rPr>
      </w:pPr>
    </w:p>
    <w:p w14:paraId="2162FCA1" w14:textId="77777777" w:rsidR="007561CA" w:rsidRPr="003E1CAF" w:rsidRDefault="007561CA" w:rsidP="007561CA">
      <w:pPr>
        <w:pStyle w:val="ListParagraph"/>
        <w:numPr>
          <w:ilvl w:val="0"/>
          <w:numId w:val="30"/>
        </w:numPr>
        <w:spacing w:before="80" w:after="80"/>
        <w:jc w:val="both"/>
        <w:rPr>
          <w:rFonts w:cs="Arial"/>
          <w:szCs w:val="22"/>
          <w:lang w:val="en-US"/>
        </w:rPr>
      </w:pPr>
      <w:r w:rsidRPr="003E1CAF">
        <w:rPr>
          <w:rFonts w:cs="Arial"/>
          <w:szCs w:val="22"/>
          <w:lang w:val="en-US"/>
        </w:rPr>
        <w:t>Please amend the information sheet and consent form, taking into account the suggestions made by the Committee (</w:t>
      </w:r>
      <w:r w:rsidRPr="003E1CAF">
        <w:rPr>
          <w:rFonts w:cs="Arial"/>
          <w:i/>
          <w:szCs w:val="22"/>
          <w:lang w:val="en-US"/>
        </w:rPr>
        <w:t>Ethical Guidelines for Intervention Studies</w:t>
      </w:r>
      <w:r w:rsidRPr="003E1CAF">
        <w:rPr>
          <w:rFonts w:cs="Arial"/>
          <w:szCs w:val="22"/>
          <w:lang w:val="en-US"/>
        </w:rPr>
        <w:t xml:space="preserve"> </w:t>
      </w:r>
      <w:r w:rsidRPr="003E1CAF">
        <w:rPr>
          <w:rFonts w:cs="Arial"/>
          <w:i/>
          <w:szCs w:val="22"/>
          <w:lang w:val="en-US"/>
        </w:rPr>
        <w:t>para 6.22</w:t>
      </w:r>
      <w:r w:rsidRPr="003E1CAF">
        <w:rPr>
          <w:rFonts w:cs="Arial"/>
          <w:szCs w:val="22"/>
          <w:lang w:val="en-US"/>
        </w:rPr>
        <w:t>).</w:t>
      </w:r>
    </w:p>
    <w:p w14:paraId="4450B20A" w14:textId="77777777" w:rsidR="00B16789" w:rsidRPr="003E1CAF" w:rsidRDefault="00B16789" w:rsidP="00B16789">
      <w:pPr>
        <w:pStyle w:val="ListParagraph"/>
        <w:numPr>
          <w:ilvl w:val="0"/>
          <w:numId w:val="30"/>
        </w:numPr>
        <w:autoSpaceDE w:val="0"/>
        <w:autoSpaceDN w:val="0"/>
        <w:adjustRightInd w:val="0"/>
        <w:rPr>
          <w:rFonts w:eastAsiaTheme="minorHAnsi" w:cs="Arial"/>
          <w:color w:val="000000"/>
          <w:szCs w:val="22"/>
          <w:lang w:val="en-US"/>
        </w:rPr>
      </w:pPr>
      <w:r w:rsidRPr="003E1CAF">
        <w:rPr>
          <w:rFonts w:eastAsiaTheme="minorHAnsi" w:cs="Arial"/>
          <w:color w:val="000000"/>
          <w:szCs w:val="22"/>
          <w:lang w:val="en-US"/>
        </w:rPr>
        <w:t xml:space="preserve">All payments, reimbursements and health services provided to study participants must be disclosed to an ethics committee </w:t>
      </w:r>
      <w:r w:rsidRPr="003E1CAF">
        <w:rPr>
          <w:szCs w:val="22"/>
          <w:lang w:val="en-US"/>
        </w:rPr>
        <w:t>(Ethical Guidelines for Intervention Studies para 6.36)</w:t>
      </w:r>
    </w:p>
    <w:p w14:paraId="42CFBD0B" w14:textId="6B1DC05D" w:rsidR="007561CA" w:rsidRPr="003E1CAF" w:rsidRDefault="007561CA" w:rsidP="007561CA">
      <w:pPr>
        <w:pStyle w:val="Default"/>
        <w:numPr>
          <w:ilvl w:val="0"/>
          <w:numId w:val="30"/>
        </w:numPr>
        <w:rPr>
          <w:i/>
          <w:sz w:val="22"/>
          <w:szCs w:val="22"/>
          <w:lang w:val="en-US"/>
        </w:rPr>
      </w:pPr>
      <w:r w:rsidRPr="003E1CAF">
        <w:rPr>
          <w:sz w:val="22"/>
          <w:szCs w:val="22"/>
          <w:lang w:val="en-US"/>
        </w:rPr>
        <w:t xml:space="preserve">Provide details of the Data Safety Monitoring plans </w:t>
      </w:r>
      <w:r w:rsidRPr="003E1CAF">
        <w:rPr>
          <w:i/>
          <w:sz w:val="22"/>
          <w:szCs w:val="22"/>
          <w:lang w:val="en-US"/>
        </w:rPr>
        <w:t>(Ethical Guidelines for Intervention Studies para 6.50).</w:t>
      </w:r>
    </w:p>
    <w:p w14:paraId="1FC1446A" w14:textId="546A5153" w:rsidR="00B16789" w:rsidRPr="003E1CAF" w:rsidRDefault="00B16789" w:rsidP="007561CA">
      <w:pPr>
        <w:pStyle w:val="Default"/>
        <w:numPr>
          <w:ilvl w:val="0"/>
          <w:numId w:val="30"/>
        </w:numPr>
        <w:rPr>
          <w:sz w:val="22"/>
          <w:szCs w:val="22"/>
          <w:lang w:val="en-US"/>
        </w:rPr>
      </w:pPr>
      <w:r w:rsidRPr="003E1CAF">
        <w:rPr>
          <w:sz w:val="22"/>
          <w:szCs w:val="22"/>
          <w:lang w:val="en-US"/>
        </w:rPr>
        <w:t xml:space="preserve">Clarify if the study has a sponsor who will be responsible for the initiation, management and funding of the project. </w:t>
      </w:r>
    </w:p>
    <w:p w14:paraId="47012867" w14:textId="77777777" w:rsidR="00E24E77" w:rsidRPr="003E1CAF" w:rsidRDefault="00E24E77" w:rsidP="00E24E77">
      <w:pPr>
        <w:rPr>
          <w:color w:val="FF0000"/>
          <w:lang w:val="en-US"/>
        </w:rPr>
      </w:pPr>
    </w:p>
    <w:p w14:paraId="5E046FAB" w14:textId="77DC75BC" w:rsidR="00130E50" w:rsidRPr="003E1CAF" w:rsidRDefault="00E24E77" w:rsidP="007516F8">
      <w:pPr>
        <w:rPr>
          <w:lang w:val="en-US"/>
        </w:rPr>
      </w:pPr>
      <w:r w:rsidRPr="003E1CAF">
        <w:rPr>
          <w:lang w:val="en-US"/>
        </w:rPr>
        <w:t xml:space="preserve">This following information will be reviewed, and a final decision made on the application, by </w:t>
      </w:r>
      <w:proofErr w:type="spellStart"/>
      <w:r w:rsidR="00B144BD" w:rsidRPr="003E1CAF">
        <w:rPr>
          <w:rFonts w:cs="Arial"/>
          <w:szCs w:val="22"/>
          <w:lang w:val="en-US"/>
        </w:rPr>
        <w:t>Ms</w:t>
      </w:r>
      <w:proofErr w:type="spellEnd"/>
      <w:r w:rsidR="00B144BD" w:rsidRPr="003E1CAF">
        <w:rPr>
          <w:rFonts w:cs="Arial"/>
          <w:szCs w:val="22"/>
          <w:lang w:val="en-US"/>
        </w:rPr>
        <w:t xml:space="preserve"> </w:t>
      </w:r>
      <w:proofErr w:type="spellStart"/>
      <w:r w:rsidR="00B144BD" w:rsidRPr="003E1CAF">
        <w:rPr>
          <w:rFonts w:cs="Arial"/>
          <w:szCs w:val="22"/>
          <w:lang w:val="en-US"/>
        </w:rPr>
        <w:t>Shamim</w:t>
      </w:r>
      <w:proofErr w:type="spellEnd"/>
      <w:r w:rsidR="00B144BD" w:rsidRPr="003E1CAF">
        <w:rPr>
          <w:rFonts w:cs="Arial"/>
          <w:szCs w:val="22"/>
          <w:lang w:val="en-US"/>
        </w:rPr>
        <w:t xml:space="preserve"> </w:t>
      </w:r>
      <w:proofErr w:type="spellStart"/>
      <w:r w:rsidR="00B144BD" w:rsidRPr="003E1CAF">
        <w:rPr>
          <w:rFonts w:cs="Arial"/>
          <w:szCs w:val="22"/>
          <w:lang w:val="en-US"/>
        </w:rPr>
        <w:t>Chagani</w:t>
      </w:r>
      <w:proofErr w:type="spellEnd"/>
      <w:r w:rsidR="00B144BD" w:rsidRPr="003E1CAF">
        <w:rPr>
          <w:rFonts w:cs="Arial"/>
          <w:szCs w:val="22"/>
          <w:lang w:val="en-US"/>
        </w:rPr>
        <w:t xml:space="preserve"> and </w:t>
      </w:r>
      <w:proofErr w:type="spellStart"/>
      <w:r w:rsidR="00B144BD" w:rsidRPr="003E1CAF">
        <w:rPr>
          <w:rFonts w:cs="Arial"/>
          <w:szCs w:val="22"/>
          <w:lang w:val="en-US"/>
        </w:rPr>
        <w:t>Ms</w:t>
      </w:r>
      <w:proofErr w:type="spellEnd"/>
      <w:r w:rsidR="00B144BD" w:rsidRPr="003E1CAF">
        <w:rPr>
          <w:rFonts w:cs="Arial"/>
          <w:szCs w:val="22"/>
          <w:lang w:val="en-US"/>
        </w:rPr>
        <w:t xml:space="preserve"> Mali Erik. </w:t>
      </w:r>
      <w:r w:rsidR="009F5AE6" w:rsidRPr="003E1CAF">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516F8" w:rsidRPr="003E1CAF" w14:paraId="69E5F404" w14:textId="77777777" w:rsidTr="007516F8">
        <w:trPr>
          <w:trHeight w:val="280"/>
        </w:trPr>
        <w:tc>
          <w:tcPr>
            <w:tcW w:w="966" w:type="dxa"/>
            <w:tcBorders>
              <w:top w:val="nil"/>
              <w:left w:val="nil"/>
              <w:bottom w:val="nil"/>
              <w:right w:val="nil"/>
            </w:tcBorders>
          </w:tcPr>
          <w:p w14:paraId="6B3CE2FD" w14:textId="77777777" w:rsidR="007516F8" w:rsidRPr="003E1CAF" w:rsidRDefault="007516F8">
            <w:pPr>
              <w:autoSpaceDE w:val="0"/>
              <w:autoSpaceDN w:val="0"/>
              <w:adjustRightInd w:val="0"/>
              <w:rPr>
                <w:lang w:val="en-US"/>
              </w:rPr>
            </w:pPr>
            <w:r w:rsidRPr="003E1CAF">
              <w:rPr>
                <w:lang w:val="en-US"/>
              </w:rPr>
              <w:lastRenderedPageBreak/>
              <w:t xml:space="preserve"> </w:t>
            </w:r>
            <w:r w:rsidRPr="003E1CAF">
              <w:rPr>
                <w:b/>
                <w:lang w:val="en-US"/>
              </w:rPr>
              <w:t xml:space="preserve">3 </w:t>
            </w:r>
            <w:r w:rsidRPr="003E1CAF">
              <w:rPr>
                <w:lang w:val="en-US"/>
              </w:rPr>
              <w:t xml:space="preserve"> </w:t>
            </w:r>
          </w:p>
        </w:tc>
        <w:tc>
          <w:tcPr>
            <w:tcW w:w="2575" w:type="dxa"/>
            <w:tcBorders>
              <w:top w:val="nil"/>
              <w:left w:val="nil"/>
              <w:bottom w:val="nil"/>
              <w:right w:val="nil"/>
            </w:tcBorders>
          </w:tcPr>
          <w:p w14:paraId="19DCE505" w14:textId="77777777" w:rsidR="007516F8" w:rsidRPr="003E1CAF" w:rsidRDefault="007516F8">
            <w:pPr>
              <w:autoSpaceDE w:val="0"/>
              <w:autoSpaceDN w:val="0"/>
              <w:adjustRightInd w:val="0"/>
              <w:rPr>
                <w:lang w:val="en-US"/>
              </w:rPr>
            </w:pPr>
            <w:r w:rsidRPr="003E1CAF">
              <w:rPr>
                <w:b/>
                <w:lang w:val="en-US"/>
              </w:rPr>
              <w:t xml:space="preserve">Ethics ref: </w:t>
            </w:r>
            <w:r w:rsidRPr="003E1CAF">
              <w:rPr>
                <w:lang w:val="en-US"/>
              </w:rPr>
              <w:t xml:space="preserve"> </w:t>
            </w:r>
          </w:p>
        </w:tc>
        <w:tc>
          <w:tcPr>
            <w:tcW w:w="6459" w:type="dxa"/>
            <w:tcBorders>
              <w:top w:val="nil"/>
              <w:left w:val="nil"/>
              <w:bottom w:val="nil"/>
              <w:right w:val="nil"/>
            </w:tcBorders>
          </w:tcPr>
          <w:p w14:paraId="4A4AB3E0" w14:textId="77777777" w:rsidR="007516F8" w:rsidRPr="003E1CAF" w:rsidRDefault="007516F8">
            <w:pPr>
              <w:autoSpaceDE w:val="0"/>
              <w:autoSpaceDN w:val="0"/>
              <w:adjustRightInd w:val="0"/>
              <w:rPr>
                <w:lang w:val="en-US"/>
              </w:rPr>
            </w:pPr>
            <w:r w:rsidRPr="003E1CAF">
              <w:rPr>
                <w:b/>
                <w:lang w:val="en-US"/>
              </w:rPr>
              <w:t>15/NTB/130</w:t>
            </w:r>
            <w:r w:rsidRPr="003E1CAF">
              <w:rPr>
                <w:lang w:val="en-US"/>
              </w:rPr>
              <w:t xml:space="preserve"> </w:t>
            </w:r>
          </w:p>
        </w:tc>
      </w:tr>
      <w:tr w:rsidR="007516F8" w:rsidRPr="003E1CAF" w14:paraId="1FFF4CA4" w14:textId="77777777" w:rsidTr="007516F8">
        <w:trPr>
          <w:trHeight w:val="280"/>
        </w:trPr>
        <w:tc>
          <w:tcPr>
            <w:tcW w:w="966" w:type="dxa"/>
            <w:tcBorders>
              <w:top w:val="nil"/>
              <w:left w:val="nil"/>
              <w:bottom w:val="nil"/>
              <w:right w:val="nil"/>
            </w:tcBorders>
          </w:tcPr>
          <w:p w14:paraId="35CF333E" w14:textId="77777777" w:rsidR="007516F8" w:rsidRPr="003E1CAF" w:rsidRDefault="007516F8">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68ED99AD" w14:textId="77777777" w:rsidR="007516F8" w:rsidRPr="003E1CAF" w:rsidRDefault="007516F8">
            <w:pPr>
              <w:autoSpaceDE w:val="0"/>
              <w:autoSpaceDN w:val="0"/>
              <w:adjustRightInd w:val="0"/>
              <w:rPr>
                <w:lang w:val="en-US"/>
              </w:rPr>
            </w:pPr>
            <w:r w:rsidRPr="003E1CAF">
              <w:rPr>
                <w:lang w:val="en-US"/>
              </w:rPr>
              <w:t xml:space="preserve">Title: </w:t>
            </w:r>
          </w:p>
        </w:tc>
        <w:tc>
          <w:tcPr>
            <w:tcW w:w="6459" w:type="dxa"/>
            <w:tcBorders>
              <w:top w:val="nil"/>
              <w:left w:val="nil"/>
              <w:bottom w:val="nil"/>
              <w:right w:val="nil"/>
            </w:tcBorders>
          </w:tcPr>
          <w:p w14:paraId="7E2D7EF9" w14:textId="77777777" w:rsidR="007516F8" w:rsidRPr="003E1CAF" w:rsidRDefault="007516F8">
            <w:pPr>
              <w:autoSpaceDE w:val="0"/>
              <w:autoSpaceDN w:val="0"/>
              <w:adjustRightInd w:val="0"/>
              <w:rPr>
                <w:lang w:val="en-US"/>
              </w:rPr>
            </w:pPr>
            <w:r w:rsidRPr="003E1CAF">
              <w:rPr>
                <w:lang w:val="en-US"/>
              </w:rPr>
              <w:t xml:space="preserve">A study of dose schedules for </w:t>
            </w:r>
            <w:proofErr w:type="spellStart"/>
            <w:r w:rsidRPr="003E1CAF">
              <w:rPr>
                <w:lang w:val="en-US"/>
              </w:rPr>
              <w:t>pamidronate</w:t>
            </w:r>
            <w:proofErr w:type="spellEnd"/>
            <w:r w:rsidRPr="003E1CAF">
              <w:rPr>
                <w:lang w:val="en-US"/>
              </w:rPr>
              <w:t xml:space="preserve"> infusions in the management of chronic non-specific low back pain  </w:t>
            </w:r>
          </w:p>
        </w:tc>
      </w:tr>
      <w:tr w:rsidR="007516F8" w:rsidRPr="003E1CAF" w14:paraId="1D316C89" w14:textId="77777777" w:rsidTr="007516F8">
        <w:trPr>
          <w:trHeight w:val="280"/>
        </w:trPr>
        <w:tc>
          <w:tcPr>
            <w:tcW w:w="966" w:type="dxa"/>
            <w:tcBorders>
              <w:top w:val="nil"/>
              <w:left w:val="nil"/>
              <w:bottom w:val="nil"/>
              <w:right w:val="nil"/>
            </w:tcBorders>
          </w:tcPr>
          <w:p w14:paraId="202BF56A" w14:textId="77777777" w:rsidR="007516F8" w:rsidRPr="003E1CAF" w:rsidRDefault="007516F8">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5172A212" w14:textId="77777777" w:rsidR="007516F8" w:rsidRPr="003E1CAF" w:rsidRDefault="007516F8">
            <w:pPr>
              <w:autoSpaceDE w:val="0"/>
              <w:autoSpaceDN w:val="0"/>
              <w:adjustRightInd w:val="0"/>
              <w:rPr>
                <w:lang w:val="en-US"/>
              </w:rPr>
            </w:pPr>
            <w:r w:rsidRPr="003E1CAF">
              <w:rPr>
                <w:lang w:val="en-US"/>
              </w:rPr>
              <w:t xml:space="preserve">Principal Investigator: </w:t>
            </w:r>
          </w:p>
        </w:tc>
        <w:tc>
          <w:tcPr>
            <w:tcW w:w="6459" w:type="dxa"/>
            <w:tcBorders>
              <w:top w:val="nil"/>
              <w:left w:val="nil"/>
              <w:bottom w:val="nil"/>
              <w:right w:val="nil"/>
            </w:tcBorders>
          </w:tcPr>
          <w:p w14:paraId="35C08014" w14:textId="77777777" w:rsidR="007516F8" w:rsidRPr="003E1CAF" w:rsidRDefault="007516F8">
            <w:pPr>
              <w:autoSpaceDE w:val="0"/>
              <w:autoSpaceDN w:val="0"/>
              <w:adjustRightInd w:val="0"/>
              <w:rPr>
                <w:lang w:val="en-US"/>
              </w:rPr>
            </w:pPr>
            <w:proofErr w:type="spellStart"/>
            <w:r w:rsidRPr="003E1CAF">
              <w:rPr>
                <w:lang w:val="en-US"/>
              </w:rPr>
              <w:t>Dr</w:t>
            </w:r>
            <w:proofErr w:type="spellEnd"/>
            <w:r w:rsidRPr="003E1CAF">
              <w:rPr>
                <w:lang w:val="en-US"/>
              </w:rPr>
              <w:t xml:space="preserve"> </w:t>
            </w:r>
            <w:proofErr w:type="spellStart"/>
            <w:r w:rsidRPr="003E1CAF">
              <w:rPr>
                <w:lang w:val="en-US"/>
              </w:rPr>
              <w:t>Saad</w:t>
            </w:r>
            <w:proofErr w:type="spellEnd"/>
            <w:r w:rsidRPr="003E1CAF">
              <w:rPr>
                <w:lang w:val="en-US"/>
              </w:rPr>
              <w:t xml:space="preserve"> </w:t>
            </w:r>
            <w:proofErr w:type="spellStart"/>
            <w:r w:rsidRPr="003E1CAF">
              <w:rPr>
                <w:lang w:val="en-US"/>
              </w:rPr>
              <w:t>Anis</w:t>
            </w:r>
            <w:proofErr w:type="spellEnd"/>
            <w:r w:rsidRPr="003E1CAF">
              <w:rPr>
                <w:lang w:val="en-US"/>
              </w:rPr>
              <w:t xml:space="preserve"> </w:t>
            </w:r>
          </w:p>
        </w:tc>
      </w:tr>
      <w:tr w:rsidR="007516F8" w:rsidRPr="003E1CAF" w14:paraId="6DD132FC" w14:textId="77777777" w:rsidTr="007516F8">
        <w:trPr>
          <w:trHeight w:val="280"/>
        </w:trPr>
        <w:tc>
          <w:tcPr>
            <w:tcW w:w="966" w:type="dxa"/>
            <w:tcBorders>
              <w:top w:val="nil"/>
              <w:left w:val="nil"/>
              <w:bottom w:val="nil"/>
              <w:right w:val="nil"/>
            </w:tcBorders>
          </w:tcPr>
          <w:p w14:paraId="0C1D790C" w14:textId="77777777" w:rsidR="007516F8" w:rsidRPr="003E1CAF" w:rsidRDefault="007516F8">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61B97A74" w14:textId="77777777" w:rsidR="007516F8" w:rsidRPr="003E1CAF" w:rsidRDefault="007516F8">
            <w:pPr>
              <w:autoSpaceDE w:val="0"/>
              <w:autoSpaceDN w:val="0"/>
              <w:adjustRightInd w:val="0"/>
              <w:rPr>
                <w:lang w:val="en-US"/>
              </w:rPr>
            </w:pPr>
            <w:r w:rsidRPr="003E1CAF">
              <w:rPr>
                <w:lang w:val="en-US"/>
              </w:rPr>
              <w:t xml:space="preserve">Sponsor: </w:t>
            </w:r>
          </w:p>
        </w:tc>
        <w:tc>
          <w:tcPr>
            <w:tcW w:w="6459" w:type="dxa"/>
            <w:tcBorders>
              <w:top w:val="nil"/>
              <w:left w:val="nil"/>
              <w:bottom w:val="nil"/>
              <w:right w:val="nil"/>
            </w:tcBorders>
          </w:tcPr>
          <w:p w14:paraId="239B9DB7" w14:textId="77777777" w:rsidR="007516F8" w:rsidRPr="003E1CAF" w:rsidRDefault="007516F8">
            <w:pPr>
              <w:autoSpaceDE w:val="0"/>
              <w:autoSpaceDN w:val="0"/>
              <w:adjustRightInd w:val="0"/>
              <w:rPr>
                <w:lang w:val="en-US"/>
              </w:rPr>
            </w:pPr>
            <w:r w:rsidRPr="003E1CAF">
              <w:rPr>
                <w:lang w:val="en-US"/>
              </w:rPr>
              <w:t xml:space="preserve"> </w:t>
            </w:r>
          </w:p>
        </w:tc>
      </w:tr>
      <w:tr w:rsidR="007516F8" w:rsidRPr="003E1CAF" w14:paraId="107D81FF" w14:textId="77777777" w:rsidTr="007516F8">
        <w:trPr>
          <w:trHeight w:val="280"/>
        </w:trPr>
        <w:tc>
          <w:tcPr>
            <w:tcW w:w="966" w:type="dxa"/>
            <w:tcBorders>
              <w:top w:val="nil"/>
              <w:left w:val="nil"/>
              <w:bottom w:val="nil"/>
              <w:right w:val="nil"/>
            </w:tcBorders>
          </w:tcPr>
          <w:p w14:paraId="0D9DE416" w14:textId="77777777" w:rsidR="007516F8" w:rsidRPr="003E1CAF" w:rsidRDefault="007516F8">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7D43E140" w14:textId="77777777" w:rsidR="007516F8" w:rsidRPr="003E1CAF" w:rsidRDefault="007516F8">
            <w:pPr>
              <w:autoSpaceDE w:val="0"/>
              <w:autoSpaceDN w:val="0"/>
              <w:adjustRightInd w:val="0"/>
              <w:rPr>
                <w:lang w:val="en-US"/>
              </w:rPr>
            </w:pPr>
            <w:r w:rsidRPr="003E1CAF">
              <w:rPr>
                <w:lang w:val="en-US"/>
              </w:rPr>
              <w:t xml:space="preserve">Clock Start Date: </w:t>
            </w:r>
          </w:p>
        </w:tc>
        <w:tc>
          <w:tcPr>
            <w:tcW w:w="6459" w:type="dxa"/>
            <w:tcBorders>
              <w:top w:val="nil"/>
              <w:left w:val="nil"/>
              <w:bottom w:val="nil"/>
              <w:right w:val="nil"/>
            </w:tcBorders>
          </w:tcPr>
          <w:p w14:paraId="30255C79" w14:textId="77777777" w:rsidR="007516F8" w:rsidRPr="003E1CAF" w:rsidRDefault="007516F8">
            <w:pPr>
              <w:autoSpaceDE w:val="0"/>
              <w:autoSpaceDN w:val="0"/>
              <w:adjustRightInd w:val="0"/>
              <w:rPr>
                <w:lang w:val="en-US"/>
              </w:rPr>
            </w:pPr>
            <w:r w:rsidRPr="003E1CAF">
              <w:rPr>
                <w:lang w:val="en-US"/>
              </w:rPr>
              <w:t xml:space="preserve">23 July 2015 </w:t>
            </w:r>
          </w:p>
        </w:tc>
      </w:tr>
    </w:tbl>
    <w:p w14:paraId="39F0DB58" w14:textId="77777777" w:rsidR="00130E50" w:rsidRPr="003E1CAF" w:rsidRDefault="009F5AE6">
      <w:pPr>
        <w:autoSpaceDE w:val="0"/>
        <w:autoSpaceDN w:val="0"/>
        <w:adjustRightInd w:val="0"/>
        <w:rPr>
          <w:lang w:val="en-US"/>
        </w:rPr>
      </w:pPr>
      <w:r w:rsidRPr="003E1CAF">
        <w:rPr>
          <w:lang w:val="en-US"/>
        </w:rPr>
        <w:t xml:space="preserve"> </w:t>
      </w:r>
    </w:p>
    <w:p w14:paraId="681B9249" w14:textId="6BA0A637" w:rsidR="00987913" w:rsidRPr="003E1CAF" w:rsidRDefault="001550BC">
      <w:pPr>
        <w:autoSpaceDE w:val="0"/>
        <w:autoSpaceDN w:val="0"/>
        <w:adjustRightInd w:val="0"/>
        <w:rPr>
          <w:sz w:val="20"/>
          <w:lang w:val="en-US"/>
        </w:rPr>
      </w:pPr>
      <w:proofErr w:type="spellStart"/>
      <w:r w:rsidRPr="003E1CAF">
        <w:rPr>
          <w:rFonts w:cs="Arial"/>
          <w:szCs w:val="22"/>
          <w:lang w:val="en-US" w:eastAsia="en-GB"/>
        </w:rPr>
        <w:t>Ms</w:t>
      </w:r>
      <w:proofErr w:type="spellEnd"/>
      <w:r w:rsidR="0041558A" w:rsidRPr="003E1CAF">
        <w:rPr>
          <w:rFonts w:cs="Arial"/>
          <w:szCs w:val="22"/>
          <w:lang w:val="en-US" w:eastAsia="en-GB"/>
        </w:rPr>
        <w:t xml:space="preserve"> </w:t>
      </w:r>
      <w:proofErr w:type="spellStart"/>
      <w:r w:rsidR="0041558A" w:rsidRPr="003E1CAF">
        <w:rPr>
          <w:rFonts w:cs="Arial"/>
          <w:szCs w:val="22"/>
          <w:lang w:val="en-US" w:eastAsia="en-GB"/>
        </w:rPr>
        <w:t>Beveridge</w:t>
      </w:r>
      <w:proofErr w:type="spellEnd"/>
      <w:r w:rsidR="00F6723A" w:rsidRPr="003E1CAF">
        <w:rPr>
          <w:rFonts w:cs="Arial"/>
          <w:szCs w:val="22"/>
          <w:lang w:val="en-US" w:eastAsia="en-GB"/>
        </w:rPr>
        <w:t xml:space="preserve"> and </w:t>
      </w:r>
      <w:proofErr w:type="spellStart"/>
      <w:r w:rsidR="00F6723A" w:rsidRPr="003E1CAF">
        <w:rPr>
          <w:rFonts w:cs="Arial"/>
          <w:szCs w:val="22"/>
          <w:lang w:val="en-US" w:eastAsia="en-GB"/>
        </w:rPr>
        <w:t>Dr</w:t>
      </w:r>
      <w:proofErr w:type="spellEnd"/>
      <w:r w:rsidR="00F6723A" w:rsidRPr="003E1CAF">
        <w:rPr>
          <w:rFonts w:cs="Arial"/>
          <w:szCs w:val="22"/>
          <w:lang w:val="en-US" w:eastAsia="en-GB"/>
        </w:rPr>
        <w:t xml:space="preserve"> Jones</w:t>
      </w:r>
      <w:r w:rsidR="0041558A" w:rsidRPr="003E1CAF">
        <w:rPr>
          <w:rFonts w:cs="Arial"/>
          <w:szCs w:val="22"/>
          <w:lang w:val="en-US" w:eastAsia="en-GB"/>
        </w:rPr>
        <w:t xml:space="preserve"> </w:t>
      </w:r>
      <w:r w:rsidR="008F187D" w:rsidRPr="003E1CAF">
        <w:rPr>
          <w:szCs w:val="22"/>
          <w:lang w:val="en-US"/>
        </w:rPr>
        <w:t>were</w:t>
      </w:r>
      <w:r w:rsidR="00987913" w:rsidRPr="003E1CAF">
        <w:rPr>
          <w:szCs w:val="22"/>
          <w:lang w:val="en-US"/>
        </w:rPr>
        <w:t xml:space="preserve"> present </w:t>
      </w:r>
      <w:r w:rsidR="0041558A" w:rsidRPr="003E1CAF">
        <w:rPr>
          <w:rFonts w:cs="Arial"/>
          <w:szCs w:val="22"/>
          <w:lang w:val="en-US"/>
        </w:rPr>
        <w:t xml:space="preserve">by </w:t>
      </w:r>
      <w:r w:rsidR="00DC62A5" w:rsidRPr="003E1CAF">
        <w:rPr>
          <w:rFonts w:cs="Arial"/>
          <w:szCs w:val="22"/>
          <w:lang w:val="en-US"/>
        </w:rPr>
        <w:t>teleconference</w:t>
      </w:r>
      <w:r w:rsidR="00DC62A5" w:rsidRPr="003E1CAF">
        <w:rPr>
          <w:szCs w:val="22"/>
          <w:lang w:val="en-US"/>
        </w:rPr>
        <w:t xml:space="preserve"> </w:t>
      </w:r>
      <w:r w:rsidR="00987913" w:rsidRPr="003E1CAF">
        <w:rPr>
          <w:szCs w:val="22"/>
          <w:lang w:val="en-US"/>
        </w:rPr>
        <w:t>for discussion</w:t>
      </w:r>
      <w:r w:rsidR="00987913" w:rsidRPr="003E1CAF">
        <w:rPr>
          <w:lang w:val="en-US"/>
        </w:rPr>
        <w:t xml:space="preserve"> of this application.</w:t>
      </w:r>
    </w:p>
    <w:p w14:paraId="04C7FA20" w14:textId="77777777" w:rsidR="00987913" w:rsidRPr="003E1CAF" w:rsidRDefault="00987913">
      <w:pPr>
        <w:autoSpaceDE w:val="0"/>
        <w:autoSpaceDN w:val="0"/>
        <w:adjustRightInd w:val="0"/>
        <w:rPr>
          <w:u w:val="single"/>
          <w:lang w:val="en-US"/>
        </w:rPr>
      </w:pPr>
    </w:p>
    <w:p w14:paraId="06D35DEB" w14:textId="77777777" w:rsidR="00E24E77" w:rsidRPr="003E1CAF" w:rsidRDefault="00E24E77">
      <w:pPr>
        <w:autoSpaceDE w:val="0"/>
        <w:autoSpaceDN w:val="0"/>
        <w:adjustRightInd w:val="0"/>
        <w:rPr>
          <w:u w:val="single"/>
          <w:lang w:val="en-US"/>
        </w:rPr>
      </w:pPr>
      <w:r w:rsidRPr="003E1CAF">
        <w:rPr>
          <w:u w:val="single"/>
          <w:lang w:val="en-US"/>
        </w:rPr>
        <w:t>Potential conflicts of interest</w:t>
      </w:r>
    </w:p>
    <w:p w14:paraId="75C6AE00" w14:textId="77777777" w:rsidR="00E24E77" w:rsidRPr="003E1CAF" w:rsidRDefault="00E24E77">
      <w:pPr>
        <w:autoSpaceDE w:val="0"/>
        <w:autoSpaceDN w:val="0"/>
        <w:adjustRightInd w:val="0"/>
        <w:rPr>
          <w:b/>
          <w:lang w:val="en-US"/>
        </w:rPr>
      </w:pPr>
    </w:p>
    <w:p w14:paraId="620E2797" w14:textId="77777777" w:rsidR="00E24E77" w:rsidRPr="003E1CAF" w:rsidRDefault="00E24E77">
      <w:pPr>
        <w:autoSpaceDE w:val="0"/>
        <w:autoSpaceDN w:val="0"/>
        <w:adjustRightInd w:val="0"/>
        <w:rPr>
          <w:lang w:val="en-US"/>
        </w:rPr>
      </w:pPr>
      <w:r w:rsidRPr="003E1CAF">
        <w:rPr>
          <w:lang w:val="en-US"/>
        </w:rPr>
        <w:t>The Chair asked members to declare any potential conflicts of interest related to this application.</w:t>
      </w:r>
    </w:p>
    <w:p w14:paraId="5411B3C8" w14:textId="77777777" w:rsidR="00E24E77" w:rsidRPr="003E1CAF" w:rsidRDefault="00E24E77">
      <w:pPr>
        <w:autoSpaceDE w:val="0"/>
        <w:autoSpaceDN w:val="0"/>
        <w:adjustRightInd w:val="0"/>
        <w:rPr>
          <w:lang w:val="en-US"/>
        </w:rPr>
      </w:pPr>
    </w:p>
    <w:p w14:paraId="462AD706" w14:textId="77777777" w:rsidR="00E24E77" w:rsidRPr="003E1CAF" w:rsidRDefault="00E24E77">
      <w:pPr>
        <w:autoSpaceDE w:val="0"/>
        <w:autoSpaceDN w:val="0"/>
        <w:adjustRightInd w:val="0"/>
        <w:rPr>
          <w:lang w:val="en-US"/>
        </w:rPr>
      </w:pPr>
      <w:r w:rsidRPr="003E1CAF">
        <w:rPr>
          <w:lang w:val="en-US"/>
        </w:rPr>
        <w:t>No potential conflicts of interest related to this application were declared by any member.</w:t>
      </w:r>
    </w:p>
    <w:p w14:paraId="79C55C63" w14:textId="77777777" w:rsidR="00E24E77" w:rsidRPr="003E1CAF" w:rsidRDefault="00E24E77">
      <w:pPr>
        <w:autoSpaceDE w:val="0"/>
        <w:autoSpaceDN w:val="0"/>
        <w:adjustRightInd w:val="0"/>
        <w:rPr>
          <w:lang w:val="en-US"/>
        </w:rPr>
      </w:pPr>
    </w:p>
    <w:p w14:paraId="23763535" w14:textId="77777777" w:rsidR="006E5DEF" w:rsidRPr="003E1CAF" w:rsidRDefault="006E5DEF" w:rsidP="006E5DEF">
      <w:pPr>
        <w:rPr>
          <w:u w:val="single"/>
          <w:lang w:val="en-US"/>
        </w:rPr>
      </w:pPr>
      <w:r w:rsidRPr="003E1CAF">
        <w:rPr>
          <w:u w:val="single"/>
          <w:lang w:val="en-US"/>
        </w:rPr>
        <w:t>Summary of Study</w:t>
      </w:r>
    </w:p>
    <w:p w14:paraId="08E3F3D2" w14:textId="77777777" w:rsidR="006E5DEF" w:rsidRPr="003E1CAF" w:rsidRDefault="006E5DEF" w:rsidP="006E5DEF">
      <w:pPr>
        <w:rPr>
          <w:u w:val="single"/>
          <w:lang w:val="en-US"/>
        </w:rPr>
      </w:pPr>
    </w:p>
    <w:p w14:paraId="2C0D704B" w14:textId="12778F00" w:rsidR="006E5DEF" w:rsidRPr="003E1CAF" w:rsidRDefault="00FA3BB5" w:rsidP="006E5DEF">
      <w:pPr>
        <w:pStyle w:val="ListParagraph"/>
        <w:numPr>
          <w:ilvl w:val="0"/>
          <w:numId w:val="6"/>
        </w:numPr>
        <w:rPr>
          <w:lang w:val="en-US"/>
        </w:rPr>
      </w:pPr>
      <w:r w:rsidRPr="003E1CAF">
        <w:rPr>
          <w:lang w:val="en-US"/>
        </w:rPr>
        <w:t>The Committee</w:t>
      </w:r>
      <w:r w:rsidR="00261EC5" w:rsidRPr="003E1CAF">
        <w:rPr>
          <w:lang w:val="en-US"/>
        </w:rPr>
        <w:t xml:space="preserve"> complimented the lay language explanation of the study design in the application.</w:t>
      </w:r>
    </w:p>
    <w:p w14:paraId="1A99BF25" w14:textId="77777777" w:rsidR="006E5DEF" w:rsidRPr="003E1CAF" w:rsidRDefault="006E5DEF" w:rsidP="006E5DEF">
      <w:pPr>
        <w:pStyle w:val="ListParagraph"/>
        <w:rPr>
          <w:lang w:val="en-US"/>
        </w:rPr>
      </w:pPr>
    </w:p>
    <w:p w14:paraId="1746B660" w14:textId="77777777" w:rsidR="006E5DEF" w:rsidRPr="003E1CAF" w:rsidRDefault="006E5DEF" w:rsidP="006E5DEF">
      <w:pPr>
        <w:rPr>
          <w:u w:val="single"/>
          <w:lang w:val="en-US"/>
        </w:rPr>
      </w:pPr>
      <w:r w:rsidRPr="003E1CAF">
        <w:rPr>
          <w:u w:val="single"/>
          <w:lang w:val="en-US"/>
        </w:rPr>
        <w:t>Summary of ethical issues (resolved)</w:t>
      </w:r>
    </w:p>
    <w:p w14:paraId="0ECF42BE" w14:textId="77777777" w:rsidR="006E5DEF" w:rsidRPr="003E1CAF" w:rsidRDefault="006E5DEF" w:rsidP="006E5DEF">
      <w:pPr>
        <w:rPr>
          <w:u w:val="single"/>
          <w:lang w:val="en-US"/>
        </w:rPr>
      </w:pPr>
    </w:p>
    <w:p w14:paraId="40401989" w14:textId="77777777" w:rsidR="006E5DEF" w:rsidRPr="003E1CAF" w:rsidRDefault="006E5DEF" w:rsidP="006E5DEF">
      <w:pPr>
        <w:rPr>
          <w:lang w:val="en-US"/>
        </w:rPr>
      </w:pPr>
      <w:r w:rsidRPr="003E1CAF">
        <w:rPr>
          <w:lang w:val="en-US"/>
        </w:rPr>
        <w:t>The main ethical issues considered by the Committee and addressed by the Researcher are as follows.</w:t>
      </w:r>
    </w:p>
    <w:p w14:paraId="7620848B" w14:textId="77777777" w:rsidR="006E5DEF" w:rsidRPr="003E1CAF" w:rsidRDefault="006E5DEF" w:rsidP="006E5DEF">
      <w:pPr>
        <w:spacing w:before="80" w:after="80"/>
        <w:rPr>
          <w:u w:val="single"/>
          <w:lang w:val="en-US"/>
        </w:rPr>
      </w:pPr>
    </w:p>
    <w:p w14:paraId="46A00548" w14:textId="75D96CE3" w:rsidR="00EB01A0" w:rsidRPr="003E1CAF" w:rsidRDefault="00FA3BB5" w:rsidP="00E95995">
      <w:pPr>
        <w:pStyle w:val="ListParagraph"/>
        <w:numPr>
          <w:ilvl w:val="0"/>
          <w:numId w:val="6"/>
        </w:numPr>
        <w:rPr>
          <w:u w:val="single"/>
          <w:lang w:val="en-US"/>
        </w:rPr>
      </w:pPr>
      <w:r w:rsidRPr="003E1CAF">
        <w:rPr>
          <w:lang w:val="en-US"/>
        </w:rPr>
        <w:t>The Committee</w:t>
      </w:r>
      <w:r w:rsidR="00EB01A0" w:rsidRPr="003E1CAF">
        <w:rPr>
          <w:lang w:val="en-US"/>
        </w:rPr>
        <w:t xml:space="preserve"> noted that participants must be </w:t>
      </w:r>
      <w:r w:rsidR="003E1CAF" w:rsidRPr="003E1CAF">
        <w:rPr>
          <w:lang w:val="en-US"/>
        </w:rPr>
        <w:t>fluent</w:t>
      </w:r>
      <w:r w:rsidR="00EB01A0" w:rsidRPr="003E1CAF">
        <w:rPr>
          <w:lang w:val="en-US"/>
        </w:rPr>
        <w:t xml:space="preserve"> </w:t>
      </w:r>
      <w:r w:rsidR="003E1CAF" w:rsidRPr="003E1CAF">
        <w:rPr>
          <w:lang w:val="en-US"/>
        </w:rPr>
        <w:t>English</w:t>
      </w:r>
      <w:r w:rsidR="00EB01A0" w:rsidRPr="003E1CAF">
        <w:rPr>
          <w:lang w:val="en-US"/>
        </w:rPr>
        <w:t xml:space="preserve"> speakers (pg.1 </w:t>
      </w:r>
      <w:r w:rsidR="003E1CAF" w:rsidRPr="003E1CAF">
        <w:rPr>
          <w:lang w:val="en-US"/>
        </w:rPr>
        <w:t>‘</w:t>
      </w:r>
      <w:r w:rsidR="00EB01A0" w:rsidRPr="003E1CAF">
        <w:rPr>
          <w:lang w:val="en-US"/>
        </w:rPr>
        <w:t>How are those outside the trial usually receiving the trial drug?</w:t>
      </w:r>
      <w:r w:rsidR="003E1CAF" w:rsidRPr="003E1CAF">
        <w:rPr>
          <w:lang w:val="en-US"/>
        </w:rPr>
        <w:t>’)</w:t>
      </w:r>
      <w:r w:rsidR="00EB01A0" w:rsidRPr="003E1CAF">
        <w:rPr>
          <w:lang w:val="en-US"/>
        </w:rPr>
        <w:t xml:space="preserve"> </w:t>
      </w:r>
      <w:r w:rsidRPr="003E1CAF">
        <w:rPr>
          <w:lang w:val="en-US"/>
        </w:rPr>
        <w:t>The Researcher(s)</w:t>
      </w:r>
      <w:r w:rsidR="00EB01A0" w:rsidRPr="003E1CAF">
        <w:rPr>
          <w:lang w:val="en-US"/>
        </w:rPr>
        <w:t xml:space="preserve"> </w:t>
      </w:r>
      <w:r w:rsidR="003E1CAF" w:rsidRPr="003E1CAF">
        <w:rPr>
          <w:lang w:val="en-US"/>
        </w:rPr>
        <w:t>explained</w:t>
      </w:r>
      <w:r w:rsidR="00EB01A0" w:rsidRPr="003E1CAF">
        <w:rPr>
          <w:lang w:val="en-US"/>
        </w:rPr>
        <w:t xml:space="preserve"> that there is a lot of telephone follow up for the study, so </w:t>
      </w:r>
      <w:r w:rsidR="003E1CAF" w:rsidRPr="003E1CAF">
        <w:rPr>
          <w:lang w:val="en-US"/>
        </w:rPr>
        <w:t>they</w:t>
      </w:r>
      <w:r w:rsidR="00EB01A0" w:rsidRPr="003E1CAF">
        <w:rPr>
          <w:lang w:val="en-US"/>
        </w:rPr>
        <w:t xml:space="preserve"> need people who can speak </w:t>
      </w:r>
      <w:r w:rsidR="003E1CAF" w:rsidRPr="003E1CAF">
        <w:rPr>
          <w:lang w:val="en-US"/>
        </w:rPr>
        <w:t>E</w:t>
      </w:r>
      <w:r w:rsidR="00EB01A0" w:rsidRPr="003E1CAF">
        <w:rPr>
          <w:lang w:val="en-US"/>
        </w:rPr>
        <w:t xml:space="preserve">nglish. If </w:t>
      </w:r>
      <w:r w:rsidR="003E1CAF" w:rsidRPr="003E1CAF">
        <w:rPr>
          <w:lang w:val="en-US"/>
        </w:rPr>
        <w:t>they</w:t>
      </w:r>
      <w:r w:rsidR="00EB01A0" w:rsidRPr="003E1CAF">
        <w:rPr>
          <w:lang w:val="en-US"/>
        </w:rPr>
        <w:t xml:space="preserve"> felt that a person needed the study drug for standard treatment </w:t>
      </w:r>
      <w:r w:rsidR="003E1CAF" w:rsidRPr="003E1CAF">
        <w:rPr>
          <w:lang w:val="en-US"/>
        </w:rPr>
        <w:t>they</w:t>
      </w:r>
      <w:r w:rsidR="00EB01A0" w:rsidRPr="003E1CAF">
        <w:rPr>
          <w:lang w:val="en-US"/>
        </w:rPr>
        <w:t xml:space="preserve"> would give them the study drug but would not </w:t>
      </w:r>
      <w:r w:rsidR="00D27697" w:rsidRPr="003E1CAF">
        <w:rPr>
          <w:lang w:val="en-US"/>
        </w:rPr>
        <w:t>enroll</w:t>
      </w:r>
      <w:r w:rsidR="00EB01A0" w:rsidRPr="003E1CAF">
        <w:rPr>
          <w:lang w:val="en-US"/>
        </w:rPr>
        <w:t xml:space="preserve"> them into the study. Treatment does not require </w:t>
      </w:r>
      <w:r w:rsidR="00D27697" w:rsidRPr="003E1CAF">
        <w:rPr>
          <w:lang w:val="en-US"/>
        </w:rPr>
        <w:t>English</w:t>
      </w:r>
      <w:r w:rsidR="00EB01A0" w:rsidRPr="003E1CAF">
        <w:rPr>
          <w:lang w:val="en-US"/>
        </w:rPr>
        <w:t xml:space="preserve"> spe</w:t>
      </w:r>
      <w:r w:rsidR="003E1CAF" w:rsidRPr="003E1CAF">
        <w:rPr>
          <w:lang w:val="en-US"/>
        </w:rPr>
        <w:t>akers</w:t>
      </w:r>
      <w:r w:rsidR="00EB01A0" w:rsidRPr="003E1CAF">
        <w:rPr>
          <w:lang w:val="en-US"/>
        </w:rPr>
        <w:t xml:space="preserve"> but study participation does. </w:t>
      </w:r>
    </w:p>
    <w:p w14:paraId="67856922" w14:textId="2DAA1468" w:rsidR="00EB01A0" w:rsidRPr="003E1CAF" w:rsidRDefault="00FA3BB5" w:rsidP="00E95995">
      <w:pPr>
        <w:pStyle w:val="ListParagraph"/>
        <w:numPr>
          <w:ilvl w:val="0"/>
          <w:numId w:val="6"/>
        </w:numPr>
        <w:rPr>
          <w:lang w:val="en-US"/>
        </w:rPr>
      </w:pPr>
      <w:r w:rsidRPr="003E1CAF">
        <w:rPr>
          <w:lang w:val="en-US"/>
        </w:rPr>
        <w:t>The Researcher(s)</w:t>
      </w:r>
      <w:r w:rsidR="00EB01A0" w:rsidRPr="003E1CAF">
        <w:rPr>
          <w:lang w:val="en-US"/>
        </w:rPr>
        <w:t xml:space="preserve"> confirmed</w:t>
      </w:r>
      <w:r w:rsidR="00E54F83" w:rsidRPr="003E1CAF">
        <w:rPr>
          <w:lang w:val="en-US"/>
        </w:rPr>
        <w:t xml:space="preserve"> there was</w:t>
      </w:r>
      <w:r w:rsidR="00EB01A0" w:rsidRPr="003E1CAF">
        <w:rPr>
          <w:lang w:val="en-US"/>
        </w:rPr>
        <w:t xml:space="preserve"> no association with the drug company</w:t>
      </w:r>
      <w:r w:rsidR="00E54F83" w:rsidRPr="003E1CAF">
        <w:rPr>
          <w:lang w:val="en-US"/>
        </w:rPr>
        <w:t xml:space="preserve"> providing the </w:t>
      </w:r>
      <w:r w:rsidR="00D27697" w:rsidRPr="003E1CAF">
        <w:rPr>
          <w:lang w:val="en-US"/>
        </w:rPr>
        <w:t>experimental</w:t>
      </w:r>
      <w:r w:rsidR="00E54F83" w:rsidRPr="003E1CAF">
        <w:rPr>
          <w:lang w:val="en-US"/>
        </w:rPr>
        <w:t xml:space="preserve"> drugs. </w:t>
      </w:r>
      <w:r w:rsidR="00D27697">
        <w:rPr>
          <w:lang w:val="en-US"/>
        </w:rPr>
        <w:t xml:space="preserve"> </w:t>
      </w:r>
    </w:p>
    <w:p w14:paraId="4ACDFC31" w14:textId="0FEE5F29" w:rsidR="00EB01A0" w:rsidRPr="003E1CAF" w:rsidRDefault="00261EC5" w:rsidP="00E95995">
      <w:pPr>
        <w:pStyle w:val="ListParagraph"/>
        <w:numPr>
          <w:ilvl w:val="0"/>
          <w:numId w:val="6"/>
        </w:numPr>
        <w:rPr>
          <w:lang w:val="en-US"/>
        </w:rPr>
      </w:pPr>
      <w:r w:rsidRPr="003E1CAF">
        <w:rPr>
          <w:lang w:val="en-US"/>
        </w:rPr>
        <w:t>(</w:t>
      </w:r>
      <w:r w:rsidR="00EB01A0" w:rsidRPr="003E1CAF">
        <w:rPr>
          <w:lang w:val="en-US"/>
        </w:rPr>
        <w:t>A.6.2</w:t>
      </w:r>
      <w:r w:rsidRPr="003E1CAF">
        <w:rPr>
          <w:lang w:val="en-US"/>
        </w:rPr>
        <w:t>)</w:t>
      </w:r>
      <w:r w:rsidR="00EB01A0" w:rsidRPr="003E1CAF">
        <w:rPr>
          <w:lang w:val="en-US"/>
        </w:rPr>
        <w:t xml:space="preserve"> 60 people from New Zealand. </w:t>
      </w:r>
      <w:r w:rsidR="00FA3BB5" w:rsidRPr="003E1CAF">
        <w:rPr>
          <w:lang w:val="en-US"/>
        </w:rPr>
        <w:t>The Researcher(s)</w:t>
      </w:r>
      <w:r w:rsidR="00E54F83" w:rsidRPr="003E1CAF">
        <w:rPr>
          <w:lang w:val="en-US"/>
        </w:rPr>
        <w:t xml:space="preserve"> confirmed the whole sample </w:t>
      </w:r>
      <w:r w:rsidR="00EB01A0" w:rsidRPr="003E1CAF">
        <w:rPr>
          <w:lang w:val="en-US"/>
        </w:rPr>
        <w:t>will</w:t>
      </w:r>
      <w:r w:rsidR="00E54F83" w:rsidRPr="003E1CAF">
        <w:rPr>
          <w:lang w:val="en-US"/>
        </w:rPr>
        <w:t xml:space="preserve"> be from Bay of Plenty area. </w:t>
      </w:r>
    </w:p>
    <w:p w14:paraId="2377083D" w14:textId="77777777" w:rsidR="003E1CAF" w:rsidRPr="003E1CAF" w:rsidRDefault="003E1CAF" w:rsidP="003E1CAF">
      <w:pPr>
        <w:pStyle w:val="ListParagraph"/>
        <w:numPr>
          <w:ilvl w:val="0"/>
          <w:numId w:val="6"/>
        </w:numPr>
        <w:rPr>
          <w:lang w:val="en-US"/>
        </w:rPr>
      </w:pPr>
      <w:r w:rsidRPr="003E1CAF">
        <w:rPr>
          <w:lang w:val="en-US"/>
        </w:rPr>
        <w:t>(P.4.3) The Researcher(s) confirmed this questions answer was a typo.</w:t>
      </w:r>
    </w:p>
    <w:p w14:paraId="1A9C93CB" w14:textId="77777777" w:rsidR="003E1CAF" w:rsidRPr="003E1CAF" w:rsidRDefault="003E1CAF" w:rsidP="003E1CAF">
      <w:pPr>
        <w:pStyle w:val="ListParagraph"/>
        <w:numPr>
          <w:ilvl w:val="0"/>
          <w:numId w:val="6"/>
        </w:numPr>
        <w:rPr>
          <w:lang w:val="en-US"/>
        </w:rPr>
      </w:pPr>
      <w:r w:rsidRPr="003E1CAF">
        <w:rPr>
          <w:lang w:val="en-US"/>
        </w:rPr>
        <w:t xml:space="preserve">The Researcher(s) confirmed Maori consultation has occurred. The response was positive. </w:t>
      </w:r>
    </w:p>
    <w:p w14:paraId="2344AC31" w14:textId="33910B40" w:rsidR="003E1CAF" w:rsidRPr="003E1CAF" w:rsidRDefault="003E1CAF" w:rsidP="003E1CAF">
      <w:pPr>
        <w:pStyle w:val="ListParagraph"/>
        <w:numPr>
          <w:ilvl w:val="0"/>
          <w:numId w:val="6"/>
        </w:numPr>
        <w:rPr>
          <w:lang w:val="en-US"/>
        </w:rPr>
      </w:pPr>
      <w:r w:rsidRPr="003E1CAF">
        <w:rPr>
          <w:lang w:val="en-US"/>
        </w:rPr>
        <w:t xml:space="preserve">The Researcher(s) confirmed that the treatment is given in the public sector, not </w:t>
      </w:r>
      <w:r w:rsidR="00EB0521" w:rsidRPr="003E1CAF">
        <w:rPr>
          <w:lang w:val="en-US"/>
        </w:rPr>
        <w:t>private</w:t>
      </w:r>
      <w:r w:rsidRPr="003E1CAF">
        <w:rPr>
          <w:lang w:val="en-US"/>
        </w:rPr>
        <w:t xml:space="preserve">. </w:t>
      </w:r>
    </w:p>
    <w:p w14:paraId="366FC906" w14:textId="77777777" w:rsidR="006E5DEF" w:rsidRPr="003E1CAF" w:rsidRDefault="006E5DEF" w:rsidP="006E5DEF">
      <w:pPr>
        <w:spacing w:before="80" w:after="80"/>
        <w:rPr>
          <w:u w:val="single"/>
          <w:lang w:val="en-US"/>
        </w:rPr>
      </w:pPr>
    </w:p>
    <w:p w14:paraId="797FB25C" w14:textId="77777777" w:rsidR="006E5DEF" w:rsidRPr="003E1CAF" w:rsidRDefault="006E5DEF" w:rsidP="006E5DEF">
      <w:pPr>
        <w:rPr>
          <w:u w:val="single"/>
          <w:lang w:val="en-US"/>
        </w:rPr>
      </w:pPr>
      <w:r w:rsidRPr="003E1CAF">
        <w:rPr>
          <w:u w:val="single"/>
          <w:lang w:val="en-US"/>
        </w:rPr>
        <w:t>Summary of ethical issues (outstanding)</w:t>
      </w:r>
    </w:p>
    <w:p w14:paraId="32EA62B1" w14:textId="77777777" w:rsidR="006E5DEF" w:rsidRPr="003E1CAF" w:rsidRDefault="006E5DEF" w:rsidP="006E5DEF">
      <w:pPr>
        <w:rPr>
          <w:u w:val="single"/>
          <w:lang w:val="en-US"/>
        </w:rPr>
      </w:pPr>
    </w:p>
    <w:p w14:paraId="64D8F019" w14:textId="77777777" w:rsidR="006E5DEF" w:rsidRPr="003E1CAF" w:rsidRDefault="006E5DEF" w:rsidP="006E5DEF">
      <w:pPr>
        <w:rPr>
          <w:lang w:val="en-US"/>
        </w:rPr>
      </w:pPr>
      <w:r w:rsidRPr="003E1CAF">
        <w:rPr>
          <w:lang w:val="en-US"/>
        </w:rPr>
        <w:t>The main ethical issues considered by the Committee and which require addressing by the Researcher are as follows.</w:t>
      </w:r>
    </w:p>
    <w:p w14:paraId="717FDA14" w14:textId="77777777" w:rsidR="006E5DEF" w:rsidRPr="003E1CAF" w:rsidRDefault="006E5DEF" w:rsidP="006E5DEF">
      <w:pPr>
        <w:autoSpaceDE w:val="0"/>
        <w:autoSpaceDN w:val="0"/>
        <w:adjustRightInd w:val="0"/>
        <w:rPr>
          <w:lang w:val="en-US"/>
        </w:rPr>
      </w:pPr>
    </w:p>
    <w:p w14:paraId="298DCEAF" w14:textId="2DAD47B7" w:rsidR="003E1CAF" w:rsidRPr="003E1CAF" w:rsidRDefault="00FA3BB5" w:rsidP="00E95995">
      <w:pPr>
        <w:pStyle w:val="ListParagraph"/>
        <w:numPr>
          <w:ilvl w:val="0"/>
          <w:numId w:val="6"/>
        </w:numPr>
        <w:rPr>
          <w:lang w:val="en-US"/>
        </w:rPr>
      </w:pPr>
      <w:r w:rsidRPr="003E1CAF">
        <w:rPr>
          <w:lang w:val="en-US"/>
        </w:rPr>
        <w:t>The Committee</w:t>
      </w:r>
      <w:r w:rsidR="00261EC5" w:rsidRPr="003E1CAF">
        <w:rPr>
          <w:lang w:val="en-US"/>
        </w:rPr>
        <w:t xml:space="preserve"> </w:t>
      </w:r>
      <w:r w:rsidR="003E1CAF" w:rsidRPr="003E1CAF">
        <w:rPr>
          <w:lang w:val="en-US"/>
        </w:rPr>
        <w:t>queried</w:t>
      </w:r>
      <w:r w:rsidR="00261EC5" w:rsidRPr="003E1CAF">
        <w:rPr>
          <w:lang w:val="en-US"/>
        </w:rPr>
        <w:t xml:space="preserve"> </w:t>
      </w:r>
      <w:r w:rsidR="003E1CAF" w:rsidRPr="003E1CAF">
        <w:rPr>
          <w:lang w:val="en-US"/>
        </w:rPr>
        <w:t xml:space="preserve">whether the </w:t>
      </w:r>
      <w:r w:rsidR="00261EC5" w:rsidRPr="003E1CAF">
        <w:rPr>
          <w:lang w:val="en-US"/>
        </w:rPr>
        <w:t>study drug funded for treatment of lower back pa</w:t>
      </w:r>
      <w:r w:rsidR="003E1CAF" w:rsidRPr="003E1CAF">
        <w:rPr>
          <w:lang w:val="en-US"/>
        </w:rPr>
        <w:t>in.</w:t>
      </w:r>
      <w:r w:rsidR="00261EC5" w:rsidRPr="003E1CAF">
        <w:rPr>
          <w:lang w:val="en-US"/>
        </w:rPr>
        <w:t xml:space="preserve"> </w:t>
      </w:r>
      <w:r w:rsidRPr="003E1CAF">
        <w:rPr>
          <w:lang w:val="en-US"/>
        </w:rPr>
        <w:t>The Researcher(s)</w:t>
      </w:r>
      <w:r w:rsidR="003E1CAF" w:rsidRPr="003E1CAF">
        <w:rPr>
          <w:lang w:val="en-US"/>
        </w:rPr>
        <w:t xml:space="preserve"> responded they are not sure about the funding status, adding they </w:t>
      </w:r>
      <w:r w:rsidR="00261EC5" w:rsidRPr="003E1CAF">
        <w:rPr>
          <w:lang w:val="en-US"/>
        </w:rPr>
        <w:t xml:space="preserve">use it for chronic pain as </w:t>
      </w:r>
      <w:r w:rsidR="003E1CAF" w:rsidRPr="003E1CAF">
        <w:rPr>
          <w:lang w:val="en-US"/>
        </w:rPr>
        <w:t xml:space="preserve">part of </w:t>
      </w:r>
      <w:r w:rsidR="00261EC5" w:rsidRPr="003E1CAF">
        <w:rPr>
          <w:lang w:val="en-US"/>
        </w:rPr>
        <w:t>standard</w:t>
      </w:r>
      <w:r w:rsidR="003E1CAF" w:rsidRPr="003E1CAF">
        <w:rPr>
          <w:lang w:val="en-US"/>
        </w:rPr>
        <w:t xml:space="preserve"> care. This use is </w:t>
      </w:r>
      <w:r w:rsidR="00261EC5" w:rsidRPr="003E1CAF">
        <w:rPr>
          <w:lang w:val="en-US"/>
        </w:rPr>
        <w:t xml:space="preserve">based on </w:t>
      </w:r>
      <w:r w:rsidR="00417670" w:rsidRPr="003E1CAF">
        <w:rPr>
          <w:lang w:val="en-US"/>
        </w:rPr>
        <w:t>literature;</w:t>
      </w:r>
      <w:r w:rsidR="003E1CAF" w:rsidRPr="003E1CAF">
        <w:rPr>
          <w:lang w:val="en-US"/>
        </w:rPr>
        <w:t xml:space="preserve"> this study aims to generate evidence to support such uses</w:t>
      </w:r>
      <w:r w:rsidR="00261EC5" w:rsidRPr="003E1CAF">
        <w:rPr>
          <w:lang w:val="en-US"/>
        </w:rPr>
        <w:t xml:space="preserve">. </w:t>
      </w:r>
      <w:r w:rsidR="003E1CAF" w:rsidRPr="003E1CAF">
        <w:rPr>
          <w:lang w:val="en-US"/>
        </w:rPr>
        <w:t xml:space="preserve">The Committee requested clarification of the study drug funding and approval status. Please include this information in the </w:t>
      </w:r>
      <w:r w:rsidR="009021A0">
        <w:rPr>
          <w:lang w:val="en-US"/>
        </w:rPr>
        <w:t>Participant Information Sheet</w:t>
      </w:r>
      <w:r w:rsidR="003E1CAF" w:rsidRPr="003E1CAF">
        <w:rPr>
          <w:lang w:val="en-US"/>
        </w:rPr>
        <w:t>.</w:t>
      </w:r>
      <w:r w:rsidR="00EB0521">
        <w:rPr>
          <w:lang w:val="en-US"/>
        </w:rPr>
        <w:t xml:space="preserve"> </w:t>
      </w:r>
    </w:p>
    <w:p w14:paraId="21FB2E7F" w14:textId="6393404C" w:rsidR="00EC666E" w:rsidRPr="003E1CAF" w:rsidRDefault="003E1CAF" w:rsidP="00E95995">
      <w:pPr>
        <w:pStyle w:val="ListParagraph"/>
        <w:numPr>
          <w:ilvl w:val="0"/>
          <w:numId w:val="6"/>
        </w:numPr>
        <w:rPr>
          <w:lang w:val="en-US"/>
        </w:rPr>
      </w:pPr>
      <w:r w:rsidRPr="003E1CAF">
        <w:rPr>
          <w:lang w:val="en-US"/>
        </w:rPr>
        <w:t xml:space="preserve">(F.2.1) Please explain the </w:t>
      </w:r>
      <w:r w:rsidR="00EC666E" w:rsidRPr="003E1CAF">
        <w:rPr>
          <w:lang w:val="en-US"/>
        </w:rPr>
        <w:t xml:space="preserve">exclusion criteria </w:t>
      </w:r>
      <w:r w:rsidRPr="003E1CAF">
        <w:rPr>
          <w:lang w:val="en-US"/>
        </w:rPr>
        <w:t>of those ‘</w:t>
      </w:r>
      <w:r w:rsidR="00EC666E" w:rsidRPr="003E1CAF">
        <w:rPr>
          <w:lang w:val="en-US"/>
        </w:rPr>
        <w:t>pending</w:t>
      </w:r>
      <w:r w:rsidRPr="003E1CAF">
        <w:rPr>
          <w:lang w:val="en-US"/>
        </w:rPr>
        <w:t xml:space="preserve"> a</w:t>
      </w:r>
      <w:r w:rsidR="00EC666E" w:rsidRPr="003E1CAF">
        <w:rPr>
          <w:lang w:val="en-US"/>
        </w:rPr>
        <w:t xml:space="preserve"> compensation claim</w:t>
      </w:r>
      <w:r w:rsidRPr="003E1CAF">
        <w:rPr>
          <w:lang w:val="en-US"/>
        </w:rPr>
        <w:t>’</w:t>
      </w:r>
      <w:r w:rsidR="00EC666E" w:rsidRPr="003E1CAF">
        <w:rPr>
          <w:lang w:val="en-US"/>
        </w:rPr>
        <w:t xml:space="preserve">? </w:t>
      </w:r>
      <w:r w:rsidR="00FA3BB5" w:rsidRPr="003E1CAF">
        <w:rPr>
          <w:lang w:val="en-US"/>
        </w:rPr>
        <w:t>The Researcher(s)</w:t>
      </w:r>
      <w:r w:rsidR="00EC666E" w:rsidRPr="003E1CAF">
        <w:rPr>
          <w:lang w:val="en-US"/>
        </w:rPr>
        <w:t xml:space="preserve"> stated that it was to avoid those</w:t>
      </w:r>
      <w:r w:rsidRPr="003E1CAF">
        <w:rPr>
          <w:lang w:val="en-US"/>
        </w:rPr>
        <w:t xml:space="preserve"> potential participants</w:t>
      </w:r>
      <w:r w:rsidR="00EC666E" w:rsidRPr="003E1CAF">
        <w:rPr>
          <w:lang w:val="en-US"/>
        </w:rPr>
        <w:t xml:space="preserve"> who were working </w:t>
      </w:r>
      <w:r w:rsidR="00EC666E" w:rsidRPr="003E1CAF">
        <w:rPr>
          <w:lang w:val="en-US"/>
        </w:rPr>
        <w:lastRenderedPageBreak/>
        <w:t>with A</w:t>
      </w:r>
      <w:r w:rsidRPr="003E1CAF">
        <w:rPr>
          <w:lang w:val="en-US"/>
        </w:rPr>
        <w:t xml:space="preserve">CC </w:t>
      </w:r>
      <w:r w:rsidR="00EC666E" w:rsidRPr="003E1CAF">
        <w:rPr>
          <w:lang w:val="en-US"/>
        </w:rPr>
        <w:t xml:space="preserve">in a case </w:t>
      </w:r>
      <w:r w:rsidRPr="003E1CAF">
        <w:rPr>
          <w:lang w:val="en-US"/>
        </w:rPr>
        <w:t>assessment</w:t>
      </w:r>
      <w:r w:rsidR="00EC666E" w:rsidRPr="003E1CAF">
        <w:rPr>
          <w:lang w:val="en-US"/>
        </w:rPr>
        <w:t>. This</w:t>
      </w:r>
      <w:r w:rsidRPr="003E1CAF">
        <w:rPr>
          <w:lang w:val="en-US"/>
        </w:rPr>
        <w:t xml:space="preserve"> exclusion criterion was for legal reasons, primarily to avoid </w:t>
      </w:r>
      <w:r>
        <w:rPr>
          <w:lang w:val="en-US"/>
        </w:rPr>
        <w:t>negatively affecting</w:t>
      </w:r>
      <w:r w:rsidR="00EC666E" w:rsidRPr="003E1CAF">
        <w:rPr>
          <w:lang w:val="en-US"/>
        </w:rPr>
        <w:t xml:space="preserve"> the </w:t>
      </w:r>
      <w:r w:rsidRPr="003E1CAF">
        <w:rPr>
          <w:lang w:val="en-US"/>
        </w:rPr>
        <w:t>person’s</w:t>
      </w:r>
      <w:r w:rsidR="00EC666E" w:rsidRPr="003E1CAF">
        <w:rPr>
          <w:lang w:val="en-US"/>
        </w:rPr>
        <w:t xml:space="preserve"> case with </w:t>
      </w:r>
      <w:r w:rsidR="00B4318A" w:rsidRPr="003E1CAF">
        <w:rPr>
          <w:lang w:val="en-US"/>
        </w:rPr>
        <w:t>ACC.</w:t>
      </w:r>
      <w:r w:rsidR="00EC666E" w:rsidRPr="003E1CAF">
        <w:rPr>
          <w:lang w:val="en-US"/>
        </w:rPr>
        <w:t xml:space="preserve"> </w:t>
      </w:r>
    </w:p>
    <w:p w14:paraId="14160A05" w14:textId="02589391" w:rsidR="00EC666E" w:rsidRPr="003E1CAF" w:rsidRDefault="00FA3BB5" w:rsidP="00E95995">
      <w:pPr>
        <w:pStyle w:val="ListParagraph"/>
        <w:numPr>
          <w:ilvl w:val="0"/>
          <w:numId w:val="6"/>
        </w:numPr>
        <w:rPr>
          <w:lang w:val="en-US"/>
        </w:rPr>
      </w:pPr>
      <w:r w:rsidRPr="003E1CAF">
        <w:rPr>
          <w:lang w:val="en-US"/>
        </w:rPr>
        <w:t>The Committee</w:t>
      </w:r>
      <w:r w:rsidR="00EC666E" w:rsidRPr="003E1CAF">
        <w:rPr>
          <w:lang w:val="en-US"/>
        </w:rPr>
        <w:t xml:space="preserve"> </w:t>
      </w:r>
      <w:r w:rsidR="00417670">
        <w:rPr>
          <w:lang w:val="en-US"/>
        </w:rPr>
        <w:t>asked that the</w:t>
      </w:r>
      <w:r w:rsidR="00EC666E" w:rsidRPr="003E1CAF">
        <w:rPr>
          <w:lang w:val="en-US"/>
        </w:rPr>
        <w:t xml:space="preserve"> exclusion criteria </w:t>
      </w:r>
      <w:r w:rsidR="003F6C20" w:rsidRPr="003E1CAF">
        <w:rPr>
          <w:lang w:val="en-US"/>
        </w:rPr>
        <w:t xml:space="preserve">about invasive dental procedures. </w:t>
      </w:r>
      <w:proofErr w:type="gramStart"/>
      <w:r w:rsidR="00417670">
        <w:rPr>
          <w:lang w:val="en-US"/>
        </w:rPr>
        <w:t>is</w:t>
      </w:r>
      <w:proofErr w:type="gramEnd"/>
      <w:r w:rsidR="003F6C20" w:rsidRPr="003E1CAF">
        <w:rPr>
          <w:lang w:val="en-US"/>
        </w:rPr>
        <w:t xml:space="preserve"> changed to</w:t>
      </w:r>
      <w:r w:rsidR="00417670">
        <w:rPr>
          <w:lang w:val="en-US"/>
        </w:rPr>
        <w:t xml:space="preserve"> only exclude unhealed procedures.</w:t>
      </w:r>
      <w:r w:rsidR="003F6C20" w:rsidRPr="003E1CAF">
        <w:rPr>
          <w:lang w:val="en-US"/>
        </w:rPr>
        <w:t xml:space="preserve"> </w:t>
      </w:r>
      <w:r w:rsidRPr="003E1CAF">
        <w:rPr>
          <w:lang w:val="en-US"/>
        </w:rPr>
        <w:t>The Committee</w:t>
      </w:r>
      <w:r w:rsidR="003F6C20" w:rsidRPr="003E1CAF">
        <w:rPr>
          <w:lang w:val="en-US"/>
        </w:rPr>
        <w:t xml:space="preserve"> noted there are guidelines </w:t>
      </w:r>
      <w:r w:rsidR="00417670">
        <w:rPr>
          <w:lang w:val="en-US"/>
        </w:rPr>
        <w:t xml:space="preserve">available </w:t>
      </w:r>
      <w:r w:rsidR="003F6C20" w:rsidRPr="003E1CAF">
        <w:rPr>
          <w:lang w:val="en-US"/>
        </w:rPr>
        <w:t xml:space="preserve">for dealing with osteonecrosis. </w:t>
      </w:r>
    </w:p>
    <w:p w14:paraId="73904334" w14:textId="29AC6F0E" w:rsidR="006E5DEF" w:rsidRPr="003E1CAF" w:rsidRDefault="00FA3BB5" w:rsidP="00E95995">
      <w:pPr>
        <w:pStyle w:val="ListParagraph"/>
        <w:numPr>
          <w:ilvl w:val="0"/>
          <w:numId w:val="6"/>
        </w:numPr>
        <w:spacing w:before="80" w:after="80"/>
        <w:rPr>
          <w:lang w:val="en-US"/>
        </w:rPr>
      </w:pPr>
      <w:r w:rsidRPr="003E1CAF">
        <w:rPr>
          <w:lang w:val="en-US"/>
        </w:rPr>
        <w:t>The Committee</w:t>
      </w:r>
      <w:r w:rsidR="00261EC5" w:rsidRPr="003E1CAF">
        <w:rPr>
          <w:lang w:val="en-US"/>
        </w:rPr>
        <w:t xml:space="preserve"> queried what </w:t>
      </w:r>
      <w:r w:rsidR="00417670">
        <w:rPr>
          <w:lang w:val="en-US"/>
        </w:rPr>
        <w:t>do</w:t>
      </w:r>
      <w:r w:rsidR="004B5608">
        <w:rPr>
          <w:lang w:val="en-US"/>
        </w:rPr>
        <w:t>s</w:t>
      </w:r>
      <w:r w:rsidR="00417670">
        <w:rPr>
          <w:lang w:val="en-US"/>
        </w:rPr>
        <w:t xml:space="preserve">ing </w:t>
      </w:r>
      <w:r w:rsidR="00261EC5" w:rsidRPr="003E1CAF">
        <w:rPr>
          <w:lang w:val="en-US"/>
        </w:rPr>
        <w:t xml:space="preserve">schedule is currently used? </w:t>
      </w:r>
      <w:r w:rsidRPr="003E1CAF">
        <w:rPr>
          <w:lang w:val="en-US"/>
        </w:rPr>
        <w:t>The Researcher(s)</w:t>
      </w:r>
      <w:r w:rsidR="00261EC5" w:rsidRPr="003E1CAF">
        <w:rPr>
          <w:lang w:val="en-US"/>
        </w:rPr>
        <w:t xml:space="preserve"> stated </w:t>
      </w:r>
      <w:r w:rsidR="00417670">
        <w:rPr>
          <w:lang w:val="en-US"/>
        </w:rPr>
        <w:t>they</w:t>
      </w:r>
      <w:r w:rsidR="00261EC5" w:rsidRPr="003E1CAF">
        <w:rPr>
          <w:lang w:val="en-US"/>
        </w:rPr>
        <w:t xml:space="preserve"> are mixing and matching. </w:t>
      </w:r>
      <w:r w:rsidRPr="003E1CAF">
        <w:rPr>
          <w:lang w:val="en-US"/>
        </w:rPr>
        <w:t>The Committee</w:t>
      </w:r>
      <w:r w:rsidR="00261EC5" w:rsidRPr="003E1CAF">
        <w:rPr>
          <w:lang w:val="en-US"/>
        </w:rPr>
        <w:t xml:space="preserve"> noted that it would be useful to explain in the </w:t>
      </w:r>
      <w:r w:rsidR="009021A0">
        <w:rPr>
          <w:lang w:val="en-US"/>
        </w:rPr>
        <w:t>Participant Information Sheet</w:t>
      </w:r>
      <w:r w:rsidR="00261EC5" w:rsidRPr="003E1CAF">
        <w:rPr>
          <w:lang w:val="en-US"/>
        </w:rPr>
        <w:t xml:space="preserve"> that currently there is no certainty which schedule is better and that both are currently used in the Bay of Plenty area. T</w:t>
      </w:r>
      <w:r w:rsidR="00417670">
        <w:rPr>
          <w:lang w:val="en-US"/>
        </w:rPr>
        <w:t xml:space="preserve">his will reassure participants that the arms are in equipoise. </w:t>
      </w:r>
    </w:p>
    <w:p w14:paraId="3811CA26" w14:textId="77B4BA87" w:rsidR="00261EC5" w:rsidRPr="003E1CAF" w:rsidRDefault="00FA3BB5" w:rsidP="00E95995">
      <w:pPr>
        <w:pStyle w:val="ListParagraph"/>
        <w:numPr>
          <w:ilvl w:val="0"/>
          <w:numId w:val="6"/>
        </w:numPr>
        <w:spacing w:before="80" w:after="80"/>
        <w:rPr>
          <w:lang w:val="en-US"/>
        </w:rPr>
      </w:pPr>
      <w:r w:rsidRPr="003E1CAF">
        <w:rPr>
          <w:lang w:val="en-US"/>
        </w:rPr>
        <w:t>The Committee</w:t>
      </w:r>
      <w:r w:rsidR="00261EC5" w:rsidRPr="003E1CAF">
        <w:rPr>
          <w:lang w:val="en-US"/>
        </w:rPr>
        <w:t xml:space="preserve"> queried if participants are randomized? </w:t>
      </w:r>
      <w:r w:rsidRPr="003E1CAF">
        <w:rPr>
          <w:lang w:val="en-US"/>
        </w:rPr>
        <w:t>The Researcher(s)</w:t>
      </w:r>
      <w:r w:rsidR="00261EC5" w:rsidRPr="003E1CAF">
        <w:rPr>
          <w:lang w:val="en-US"/>
        </w:rPr>
        <w:t xml:space="preserve"> confirmed that they are. </w:t>
      </w:r>
      <w:r w:rsidRPr="003E1CAF">
        <w:rPr>
          <w:lang w:val="en-US"/>
        </w:rPr>
        <w:t>The Researcher(s)</w:t>
      </w:r>
      <w:r w:rsidR="00261EC5" w:rsidRPr="003E1CAF">
        <w:rPr>
          <w:lang w:val="en-US"/>
        </w:rPr>
        <w:t xml:space="preserve"> elaborated that the dose schedule will also be based on the participant location. </w:t>
      </w:r>
      <w:r w:rsidRPr="003E1CAF">
        <w:rPr>
          <w:lang w:val="en-US"/>
        </w:rPr>
        <w:t>The Committee</w:t>
      </w:r>
      <w:r w:rsidR="00261EC5" w:rsidRPr="003E1CAF">
        <w:rPr>
          <w:lang w:val="en-US"/>
        </w:rPr>
        <w:t xml:space="preserve"> noted that this is a mixed model of both randomization and</w:t>
      </w:r>
      <w:r w:rsidR="00417670">
        <w:rPr>
          <w:lang w:val="en-US"/>
        </w:rPr>
        <w:t xml:space="preserve"> self</w:t>
      </w:r>
      <w:r w:rsidR="00417670" w:rsidRPr="003E1CAF">
        <w:rPr>
          <w:lang w:val="en-US"/>
        </w:rPr>
        <w:t>-selection</w:t>
      </w:r>
      <w:r w:rsidR="00417670">
        <w:rPr>
          <w:lang w:val="en-US"/>
        </w:rPr>
        <w:t xml:space="preserve"> and explained that</w:t>
      </w:r>
      <w:r w:rsidR="00261EC5" w:rsidRPr="003E1CAF">
        <w:rPr>
          <w:lang w:val="en-US"/>
        </w:rPr>
        <w:t xml:space="preserve"> this is not beneficial</w:t>
      </w:r>
      <w:r w:rsidR="00417670">
        <w:rPr>
          <w:lang w:val="en-US"/>
        </w:rPr>
        <w:t xml:space="preserve"> to the study design because it</w:t>
      </w:r>
      <w:r w:rsidR="00261EC5" w:rsidRPr="003E1CAF">
        <w:rPr>
          <w:lang w:val="en-US"/>
        </w:rPr>
        <w:t xml:space="preserve"> introduces bias. </w:t>
      </w:r>
      <w:r w:rsidRPr="003E1CAF">
        <w:rPr>
          <w:lang w:val="en-US"/>
        </w:rPr>
        <w:t>The Committee</w:t>
      </w:r>
      <w:r w:rsidR="00261EC5" w:rsidRPr="003E1CAF">
        <w:rPr>
          <w:lang w:val="en-US"/>
        </w:rPr>
        <w:t xml:space="preserve"> queried if a bi</w:t>
      </w:r>
      <w:r w:rsidR="00417670">
        <w:rPr>
          <w:lang w:val="en-US"/>
        </w:rPr>
        <w:t>ostatistician has been involved.</w:t>
      </w:r>
      <w:r w:rsidR="00261EC5" w:rsidRPr="003E1CAF">
        <w:rPr>
          <w:lang w:val="en-US"/>
        </w:rPr>
        <w:t xml:space="preserve"> </w:t>
      </w:r>
      <w:r w:rsidRPr="003E1CAF">
        <w:rPr>
          <w:lang w:val="en-US"/>
        </w:rPr>
        <w:t>The Researcher(s)</w:t>
      </w:r>
      <w:r w:rsidR="00261EC5" w:rsidRPr="003E1CAF">
        <w:rPr>
          <w:lang w:val="en-US"/>
        </w:rPr>
        <w:t xml:space="preserve"> noted the CI has been involved with study design. </w:t>
      </w:r>
    </w:p>
    <w:p w14:paraId="5FE803DA" w14:textId="7055A176" w:rsidR="00261EC5" w:rsidRPr="003E1CAF" w:rsidRDefault="00FA3BB5" w:rsidP="00E95995">
      <w:pPr>
        <w:pStyle w:val="ListParagraph"/>
        <w:numPr>
          <w:ilvl w:val="0"/>
          <w:numId w:val="6"/>
        </w:numPr>
        <w:spacing w:before="80" w:after="80"/>
        <w:rPr>
          <w:lang w:val="en-US"/>
        </w:rPr>
      </w:pPr>
      <w:r w:rsidRPr="003E1CAF">
        <w:rPr>
          <w:lang w:val="en-US"/>
        </w:rPr>
        <w:t>The Committee</w:t>
      </w:r>
      <w:r w:rsidR="00261EC5" w:rsidRPr="003E1CAF">
        <w:rPr>
          <w:lang w:val="en-US"/>
        </w:rPr>
        <w:t xml:space="preserve"> suggested involving a statistician who would be able to provide a robust study design. </w:t>
      </w:r>
    </w:p>
    <w:p w14:paraId="14968A54" w14:textId="08C11455" w:rsidR="00261EC5" w:rsidRPr="003E1CAF" w:rsidRDefault="003B5D3E" w:rsidP="00E95995">
      <w:pPr>
        <w:pStyle w:val="ListParagraph"/>
        <w:numPr>
          <w:ilvl w:val="0"/>
          <w:numId w:val="6"/>
        </w:numPr>
        <w:spacing w:before="80" w:after="80"/>
        <w:rPr>
          <w:lang w:val="en-US"/>
        </w:rPr>
      </w:pPr>
      <w:r w:rsidRPr="003E1CAF">
        <w:rPr>
          <w:lang w:val="en-US"/>
        </w:rPr>
        <w:t xml:space="preserve">Please submit the evidence of scientific review. </w:t>
      </w:r>
      <w:r w:rsidR="00FA3BB5" w:rsidRPr="003E1CAF">
        <w:rPr>
          <w:lang w:val="en-US"/>
        </w:rPr>
        <w:t>The Committee</w:t>
      </w:r>
      <w:r w:rsidRPr="003E1CAF">
        <w:rPr>
          <w:lang w:val="en-US"/>
        </w:rPr>
        <w:t xml:space="preserve"> noted it is pending. </w:t>
      </w:r>
    </w:p>
    <w:p w14:paraId="2110078C" w14:textId="50DFB231" w:rsidR="00F56C35" w:rsidRPr="003E1CAF" w:rsidRDefault="00FA3BB5" w:rsidP="00E95995">
      <w:pPr>
        <w:pStyle w:val="ListParagraph"/>
        <w:numPr>
          <w:ilvl w:val="0"/>
          <w:numId w:val="6"/>
        </w:numPr>
        <w:spacing w:before="80" w:after="80"/>
        <w:rPr>
          <w:lang w:val="en-US"/>
        </w:rPr>
      </w:pPr>
      <w:r w:rsidRPr="003E1CAF">
        <w:rPr>
          <w:lang w:val="en-US"/>
        </w:rPr>
        <w:t>The Committee</w:t>
      </w:r>
      <w:r w:rsidR="00F56C35" w:rsidRPr="003E1CAF">
        <w:rPr>
          <w:lang w:val="en-US"/>
        </w:rPr>
        <w:t xml:space="preserve"> queried </w:t>
      </w:r>
      <w:r w:rsidR="00417670">
        <w:rPr>
          <w:lang w:val="en-US"/>
        </w:rPr>
        <w:t xml:space="preserve">if </w:t>
      </w:r>
      <w:r w:rsidR="00F56C35" w:rsidRPr="003E1CAF">
        <w:rPr>
          <w:lang w:val="en-US"/>
        </w:rPr>
        <w:t xml:space="preserve">the blood tests </w:t>
      </w:r>
      <w:r w:rsidR="00417670">
        <w:rPr>
          <w:lang w:val="en-US"/>
        </w:rPr>
        <w:t xml:space="preserve">could </w:t>
      </w:r>
      <w:r w:rsidR="00F56C35" w:rsidRPr="003E1CAF">
        <w:rPr>
          <w:lang w:val="en-US"/>
        </w:rPr>
        <w:t xml:space="preserve">identify incidental findings? </w:t>
      </w:r>
      <w:r w:rsidRPr="003E1CAF">
        <w:rPr>
          <w:lang w:val="en-US"/>
        </w:rPr>
        <w:t>The Researcher(s)</w:t>
      </w:r>
      <w:r w:rsidR="00F56C35" w:rsidRPr="003E1CAF">
        <w:rPr>
          <w:lang w:val="en-US"/>
        </w:rPr>
        <w:t xml:space="preserve"> confirmed that it was possible. </w:t>
      </w:r>
      <w:r w:rsidRPr="003E1CAF">
        <w:rPr>
          <w:lang w:val="en-US"/>
        </w:rPr>
        <w:t>The Researcher(s)</w:t>
      </w:r>
      <w:r w:rsidR="00F56C35" w:rsidRPr="003E1CAF">
        <w:rPr>
          <w:lang w:val="en-US"/>
        </w:rPr>
        <w:t xml:space="preserve"> confirmed general biochemistry panels were taken. </w:t>
      </w:r>
    </w:p>
    <w:p w14:paraId="006F2685" w14:textId="77777777" w:rsidR="006E5DEF" w:rsidRPr="003E1CAF" w:rsidRDefault="006E5DEF" w:rsidP="006E5DEF">
      <w:pPr>
        <w:spacing w:before="80" w:after="80"/>
        <w:rPr>
          <w:lang w:val="en-US"/>
        </w:rPr>
      </w:pPr>
    </w:p>
    <w:p w14:paraId="0B6A3103" w14:textId="08E62162" w:rsidR="006E5DEF" w:rsidRPr="003E1CAF" w:rsidRDefault="006E5DEF" w:rsidP="006E5DEF">
      <w:pPr>
        <w:spacing w:before="80" w:after="80"/>
        <w:rPr>
          <w:rFonts w:cs="Arial"/>
          <w:szCs w:val="22"/>
          <w:lang w:val="en-US"/>
        </w:rPr>
      </w:pPr>
      <w:r w:rsidRPr="003E1CAF">
        <w:rPr>
          <w:rFonts w:cs="Arial"/>
          <w:szCs w:val="22"/>
          <w:lang w:val="en-US"/>
        </w:rPr>
        <w:t xml:space="preserve">The Committee requested the following changes to the Participant Information Sheet and Consent Form: </w:t>
      </w:r>
    </w:p>
    <w:p w14:paraId="1B3C55E9" w14:textId="77777777" w:rsidR="003B5D3E" w:rsidRPr="003E1CAF" w:rsidRDefault="003B5D3E" w:rsidP="006E5DEF">
      <w:pPr>
        <w:spacing w:before="80" w:after="80"/>
        <w:rPr>
          <w:rFonts w:cs="Arial"/>
          <w:szCs w:val="22"/>
          <w:lang w:val="en-US"/>
        </w:rPr>
      </w:pPr>
    </w:p>
    <w:p w14:paraId="500F9FC4" w14:textId="426179AC" w:rsidR="00EB01A0" w:rsidRPr="003E1CAF" w:rsidRDefault="00EB01A0" w:rsidP="00E95995">
      <w:pPr>
        <w:pStyle w:val="ListParagraph"/>
        <w:numPr>
          <w:ilvl w:val="0"/>
          <w:numId w:val="6"/>
        </w:numPr>
        <w:rPr>
          <w:lang w:val="en-US"/>
        </w:rPr>
      </w:pPr>
      <w:r w:rsidRPr="003E1CAF">
        <w:rPr>
          <w:lang w:val="en-US"/>
        </w:rPr>
        <w:t xml:space="preserve">Please use HDEC template for </w:t>
      </w:r>
      <w:r w:rsidR="00411957" w:rsidRPr="003E1CAF">
        <w:rPr>
          <w:lang w:val="en-US"/>
        </w:rPr>
        <w:t>ACC</w:t>
      </w:r>
      <w:r w:rsidRPr="003E1CAF">
        <w:rPr>
          <w:lang w:val="en-US"/>
        </w:rPr>
        <w:t xml:space="preserve"> wording</w:t>
      </w:r>
    </w:p>
    <w:p w14:paraId="5B50B612" w14:textId="4265BB50" w:rsidR="00EB01A0" w:rsidRPr="003E1CAF" w:rsidRDefault="00EB01A0" w:rsidP="00E95995">
      <w:pPr>
        <w:pStyle w:val="ListParagraph"/>
        <w:numPr>
          <w:ilvl w:val="0"/>
          <w:numId w:val="6"/>
        </w:numPr>
        <w:rPr>
          <w:lang w:val="en-US"/>
        </w:rPr>
      </w:pPr>
      <w:r w:rsidRPr="003E1CAF">
        <w:rPr>
          <w:lang w:val="en-US"/>
        </w:rPr>
        <w:t>Please consider using the HDEC template consent form.</w:t>
      </w:r>
    </w:p>
    <w:p w14:paraId="6444223C" w14:textId="15FBDC7C" w:rsidR="0044347A" w:rsidRPr="003E1CAF" w:rsidRDefault="0044347A" w:rsidP="00E95995">
      <w:pPr>
        <w:pStyle w:val="ListParagraph"/>
        <w:numPr>
          <w:ilvl w:val="0"/>
          <w:numId w:val="6"/>
        </w:numPr>
        <w:rPr>
          <w:lang w:val="en-US"/>
        </w:rPr>
      </w:pPr>
      <w:r w:rsidRPr="003E1CAF">
        <w:rPr>
          <w:lang w:val="en-US"/>
        </w:rPr>
        <w:t xml:space="preserve">Explain privacy more fully under ‘what are my rights’. Don’t refer to </w:t>
      </w:r>
      <w:r w:rsidR="00417670">
        <w:rPr>
          <w:lang w:val="en-US"/>
        </w:rPr>
        <w:t>‘</w:t>
      </w:r>
      <w:r w:rsidRPr="003E1CAF">
        <w:rPr>
          <w:lang w:val="en-US"/>
        </w:rPr>
        <w:t>BOP</w:t>
      </w:r>
      <w:r w:rsidR="00417670">
        <w:rPr>
          <w:lang w:val="en-US"/>
        </w:rPr>
        <w:t>’</w:t>
      </w:r>
      <w:r w:rsidRPr="003E1CAF">
        <w:rPr>
          <w:lang w:val="en-US"/>
        </w:rPr>
        <w:t xml:space="preserve"> etc. Use lay language.</w:t>
      </w:r>
    </w:p>
    <w:p w14:paraId="651BB41D" w14:textId="5282DB29" w:rsidR="0044347A" w:rsidRPr="003E1CAF" w:rsidRDefault="0044347A" w:rsidP="00E95995">
      <w:pPr>
        <w:pStyle w:val="ListParagraph"/>
        <w:numPr>
          <w:ilvl w:val="0"/>
          <w:numId w:val="6"/>
        </w:numPr>
        <w:rPr>
          <w:lang w:val="en-US"/>
        </w:rPr>
      </w:pPr>
      <w:r w:rsidRPr="003E1CAF">
        <w:rPr>
          <w:lang w:val="en-US"/>
        </w:rPr>
        <w:t xml:space="preserve">Add page numbers and </w:t>
      </w:r>
      <w:r w:rsidR="00417670" w:rsidRPr="003E1CAF">
        <w:rPr>
          <w:lang w:val="en-US"/>
        </w:rPr>
        <w:t>footer</w:t>
      </w:r>
      <w:r w:rsidRPr="003E1CAF">
        <w:rPr>
          <w:lang w:val="en-US"/>
        </w:rPr>
        <w:t xml:space="preserve">. </w:t>
      </w:r>
    </w:p>
    <w:p w14:paraId="21D20262" w14:textId="76A998B0" w:rsidR="0044347A" w:rsidRPr="003E1CAF" w:rsidRDefault="0044347A" w:rsidP="00E95995">
      <w:pPr>
        <w:pStyle w:val="ListParagraph"/>
        <w:numPr>
          <w:ilvl w:val="0"/>
          <w:numId w:val="6"/>
        </w:numPr>
        <w:rPr>
          <w:lang w:val="en-US"/>
        </w:rPr>
      </w:pPr>
      <w:r w:rsidRPr="003E1CAF">
        <w:rPr>
          <w:lang w:val="en-US"/>
        </w:rPr>
        <w:t xml:space="preserve">Add information about </w:t>
      </w:r>
      <w:r w:rsidR="00417670">
        <w:rPr>
          <w:lang w:val="en-US"/>
        </w:rPr>
        <w:t xml:space="preserve">intention to </w:t>
      </w:r>
      <w:r w:rsidRPr="003E1CAF">
        <w:rPr>
          <w:lang w:val="en-US"/>
        </w:rPr>
        <w:t xml:space="preserve">notify GP of study involvement. </w:t>
      </w:r>
    </w:p>
    <w:p w14:paraId="0BB3C0B7" w14:textId="68A74395" w:rsidR="00F56C35" w:rsidRPr="003E1CAF" w:rsidRDefault="00FA3BB5" w:rsidP="00E95995">
      <w:pPr>
        <w:pStyle w:val="ListParagraph"/>
        <w:numPr>
          <w:ilvl w:val="0"/>
          <w:numId w:val="6"/>
        </w:numPr>
        <w:rPr>
          <w:lang w:val="en-US"/>
        </w:rPr>
      </w:pPr>
      <w:r w:rsidRPr="003E1CAF">
        <w:rPr>
          <w:lang w:val="en-US"/>
        </w:rPr>
        <w:t>The Committee</w:t>
      </w:r>
      <w:r w:rsidR="00F56C35" w:rsidRPr="003E1CAF">
        <w:rPr>
          <w:lang w:val="en-US"/>
        </w:rPr>
        <w:t xml:space="preserve"> noted that multiple blood tests are not </w:t>
      </w:r>
      <w:r w:rsidR="00417670" w:rsidRPr="003E1CAF">
        <w:rPr>
          <w:lang w:val="en-US"/>
        </w:rPr>
        <w:t>adequately</w:t>
      </w:r>
      <w:r w:rsidR="00F56C35" w:rsidRPr="003E1CAF">
        <w:rPr>
          <w:lang w:val="en-US"/>
        </w:rPr>
        <w:t xml:space="preserve"> covered. Add more information – how many, how often, what were they for</w:t>
      </w:r>
      <w:r w:rsidR="00F52E4B" w:rsidRPr="003E1CAF">
        <w:rPr>
          <w:lang w:val="en-US"/>
        </w:rPr>
        <w:t xml:space="preserve">, add information on where they are stored and how they will be </w:t>
      </w:r>
      <w:r w:rsidR="00417670" w:rsidRPr="003E1CAF">
        <w:rPr>
          <w:lang w:val="en-US"/>
        </w:rPr>
        <w:t>destroyed etc</w:t>
      </w:r>
      <w:r w:rsidR="00F56C35" w:rsidRPr="003E1CAF">
        <w:rPr>
          <w:lang w:val="en-US"/>
        </w:rPr>
        <w:t>. See HDEC</w:t>
      </w:r>
      <w:r w:rsidR="00417670">
        <w:rPr>
          <w:lang w:val="en-US"/>
        </w:rPr>
        <w:t xml:space="preserve"> template for more information on the kind of information to include for use of human tissue for research. </w:t>
      </w:r>
    </w:p>
    <w:p w14:paraId="03872249" w14:textId="30C3EE99" w:rsidR="00F56C35" w:rsidRPr="003E1CAF" w:rsidRDefault="00FA3BB5" w:rsidP="00E95995">
      <w:pPr>
        <w:pStyle w:val="ListParagraph"/>
        <w:numPr>
          <w:ilvl w:val="0"/>
          <w:numId w:val="6"/>
        </w:numPr>
        <w:rPr>
          <w:lang w:val="en-US"/>
        </w:rPr>
      </w:pPr>
      <w:r w:rsidRPr="003E1CAF">
        <w:rPr>
          <w:lang w:val="en-US"/>
        </w:rPr>
        <w:t>The Committee</w:t>
      </w:r>
      <w:r w:rsidR="00F56C35" w:rsidRPr="003E1CAF">
        <w:rPr>
          <w:lang w:val="en-US"/>
        </w:rPr>
        <w:t xml:space="preserve"> stated that it would be important to include what occurs if anything is identified from these tests</w:t>
      </w:r>
      <w:r w:rsidR="00417670">
        <w:rPr>
          <w:lang w:val="en-US"/>
        </w:rPr>
        <w:t xml:space="preserve"> (incidental findings)</w:t>
      </w:r>
      <w:r w:rsidR="00917ED7" w:rsidRPr="003E1CAF">
        <w:rPr>
          <w:lang w:val="en-US"/>
        </w:rPr>
        <w:t xml:space="preserve"> </w:t>
      </w:r>
      <w:r w:rsidR="00F56C35" w:rsidRPr="003E1CAF">
        <w:rPr>
          <w:lang w:val="en-US"/>
        </w:rPr>
        <w:t>i.e. onward referrals.</w:t>
      </w:r>
    </w:p>
    <w:p w14:paraId="1650B7FA" w14:textId="4D88CC8A" w:rsidR="002C0168" w:rsidRPr="003E1CAF" w:rsidRDefault="00420E86" w:rsidP="00E95995">
      <w:pPr>
        <w:pStyle w:val="ListParagraph"/>
        <w:numPr>
          <w:ilvl w:val="0"/>
          <w:numId w:val="6"/>
        </w:numPr>
        <w:rPr>
          <w:lang w:val="en-US"/>
        </w:rPr>
      </w:pPr>
      <w:r w:rsidRPr="003E1CAF">
        <w:rPr>
          <w:lang w:val="en-US"/>
        </w:rPr>
        <w:t xml:space="preserve">Please add contacts for Maori support persons. </w:t>
      </w:r>
    </w:p>
    <w:p w14:paraId="1DE9758B" w14:textId="73D8960C" w:rsidR="0076258F" w:rsidRPr="003E1CAF" w:rsidRDefault="0076258F" w:rsidP="00E95995">
      <w:pPr>
        <w:pStyle w:val="ListParagraph"/>
        <w:numPr>
          <w:ilvl w:val="0"/>
          <w:numId w:val="6"/>
        </w:numPr>
        <w:rPr>
          <w:lang w:val="en-US"/>
        </w:rPr>
      </w:pPr>
      <w:r w:rsidRPr="003E1CAF">
        <w:rPr>
          <w:lang w:val="en-US"/>
        </w:rPr>
        <w:t>Add dose range</w:t>
      </w:r>
      <w:r w:rsidR="00417670">
        <w:rPr>
          <w:lang w:val="en-US"/>
        </w:rPr>
        <w:t>(s)</w:t>
      </w:r>
      <w:r w:rsidRPr="003E1CAF">
        <w:rPr>
          <w:lang w:val="en-US"/>
        </w:rPr>
        <w:t xml:space="preserve"> of study drug.</w:t>
      </w:r>
    </w:p>
    <w:p w14:paraId="5028DBAE" w14:textId="77777777" w:rsidR="006E5DEF" w:rsidRPr="003E1CAF" w:rsidRDefault="006E5DEF" w:rsidP="00E24E77">
      <w:pPr>
        <w:rPr>
          <w:u w:val="single"/>
          <w:lang w:val="en-US"/>
        </w:rPr>
      </w:pPr>
    </w:p>
    <w:p w14:paraId="4A8088B6" w14:textId="77777777" w:rsidR="00E24E77" w:rsidRPr="003E1CAF" w:rsidRDefault="00E24E77" w:rsidP="00E24E77">
      <w:pPr>
        <w:rPr>
          <w:u w:val="single"/>
          <w:lang w:val="en-US"/>
        </w:rPr>
      </w:pPr>
      <w:r w:rsidRPr="003E1CAF">
        <w:rPr>
          <w:u w:val="single"/>
          <w:lang w:val="en-US"/>
        </w:rPr>
        <w:t xml:space="preserve">Decision </w:t>
      </w:r>
    </w:p>
    <w:p w14:paraId="1AC0843B" w14:textId="77777777" w:rsidR="00E24E77" w:rsidRPr="003E1CAF" w:rsidRDefault="00E24E77" w:rsidP="00E24E77">
      <w:pPr>
        <w:rPr>
          <w:lang w:val="en-US"/>
        </w:rPr>
      </w:pPr>
    </w:p>
    <w:p w14:paraId="669D8F9E" w14:textId="18D7DE94" w:rsidR="00E24E77" w:rsidRPr="003E1CAF" w:rsidRDefault="00E24E77" w:rsidP="00E24E77">
      <w:pPr>
        <w:rPr>
          <w:lang w:val="en-US"/>
        </w:rPr>
      </w:pPr>
      <w:r w:rsidRPr="003E1CAF">
        <w:rPr>
          <w:lang w:val="en-US"/>
        </w:rPr>
        <w:t xml:space="preserve">This application was </w:t>
      </w:r>
      <w:r w:rsidRPr="003E1CAF">
        <w:rPr>
          <w:i/>
          <w:lang w:val="en-US"/>
        </w:rPr>
        <w:t>provisionally approved</w:t>
      </w:r>
      <w:r w:rsidRPr="003E1CAF">
        <w:rPr>
          <w:lang w:val="en-US"/>
        </w:rPr>
        <w:t xml:space="preserve"> by </w:t>
      </w:r>
      <w:r w:rsidRPr="003E1CAF">
        <w:rPr>
          <w:rFonts w:cs="Arial"/>
          <w:szCs w:val="22"/>
          <w:lang w:val="en-US"/>
        </w:rPr>
        <w:t>consensus</w:t>
      </w:r>
      <w:r w:rsidRPr="003E1CAF">
        <w:rPr>
          <w:lang w:val="en-US"/>
        </w:rPr>
        <w:t xml:space="preserve"> subject to the following information being received. </w:t>
      </w:r>
    </w:p>
    <w:p w14:paraId="459B857A" w14:textId="77777777" w:rsidR="00E24E77" w:rsidRPr="003E1CAF" w:rsidRDefault="00E24E77" w:rsidP="00E24E77">
      <w:pPr>
        <w:rPr>
          <w:lang w:val="en-US"/>
        </w:rPr>
      </w:pPr>
    </w:p>
    <w:p w14:paraId="4A279B60" w14:textId="77777777" w:rsidR="001136A9" w:rsidRPr="00555F27" w:rsidRDefault="001136A9" w:rsidP="001136A9">
      <w:pPr>
        <w:pStyle w:val="ListParagraph"/>
        <w:numPr>
          <w:ilvl w:val="0"/>
          <w:numId w:val="30"/>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1B573353" w14:textId="3323CAF7" w:rsidR="001136A9" w:rsidRPr="00D56D98" w:rsidRDefault="001136A9" w:rsidP="001136A9">
      <w:pPr>
        <w:pStyle w:val="Default"/>
        <w:numPr>
          <w:ilvl w:val="0"/>
          <w:numId w:val="30"/>
        </w:numPr>
      </w:pPr>
      <w:r>
        <w:rPr>
          <w:sz w:val="22"/>
          <w:szCs w:val="22"/>
        </w:rPr>
        <w:t xml:space="preserve">Provide </w:t>
      </w:r>
      <w:r w:rsidR="004A124F">
        <w:rPr>
          <w:sz w:val="22"/>
          <w:szCs w:val="22"/>
        </w:rPr>
        <w:t>Future Unspecified Research</w:t>
      </w:r>
      <w:r>
        <w:rPr>
          <w:sz w:val="22"/>
          <w:szCs w:val="22"/>
        </w:rPr>
        <w:t xml:space="preserve">er information on the study design, </w:t>
      </w:r>
      <w:r>
        <w:rPr>
          <w:i/>
          <w:sz w:val="22"/>
          <w:szCs w:val="22"/>
        </w:rPr>
        <w:t xml:space="preserve">in particular the randomisation plans </w:t>
      </w:r>
      <w:r>
        <w:rPr>
          <w:szCs w:val="22"/>
        </w:rPr>
        <w:t>(</w:t>
      </w:r>
      <w:r w:rsidRPr="00555F27">
        <w:rPr>
          <w:i/>
          <w:sz w:val="22"/>
          <w:szCs w:val="22"/>
        </w:rPr>
        <w:t xml:space="preserve">Ethical Guidelines for </w:t>
      </w:r>
      <w:r>
        <w:rPr>
          <w:i/>
          <w:sz w:val="22"/>
          <w:szCs w:val="22"/>
        </w:rPr>
        <w:t xml:space="preserve">Intervention Studies para </w:t>
      </w:r>
      <w:r>
        <w:rPr>
          <w:sz w:val="22"/>
          <w:szCs w:val="22"/>
        </w:rPr>
        <w:t>5.4)</w:t>
      </w:r>
      <w:r w:rsidR="004B5608">
        <w:rPr>
          <w:szCs w:val="22"/>
        </w:rPr>
        <w:t xml:space="preserve">, including </w:t>
      </w:r>
      <w:proofErr w:type="spellStart"/>
      <w:r w:rsidR="004B5608">
        <w:rPr>
          <w:szCs w:val="22"/>
        </w:rPr>
        <w:t>biostatistical</w:t>
      </w:r>
      <w:proofErr w:type="spellEnd"/>
      <w:r w:rsidR="004B5608">
        <w:rPr>
          <w:szCs w:val="22"/>
        </w:rPr>
        <w:t xml:space="preserve"> advice/clarification of study design</w:t>
      </w:r>
    </w:p>
    <w:p w14:paraId="2953EE76" w14:textId="77777777" w:rsidR="001136A9" w:rsidRPr="00555F27" w:rsidRDefault="001136A9" w:rsidP="001136A9">
      <w:pPr>
        <w:pStyle w:val="ListParagraph"/>
        <w:numPr>
          <w:ilvl w:val="0"/>
          <w:numId w:val="30"/>
        </w:numPr>
        <w:jc w:val="both"/>
        <w:rPr>
          <w:szCs w:val="22"/>
        </w:rPr>
      </w:pPr>
      <w:r w:rsidRPr="00555F27">
        <w:rPr>
          <w:rFonts w:cs="Arial"/>
          <w:szCs w:val="22"/>
          <w:lang w:val="en-NZ"/>
        </w:rPr>
        <w:lastRenderedPageBreak/>
        <w:t xml:space="preserve">Please provide evidence of favourable independent peer review of the study protocol </w:t>
      </w:r>
      <w:r w:rsidRPr="00555F27">
        <w:rPr>
          <w:szCs w:val="22"/>
        </w:rPr>
        <w:t>(</w:t>
      </w:r>
      <w:r w:rsidRPr="00555F27">
        <w:rPr>
          <w:rFonts w:cs="Arial"/>
          <w:i/>
          <w:szCs w:val="22"/>
          <w:lang w:val="en-NZ"/>
        </w:rPr>
        <w:t>Ethical Guidelines for Intervention Studies</w:t>
      </w:r>
      <w:r w:rsidRPr="00555F27">
        <w:rPr>
          <w:rFonts w:cs="Arial"/>
          <w:szCs w:val="22"/>
          <w:lang w:val="en-NZ"/>
        </w:rPr>
        <w:t xml:space="preserve"> Appendix 1).</w:t>
      </w:r>
    </w:p>
    <w:p w14:paraId="47EB9B5E" w14:textId="77777777" w:rsidR="00E24E77" w:rsidRPr="003E1CAF" w:rsidRDefault="00E24E77" w:rsidP="00E24E77">
      <w:pPr>
        <w:rPr>
          <w:lang w:val="en-US"/>
        </w:rPr>
      </w:pPr>
    </w:p>
    <w:p w14:paraId="655536D2" w14:textId="429CB6C3" w:rsidR="00130E50" w:rsidRPr="003E1CAF" w:rsidRDefault="00E24E77" w:rsidP="00AD7064">
      <w:pPr>
        <w:rPr>
          <w:lang w:val="en-US"/>
        </w:rPr>
      </w:pPr>
      <w:r w:rsidRPr="003E1CAF">
        <w:rPr>
          <w:lang w:val="en-US"/>
        </w:rPr>
        <w:t xml:space="preserve">This following information will be reviewed, and a final decision made on the application, by </w:t>
      </w:r>
      <w:r w:rsidR="002C4504" w:rsidRPr="003E1CAF">
        <w:rPr>
          <w:rFonts w:cs="Arial"/>
          <w:szCs w:val="22"/>
          <w:lang w:val="en-US"/>
        </w:rPr>
        <w:t xml:space="preserve">Mrs Stephanie </w:t>
      </w:r>
      <w:r w:rsidR="00AD7064">
        <w:rPr>
          <w:rFonts w:cs="Arial"/>
          <w:szCs w:val="22"/>
          <w:lang w:val="en-US"/>
        </w:rPr>
        <w:t>Pollard and Mrs Phyllis Huitema</w:t>
      </w:r>
      <w:r w:rsidR="009F5AE6" w:rsidRPr="003E1CAF">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516F8" w:rsidRPr="003E1CAF" w14:paraId="5DC05B97" w14:textId="77777777" w:rsidTr="007516F8">
        <w:trPr>
          <w:trHeight w:val="280"/>
        </w:trPr>
        <w:tc>
          <w:tcPr>
            <w:tcW w:w="966" w:type="dxa"/>
            <w:tcBorders>
              <w:top w:val="nil"/>
              <w:left w:val="nil"/>
              <w:bottom w:val="nil"/>
              <w:right w:val="nil"/>
            </w:tcBorders>
          </w:tcPr>
          <w:p w14:paraId="1124F0BB" w14:textId="77777777" w:rsidR="007516F8" w:rsidRPr="003E1CAF" w:rsidRDefault="007516F8">
            <w:pPr>
              <w:autoSpaceDE w:val="0"/>
              <w:autoSpaceDN w:val="0"/>
              <w:adjustRightInd w:val="0"/>
              <w:rPr>
                <w:lang w:val="en-US"/>
              </w:rPr>
            </w:pPr>
            <w:r w:rsidRPr="003E1CAF">
              <w:rPr>
                <w:lang w:val="en-US"/>
              </w:rPr>
              <w:lastRenderedPageBreak/>
              <w:t xml:space="preserve"> </w:t>
            </w:r>
            <w:r w:rsidRPr="003E1CAF">
              <w:rPr>
                <w:b/>
                <w:lang w:val="en-US"/>
              </w:rPr>
              <w:t xml:space="preserve">4 </w:t>
            </w:r>
            <w:r w:rsidRPr="003E1CAF">
              <w:rPr>
                <w:lang w:val="en-US"/>
              </w:rPr>
              <w:t xml:space="preserve"> </w:t>
            </w:r>
          </w:p>
        </w:tc>
        <w:tc>
          <w:tcPr>
            <w:tcW w:w="2575" w:type="dxa"/>
            <w:tcBorders>
              <w:top w:val="nil"/>
              <w:left w:val="nil"/>
              <w:bottom w:val="nil"/>
              <w:right w:val="nil"/>
            </w:tcBorders>
          </w:tcPr>
          <w:p w14:paraId="5133F2A0" w14:textId="77777777" w:rsidR="007516F8" w:rsidRPr="003E1CAF" w:rsidRDefault="007516F8">
            <w:pPr>
              <w:autoSpaceDE w:val="0"/>
              <w:autoSpaceDN w:val="0"/>
              <w:adjustRightInd w:val="0"/>
              <w:rPr>
                <w:lang w:val="en-US"/>
              </w:rPr>
            </w:pPr>
            <w:r w:rsidRPr="003E1CAF">
              <w:rPr>
                <w:b/>
                <w:lang w:val="en-US"/>
              </w:rPr>
              <w:t xml:space="preserve">Ethics ref: </w:t>
            </w:r>
            <w:r w:rsidRPr="003E1CAF">
              <w:rPr>
                <w:lang w:val="en-US"/>
              </w:rPr>
              <w:t xml:space="preserve"> </w:t>
            </w:r>
          </w:p>
        </w:tc>
        <w:tc>
          <w:tcPr>
            <w:tcW w:w="6459" w:type="dxa"/>
            <w:tcBorders>
              <w:top w:val="nil"/>
              <w:left w:val="nil"/>
              <w:bottom w:val="nil"/>
              <w:right w:val="nil"/>
            </w:tcBorders>
          </w:tcPr>
          <w:p w14:paraId="50EFC2E9" w14:textId="77777777" w:rsidR="007516F8" w:rsidRPr="003E1CAF" w:rsidRDefault="007516F8">
            <w:pPr>
              <w:autoSpaceDE w:val="0"/>
              <w:autoSpaceDN w:val="0"/>
              <w:adjustRightInd w:val="0"/>
              <w:rPr>
                <w:lang w:val="en-US"/>
              </w:rPr>
            </w:pPr>
            <w:r w:rsidRPr="003E1CAF">
              <w:rPr>
                <w:b/>
                <w:lang w:val="en-US"/>
              </w:rPr>
              <w:t>15/NTB/131</w:t>
            </w:r>
            <w:r w:rsidRPr="003E1CAF">
              <w:rPr>
                <w:lang w:val="en-US"/>
              </w:rPr>
              <w:t xml:space="preserve"> </w:t>
            </w:r>
          </w:p>
        </w:tc>
      </w:tr>
      <w:tr w:rsidR="007516F8" w:rsidRPr="003E1CAF" w14:paraId="5DC49097" w14:textId="77777777" w:rsidTr="007516F8">
        <w:trPr>
          <w:trHeight w:val="280"/>
        </w:trPr>
        <w:tc>
          <w:tcPr>
            <w:tcW w:w="966" w:type="dxa"/>
            <w:tcBorders>
              <w:top w:val="nil"/>
              <w:left w:val="nil"/>
              <w:bottom w:val="nil"/>
              <w:right w:val="nil"/>
            </w:tcBorders>
          </w:tcPr>
          <w:p w14:paraId="378696CF" w14:textId="77777777" w:rsidR="007516F8" w:rsidRPr="003E1CAF" w:rsidRDefault="007516F8">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41544CB4" w14:textId="77777777" w:rsidR="007516F8" w:rsidRPr="003E1CAF" w:rsidRDefault="007516F8">
            <w:pPr>
              <w:autoSpaceDE w:val="0"/>
              <w:autoSpaceDN w:val="0"/>
              <w:adjustRightInd w:val="0"/>
              <w:rPr>
                <w:lang w:val="en-US"/>
              </w:rPr>
            </w:pPr>
            <w:r w:rsidRPr="003E1CAF">
              <w:rPr>
                <w:lang w:val="en-US"/>
              </w:rPr>
              <w:t xml:space="preserve">Title: </w:t>
            </w:r>
          </w:p>
        </w:tc>
        <w:tc>
          <w:tcPr>
            <w:tcW w:w="6459" w:type="dxa"/>
            <w:tcBorders>
              <w:top w:val="nil"/>
              <w:left w:val="nil"/>
              <w:bottom w:val="nil"/>
              <w:right w:val="nil"/>
            </w:tcBorders>
          </w:tcPr>
          <w:p w14:paraId="5A0F767F" w14:textId="77777777" w:rsidR="007516F8" w:rsidRPr="003E1CAF" w:rsidRDefault="007516F8">
            <w:pPr>
              <w:autoSpaceDE w:val="0"/>
              <w:autoSpaceDN w:val="0"/>
              <w:adjustRightInd w:val="0"/>
              <w:rPr>
                <w:lang w:val="en-US"/>
              </w:rPr>
            </w:pPr>
            <w:r w:rsidRPr="003E1CAF">
              <w:rPr>
                <w:lang w:val="en-US"/>
              </w:rPr>
              <w:t xml:space="preserve">Efficacy and Safety of RTH258 versus </w:t>
            </w:r>
            <w:proofErr w:type="spellStart"/>
            <w:r w:rsidRPr="003E1CAF">
              <w:rPr>
                <w:lang w:val="en-US"/>
              </w:rPr>
              <w:t>Aflibercept</w:t>
            </w:r>
            <w:proofErr w:type="spellEnd"/>
            <w:r w:rsidRPr="003E1CAF">
              <w:rPr>
                <w:lang w:val="en-US"/>
              </w:rPr>
              <w:t xml:space="preserve"> </w:t>
            </w:r>
          </w:p>
        </w:tc>
      </w:tr>
      <w:tr w:rsidR="007516F8" w:rsidRPr="003E1CAF" w14:paraId="01FAE7A9" w14:textId="77777777" w:rsidTr="007516F8">
        <w:trPr>
          <w:trHeight w:val="280"/>
        </w:trPr>
        <w:tc>
          <w:tcPr>
            <w:tcW w:w="966" w:type="dxa"/>
            <w:tcBorders>
              <w:top w:val="nil"/>
              <w:left w:val="nil"/>
              <w:bottom w:val="nil"/>
              <w:right w:val="nil"/>
            </w:tcBorders>
          </w:tcPr>
          <w:p w14:paraId="58EBE36B" w14:textId="77777777" w:rsidR="007516F8" w:rsidRPr="003E1CAF" w:rsidRDefault="007516F8">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6C8075A8" w14:textId="77777777" w:rsidR="007516F8" w:rsidRPr="003E1CAF" w:rsidRDefault="007516F8">
            <w:pPr>
              <w:autoSpaceDE w:val="0"/>
              <w:autoSpaceDN w:val="0"/>
              <w:adjustRightInd w:val="0"/>
              <w:rPr>
                <w:lang w:val="en-US"/>
              </w:rPr>
            </w:pPr>
            <w:r w:rsidRPr="003E1CAF">
              <w:rPr>
                <w:lang w:val="en-US"/>
              </w:rPr>
              <w:t xml:space="preserve">Principal Investigator: </w:t>
            </w:r>
          </w:p>
        </w:tc>
        <w:tc>
          <w:tcPr>
            <w:tcW w:w="6459" w:type="dxa"/>
            <w:tcBorders>
              <w:top w:val="nil"/>
              <w:left w:val="nil"/>
              <w:bottom w:val="nil"/>
              <w:right w:val="nil"/>
            </w:tcBorders>
          </w:tcPr>
          <w:p w14:paraId="172E9C8E" w14:textId="77777777" w:rsidR="007516F8" w:rsidRPr="003E1CAF" w:rsidRDefault="007516F8">
            <w:pPr>
              <w:autoSpaceDE w:val="0"/>
              <w:autoSpaceDN w:val="0"/>
              <w:adjustRightInd w:val="0"/>
              <w:rPr>
                <w:lang w:val="en-US"/>
              </w:rPr>
            </w:pPr>
            <w:r w:rsidRPr="003E1CAF">
              <w:rPr>
                <w:lang w:val="en-US"/>
              </w:rPr>
              <w:t xml:space="preserve">Dr Sarah Welch </w:t>
            </w:r>
          </w:p>
        </w:tc>
      </w:tr>
      <w:tr w:rsidR="007516F8" w:rsidRPr="003E1CAF" w14:paraId="76DCFDCC" w14:textId="77777777" w:rsidTr="007516F8">
        <w:trPr>
          <w:trHeight w:val="280"/>
        </w:trPr>
        <w:tc>
          <w:tcPr>
            <w:tcW w:w="966" w:type="dxa"/>
            <w:tcBorders>
              <w:top w:val="nil"/>
              <w:left w:val="nil"/>
              <w:bottom w:val="nil"/>
              <w:right w:val="nil"/>
            </w:tcBorders>
          </w:tcPr>
          <w:p w14:paraId="1195FCF6" w14:textId="77777777" w:rsidR="007516F8" w:rsidRPr="003E1CAF" w:rsidRDefault="007516F8">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4216368C" w14:textId="77777777" w:rsidR="007516F8" w:rsidRPr="003E1CAF" w:rsidRDefault="007516F8">
            <w:pPr>
              <w:autoSpaceDE w:val="0"/>
              <w:autoSpaceDN w:val="0"/>
              <w:adjustRightInd w:val="0"/>
              <w:rPr>
                <w:lang w:val="en-US"/>
              </w:rPr>
            </w:pPr>
            <w:r w:rsidRPr="003E1CAF">
              <w:rPr>
                <w:lang w:val="en-US"/>
              </w:rPr>
              <w:t xml:space="preserve">Sponsor: </w:t>
            </w:r>
          </w:p>
        </w:tc>
        <w:tc>
          <w:tcPr>
            <w:tcW w:w="6459" w:type="dxa"/>
            <w:tcBorders>
              <w:top w:val="nil"/>
              <w:left w:val="nil"/>
              <w:bottom w:val="nil"/>
              <w:right w:val="nil"/>
            </w:tcBorders>
          </w:tcPr>
          <w:p w14:paraId="693766C8" w14:textId="77777777" w:rsidR="007516F8" w:rsidRPr="003E1CAF" w:rsidRDefault="007516F8">
            <w:pPr>
              <w:autoSpaceDE w:val="0"/>
              <w:autoSpaceDN w:val="0"/>
              <w:adjustRightInd w:val="0"/>
              <w:rPr>
                <w:lang w:val="en-US"/>
              </w:rPr>
            </w:pPr>
            <w:r w:rsidRPr="003E1CAF">
              <w:rPr>
                <w:lang w:val="en-US"/>
              </w:rPr>
              <w:t xml:space="preserve">Alcon Laboratories (Australia) Pty Ltd </w:t>
            </w:r>
          </w:p>
        </w:tc>
      </w:tr>
      <w:tr w:rsidR="007516F8" w:rsidRPr="003E1CAF" w14:paraId="00F1BC99" w14:textId="77777777" w:rsidTr="007516F8">
        <w:trPr>
          <w:trHeight w:val="280"/>
        </w:trPr>
        <w:tc>
          <w:tcPr>
            <w:tcW w:w="966" w:type="dxa"/>
            <w:tcBorders>
              <w:top w:val="nil"/>
              <w:left w:val="nil"/>
              <w:bottom w:val="nil"/>
              <w:right w:val="nil"/>
            </w:tcBorders>
          </w:tcPr>
          <w:p w14:paraId="170180DC" w14:textId="77777777" w:rsidR="007516F8" w:rsidRPr="003E1CAF" w:rsidRDefault="007516F8">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2FB9343E" w14:textId="77777777" w:rsidR="007516F8" w:rsidRPr="003E1CAF" w:rsidRDefault="007516F8">
            <w:pPr>
              <w:autoSpaceDE w:val="0"/>
              <w:autoSpaceDN w:val="0"/>
              <w:adjustRightInd w:val="0"/>
              <w:rPr>
                <w:lang w:val="en-US"/>
              </w:rPr>
            </w:pPr>
            <w:r w:rsidRPr="003E1CAF">
              <w:rPr>
                <w:lang w:val="en-US"/>
              </w:rPr>
              <w:t xml:space="preserve">Clock Start Date: </w:t>
            </w:r>
          </w:p>
        </w:tc>
        <w:tc>
          <w:tcPr>
            <w:tcW w:w="6459" w:type="dxa"/>
            <w:tcBorders>
              <w:top w:val="nil"/>
              <w:left w:val="nil"/>
              <w:bottom w:val="nil"/>
              <w:right w:val="nil"/>
            </w:tcBorders>
          </w:tcPr>
          <w:p w14:paraId="6F15EA77" w14:textId="77777777" w:rsidR="007516F8" w:rsidRPr="003E1CAF" w:rsidRDefault="007516F8">
            <w:pPr>
              <w:autoSpaceDE w:val="0"/>
              <w:autoSpaceDN w:val="0"/>
              <w:adjustRightInd w:val="0"/>
              <w:rPr>
                <w:lang w:val="en-US"/>
              </w:rPr>
            </w:pPr>
            <w:r w:rsidRPr="003E1CAF">
              <w:rPr>
                <w:lang w:val="en-US"/>
              </w:rPr>
              <w:t xml:space="preserve">23 July 2015 </w:t>
            </w:r>
          </w:p>
        </w:tc>
      </w:tr>
    </w:tbl>
    <w:p w14:paraId="54DCEC62" w14:textId="77777777" w:rsidR="00130E50" w:rsidRPr="003E1CAF" w:rsidRDefault="009F5AE6">
      <w:pPr>
        <w:autoSpaceDE w:val="0"/>
        <w:autoSpaceDN w:val="0"/>
        <w:adjustRightInd w:val="0"/>
        <w:rPr>
          <w:lang w:val="en-US"/>
        </w:rPr>
      </w:pPr>
      <w:r w:rsidRPr="003E1CAF">
        <w:rPr>
          <w:lang w:val="en-US"/>
        </w:rPr>
        <w:t xml:space="preserve"> </w:t>
      </w:r>
    </w:p>
    <w:p w14:paraId="3A654B49" w14:textId="7C1BA01F" w:rsidR="00987913" w:rsidRPr="003E1CAF" w:rsidRDefault="0041558A">
      <w:pPr>
        <w:autoSpaceDE w:val="0"/>
        <w:autoSpaceDN w:val="0"/>
        <w:adjustRightInd w:val="0"/>
        <w:rPr>
          <w:sz w:val="20"/>
          <w:lang w:val="en-US"/>
        </w:rPr>
      </w:pPr>
      <w:r w:rsidRPr="003E1CAF">
        <w:rPr>
          <w:rFonts w:cs="Arial"/>
          <w:szCs w:val="22"/>
          <w:lang w:val="en-US" w:eastAsia="en-GB"/>
        </w:rPr>
        <w:t>Ms May Mendoza (Primary contact)</w:t>
      </w:r>
      <w:r w:rsidR="00952920" w:rsidRPr="003E1CAF">
        <w:rPr>
          <w:rFonts w:cs="Arial"/>
          <w:szCs w:val="22"/>
          <w:lang w:val="en-US" w:eastAsia="en-GB"/>
        </w:rPr>
        <w:t xml:space="preserve"> and Dr Sarah Welch (CI)</w:t>
      </w:r>
      <w:r w:rsidRPr="003E1CAF">
        <w:rPr>
          <w:rFonts w:cs="Arial"/>
          <w:szCs w:val="22"/>
          <w:lang w:val="en-US" w:eastAsia="en-GB"/>
        </w:rPr>
        <w:t xml:space="preserve"> </w:t>
      </w:r>
      <w:r w:rsidR="00987913" w:rsidRPr="003E1CAF">
        <w:rPr>
          <w:szCs w:val="22"/>
          <w:lang w:val="en-US"/>
        </w:rPr>
        <w:t>w</w:t>
      </w:r>
      <w:r w:rsidR="00952920" w:rsidRPr="003E1CAF">
        <w:rPr>
          <w:szCs w:val="22"/>
          <w:lang w:val="en-US"/>
        </w:rPr>
        <w:t xml:space="preserve">ere </w:t>
      </w:r>
      <w:r w:rsidR="00987913" w:rsidRPr="003E1CAF">
        <w:rPr>
          <w:szCs w:val="22"/>
          <w:lang w:val="en-US"/>
        </w:rPr>
        <w:t xml:space="preserve">present </w:t>
      </w:r>
      <w:r w:rsidR="00DC62A5" w:rsidRPr="003E1CAF">
        <w:rPr>
          <w:rFonts w:cs="Arial"/>
          <w:szCs w:val="22"/>
          <w:lang w:val="en-US"/>
        </w:rPr>
        <w:t>by teleconference</w:t>
      </w:r>
      <w:r w:rsidRPr="003E1CAF">
        <w:rPr>
          <w:rFonts w:cs="Arial"/>
          <w:szCs w:val="22"/>
          <w:lang w:val="en-US"/>
        </w:rPr>
        <w:t xml:space="preserve"> </w:t>
      </w:r>
      <w:r w:rsidR="00987913" w:rsidRPr="003E1CAF">
        <w:rPr>
          <w:szCs w:val="22"/>
          <w:lang w:val="en-US"/>
        </w:rPr>
        <w:t>for discussion</w:t>
      </w:r>
      <w:r w:rsidR="00987913" w:rsidRPr="003E1CAF">
        <w:rPr>
          <w:lang w:val="en-US"/>
        </w:rPr>
        <w:t xml:space="preserve"> of this application.</w:t>
      </w:r>
    </w:p>
    <w:p w14:paraId="5B061319" w14:textId="77777777" w:rsidR="00987913" w:rsidRPr="003E1CAF" w:rsidRDefault="00987913">
      <w:pPr>
        <w:autoSpaceDE w:val="0"/>
        <w:autoSpaceDN w:val="0"/>
        <w:adjustRightInd w:val="0"/>
        <w:rPr>
          <w:u w:val="single"/>
          <w:lang w:val="en-US"/>
        </w:rPr>
      </w:pPr>
    </w:p>
    <w:p w14:paraId="13178F49" w14:textId="77777777" w:rsidR="00E24E77" w:rsidRPr="003E1CAF" w:rsidRDefault="00E24E77">
      <w:pPr>
        <w:autoSpaceDE w:val="0"/>
        <w:autoSpaceDN w:val="0"/>
        <w:adjustRightInd w:val="0"/>
        <w:rPr>
          <w:u w:val="single"/>
          <w:lang w:val="en-US"/>
        </w:rPr>
      </w:pPr>
      <w:r w:rsidRPr="003E1CAF">
        <w:rPr>
          <w:u w:val="single"/>
          <w:lang w:val="en-US"/>
        </w:rPr>
        <w:t>Potential conflicts of interest</w:t>
      </w:r>
    </w:p>
    <w:p w14:paraId="09E097E6" w14:textId="77777777" w:rsidR="00E24E77" w:rsidRPr="003E1CAF" w:rsidRDefault="00E24E77">
      <w:pPr>
        <w:autoSpaceDE w:val="0"/>
        <w:autoSpaceDN w:val="0"/>
        <w:adjustRightInd w:val="0"/>
        <w:rPr>
          <w:b/>
          <w:lang w:val="en-US"/>
        </w:rPr>
      </w:pPr>
    </w:p>
    <w:p w14:paraId="083004C3" w14:textId="77777777" w:rsidR="00E24E77" w:rsidRPr="003E1CAF" w:rsidRDefault="00E24E77">
      <w:pPr>
        <w:autoSpaceDE w:val="0"/>
        <w:autoSpaceDN w:val="0"/>
        <w:adjustRightInd w:val="0"/>
        <w:rPr>
          <w:lang w:val="en-US"/>
        </w:rPr>
      </w:pPr>
      <w:r w:rsidRPr="003E1CAF">
        <w:rPr>
          <w:lang w:val="en-US"/>
        </w:rPr>
        <w:t>The Chair asked members to declare any potential conflicts of interest related to this application.</w:t>
      </w:r>
    </w:p>
    <w:p w14:paraId="353354C7" w14:textId="77777777" w:rsidR="00E24E77" w:rsidRPr="003E1CAF" w:rsidRDefault="00E24E77">
      <w:pPr>
        <w:autoSpaceDE w:val="0"/>
        <w:autoSpaceDN w:val="0"/>
        <w:adjustRightInd w:val="0"/>
        <w:rPr>
          <w:lang w:val="en-US"/>
        </w:rPr>
      </w:pPr>
    </w:p>
    <w:p w14:paraId="0D482904" w14:textId="77777777" w:rsidR="00E24E77" w:rsidRPr="003E1CAF" w:rsidRDefault="00E24E77">
      <w:pPr>
        <w:autoSpaceDE w:val="0"/>
        <w:autoSpaceDN w:val="0"/>
        <w:adjustRightInd w:val="0"/>
        <w:rPr>
          <w:lang w:val="en-US"/>
        </w:rPr>
      </w:pPr>
      <w:r w:rsidRPr="003E1CAF">
        <w:rPr>
          <w:lang w:val="en-US"/>
        </w:rPr>
        <w:t>No potential conflicts of interest related to this application were declared by any member.</w:t>
      </w:r>
    </w:p>
    <w:p w14:paraId="5FE57280" w14:textId="77777777" w:rsidR="006E5DEF" w:rsidRPr="003E1CAF" w:rsidRDefault="006E5DEF" w:rsidP="00715259">
      <w:pPr>
        <w:rPr>
          <w:lang w:val="en-US"/>
        </w:rPr>
      </w:pPr>
    </w:p>
    <w:p w14:paraId="00667305" w14:textId="77777777" w:rsidR="006E5DEF" w:rsidRPr="003E1CAF" w:rsidRDefault="006E5DEF" w:rsidP="006E5DEF">
      <w:pPr>
        <w:rPr>
          <w:u w:val="single"/>
          <w:lang w:val="en-US"/>
        </w:rPr>
      </w:pPr>
      <w:r w:rsidRPr="003E1CAF">
        <w:rPr>
          <w:u w:val="single"/>
          <w:lang w:val="en-US"/>
        </w:rPr>
        <w:t>Summary of ethical issues (resolved)</w:t>
      </w:r>
    </w:p>
    <w:p w14:paraId="7557241C" w14:textId="77777777" w:rsidR="006E5DEF" w:rsidRPr="003E1CAF" w:rsidRDefault="006E5DEF" w:rsidP="006E5DEF">
      <w:pPr>
        <w:rPr>
          <w:u w:val="single"/>
          <w:lang w:val="en-US"/>
        </w:rPr>
      </w:pPr>
    </w:p>
    <w:p w14:paraId="2B114734" w14:textId="77777777" w:rsidR="006E5DEF" w:rsidRPr="003E1CAF" w:rsidRDefault="006E5DEF" w:rsidP="006E5DEF">
      <w:pPr>
        <w:rPr>
          <w:lang w:val="en-US"/>
        </w:rPr>
      </w:pPr>
      <w:r w:rsidRPr="003E1CAF">
        <w:rPr>
          <w:lang w:val="en-US"/>
        </w:rPr>
        <w:t>The main ethical issues considered by the Committee and addressed by the Researcher are as follows.</w:t>
      </w:r>
    </w:p>
    <w:p w14:paraId="50E54F83" w14:textId="77777777" w:rsidR="006E5DEF" w:rsidRPr="003E1CAF" w:rsidRDefault="006E5DEF" w:rsidP="006E5DEF">
      <w:pPr>
        <w:spacing w:before="80" w:after="80"/>
        <w:rPr>
          <w:u w:val="single"/>
          <w:lang w:val="en-US"/>
        </w:rPr>
      </w:pPr>
    </w:p>
    <w:p w14:paraId="08282238" w14:textId="665F913D" w:rsidR="006E5DEF" w:rsidRPr="003E1CAF" w:rsidRDefault="00FA3BB5" w:rsidP="006E5DEF">
      <w:pPr>
        <w:pStyle w:val="ListParagraph"/>
        <w:numPr>
          <w:ilvl w:val="0"/>
          <w:numId w:val="8"/>
        </w:numPr>
        <w:spacing w:before="80" w:after="80"/>
        <w:rPr>
          <w:u w:val="single"/>
          <w:lang w:val="en-US"/>
        </w:rPr>
      </w:pPr>
      <w:r w:rsidRPr="003E1CAF">
        <w:rPr>
          <w:lang w:val="en-US"/>
        </w:rPr>
        <w:t>The Researcher(s)</w:t>
      </w:r>
      <w:r w:rsidR="000B040A" w:rsidRPr="003E1CAF">
        <w:rPr>
          <w:lang w:val="en-US"/>
        </w:rPr>
        <w:t xml:space="preserve"> confirmed </w:t>
      </w:r>
      <w:proofErr w:type="spellStart"/>
      <w:r w:rsidR="00952920" w:rsidRPr="003E1CAF">
        <w:rPr>
          <w:lang w:val="en-US"/>
        </w:rPr>
        <w:t>Afibercept</w:t>
      </w:r>
      <w:proofErr w:type="spellEnd"/>
      <w:r w:rsidR="000B040A" w:rsidRPr="003E1CAF">
        <w:rPr>
          <w:lang w:val="en-US"/>
        </w:rPr>
        <w:t xml:space="preserve"> is standard treatment (but not gold standard). </w:t>
      </w:r>
      <w:r w:rsidRPr="003E1CAF">
        <w:rPr>
          <w:lang w:val="en-US"/>
        </w:rPr>
        <w:t>The Researcher(s)</w:t>
      </w:r>
      <w:r w:rsidR="000B040A" w:rsidRPr="003E1CAF">
        <w:rPr>
          <w:lang w:val="en-US"/>
        </w:rPr>
        <w:t xml:space="preserve"> confirmed the </w:t>
      </w:r>
      <w:r w:rsidR="00952920" w:rsidRPr="003E1CAF">
        <w:rPr>
          <w:lang w:val="en-US"/>
        </w:rPr>
        <w:t xml:space="preserve">dosage </w:t>
      </w:r>
      <w:r w:rsidR="00AD7064">
        <w:rPr>
          <w:lang w:val="en-US"/>
        </w:rPr>
        <w:t xml:space="preserve">of the control arm would be </w:t>
      </w:r>
      <w:r w:rsidR="00952920" w:rsidRPr="003E1CAF">
        <w:rPr>
          <w:lang w:val="en-US"/>
        </w:rPr>
        <w:t xml:space="preserve">standard </w:t>
      </w:r>
      <w:r w:rsidR="00AD7064">
        <w:rPr>
          <w:lang w:val="en-US"/>
        </w:rPr>
        <w:t xml:space="preserve">treatment </w:t>
      </w:r>
      <w:r w:rsidR="00952920" w:rsidRPr="003E1CAF">
        <w:rPr>
          <w:lang w:val="en-US"/>
        </w:rPr>
        <w:t xml:space="preserve">levels. </w:t>
      </w:r>
    </w:p>
    <w:p w14:paraId="3A7B507F" w14:textId="3A5074D0" w:rsidR="00952920" w:rsidRPr="003E1CAF" w:rsidRDefault="00FA3BB5" w:rsidP="006E5DEF">
      <w:pPr>
        <w:pStyle w:val="ListParagraph"/>
        <w:numPr>
          <w:ilvl w:val="0"/>
          <w:numId w:val="8"/>
        </w:numPr>
        <w:spacing w:before="80" w:after="80"/>
        <w:rPr>
          <w:u w:val="single"/>
          <w:lang w:val="en-US"/>
        </w:rPr>
      </w:pPr>
      <w:r w:rsidRPr="003E1CAF">
        <w:rPr>
          <w:lang w:val="en-US"/>
        </w:rPr>
        <w:t>The Committee</w:t>
      </w:r>
      <w:r w:rsidR="002071C7">
        <w:rPr>
          <w:lang w:val="en-US"/>
        </w:rPr>
        <w:t xml:space="preserve"> queried if most participants would be over 50 years old.</w:t>
      </w:r>
      <w:r w:rsidR="00952920" w:rsidRPr="003E1CAF">
        <w:rPr>
          <w:lang w:val="en-US"/>
        </w:rPr>
        <w:t xml:space="preserve"> </w:t>
      </w:r>
      <w:r w:rsidRPr="003E1CAF">
        <w:rPr>
          <w:lang w:val="en-US"/>
        </w:rPr>
        <w:t xml:space="preserve">The </w:t>
      </w:r>
      <w:r w:rsidR="002071C7">
        <w:rPr>
          <w:lang w:val="en-US"/>
        </w:rPr>
        <w:t>Researchers(s) confirmed they would be</w:t>
      </w:r>
      <w:r w:rsidR="00952920" w:rsidRPr="003E1CAF">
        <w:rPr>
          <w:lang w:val="en-US"/>
        </w:rPr>
        <w:t xml:space="preserve"> as this is the common age group for this disease, if not older. </w:t>
      </w:r>
    </w:p>
    <w:p w14:paraId="1572004F" w14:textId="75760C30" w:rsidR="00952920" w:rsidRPr="002428B3" w:rsidRDefault="00FA3BB5" w:rsidP="002428B3">
      <w:pPr>
        <w:pStyle w:val="ListParagraph"/>
        <w:numPr>
          <w:ilvl w:val="0"/>
          <w:numId w:val="8"/>
        </w:numPr>
        <w:spacing w:before="80" w:after="80"/>
        <w:rPr>
          <w:u w:val="single"/>
          <w:lang w:val="en-US"/>
        </w:rPr>
      </w:pPr>
      <w:r w:rsidRPr="003E1CAF">
        <w:rPr>
          <w:lang w:val="en-US"/>
        </w:rPr>
        <w:t>The Committee</w:t>
      </w:r>
      <w:r w:rsidR="00952920" w:rsidRPr="003E1CAF">
        <w:rPr>
          <w:lang w:val="en-US"/>
        </w:rPr>
        <w:t xml:space="preserve"> noted that the application states that there are no ethical issues. Have you considered that there are any ethical </w:t>
      </w:r>
      <w:r w:rsidR="002428B3" w:rsidRPr="003E1CAF">
        <w:rPr>
          <w:lang w:val="en-US"/>
        </w:rPr>
        <w:t>issues</w:t>
      </w:r>
      <w:r w:rsidR="002428B3">
        <w:rPr>
          <w:lang w:val="en-US"/>
        </w:rPr>
        <w:t>?</w:t>
      </w:r>
      <w:r w:rsidR="00952920" w:rsidRPr="003E1CAF">
        <w:rPr>
          <w:lang w:val="en-US"/>
        </w:rPr>
        <w:t xml:space="preserve"> </w:t>
      </w:r>
      <w:r w:rsidRPr="003E1CAF">
        <w:rPr>
          <w:lang w:val="en-US"/>
        </w:rPr>
        <w:t>The Researcher(s)</w:t>
      </w:r>
      <w:r w:rsidR="00952920" w:rsidRPr="003E1CAF">
        <w:rPr>
          <w:lang w:val="en-US"/>
        </w:rPr>
        <w:t xml:space="preserve"> stated that their understanding </w:t>
      </w:r>
      <w:r w:rsidR="002428B3">
        <w:rPr>
          <w:lang w:val="en-US"/>
        </w:rPr>
        <w:t>was that the study drug was beneficial for participants</w:t>
      </w:r>
      <w:r w:rsidR="00952920" w:rsidRPr="003E1CAF">
        <w:rPr>
          <w:lang w:val="en-US"/>
        </w:rPr>
        <w:t xml:space="preserve"> </w:t>
      </w:r>
      <w:r w:rsidR="002428B3">
        <w:rPr>
          <w:lang w:val="en-US"/>
        </w:rPr>
        <w:t>and could be</w:t>
      </w:r>
      <w:r w:rsidR="00952920" w:rsidRPr="003E1CAF">
        <w:rPr>
          <w:lang w:val="en-US"/>
        </w:rPr>
        <w:t xml:space="preserve"> better than current standard of care. </w:t>
      </w:r>
      <w:r w:rsidRPr="003E1CAF">
        <w:rPr>
          <w:lang w:val="en-US"/>
        </w:rPr>
        <w:t>The Researcher(s)</w:t>
      </w:r>
      <w:r w:rsidR="00952920" w:rsidRPr="003E1CAF">
        <w:rPr>
          <w:lang w:val="en-US"/>
        </w:rPr>
        <w:t xml:space="preserve"> added that there are the standard risks involved with using an experimental drug.</w:t>
      </w:r>
      <w:r w:rsidR="002428B3">
        <w:rPr>
          <w:lang w:val="en-US"/>
        </w:rPr>
        <w:t xml:space="preserve"> The Committee noted there are other risks – for instance </w:t>
      </w:r>
      <w:r w:rsidR="00952920" w:rsidRPr="002428B3">
        <w:rPr>
          <w:lang w:val="en-US"/>
        </w:rPr>
        <w:t>that you are recruiting your own patients</w:t>
      </w:r>
      <w:r w:rsidR="002428B3">
        <w:rPr>
          <w:lang w:val="en-US"/>
        </w:rPr>
        <w:t>,</w:t>
      </w:r>
      <w:r w:rsidR="00952920" w:rsidRPr="002428B3">
        <w:rPr>
          <w:lang w:val="en-US"/>
        </w:rPr>
        <w:t xml:space="preserve"> conflic</w:t>
      </w:r>
      <w:r w:rsidR="002428B3">
        <w:rPr>
          <w:lang w:val="en-US"/>
        </w:rPr>
        <w:t>t of interest, power imbalances and using human tissue. The use of tissue has both cultural and ethical issues.</w:t>
      </w:r>
      <w:r w:rsidR="00952920" w:rsidRPr="002428B3">
        <w:rPr>
          <w:lang w:val="en-US"/>
        </w:rPr>
        <w:t xml:space="preserve"> </w:t>
      </w:r>
      <w:r w:rsidR="002428B3">
        <w:rPr>
          <w:lang w:val="en-US"/>
        </w:rPr>
        <w:t>Use of health d</w:t>
      </w:r>
      <w:r w:rsidR="00952920" w:rsidRPr="002428B3">
        <w:rPr>
          <w:lang w:val="en-US"/>
        </w:rPr>
        <w:t xml:space="preserve">ata </w:t>
      </w:r>
      <w:r w:rsidR="002428B3">
        <w:rPr>
          <w:lang w:val="en-US"/>
        </w:rPr>
        <w:t xml:space="preserve">and </w:t>
      </w:r>
      <w:r w:rsidR="00952920" w:rsidRPr="002428B3">
        <w:rPr>
          <w:lang w:val="en-US"/>
        </w:rPr>
        <w:t>confidentiality</w:t>
      </w:r>
      <w:r w:rsidR="002428B3">
        <w:rPr>
          <w:lang w:val="en-US"/>
        </w:rPr>
        <w:t xml:space="preserve">, including </w:t>
      </w:r>
      <w:r w:rsidR="00952920" w:rsidRPr="002428B3">
        <w:rPr>
          <w:lang w:val="en-US"/>
        </w:rPr>
        <w:t>steps taken to respect privacy</w:t>
      </w:r>
      <w:r w:rsidR="002428B3">
        <w:rPr>
          <w:lang w:val="en-US"/>
        </w:rPr>
        <w:t>,</w:t>
      </w:r>
      <w:r w:rsidR="00952920" w:rsidRPr="002428B3">
        <w:rPr>
          <w:lang w:val="en-US"/>
        </w:rPr>
        <w:t xml:space="preserve"> are also ethical issues related to the study. </w:t>
      </w:r>
    </w:p>
    <w:p w14:paraId="19BDDC7E" w14:textId="4CBE737D" w:rsidR="0055267C" w:rsidRPr="003E1CAF" w:rsidRDefault="00FA3BB5" w:rsidP="00487DC4">
      <w:pPr>
        <w:pStyle w:val="ListParagraph"/>
        <w:numPr>
          <w:ilvl w:val="0"/>
          <w:numId w:val="8"/>
        </w:numPr>
        <w:spacing w:before="80" w:after="80"/>
        <w:rPr>
          <w:u w:val="single"/>
          <w:lang w:val="en-US"/>
        </w:rPr>
      </w:pPr>
      <w:r w:rsidRPr="003E1CAF">
        <w:rPr>
          <w:lang w:val="en-US"/>
        </w:rPr>
        <w:t>The Committee</w:t>
      </w:r>
      <w:r w:rsidR="0055267C" w:rsidRPr="003E1CAF">
        <w:rPr>
          <w:lang w:val="en-US"/>
        </w:rPr>
        <w:t xml:space="preserve"> noted the application stated R.1.5 indicates that the study only involves data and only involves usual care. </w:t>
      </w:r>
      <w:r w:rsidRPr="003E1CAF">
        <w:rPr>
          <w:lang w:val="en-US"/>
        </w:rPr>
        <w:t>The Committee</w:t>
      </w:r>
      <w:r w:rsidR="0055267C" w:rsidRPr="003E1CAF">
        <w:rPr>
          <w:lang w:val="en-US"/>
        </w:rPr>
        <w:t xml:space="preserve"> noted this is incorrect. </w:t>
      </w:r>
      <w:r w:rsidR="002428B3">
        <w:rPr>
          <w:lang w:val="en-US"/>
        </w:rPr>
        <w:t xml:space="preserve">The Researcher(s) agreed it was a mistake. </w:t>
      </w:r>
    </w:p>
    <w:p w14:paraId="06B578B7" w14:textId="77777777" w:rsidR="006E5DEF" w:rsidRPr="003E1CAF" w:rsidRDefault="006E5DEF" w:rsidP="006E5DEF">
      <w:pPr>
        <w:spacing w:before="80" w:after="80"/>
        <w:rPr>
          <w:u w:val="single"/>
          <w:lang w:val="en-US"/>
        </w:rPr>
      </w:pPr>
    </w:p>
    <w:p w14:paraId="7AE4CB0F" w14:textId="77777777" w:rsidR="006E5DEF" w:rsidRPr="003E1CAF" w:rsidRDefault="006E5DEF" w:rsidP="006E5DEF">
      <w:pPr>
        <w:rPr>
          <w:u w:val="single"/>
          <w:lang w:val="en-US"/>
        </w:rPr>
      </w:pPr>
      <w:r w:rsidRPr="003E1CAF">
        <w:rPr>
          <w:u w:val="single"/>
          <w:lang w:val="en-US"/>
        </w:rPr>
        <w:t>Summary of ethical issues (outstanding)</w:t>
      </w:r>
    </w:p>
    <w:p w14:paraId="364F02B3" w14:textId="77777777" w:rsidR="006E5DEF" w:rsidRPr="003E1CAF" w:rsidRDefault="006E5DEF" w:rsidP="006E5DEF">
      <w:pPr>
        <w:rPr>
          <w:u w:val="single"/>
          <w:lang w:val="en-US"/>
        </w:rPr>
      </w:pPr>
    </w:p>
    <w:p w14:paraId="1027576F" w14:textId="77777777" w:rsidR="006E5DEF" w:rsidRPr="003E1CAF" w:rsidRDefault="006E5DEF" w:rsidP="006E5DEF">
      <w:pPr>
        <w:rPr>
          <w:lang w:val="en-US"/>
        </w:rPr>
      </w:pPr>
      <w:r w:rsidRPr="003E1CAF">
        <w:rPr>
          <w:lang w:val="en-US"/>
        </w:rPr>
        <w:t>The main ethical issues considered by the Committee and which require addressing by the Researcher are as follows.</w:t>
      </w:r>
    </w:p>
    <w:p w14:paraId="5051FEF6" w14:textId="77777777" w:rsidR="006E5DEF" w:rsidRPr="003E1CAF" w:rsidRDefault="006E5DEF" w:rsidP="006E5DEF">
      <w:pPr>
        <w:autoSpaceDE w:val="0"/>
        <w:autoSpaceDN w:val="0"/>
        <w:adjustRightInd w:val="0"/>
        <w:rPr>
          <w:lang w:val="en-US"/>
        </w:rPr>
      </w:pPr>
    </w:p>
    <w:p w14:paraId="2AD04558" w14:textId="1D19FE3A" w:rsidR="00DD32D8" w:rsidRPr="003E1CAF" w:rsidRDefault="00DD32D8" w:rsidP="00487DC4">
      <w:pPr>
        <w:pStyle w:val="ListParagraph"/>
        <w:numPr>
          <w:ilvl w:val="0"/>
          <w:numId w:val="8"/>
        </w:numPr>
        <w:spacing w:before="80" w:after="80"/>
        <w:rPr>
          <w:lang w:val="en-US"/>
        </w:rPr>
      </w:pPr>
      <w:r w:rsidRPr="003E1CAF">
        <w:rPr>
          <w:lang w:val="en-US"/>
        </w:rPr>
        <w:t xml:space="preserve">(R.1.6) </w:t>
      </w:r>
      <w:r w:rsidR="00FA3BB5" w:rsidRPr="003E1CAF">
        <w:rPr>
          <w:lang w:val="en-US"/>
        </w:rPr>
        <w:t>The Committee</w:t>
      </w:r>
      <w:r w:rsidRPr="003E1CAF">
        <w:rPr>
          <w:lang w:val="en-US"/>
        </w:rPr>
        <w:t xml:space="preserve"> noted the answer stops halfway – please reflect on all of the criteria for terminating the study. </w:t>
      </w:r>
      <w:r w:rsidR="003D56B5">
        <w:rPr>
          <w:lang w:val="en-US"/>
        </w:rPr>
        <w:t>Submit this information to HDEC in a cover letter.</w:t>
      </w:r>
    </w:p>
    <w:p w14:paraId="78E1242A" w14:textId="5BF6D7C1" w:rsidR="006E5DEF" w:rsidRPr="003E1CAF" w:rsidRDefault="00DD32D8" w:rsidP="00487DC4">
      <w:pPr>
        <w:pStyle w:val="ListParagraph"/>
        <w:numPr>
          <w:ilvl w:val="0"/>
          <w:numId w:val="8"/>
        </w:numPr>
        <w:spacing w:before="80" w:after="80"/>
        <w:rPr>
          <w:lang w:val="en-US"/>
        </w:rPr>
      </w:pPr>
      <w:r w:rsidRPr="003E1CAF">
        <w:rPr>
          <w:lang w:val="en-US"/>
        </w:rPr>
        <w:t xml:space="preserve">(R.2.4) </w:t>
      </w:r>
      <w:r w:rsidR="00FA3BB5" w:rsidRPr="003E1CAF">
        <w:rPr>
          <w:lang w:val="en-US"/>
        </w:rPr>
        <w:t>The Committee</w:t>
      </w:r>
      <w:r w:rsidRPr="003E1CAF">
        <w:rPr>
          <w:lang w:val="en-US"/>
        </w:rPr>
        <w:t xml:space="preserve"> queried whether the </w:t>
      </w:r>
      <w:r w:rsidR="003F3395" w:rsidRPr="003E1CAF">
        <w:rPr>
          <w:lang w:val="en-US"/>
        </w:rPr>
        <w:t>long-term</w:t>
      </w:r>
      <w:r w:rsidRPr="003E1CAF">
        <w:rPr>
          <w:lang w:val="en-US"/>
        </w:rPr>
        <w:t xml:space="preserve"> storage is de-identified or potentially identifiable?</w:t>
      </w:r>
      <w:r w:rsidR="003D56B5">
        <w:rPr>
          <w:lang w:val="en-US"/>
        </w:rPr>
        <w:t xml:space="preserve"> Please provide information in a cover letter.</w:t>
      </w:r>
    </w:p>
    <w:p w14:paraId="55D33245" w14:textId="12599B0E" w:rsidR="00DD32D8" w:rsidRPr="003E1CAF" w:rsidRDefault="00DD32D8" w:rsidP="00487DC4">
      <w:pPr>
        <w:pStyle w:val="ListParagraph"/>
        <w:numPr>
          <w:ilvl w:val="0"/>
          <w:numId w:val="8"/>
        </w:numPr>
        <w:spacing w:before="80" w:after="80"/>
        <w:rPr>
          <w:lang w:val="en-US"/>
        </w:rPr>
      </w:pPr>
      <w:r w:rsidRPr="003E1CAF">
        <w:rPr>
          <w:lang w:val="en-US"/>
        </w:rPr>
        <w:t>(P.4.3)</w:t>
      </w:r>
      <w:r w:rsidR="003F3395" w:rsidRPr="003E1CAF">
        <w:rPr>
          <w:lang w:val="en-US"/>
        </w:rPr>
        <w:t xml:space="preserve"> Are you expecting any Maori participants? </w:t>
      </w:r>
      <w:r w:rsidR="00FA3BB5" w:rsidRPr="003E1CAF">
        <w:rPr>
          <w:lang w:val="en-US"/>
        </w:rPr>
        <w:t xml:space="preserve">The </w:t>
      </w:r>
      <w:r w:rsidR="00012F03">
        <w:rPr>
          <w:lang w:val="en-US"/>
        </w:rPr>
        <w:t>Researcher(s</w:t>
      </w:r>
      <w:proofErr w:type="gramStart"/>
      <w:r w:rsidR="00012F03">
        <w:rPr>
          <w:lang w:val="en-US"/>
        </w:rPr>
        <w:t xml:space="preserve">) </w:t>
      </w:r>
      <w:r w:rsidR="003F3395" w:rsidRPr="003E1CAF">
        <w:rPr>
          <w:lang w:val="en-US"/>
        </w:rPr>
        <w:t xml:space="preserve"> noted</w:t>
      </w:r>
      <w:proofErr w:type="gramEnd"/>
      <w:r w:rsidR="003F3395" w:rsidRPr="003E1CAF">
        <w:rPr>
          <w:lang w:val="en-US"/>
        </w:rPr>
        <w:t xml:space="preserve"> it is very unlikely. </w:t>
      </w:r>
      <w:r w:rsidR="002071C7">
        <w:rPr>
          <w:lang w:val="en-US"/>
        </w:rPr>
        <w:t>The disease</w:t>
      </w:r>
      <w:r w:rsidR="003F3395" w:rsidRPr="003E1CAF">
        <w:rPr>
          <w:lang w:val="en-US"/>
        </w:rPr>
        <w:t xml:space="preserve"> is very rare for Pacific Islanders or Maori. </w:t>
      </w:r>
      <w:r w:rsidR="00FA3BB5" w:rsidRPr="003E1CAF">
        <w:rPr>
          <w:lang w:val="en-US"/>
        </w:rPr>
        <w:t>The Committee</w:t>
      </w:r>
      <w:r w:rsidR="0036254B" w:rsidRPr="003E1CAF">
        <w:rPr>
          <w:lang w:val="en-US"/>
        </w:rPr>
        <w:t xml:space="preserve"> noted that if there is a possibility of Maori participants then formal </w:t>
      </w:r>
      <w:r w:rsidR="002071C7">
        <w:rPr>
          <w:lang w:val="en-US"/>
        </w:rPr>
        <w:t xml:space="preserve">Maori consultation is required, as per the Health Research Council Guidelines for Research Involving Maori. </w:t>
      </w:r>
    </w:p>
    <w:p w14:paraId="07A41B71" w14:textId="2A5EA6FD" w:rsidR="003F3395" w:rsidRPr="003E1CAF" w:rsidRDefault="00FA3BB5" w:rsidP="00487DC4">
      <w:pPr>
        <w:pStyle w:val="ListParagraph"/>
        <w:numPr>
          <w:ilvl w:val="0"/>
          <w:numId w:val="8"/>
        </w:numPr>
        <w:spacing w:before="80" w:after="80"/>
        <w:rPr>
          <w:u w:val="single"/>
          <w:lang w:val="en-US"/>
        </w:rPr>
      </w:pPr>
      <w:r w:rsidRPr="003E1CAF">
        <w:rPr>
          <w:lang w:val="en-US"/>
        </w:rPr>
        <w:lastRenderedPageBreak/>
        <w:t>The Committee</w:t>
      </w:r>
      <w:r w:rsidR="003F3395" w:rsidRPr="003E1CAF">
        <w:rPr>
          <w:lang w:val="en-US"/>
        </w:rPr>
        <w:t xml:space="preserve"> requested that the plain English study explanation</w:t>
      </w:r>
      <w:r w:rsidR="008C5FF9">
        <w:rPr>
          <w:lang w:val="en-US"/>
        </w:rPr>
        <w:t xml:space="preserve"> in the application</w:t>
      </w:r>
      <w:r w:rsidR="003F3395" w:rsidRPr="003E1CAF">
        <w:rPr>
          <w:lang w:val="en-US"/>
        </w:rPr>
        <w:t xml:space="preserve"> is in </w:t>
      </w:r>
      <w:r w:rsidR="008C5FF9">
        <w:rPr>
          <w:lang w:val="en-US"/>
        </w:rPr>
        <w:t>lay language. The current application answer</w:t>
      </w:r>
      <w:r w:rsidR="003F3395" w:rsidRPr="003E1CAF">
        <w:rPr>
          <w:lang w:val="en-US"/>
        </w:rPr>
        <w:t xml:space="preserve"> is too technical. </w:t>
      </w:r>
      <w:r w:rsidR="003D56B5">
        <w:rPr>
          <w:lang w:val="en-US"/>
        </w:rPr>
        <w:t xml:space="preserve">Please </w:t>
      </w:r>
      <w:r w:rsidR="002071C7">
        <w:rPr>
          <w:lang w:val="en-US"/>
        </w:rPr>
        <w:t>re-answer this question</w:t>
      </w:r>
      <w:r w:rsidR="003D56B5">
        <w:rPr>
          <w:lang w:val="en-US"/>
        </w:rPr>
        <w:t xml:space="preserve"> in the cover letter.</w:t>
      </w:r>
    </w:p>
    <w:p w14:paraId="4B153521" w14:textId="2D3022A4" w:rsidR="003F3395" w:rsidRPr="003E1CAF" w:rsidRDefault="00FA3BB5" w:rsidP="00487DC4">
      <w:pPr>
        <w:pStyle w:val="ListParagraph"/>
        <w:numPr>
          <w:ilvl w:val="0"/>
          <w:numId w:val="8"/>
        </w:numPr>
        <w:spacing w:before="80" w:after="80"/>
        <w:rPr>
          <w:lang w:val="en-US"/>
        </w:rPr>
      </w:pPr>
      <w:r w:rsidRPr="003E1CAF">
        <w:rPr>
          <w:lang w:val="en-US"/>
        </w:rPr>
        <w:t>The Committee</w:t>
      </w:r>
      <w:r w:rsidR="0036254B" w:rsidRPr="003E1CAF">
        <w:rPr>
          <w:lang w:val="en-US"/>
        </w:rPr>
        <w:t xml:space="preserve"> queried why there is no collection of ethnicity data. </w:t>
      </w:r>
      <w:r w:rsidRPr="003E1CAF">
        <w:rPr>
          <w:lang w:val="en-US"/>
        </w:rPr>
        <w:t>The Researcher(s)</w:t>
      </w:r>
      <w:r w:rsidR="0036254B" w:rsidRPr="003E1CAF">
        <w:rPr>
          <w:lang w:val="en-US"/>
        </w:rPr>
        <w:t xml:space="preserve"> explained that treatment response is the same across all ethnicities internationally. </w:t>
      </w:r>
      <w:r w:rsidRPr="003E1CAF">
        <w:rPr>
          <w:lang w:val="en-US"/>
        </w:rPr>
        <w:t>The Committee</w:t>
      </w:r>
      <w:r w:rsidR="0036254B" w:rsidRPr="003E1CAF">
        <w:rPr>
          <w:lang w:val="en-US"/>
        </w:rPr>
        <w:t xml:space="preserve"> noted it is not difficult to collect ethnicity information – this kind of information is useful in terms of prevalence, participation in research on a general level etc. </w:t>
      </w:r>
      <w:r w:rsidRPr="003E1CAF">
        <w:rPr>
          <w:lang w:val="en-US"/>
        </w:rPr>
        <w:t>The Committee</w:t>
      </w:r>
      <w:r w:rsidR="0036254B" w:rsidRPr="003E1CAF">
        <w:rPr>
          <w:lang w:val="en-US"/>
        </w:rPr>
        <w:t xml:space="preserve"> noted that the </w:t>
      </w:r>
      <w:r w:rsidR="009021A0">
        <w:rPr>
          <w:lang w:val="en-US"/>
        </w:rPr>
        <w:t>Participant Information Sheet</w:t>
      </w:r>
      <w:r w:rsidR="0036254B" w:rsidRPr="003E1CAF">
        <w:rPr>
          <w:lang w:val="en-US"/>
        </w:rPr>
        <w:t xml:space="preserve"> ‘questions participants on race’ – this is not a construct that is used in New Zealand.  </w:t>
      </w:r>
      <w:r w:rsidR="003D56B5">
        <w:rPr>
          <w:lang w:val="en-US"/>
        </w:rPr>
        <w:t>The Committee suggests using the New Zealand Census criteria.</w:t>
      </w:r>
    </w:p>
    <w:p w14:paraId="03CE44C0" w14:textId="673B62E1" w:rsidR="0036254B" w:rsidRPr="003E1CAF" w:rsidRDefault="0036254B" w:rsidP="00487DC4">
      <w:pPr>
        <w:pStyle w:val="ListParagraph"/>
        <w:numPr>
          <w:ilvl w:val="0"/>
          <w:numId w:val="8"/>
        </w:numPr>
        <w:spacing w:before="80" w:after="80"/>
        <w:rPr>
          <w:u w:val="single"/>
          <w:lang w:val="en-US"/>
        </w:rPr>
      </w:pPr>
      <w:r w:rsidRPr="003E1CAF">
        <w:rPr>
          <w:lang w:val="en-US"/>
        </w:rPr>
        <w:t xml:space="preserve">(B.1.4.1) </w:t>
      </w:r>
      <w:r w:rsidR="00FA3BB5" w:rsidRPr="003E1CAF">
        <w:rPr>
          <w:lang w:val="en-US"/>
        </w:rPr>
        <w:t>The Committee</w:t>
      </w:r>
      <w:r w:rsidRPr="003E1CAF">
        <w:rPr>
          <w:lang w:val="en-US"/>
        </w:rPr>
        <w:t xml:space="preserve"> queried if people have access to study drug after the trial ends? </w:t>
      </w:r>
      <w:r w:rsidR="00FA3BB5" w:rsidRPr="003E1CAF">
        <w:rPr>
          <w:lang w:val="en-US"/>
        </w:rPr>
        <w:t>The Researcher(s)</w:t>
      </w:r>
      <w:r w:rsidRPr="003E1CAF">
        <w:rPr>
          <w:lang w:val="en-US"/>
        </w:rPr>
        <w:t xml:space="preserve"> stated it depends on the sponsor. </w:t>
      </w:r>
      <w:r w:rsidR="00FA3BB5" w:rsidRPr="003E1CAF">
        <w:rPr>
          <w:lang w:val="en-US"/>
        </w:rPr>
        <w:t>The Committee</w:t>
      </w:r>
      <w:r w:rsidRPr="003E1CAF">
        <w:rPr>
          <w:lang w:val="en-US"/>
        </w:rPr>
        <w:t xml:space="preserve"> noted the application states participants would benefit if they show a benefit on the study drug. </w:t>
      </w:r>
      <w:r w:rsidR="00FA3BB5" w:rsidRPr="003E1CAF">
        <w:rPr>
          <w:lang w:val="en-US"/>
        </w:rPr>
        <w:t>The Committee</w:t>
      </w:r>
      <w:r w:rsidRPr="003E1CAF">
        <w:rPr>
          <w:lang w:val="en-US"/>
        </w:rPr>
        <w:t xml:space="preserve"> explained that this should be clarified with the sponsor and made very clear in the </w:t>
      </w:r>
      <w:r w:rsidR="009021A0">
        <w:rPr>
          <w:lang w:val="en-US"/>
        </w:rPr>
        <w:t>Participant Information Sheet</w:t>
      </w:r>
      <w:r w:rsidRPr="003E1CAF">
        <w:rPr>
          <w:lang w:val="en-US"/>
        </w:rPr>
        <w:t xml:space="preserve">. </w:t>
      </w:r>
    </w:p>
    <w:p w14:paraId="32E12ED4" w14:textId="6EE92780" w:rsidR="0036254B" w:rsidRPr="003E1CAF" w:rsidRDefault="00FA3BB5" w:rsidP="00487DC4">
      <w:pPr>
        <w:pStyle w:val="ListParagraph"/>
        <w:numPr>
          <w:ilvl w:val="0"/>
          <w:numId w:val="8"/>
        </w:numPr>
        <w:spacing w:before="80" w:after="80"/>
        <w:rPr>
          <w:u w:val="single"/>
          <w:lang w:val="en-US"/>
        </w:rPr>
      </w:pPr>
      <w:r w:rsidRPr="003E1CAF">
        <w:rPr>
          <w:lang w:val="en-US"/>
        </w:rPr>
        <w:t>The Committee</w:t>
      </w:r>
      <w:r w:rsidR="0036254B" w:rsidRPr="003E1CAF">
        <w:rPr>
          <w:lang w:val="en-US"/>
        </w:rPr>
        <w:t xml:space="preserve"> noted there are no formal data safety monitoring arrangements – please explain what is in place? </w:t>
      </w:r>
      <w:r w:rsidRPr="003E1CAF">
        <w:rPr>
          <w:lang w:val="en-US"/>
        </w:rPr>
        <w:t>The Researcher(s)</w:t>
      </w:r>
      <w:r w:rsidR="0036254B" w:rsidRPr="003E1CAF">
        <w:rPr>
          <w:lang w:val="en-US"/>
        </w:rPr>
        <w:t xml:space="preserve"> explained the sponsor must clarify this for us. </w:t>
      </w:r>
      <w:r w:rsidRPr="003E1CAF">
        <w:rPr>
          <w:lang w:val="en-US"/>
        </w:rPr>
        <w:t>The Committee</w:t>
      </w:r>
      <w:r w:rsidR="0036254B" w:rsidRPr="003E1CAF">
        <w:rPr>
          <w:lang w:val="en-US"/>
        </w:rPr>
        <w:t xml:space="preserve"> requests what committee is governing the trial, looking for trends etc. and safety information. Not just the on-site monitoring of the data.</w:t>
      </w:r>
    </w:p>
    <w:p w14:paraId="0C516369" w14:textId="7784126F" w:rsidR="00715259" w:rsidRPr="003E1CAF" w:rsidRDefault="00715259" w:rsidP="00487DC4">
      <w:pPr>
        <w:pStyle w:val="ListParagraph"/>
        <w:numPr>
          <w:ilvl w:val="0"/>
          <w:numId w:val="8"/>
        </w:numPr>
        <w:spacing w:before="80" w:after="80"/>
        <w:rPr>
          <w:u w:val="single"/>
          <w:lang w:val="en-US"/>
        </w:rPr>
      </w:pPr>
      <w:r w:rsidRPr="003E1CAF">
        <w:rPr>
          <w:lang w:val="en-US"/>
        </w:rPr>
        <w:t xml:space="preserve">(P.3.3.1) Please explain </w:t>
      </w:r>
      <w:r w:rsidR="007F0968">
        <w:rPr>
          <w:lang w:val="en-US"/>
        </w:rPr>
        <w:t>‘</w:t>
      </w:r>
      <w:r w:rsidRPr="003E1CAF">
        <w:rPr>
          <w:lang w:val="en-US"/>
        </w:rPr>
        <w:t>out of pocket expenses</w:t>
      </w:r>
      <w:r w:rsidR="007F0968">
        <w:rPr>
          <w:lang w:val="en-US"/>
        </w:rPr>
        <w:t>’</w:t>
      </w:r>
      <w:r w:rsidRPr="003E1CAF">
        <w:rPr>
          <w:lang w:val="en-US"/>
        </w:rPr>
        <w:t xml:space="preserve"> – make sure these are explained clearly for participants. </w:t>
      </w:r>
    </w:p>
    <w:p w14:paraId="075EF078" w14:textId="65F69C27" w:rsidR="00715259" w:rsidRPr="003E1CAF" w:rsidRDefault="00DD2AD1" w:rsidP="00487DC4">
      <w:pPr>
        <w:pStyle w:val="ListParagraph"/>
        <w:numPr>
          <w:ilvl w:val="0"/>
          <w:numId w:val="8"/>
        </w:numPr>
        <w:spacing w:before="80" w:after="80"/>
        <w:rPr>
          <w:u w:val="single"/>
          <w:lang w:val="en-US"/>
        </w:rPr>
      </w:pPr>
      <w:r w:rsidRPr="003E1CAF">
        <w:rPr>
          <w:lang w:val="en-US"/>
        </w:rPr>
        <w:t xml:space="preserve">(P.4.1) Please expand on this answer to the Committee in a cover letter. </w:t>
      </w:r>
    </w:p>
    <w:p w14:paraId="3074BF14" w14:textId="544A973A" w:rsidR="00191B29" w:rsidRPr="003E1CAF" w:rsidRDefault="00191B29" w:rsidP="00487DC4">
      <w:pPr>
        <w:pStyle w:val="ListParagraph"/>
        <w:numPr>
          <w:ilvl w:val="0"/>
          <w:numId w:val="8"/>
        </w:numPr>
        <w:spacing w:before="80" w:after="80"/>
        <w:rPr>
          <w:u w:val="single"/>
          <w:lang w:val="en-US"/>
        </w:rPr>
      </w:pPr>
      <w:r w:rsidRPr="003E1CAF">
        <w:rPr>
          <w:lang w:val="en-US"/>
        </w:rPr>
        <w:t>(P.4.2) Please expand on this answer to the Committee in a cover letter.</w:t>
      </w:r>
    </w:p>
    <w:p w14:paraId="70354E13" w14:textId="77777777" w:rsidR="006E5DEF" w:rsidRPr="003E1CAF" w:rsidRDefault="006E5DEF" w:rsidP="006E5DEF">
      <w:pPr>
        <w:spacing w:before="80" w:after="80"/>
        <w:rPr>
          <w:lang w:val="en-US"/>
        </w:rPr>
      </w:pPr>
    </w:p>
    <w:p w14:paraId="4801219E" w14:textId="77777777" w:rsidR="006E5DEF" w:rsidRPr="003E1CAF" w:rsidRDefault="006E5DEF" w:rsidP="006E5DEF">
      <w:pPr>
        <w:spacing w:before="80" w:after="80"/>
        <w:rPr>
          <w:rFonts w:cs="Arial"/>
          <w:szCs w:val="22"/>
          <w:lang w:val="en-US"/>
        </w:rPr>
      </w:pPr>
      <w:r w:rsidRPr="003E1CAF">
        <w:rPr>
          <w:rFonts w:cs="Arial"/>
          <w:szCs w:val="22"/>
          <w:lang w:val="en-US"/>
        </w:rPr>
        <w:t xml:space="preserve">The Committee requested the following changes to the Participant Information Sheet and Consent Form: </w:t>
      </w:r>
    </w:p>
    <w:p w14:paraId="3D1695FD" w14:textId="77777777" w:rsidR="0036254B" w:rsidRPr="003E1CAF" w:rsidRDefault="0036254B" w:rsidP="006E5DEF">
      <w:pPr>
        <w:spacing w:before="80" w:after="80"/>
        <w:rPr>
          <w:rFonts w:cs="Arial"/>
          <w:szCs w:val="22"/>
          <w:lang w:val="en-US"/>
        </w:rPr>
      </w:pPr>
    </w:p>
    <w:p w14:paraId="51CD07F5" w14:textId="6D645B30" w:rsidR="0036254B" w:rsidRPr="003E1CAF" w:rsidRDefault="00FA3BB5" w:rsidP="00487DC4">
      <w:pPr>
        <w:pStyle w:val="ListParagraph"/>
        <w:numPr>
          <w:ilvl w:val="0"/>
          <w:numId w:val="8"/>
        </w:numPr>
        <w:spacing w:before="80" w:after="80"/>
        <w:rPr>
          <w:u w:val="single"/>
          <w:lang w:val="en-US"/>
        </w:rPr>
      </w:pPr>
      <w:r w:rsidRPr="003E1CAF">
        <w:rPr>
          <w:lang w:val="en-US"/>
        </w:rPr>
        <w:t>The Committee</w:t>
      </w:r>
      <w:r w:rsidR="0036254B" w:rsidRPr="003E1CAF">
        <w:rPr>
          <w:lang w:val="en-US"/>
        </w:rPr>
        <w:t xml:space="preserve"> queried why there was so much about pregnancy avoidance, noting the patient population. </w:t>
      </w:r>
      <w:r w:rsidRPr="003E1CAF">
        <w:rPr>
          <w:lang w:val="en-US"/>
        </w:rPr>
        <w:t>The Researcher(s)</w:t>
      </w:r>
      <w:r w:rsidR="0036254B" w:rsidRPr="003E1CAF">
        <w:rPr>
          <w:lang w:val="en-US"/>
        </w:rPr>
        <w:t xml:space="preserve"> stated even if someone was over 50 would be able to become pregnant we would suggest two forms of birth control, but acknowledged that it was unlikely in this patient population. </w:t>
      </w:r>
      <w:r w:rsidRPr="003E1CAF">
        <w:rPr>
          <w:lang w:val="en-US"/>
        </w:rPr>
        <w:t>The Committee</w:t>
      </w:r>
      <w:r w:rsidR="0036254B" w:rsidRPr="003E1CAF">
        <w:rPr>
          <w:lang w:val="en-US"/>
        </w:rPr>
        <w:t xml:space="preserve"> suggested changing the </w:t>
      </w:r>
      <w:r w:rsidR="009021A0">
        <w:rPr>
          <w:lang w:val="en-US"/>
        </w:rPr>
        <w:t>Participant Information Sheet</w:t>
      </w:r>
      <w:r w:rsidR="0036254B" w:rsidRPr="003E1CAF">
        <w:rPr>
          <w:lang w:val="en-US"/>
        </w:rPr>
        <w:t xml:space="preserve"> to state ‘we would discuss pregnancy with you if it is applicable to you’. </w:t>
      </w:r>
    </w:p>
    <w:p w14:paraId="20BCED55" w14:textId="3FB6D228" w:rsidR="0036254B" w:rsidRPr="003E1CAF" w:rsidRDefault="0036254B" w:rsidP="00487DC4">
      <w:pPr>
        <w:pStyle w:val="ListParagraph"/>
        <w:numPr>
          <w:ilvl w:val="0"/>
          <w:numId w:val="8"/>
        </w:numPr>
        <w:spacing w:before="80" w:after="80"/>
        <w:rPr>
          <w:u w:val="single"/>
          <w:lang w:val="en-US"/>
        </w:rPr>
      </w:pPr>
      <w:r w:rsidRPr="003E1CAF">
        <w:rPr>
          <w:lang w:val="en-US"/>
        </w:rPr>
        <w:t>Remove reference to US law (page 2).</w:t>
      </w:r>
    </w:p>
    <w:p w14:paraId="0AE9A049" w14:textId="481EBDE2" w:rsidR="0036254B" w:rsidRPr="003E1CAF" w:rsidRDefault="00FA3BB5" w:rsidP="00487DC4">
      <w:pPr>
        <w:pStyle w:val="ListParagraph"/>
        <w:numPr>
          <w:ilvl w:val="0"/>
          <w:numId w:val="8"/>
        </w:numPr>
        <w:spacing w:before="80" w:after="80"/>
        <w:rPr>
          <w:u w:val="single"/>
          <w:lang w:val="en-US"/>
        </w:rPr>
      </w:pPr>
      <w:r w:rsidRPr="003E1CAF">
        <w:rPr>
          <w:lang w:val="en-US"/>
        </w:rPr>
        <w:t>The Committee</w:t>
      </w:r>
      <w:r w:rsidR="0036254B" w:rsidRPr="003E1CAF">
        <w:rPr>
          <w:lang w:val="en-US"/>
        </w:rPr>
        <w:t xml:space="preserve"> noted </w:t>
      </w:r>
      <w:r w:rsidR="009021A0">
        <w:rPr>
          <w:lang w:val="en-US"/>
        </w:rPr>
        <w:t>Participant Information Sheet</w:t>
      </w:r>
      <w:r w:rsidR="0036254B" w:rsidRPr="003E1CAF">
        <w:rPr>
          <w:lang w:val="en-US"/>
        </w:rPr>
        <w:t xml:space="preserve"> references Australia – remove these. </w:t>
      </w:r>
      <w:r w:rsidR="007F0968">
        <w:rPr>
          <w:lang w:val="en-US"/>
        </w:rPr>
        <w:t>Please also remove mention of the</w:t>
      </w:r>
      <w:r w:rsidR="0036254B" w:rsidRPr="003E1CAF">
        <w:rPr>
          <w:lang w:val="en-US"/>
        </w:rPr>
        <w:t xml:space="preserve"> </w:t>
      </w:r>
      <w:r w:rsidR="007F0968">
        <w:rPr>
          <w:lang w:val="en-US"/>
        </w:rPr>
        <w:t>‘</w:t>
      </w:r>
      <w:r w:rsidR="0036254B" w:rsidRPr="003E1CAF">
        <w:rPr>
          <w:lang w:val="en-US"/>
        </w:rPr>
        <w:t>Nation</w:t>
      </w:r>
      <w:r w:rsidR="007F0968">
        <w:rPr>
          <w:lang w:val="en-US"/>
        </w:rPr>
        <w:t>al Statement’.</w:t>
      </w:r>
    </w:p>
    <w:p w14:paraId="7984EBB1" w14:textId="47131FD2" w:rsidR="0036254B" w:rsidRPr="003E1CAF" w:rsidRDefault="0036254B" w:rsidP="00487DC4">
      <w:pPr>
        <w:pStyle w:val="ListParagraph"/>
        <w:numPr>
          <w:ilvl w:val="0"/>
          <w:numId w:val="8"/>
        </w:numPr>
        <w:spacing w:before="80" w:after="80"/>
        <w:rPr>
          <w:u w:val="single"/>
          <w:lang w:val="en-US"/>
        </w:rPr>
      </w:pPr>
      <w:r w:rsidRPr="003E1CAF">
        <w:rPr>
          <w:lang w:val="en-US"/>
        </w:rPr>
        <w:t>Add lay language study title.</w:t>
      </w:r>
    </w:p>
    <w:p w14:paraId="1BC3F177" w14:textId="6F43CE64" w:rsidR="0036254B" w:rsidRPr="003E1CAF" w:rsidRDefault="0036254B" w:rsidP="00487DC4">
      <w:pPr>
        <w:pStyle w:val="ListParagraph"/>
        <w:numPr>
          <w:ilvl w:val="0"/>
          <w:numId w:val="8"/>
        </w:numPr>
        <w:spacing w:before="80" w:after="80"/>
        <w:rPr>
          <w:u w:val="single"/>
          <w:lang w:val="en-US"/>
        </w:rPr>
      </w:pPr>
      <w:r w:rsidRPr="003E1CAF">
        <w:rPr>
          <w:lang w:val="en-US"/>
        </w:rPr>
        <w:t>Remove technical explanations. Revise and resubmit</w:t>
      </w:r>
      <w:r w:rsidR="003D56B5">
        <w:rPr>
          <w:lang w:val="en-US"/>
        </w:rPr>
        <w:t xml:space="preserve"> a new version</w:t>
      </w:r>
      <w:r w:rsidRPr="003E1CAF">
        <w:rPr>
          <w:lang w:val="en-US"/>
        </w:rPr>
        <w:t xml:space="preserve"> with lay language. </w:t>
      </w:r>
    </w:p>
    <w:p w14:paraId="094D8BC7" w14:textId="03FCEEAB" w:rsidR="0036254B" w:rsidRPr="003E1CAF" w:rsidRDefault="0036254B" w:rsidP="00487DC4">
      <w:pPr>
        <w:pStyle w:val="ListParagraph"/>
        <w:numPr>
          <w:ilvl w:val="0"/>
          <w:numId w:val="8"/>
        </w:numPr>
        <w:spacing w:before="80" w:after="80"/>
        <w:rPr>
          <w:u w:val="single"/>
          <w:lang w:val="en-US"/>
        </w:rPr>
      </w:pPr>
      <w:r w:rsidRPr="003E1CAF">
        <w:rPr>
          <w:lang w:val="en-US"/>
        </w:rPr>
        <w:t xml:space="preserve">Page 13 references study samples. You must include information about what happens to the samples, including that samples are going overseas, in the </w:t>
      </w:r>
      <w:r w:rsidR="009021A0">
        <w:rPr>
          <w:lang w:val="en-US"/>
        </w:rPr>
        <w:t>Participant Information Sheet</w:t>
      </w:r>
      <w:r w:rsidRPr="003E1CAF">
        <w:rPr>
          <w:lang w:val="en-US"/>
        </w:rPr>
        <w:t xml:space="preserve">. </w:t>
      </w:r>
    </w:p>
    <w:p w14:paraId="13A3B0A6" w14:textId="1DE5A365" w:rsidR="0036254B" w:rsidRPr="003E1CAF" w:rsidRDefault="0036254B" w:rsidP="00487DC4">
      <w:pPr>
        <w:pStyle w:val="ListParagraph"/>
        <w:numPr>
          <w:ilvl w:val="0"/>
          <w:numId w:val="8"/>
        </w:numPr>
        <w:spacing w:before="80" w:after="80"/>
        <w:rPr>
          <w:u w:val="single"/>
          <w:lang w:val="en-US"/>
        </w:rPr>
      </w:pPr>
      <w:r w:rsidRPr="003E1CAF">
        <w:rPr>
          <w:lang w:val="en-US"/>
        </w:rPr>
        <w:t xml:space="preserve">Page 15 states in bold about seeking independent legal advice prior to seeking compensation. </w:t>
      </w:r>
      <w:r w:rsidR="007F0968">
        <w:rPr>
          <w:lang w:val="en-US"/>
        </w:rPr>
        <w:t xml:space="preserve">Please remove this statement. </w:t>
      </w:r>
    </w:p>
    <w:p w14:paraId="69EBBE96" w14:textId="37678F49" w:rsidR="0036254B" w:rsidRPr="003E1CAF" w:rsidRDefault="0036254B" w:rsidP="00487DC4">
      <w:pPr>
        <w:pStyle w:val="ListParagraph"/>
        <w:numPr>
          <w:ilvl w:val="0"/>
          <w:numId w:val="8"/>
        </w:numPr>
        <w:spacing w:before="80" w:after="80"/>
        <w:rPr>
          <w:u w:val="single"/>
          <w:lang w:val="en-US"/>
        </w:rPr>
      </w:pPr>
      <w:r w:rsidRPr="003E1CAF">
        <w:rPr>
          <w:lang w:val="en-US"/>
        </w:rPr>
        <w:t>Termination should not be made solely in commercial interests of the sponsor</w:t>
      </w:r>
      <w:r w:rsidR="007F0968">
        <w:rPr>
          <w:lang w:val="en-US"/>
        </w:rPr>
        <w:t xml:space="preserve"> (page 15), as per the National Ethics Advisory Committee Guidelines for Intervention Studies. </w:t>
      </w:r>
      <w:r w:rsidRPr="003E1CAF">
        <w:rPr>
          <w:lang w:val="en-US"/>
        </w:rPr>
        <w:t>Remove this statement.</w:t>
      </w:r>
    </w:p>
    <w:p w14:paraId="0D2486CA" w14:textId="0252D587" w:rsidR="0036254B" w:rsidRPr="003E1CAF" w:rsidRDefault="00487DC4" w:rsidP="00487DC4">
      <w:pPr>
        <w:pStyle w:val="ListParagraph"/>
        <w:numPr>
          <w:ilvl w:val="0"/>
          <w:numId w:val="8"/>
        </w:numPr>
        <w:spacing w:before="80" w:after="80"/>
        <w:rPr>
          <w:lang w:val="en-US"/>
        </w:rPr>
      </w:pPr>
      <w:r w:rsidRPr="003E1CAF">
        <w:rPr>
          <w:lang w:val="en-US"/>
        </w:rPr>
        <w:t>Amend to NTB HDEC rather than NTA.</w:t>
      </w:r>
    </w:p>
    <w:p w14:paraId="0BE9CA27" w14:textId="2DBA33DF" w:rsidR="00807593" w:rsidRPr="003E1CAF" w:rsidRDefault="00807593" w:rsidP="00487DC4">
      <w:pPr>
        <w:pStyle w:val="ListParagraph"/>
        <w:numPr>
          <w:ilvl w:val="0"/>
          <w:numId w:val="8"/>
        </w:numPr>
        <w:spacing w:before="80" w:after="80"/>
        <w:rPr>
          <w:lang w:val="en-US"/>
        </w:rPr>
      </w:pPr>
      <w:r w:rsidRPr="003E1CAF">
        <w:rPr>
          <w:lang w:val="en-US"/>
        </w:rPr>
        <w:t xml:space="preserve">Please increase the size of the font. </w:t>
      </w:r>
    </w:p>
    <w:p w14:paraId="062AA9A1" w14:textId="392793D2" w:rsidR="00807593" w:rsidRPr="003E1CAF" w:rsidRDefault="00983B24" w:rsidP="00487DC4">
      <w:pPr>
        <w:pStyle w:val="ListParagraph"/>
        <w:numPr>
          <w:ilvl w:val="0"/>
          <w:numId w:val="8"/>
        </w:numPr>
        <w:spacing w:before="80" w:after="80"/>
        <w:rPr>
          <w:lang w:val="en-US"/>
        </w:rPr>
      </w:pPr>
      <w:r w:rsidRPr="003E1CAF">
        <w:rPr>
          <w:lang w:val="en-US"/>
        </w:rPr>
        <w:t xml:space="preserve">Please remove the ‘flipping the coin’ reference. </w:t>
      </w:r>
      <w:r w:rsidR="007F0968">
        <w:rPr>
          <w:lang w:val="en-US"/>
        </w:rPr>
        <w:t xml:space="preserve">Instead please explain what randomization is and why it is important for clinical trials. </w:t>
      </w:r>
    </w:p>
    <w:p w14:paraId="2684DADD" w14:textId="626C56D5" w:rsidR="0036254B" w:rsidRPr="003E1CAF" w:rsidRDefault="00983B24" w:rsidP="006E5DEF">
      <w:pPr>
        <w:pStyle w:val="ListParagraph"/>
        <w:numPr>
          <w:ilvl w:val="0"/>
          <w:numId w:val="8"/>
        </w:numPr>
        <w:spacing w:before="80" w:after="80"/>
        <w:rPr>
          <w:lang w:val="en-US"/>
        </w:rPr>
      </w:pPr>
      <w:r w:rsidRPr="003E1CAF">
        <w:rPr>
          <w:lang w:val="en-US"/>
        </w:rPr>
        <w:t xml:space="preserve">Add Maori health support contact details. </w:t>
      </w:r>
    </w:p>
    <w:p w14:paraId="52AB859C" w14:textId="19FC09BF" w:rsidR="00970F2D" w:rsidRPr="003E1CAF" w:rsidRDefault="00970F2D" w:rsidP="006E5DEF">
      <w:pPr>
        <w:pStyle w:val="ListParagraph"/>
        <w:numPr>
          <w:ilvl w:val="0"/>
          <w:numId w:val="8"/>
        </w:numPr>
        <w:spacing w:before="80" w:after="80"/>
        <w:rPr>
          <w:lang w:val="en-US"/>
        </w:rPr>
      </w:pPr>
      <w:r w:rsidRPr="003E1CAF">
        <w:rPr>
          <w:lang w:val="en-US"/>
        </w:rPr>
        <w:t>Page 9 – please clarify what kind of medical attention</w:t>
      </w:r>
      <w:r w:rsidR="002C25B8" w:rsidRPr="003E1CAF">
        <w:rPr>
          <w:lang w:val="en-US"/>
        </w:rPr>
        <w:t xml:space="preserve"> should be sought, i.e. study doctor or GP or 111. </w:t>
      </w:r>
      <w:r w:rsidR="00FA3BB5" w:rsidRPr="003E1CAF">
        <w:rPr>
          <w:lang w:val="en-US"/>
        </w:rPr>
        <w:t>The Researcher(s)</w:t>
      </w:r>
      <w:r w:rsidR="0076723A" w:rsidRPr="003E1CAF">
        <w:rPr>
          <w:lang w:val="en-US"/>
        </w:rPr>
        <w:t xml:space="preserve"> noted they have the information of the study doctor on the </w:t>
      </w:r>
      <w:r w:rsidR="009021A0">
        <w:rPr>
          <w:lang w:val="en-US"/>
        </w:rPr>
        <w:t>Participant Information Sheet</w:t>
      </w:r>
      <w:r w:rsidR="0076723A" w:rsidRPr="003E1CAF">
        <w:rPr>
          <w:lang w:val="en-US"/>
        </w:rPr>
        <w:t xml:space="preserve">. </w:t>
      </w:r>
    </w:p>
    <w:p w14:paraId="3B0B87B0" w14:textId="129E266E" w:rsidR="00970F2D" w:rsidRPr="003E1CAF" w:rsidRDefault="003504A3" w:rsidP="006E5DEF">
      <w:pPr>
        <w:pStyle w:val="ListParagraph"/>
        <w:numPr>
          <w:ilvl w:val="0"/>
          <w:numId w:val="8"/>
        </w:numPr>
        <w:spacing w:before="80" w:after="80"/>
        <w:rPr>
          <w:lang w:val="en-US"/>
        </w:rPr>
      </w:pPr>
      <w:r w:rsidRPr="003E1CAF">
        <w:rPr>
          <w:lang w:val="en-US"/>
        </w:rPr>
        <w:lastRenderedPageBreak/>
        <w:t>Please explain how much blood is taken</w:t>
      </w:r>
      <w:r w:rsidR="003D56B5">
        <w:rPr>
          <w:lang w:val="en-US"/>
        </w:rPr>
        <w:t xml:space="preserve"> in </w:t>
      </w:r>
      <w:proofErr w:type="spellStart"/>
      <w:r w:rsidR="003D56B5">
        <w:rPr>
          <w:lang w:val="en-US"/>
        </w:rPr>
        <w:t>mls</w:t>
      </w:r>
      <w:proofErr w:type="spellEnd"/>
      <w:r w:rsidRPr="003E1CAF">
        <w:rPr>
          <w:lang w:val="en-US"/>
        </w:rPr>
        <w:t xml:space="preserve">. </w:t>
      </w:r>
    </w:p>
    <w:p w14:paraId="19BC9CC6" w14:textId="52A630A4" w:rsidR="00890608" w:rsidRPr="003E1CAF" w:rsidRDefault="003D56B5" w:rsidP="006E5DEF">
      <w:pPr>
        <w:pStyle w:val="ListParagraph"/>
        <w:numPr>
          <w:ilvl w:val="0"/>
          <w:numId w:val="8"/>
        </w:numPr>
        <w:spacing w:before="80" w:after="80"/>
        <w:rPr>
          <w:lang w:val="en-US"/>
        </w:rPr>
      </w:pPr>
      <w:r>
        <w:rPr>
          <w:lang w:val="en-US"/>
        </w:rPr>
        <w:t xml:space="preserve">Make it clear if </w:t>
      </w:r>
      <w:r w:rsidR="00890608" w:rsidRPr="003E1CAF">
        <w:rPr>
          <w:lang w:val="en-US"/>
        </w:rPr>
        <w:t xml:space="preserve">the fluorescence test is going to occur at New Zealand sites. </w:t>
      </w:r>
    </w:p>
    <w:p w14:paraId="77AE53BD" w14:textId="010A05E7" w:rsidR="00CF50BC" w:rsidRPr="003E1CAF" w:rsidRDefault="00CF50BC" w:rsidP="006E5DEF">
      <w:pPr>
        <w:pStyle w:val="ListParagraph"/>
        <w:numPr>
          <w:ilvl w:val="0"/>
          <w:numId w:val="8"/>
        </w:numPr>
        <w:spacing w:before="80" w:after="80"/>
        <w:rPr>
          <w:lang w:val="en-US"/>
        </w:rPr>
      </w:pPr>
      <w:r w:rsidRPr="003E1CAF">
        <w:rPr>
          <w:lang w:val="en-US"/>
        </w:rPr>
        <w:t xml:space="preserve">Please use </w:t>
      </w:r>
      <w:r w:rsidR="003D56B5">
        <w:rPr>
          <w:lang w:val="en-US"/>
        </w:rPr>
        <w:t>ACC</w:t>
      </w:r>
      <w:r w:rsidRPr="003E1CAF">
        <w:rPr>
          <w:lang w:val="en-US"/>
        </w:rPr>
        <w:t xml:space="preserve"> statement from HDEC template. </w:t>
      </w:r>
    </w:p>
    <w:p w14:paraId="6E7387D5" w14:textId="77777777" w:rsidR="00E24E77" w:rsidRPr="003E1CAF" w:rsidRDefault="00E24E77" w:rsidP="00E24E77">
      <w:pPr>
        <w:rPr>
          <w:color w:val="FF0000"/>
          <w:lang w:val="en-US"/>
        </w:rPr>
      </w:pPr>
    </w:p>
    <w:p w14:paraId="612EE39F" w14:textId="77777777" w:rsidR="00E24E77" w:rsidRPr="003E1CAF" w:rsidRDefault="00E24E77" w:rsidP="00E24E77">
      <w:pPr>
        <w:rPr>
          <w:u w:val="single"/>
          <w:lang w:val="en-US"/>
        </w:rPr>
      </w:pPr>
      <w:r w:rsidRPr="003E1CAF">
        <w:rPr>
          <w:u w:val="single"/>
          <w:lang w:val="en-US"/>
        </w:rPr>
        <w:t xml:space="preserve">Decision </w:t>
      </w:r>
    </w:p>
    <w:p w14:paraId="4163385B" w14:textId="77777777" w:rsidR="00E24E77" w:rsidRPr="003E1CAF" w:rsidRDefault="00E24E77" w:rsidP="00E24E77">
      <w:pPr>
        <w:rPr>
          <w:lang w:val="en-US"/>
        </w:rPr>
      </w:pPr>
    </w:p>
    <w:p w14:paraId="1675CB9C" w14:textId="7E8006C9" w:rsidR="00E24E77" w:rsidRPr="003E1CAF" w:rsidRDefault="00E24E77" w:rsidP="00E24E77">
      <w:pPr>
        <w:rPr>
          <w:lang w:val="en-US"/>
        </w:rPr>
      </w:pPr>
      <w:r w:rsidRPr="003E1CAF">
        <w:rPr>
          <w:lang w:val="en-US"/>
        </w:rPr>
        <w:t xml:space="preserve">This application was </w:t>
      </w:r>
      <w:r w:rsidRPr="003E1CAF">
        <w:rPr>
          <w:i/>
          <w:lang w:val="en-US"/>
        </w:rPr>
        <w:t>provisionally approved</w:t>
      </w:r>
      <w:r w:rsidRPr="003E1CAF">
        <w:rPr>
          <w:lang w:val="en-US"/>
        </w:rPr>
        <w:t xml:space="preserve"> by </w:t>
      </w:r>
      <w:r w:rsidRPr="003E1CAF">
        <w:rPr>
          <w:rFonts w:cs="Arial"/>
          <w:szCs w:val="22"/>
          <w:lang w:val="en-US"/>
        </w:rPr>
        <w:t>consensus</w:t>
      </w:r>
      <w:r w:rsidRPr="003E1CAF">
        <w:rPr>
          <w:lang w:val="en-US"/>
        </w:rPr>
        <w:t xml:space="preserve"> subject to the following information being received. </w:t>
      </w:r>
    </w:p>
    <w:p w14:paraId="4010DD43" w14:textId="77777777" w:rsidR="00E24E77" w:rsidRPr="003E1CAF" w:rsidRDefault="00E24E77" w:rsidP="00E24E77">
      <w:pPr>
        <w:rPr>
          <w:lang w:val="en-US"/>
        </w:rPr>
      </w:pPr>
    </w:p>
    <w:p w14:paraId="19B733AF" w14:textId="77777777" w:rsidR="00610446" w:rsidRPr="00555F27" w:rsidRDefault="00610446" w:rsidP="00610446">
      <w:pPr>
        <w:numPr>
          <w:ilvl w:val="0"/>
          <w:numId w:val="30"/>
        </w:numPr>
        <w:spacing w:before="80" w:after="80"/>
        <w:jc w:val="both"/>
        <w:rPr>
          <w:rFonts w:cs="Arial"/>
          <w:szCs w:val="22"/>
          <w:lang w:val="en-NZ"/>
        </w:rPr>
      </w:pPr>
      <w:r w:rsidRPr="00555F27">
        <w:rPr>
          <w:rFonts w:cs="Arial"/>
          <w:szCs w:val="22"/>
          <w:lang w:val="en-NZ"/>
        </w:rPr>
        <w:t xml:space="preserve">Please address how the study may benefit Māori and how cultural issues that may arise for Māori participants in the study will be managed </w:t>
      </w:r>
      <w:r w:rsidRPr="00555F27">
        <w:rPr>
          <w:szCs w:val="22"/>
        </w:rPr>
        <w:t>(</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4.7</w:t>
      </w:r>
      <w:r w:rsidRPr="00555F27">
        <w:rPr>
          <w:rFonts w:cs="Arial"/>
          <w:szCs w:val="22"/>
          <w:lang w:val="en-NZ"/>
        </w:rPr>
        <w:t xml:space="preserve">). </w:t>
      </w:r>
    </w:p>
    <w:p w14:paraId="244687C2" w14:textId="77777777" w:rsidR="00610446" w:rsidRPr="00555F27" w:rsidRDefault="00610446" w:rsidP="00610446">
      <w:pPr>
        <w:pStyle w:val="ListParagraph"/>
        <w:numPr>
          <w:ilvl w:val="0"/>
          <w:numId w:val="30"/>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40D2E662" w14:textId="7C57C006" w:rsidR="00610446" w:rsidRDefault="00610446" w:rsidP="00610446">
      <w:pPr>
        <w:pStyle w:val="Default"/>
        <w:numPr>
          <w:ilvl w:val="0"/>
          <w:numId w:val="30"/>
        </w:numPr>
        <w:rPr>
          <w:i/>
          <w:sz w:val="22"/>
          <w:szCs w:val="22"/>
        </w:rPr>
      </w:pPr>
      <w:r w:rsidRPr="00555F27">
        <w:rPr>
          <w:sz w:val="22"/>
          <w:szCs w:val="22"/>
        </w:rPr>
        <w:t xml:space="preserve">Provide </w:t>
      </w:r>
      <w:r>
        <w:rPr>
          <w:sz w:val="22"/>
          <w:szCs w:val="22"/>
        </w:rPr>
        <w:t xml:space="preserve">details </w:t>
      </w:r>
      <w:r w:rsidRPr="00555F27">
        <w:rPr>
          <w:sz w:val="22"/>
          <w:szCs w:val="22"/>
        </w:rPr>
        <w:t xml:space="preserve">of the Data Safety Monitoring plan </w:t>
      </w:r>
      <w:r w:rsidRPr="00555F27">
        <w:rPr>
          <w:i/>
          <w:sz w:val="22"/>
          <w:szCs w:val="22"/>
        </w:rPr>
        <w:t>(Ethical Guidelines for Intervention Studies para 6.50).</w:t>
      </w:r>
    </w:p>
    <w:p w14:paraId="3C550D2F" w14:textId="77777777" w:rsidR="00610446" w:rsidRDefault="00610446" w:rsidP="00610446">
      <w:pPr>
        <w:numPr>
          <w:ilvl w:val="0"/>
          <w:numId w:val="30"/>
        </w:numPr>
        <w:spacing w:before="80" w:after="80"/>
        <w:jc w:val="both"/>
        <w:rPr>
          <w:rFonts w:cs="Arial"/>
          <w:szCs w:val="22"/>
          <w:lang w:val="en-NZ"/>
        </w:rPr>
      </w:pPr>
      <w:r w:rsidRPr="00555F27">
        <w:rPr>
          <w:rFonts w:cs="Arial"/>
          <w:szCs w:val="22"/>
          <w:lang w:val="en-NZ"/>
        </w:rPr>
        <w:t>Please provide criteria for study termination.</w:t>
      </w:r>
      <w:r w:rsidRPr="00555F27">
        <w:rPr>
          <w:szCs w:val="22"/>
        </w:rPr>
        <w:t xml:space="preserv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6.64</w:t>
      </w:r>
      <w:r w:rsidRPr="00555F27">
        <w:rPr>
          <w:rFonts w:cs="Arial"/>
          <w:szCs w:val="22"/>
          <w:lang w:val="en-NZ"/>
        </w:rPr>
        <w:t xml:space="preserve">).   </w:t>
      </w:r>
    </w:p>
    <w:p w14:paraId="25E78A6F" w14:textId="3EB68D4E" w:rsidR="00610446" w:rsidRPr="00555F27" w:rsidRDefault="00610446" w:rsidP="00610446">
      <w:pPr>
        <w:numPr>
          <w:ilvl w:val="0"/>
          <w:numId w:val="30"/>
        </w:numPr>
        <w:spacing w:before="80" w:after="80"/>
        <w:jc w:val="both"/>
        <w:rPr>
          <w:rFonts w:cs="Arial"/>
          <w:szCs w:val="22"/>
          <w:lang w:val="en-NZ"/>
        </w:rPr>
      </w:pPr>
      <w:r>
        <w:rPr>
          <w:rFonts w:cs="Arial"/>
          <w:szCs w:val="22"/>
          <w:lang w:val="en-NZ"/>
        </w:rPr>
        <w:t xml:space="preserve">Address outstanding ethical issues in a cover letter. </w:t>
      </w:r>
    </w:p>
    <w:p w14:paraId="7D693AF2" w14:textId="77777777" w:rsidR="00E24E77" w:rsidRPr="003E1CAF" w:rsidRDefault="00E24E77" w:rsidP="00E24E77">
      <w:pPr>
        <w:rPr>
          <w:color w:val="FF0000"/>
          <w:lang w:val="en-US"/>
        </w:rPr>
      </w:pPr>
    </w:p>
    <w:p w14:paraId="4BAFA768" w14:textId="1198360B" w:rsidR="00130E50" w:rsidRPr="003E1CAF" w:rsidRDefault="00E24E77" w:rsidP="00D7402F">
      <w:pPr>
        <w:rPr>
          <w:lang w:val="en-US"/>
        </w:rPr>
      </w:pPr>
      <w:r w:rsidRPr="003E1CAF">
        <w:rPr>
          <w:lang w:val="en-US"/>
        </w:rPr>
        <w:t xml:space="preserve">This following information will be reviewed, and a final decision made on the application, by </w:t>
      </w:r>
      <w:r w:rsidR="00970F2D" w:rsidRPr="003E1CAF">
        <w:rPr>
          <w:lang w:val="en-US"/>
        </w:rPr>
        <w:t xml:space="preserve">Ms Kate O’Connor and Mrs Tangihaere MacFarlane. </w:t>
      </w:r>
      <w:r w:rsidR="009F5AE6" w:rsidRPr="003E1CAF">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516F8" w:rsidRPr="003E1CAF" w14:paraId="3E1F4C8B" w14:textId="77777777" w:rsidTr="007516F8">
        <w:trPr>
          <w:trHeight w:val="280"/>
        </w:trPr>
        <w:tc>
          <w:tcPr>
            <w:tcW w:w="966" w:type="dxa"/>
            <w:tcBorders>
              <w:top w:val="nil"/>
              <w:left w:val="nil"/>
              <w:bottom w:val="nil"/>
              <w:right w:val="nil"/>
            </w:tcBorders>
          </w:tcPr>
          <w:p w14:paraId="2CB61899" w14:textId="77777777" w:rsidR="007516F8" w:rsidRPr="003E1CAF" w:rsidRDefault="007516F8">
            <w:pPr>
              <w:autoSpaceDE w:val="0"/>
              <w:autoSpaceDN w:val="0"/>
              <w:adjustRightInd w:val="0"/>
              <w:rPr>
                <w:lang w:val="en-US"/>
              </w:rPr>
            </w:pPr>
            <w:r w:rsidRPr="003E1CAF">
              <w:rPr>
                <w:lang w:val="en-US"/>
              </w:rPr>
              <w:lastRenderedPageBreak/>
              <w:t xml:space="preserve"> </w:t>
            </w:r>
            <w:r w:rsidRPr="003E1CAF">
              <w:rPr>
                <w:b/>
                <w:lang w:val="en-US"/>
              </w:rPr>
              <w:t xml:space="preserve">5 </w:t>
            </w:r>
            <w:r w:rsidRPr="003E1CAF">
              <w:rPr>
                <w:lang w:val="en-US"/>
              </w:rPr>
              <w:t xml:space="preserve"> </w:t>
            </w:r>
          </w:p>
        </w:tc>
        <w:tc>
          <w:tcPr>
            <w:tcW w:w="2575" w:type="dxa"/>
            <w:tcBorders>
              <w:top w:val="nil"/>
              <w:left w:val="nil"/>
              <w:bottom w:val="nil"/>
              <w:right w:val="nil"/>
            </w:tcBorders>
          </w:tcPr>
          <w:p w14:paraId="60DA7AEC" w14:textId="77777777" w:rsidR="007516F8" w:rsidRPr="003E1CAF" w:rsidRDefault="007516F8">
            <w:pPr>
              <w:autoSpaceDE w:val="0"/>
              <w:autoSpaceDN w:val="0"/>
              <w:adjustRightInd w:val="0"/>
              <w:rPr>
                <w:lang w:val="en-US"/>
              </w:rPr>
            </w:pPr>
            <w:r w:rsidRPr="003E1CAF">
              <w:rPr>
                <w:b/>
                <w:lang w:val="en-US"/>
              </w:rPr>
              <w:t xml:space="preserve">Ethics ref: </w:t>
            </w:r>
            <w:r w:rsidRPr="003E1CAF">
              <w:rPr>
                <w:lang w:val="en-US"/>
              </w:rPr>
              <w:t xml:space="preserve"> </w:t>
            </w:r>
          </w:p>
        </w:tc>
        <w:tc>
          <w:tcPr>
            <w:tcW w:w="6459" w:type="dxa"/>
            <w:tcBorders>
              <w:top w:val="nil"/>
              <w:left w:val="nil"/>
              <w:bottom w:val="nil"/>
              <w:right w:val="nil"/>
            </w:tcBorders>
          </w:tcPr>
          <w:p w14:paraId="38AAABAB" w14:textId="77777777" w:rsidR="007516F8" w:rsidRPr="003E1CAF" w:rsidRDefault="007516F8">
            <w:pPr>
              <w:autoSpaceDE w:val="0"/>
              <w:autoSpaceDN w:val="0"/>
              <w:adjustRightInd w:val="0"/>
              <w:rPr>
                <w:lang w:val="en-US"/>
              </w:rPr>
            </w:pPr>
            <w:r w:rsidRPr="003E1CAF">
              <w:rPr>
                <w:b/>
                <w:lang w:val="en-US"/>
              </w:rPr>
              <w:t>15/NTB/133</w:t>
            </w:r>
            <w:r w:rsidRPr="003E1CAF">
              <w:rPr>
                <w:lang w:val="en-US"/>
              </w:rPr>
              <w:t xml:space="preserve"> </w:t>
            </w:r>
          </w:p>
        </w:tc>
      </w:tr>
      <w:tr w:rsidR="007516F8" w:rsidRPr="003E1CAF" w14:paraId="5DBE2B7A" w14:textId="77777777" w:rsidTr="007516F8">
        <w:trPr>
          <w:trHeight w:val="280"/>
        </w:trPr>
        <w:tc>
          <w:tcPr>
            <w:tcW w:w="966" w:type="dxa"/>
            <w:tcBorders>
              <w:top w:val="nil"/>
              <w:left w:val="nil"/>
              <w:bottom w:val="nil"/>
              <w:right w:val="nil"/>
            </w:tcBorders>
          </w:tcPr>
          <w:p w14:paraId="51C84FBB" w14:textId="77777777" w:rsidR="007516F8" w:rsidRPr="003E1CAF" w:rsidRDefault="007516F8">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0CA78D9B" w14:textId="77777777" w:rsidR="007516F8" w:rsidRPr="003E1CAF" w:rsidRDefault="007516F8">
            <w:pPr>
              <w:autoSpaceDE w:val="0"/>
              <w:autoSpaceDN w:val="0"/>
              <w:adjustRightInd w:val="0"/>
              <w:rPr>
                <w:lang w:val="en-US"/>
              </w:rPr>
            </w:pPr>
            <w:r w:rsidRPr="003E1CAF">
              <w:rPr>
                <w:lang w:val="en-US"/>
              </w:rPr>
              <w:t xml:space="preserve">Title: </w:t>
            </w:r>
          </w:p>
        </w:tc>
        <w:tc>
          <w:tcPr>
            <w:tcW w:w="6459" w:type="dxa"/>
            <w:tcBorders>
              <w:top w:val="nil"/>
              <w:left w:val="nil"/>
              <w:bottom w:val="nil"/>
              <w:right w:val="nil"/>
            </w:tcBorders>
          </w:tcPr>
          <w:p w14:paraId="12F03087" w14:textId="77777777" w:rsidR="007516F8" w:rsidRPr="003E1CAF" w:rsidRDefault="007516F8">
            <w:pPr>
              <w:autoSpaceDE w:val="0"/>
              <w:autoSpaceDN w:val="0"/>
              <w:adjustRightInd w:val="0"/>
              <w:rPr>
                <w:lang w:val="en-US"/>
              </w:rPr>
            </w:pPr>
            <w:r w:rsidRPr="003E1CAF">
              <w:rPr>
                <w:lang w:val="en-US"/>
              </w:rPr>
              <w:t xml:space="preserve">Tart cherry concentrate in gout </w:t>
            </w:r>
          </w:p>
        </w:tc>
      </w:tr>
      <w:tr w:rsidR="007516F8" w:rsidRPr="003E1CAF" w14:paraId="371132F9" w14:textId="77777777" w:rsidTr="007516F8">
        <w:trPr>
          <w:trHeight w:val="280"/>
        </w:trPr>
        <w:tc>
          <w:tcPr>
            <w:tcW w:w="966" w:type="dxa"/>
            <w:tcBorders>
              <w:top w:val="nil"/>
              <w:left w:val="nil"/>
              <w:bottom w:val="nil"/>
              <w:right w:val="nil"/>
            </w:tcBorders>
          </w:tcPr>
          <w:p w14:paraId="6396BFE2" w14:textId="77777777" w:rsidR="007516F8" w:rsidRPr="003E1CAF" w:rsidRDefault="007516F8">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294C35C4" w14:textId="77777777" w:rsidR="007516F8" w:rsidRPr="003E1CAF" w:rsidRDefault="007516F8">
            <w:pPr>
              <w:autoSpaceDE w:val="0"/>
              <w:autoSpaceDN w:val="0"/>
              <w:adjustRightInd w:val="0"/>
              <w:rPr>
                <w:lang w:val="en-US"/>
              </w:rPr>
            </w:pPr>
            <w:r w:rsidRPr="003E1CAF">
              <w:rPr>
                <w:lang w:val="en-US"/>
              </w:rPr>
              <w:t xml:space="preserve">Principal Investigator: </w:t>
            </w:r>
          </w:p>
        </w:tc>
        <w:tc>
          <w:tcPr>
            <w:tcW w:w="6459" w:type="dxa"/>
            <w:tcBorders>
              <w:top w:val="nil"/>
              <w:left w:val="nil"/>
              <w:bottom w:val="nil"/>
              <w:right w:val="nil"/>
            </w:tcBorders>
          </w:tcPr>
          <w:p w14:paraId="6BB772EC" w14:textId="77777777" w:rsidR="007516F8" w:rsidRPr="003E1CAF" w:rsidRDefault="007516F8">
            <w:pPr>
              <w:autoSpaceDE w:val="0"/>
              <w:autoSpaceDN w:val="0"/>
              <w:adjustRightInd w:val="0"/>
              <w:rPr>
                <w:lang w:val="en-US"/>
              </w:rPr>
            </w:pPr>
            <w:r w:rsidRPr="003E1CAF">
              <w:rPr>
                <w:lang w:val="en-US"/>
              </w:rPr>
              <w:t xml:space="preserve">Professor Lisa Stamp </w:t>
            </w:r>
          </w:p>
        </w:tc>
      </w:tr>
      <w:tr w:rsidR="007516F8" w:rsidRPr="003E1CAF" w14:paraId="0B5C83E4" w14:textId="77777777" w:rsidTr="007516F8">
        <w:trPr>
          <w:trHeight w:val="280"/>
        </w:trPr>
        <w:tc>
          <w:tcPr>
            <w:tcW w:w="966" w:type="dxa"/>
            <w:tcBorders>
              <w:top w:val="nil"/>
              <w:left w:val="nil"/>
              <w:bottom w:val="nil"/>
              <w:right w:val="nil"/>
            </w:tcBorders>
          </w:tcPr>
          <w:p w14:paraId="29DD5280" w14:textId="77777777" w:rsidR="007516F8" w:rsidRPr="003E1CAF" w:rsidRDefault="007516F8">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2AB2BC63" w14:textId="77777777" w:rsidR="007516F8" w:rsidRPr="003E1CAF" w:rsidRDefault="007516F8">
            <w:pPr>
              <w:autoSpaceDE w:val="0"/>
              <w:autoSpaceDN w:val="0"/>
              <w:adjustRightInd w:val="0"/>
              <w:rPr>
                <w:lang w:val="en-US"/>
              </w:rPr>
            </w:pPr>
            <w:r w:rsidRPr="003E1CAF">
              <w:rPr>
                <w:lang w:val="en-US"/>
              </w:rPr>
              <w:t xml:space="preserve">Sponsor: </w:t>
            </w:r>
          </w:p>
        </w:tc>
        <w:tc>
          <w:tcPr>
            <w:tcW w:w="6459" w:type="dxa"/>
            <w:tcBorders>
              <w:top w:val="nil"/>
              <w:left w:val="nil"/>
              <w:bottom w:val="nil"/>
              <w:right w:val="nil"/>
            </w:tcBorders>
          </w:tcPr>
          <w:p w14:paraId="25F1EB2C" w14:textId="77777777" w:rsidR="007516F8" w:rsidRPr="003E1CAF" w:rsidRDefault="007516F8">
            <w:pPr>
              <w:autoSpaceDE w:val="0"/>
              <w:autoSpaceDN w:val="0"/>
              <w:adjustRightInd w:val="0"/>
              <w:rPr>
                <w:lang w:val="en-US"/>
              </w:rPr>
            </w:pPr>
            <w:r w:rsidRPr="003E1CAF">
              <w:rPr>
                <w:lang w:val="en-US"/>
              </w:rPr>
              <w:t xml:space="preserve"> </w:t>
            </w:r>
          </w:p>
        </w:tc>
      </w:tr>
      <w:tr w:rsidR="007516F8" w:rsidRPr="003E1CAF" w14:paraId="5F2CDC44" w14:textId="77777777" w:rsidTr="007516F8">
        <w:trPr>
          <w:trHeight w:val="280"/>
        </w:trPr>
        <w:tc>
          <w:tcPr>
            <w:tcW w:w="966" w:type="dxa"/>
            <w:tcBorders>
              <w:top w:val="nil"/>
              <w:left w:val="nil"/>
              <w:bottom w:val="nil"/>
              <w:right w:val="nil"/>
            </w:tcBorders>
          </w:tcPr>
          <w:p w14:paraId="773C899B" w14:textId="77777777" w:rsidR="007516F8" w:rsidRPr="003E1CAF" w:rsidRDefault="007516F8">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6877FFF5" w14:textId="77777777" w:rsidR="007516F8" w:rsidRPr="003E1CAF" w:rsidRDefault="007516F8">
            <w:pPr>
              <w:autoSpaceDE w:val="0"/>
              <w:autoSpaceDN w:val="0"/>
              <w:adjustRightInd w:val="0"/>
              <w:rPr>
                <w:lang w:val="en-US"/>
              </w:rPr>
            </w:pPr>
            <w:r w:rsidRPr="003E1CAF">
              <w:rPr>
                <w:lang w:val="en-US"/>
              </w:rPr>
              <w:t xml:space="preserve">Clock Start Date: </w:t>
            </w:r>
          </w:p>
        </w:tc>
        <w:tc>
          <w:tcPr>
            <w:tcW w:w="6459" w:type="dxa"/>
            <w:tcBorders>
              <w:top w:val="nil"/>
              <w:left w:val="nil"/>
              <w:bottom w:val="nil"/>
              <w:right w:val="nil"/>
            </w:tcBorders>
          </w:tcPr>
          <w:p w14:paraId="5EA3558F" w14:textId="77777777" w:rsidR="007516F8" w:rsidRPr="003E1CAF" w:rsidRDefault="007516F8">
            <w:pPr>
              <w:autoSpaceDE w:val="0"/>
              <w:autoSpaceDN w:val="0"/>
              <w:adjustRightInd w:val="0"/>
              <w:rPr>
                <w:lang w:val="en-US"/>
              </w:rPr>
            </w:pPr>
            <w:r w:rsidRPr="003E1CAF">
              <w:rPr>
                <w:lang w:val="en-US"/>
              </w:rPr>
              <w:t xml:space="preserve">23 July 2015 </w:t>
            </w:r>
          </w:p>
        </w:tc>
      </w:tr>
    </w:tbl>
    <w:p w14:paraId="570AFA10" w14:textId="77777777" w:rsidR="00130E50" w:rsidRPr="003E1CAF" w:rsidRDefault="009F5AE6">
      <w:pPr>
        <w:autoSpaceDE w:val="0"/>
        <w:autoSpaceDN w:val="0"/>
        <w:adjustRightInd w:val="0"/>
        <w:rPr>
          <w:lang w:val="en-US"/>
        </w:rPr>
      </w:pPr>
      <w:r w:rsidRPr="003E1CAF">
        <w:rPr>
          <w:lang w:val="en-US"/>
        </w:rPr>
        <w:t xml:space="preserve"> </w:t>
      </w:r>
    </w:p>
    <w:p w14:paraId="5B281E17" w14:textId="755591AB" w:rsidR="00987913" w:rsidRPr="003E1CAF" w:rsidRDefault="00067429">
      <w:pPr>
        <w:autoSpaceDE w:val="0"/>
        <w:autoSpaceDN w:val="0"/>
        <w:adjustRightInd w:val="0"/>
        <w:rPr>
          <w:sz w:val="20"/>
          <w:lang w:val="en-US"/>
        </w:rPr>
      </w:pPr>
      <w:r w:rsidRPr="003E1CAF">
        <w:rPr>
          <w:lang w:val="en-US"/>
        </w:rPr>
        <w:t xml:space="preserve">Professor Lisa Stamp </w:t>
      </w:r>
      <w:r w:rsidR="00987913" w:rsidRPr="003E1CAF">
        <w:rPr>
          <w:lang w:val="en-US"/>
        </w:rPr>
        <w:t xml:space="preserve">was </w:t>
      </w:r>
      <w:r w:rsidRPr="003E1CAF">
        <w:rPr>
          <w:lang w:val="en-US"/>
        </w:rPr>
        <w:t xml:space="preserve">not </w:t>
      </w:r>
      <w:r w:rsidR="00987913" w:rsidRPr="003E1CAF">
        <w:rPr>
          <w:lang w:val="en-US"/>
        </w:rPr>
        <w:t>present for discussion of this application.</w:t>
      </w:r>
    </w:p>
    <w:p w14:paraId="2D172FE0" w14:textId="77777777" w:rsidR="00987913" w:rsidRPr="003E1CAF" w:rsidRDefault="00987913">
      <w:pPr>
        <w:autoSpaceDE w:val="0"/>
        <w:autoSpaceDN w:val="0"/>
        <w:adjustRightInd w:val="0"/>
        <w:rPr>
          <w:u w:val="single"/>
          <w:lang w:val="en-US"/>
        </w:rPr>
      </w:pPr>
    </w:p>
    <w:p w14:paraId="6D945DD8" w14:textId="77777777" w:rsidR="00E24E77" w:rsidRPr="003E1CAF" w:rsidRDefault="00E24E77">
      <w:pPr>
        <w:autoSpaceDE w:val="0"/>
        <w:autoSpaceDN w:val="0"/>
        <w:adjustRightInd w:val="0"/>
        <w:rPr>
          <w:u w:val="single"/>
          <w:lang w:val="en-US"/>
        </w:rPr>
      </w:pPr>
      <w:r w:rsidRPr="003E1CAF">
        <w:rPr>
          <w:u w:val="single"/>
          <w:lang w:val="en-US"/>
        </w:rPr>
        <w:t>Potential conflicts of interest</w:t>
      </w:r>
    </w:p>
    <w:p w14:paraId="6FE10D85" w14:textId="77777777" w:rsidR="00E24E77" w:rsidRPr="003E1CAF" w:rsidRDefault="00E24E77">
      <w:pPr>
        <w:autoSpaceDE w:val="0"/>
        <w:autoSpaceDN w:val="0"/>
        <w:adjustRightInd w:val="0"/>
        <w:rPr>
          <w:b/>
          <w:lang w:val="en-US"/>
        </w:rPr>
      </w:pPr>
    </w:p>
    <w:p w14:paraId="27D09071" w14:textId="77777777" w:rsidR="00E24E77" w:rsidRPr="003E1CAF" w:rsidRDefault="00E24E77">
      <w:pPr>
        <w:autoSpaceDE w:val="0"/>
        <w:autoSpaceDN w:val="0"/>
        <w:adjustRightInd w:val="0"/>
        <w:rPr>
          <w:lang w:val="en-US"/>
        </w:rPr>
      </w:pPr>
      <w:r w:rsidRPr="003E1CAF">
        <w:rPr>
          <w:lang w:val="en-US"/>
        </w:rPr>
        <w:t>The Chair asked members to declare any potential conflicts of interest related to this application.</w:t>
      </w:r>
    </w:p>
    <w:p w14:paraId="074212E6" w14:textId="77777777" w:rsidR="00E24E77" w:rsidRPr="003E1CAF" w:rsidRDefault="00E24E77">
      <w:pPr>
        <w:autoSpaceDE w:val="0"/>
        <w:autoSpaceDN w:val="0"/>
        <w:adjustRightInd w:val="0"/>
        <w:rPr>
          <w:lang w:val="en-US"/>
        </w:rPr>
      </w:pPr>
    </w:p>
    <w:p w14:paraId="0CDBBED9" w14:textId="77777777" w:rsidR="00E24E77" w:rsidRPr="003E1CAF" w:rsidRDefault="00E24E77">
      <w:pPr>
        <w:autoSpaceDE w:val="0"/>
        <w:autoSpaceDN w:val="0"/>
        <w:adjustRightInd w:val="0"/>
        <w:rPr>
          <w:lang w:val="en-US"/>
        </w:rPr>
      </w:pPr>
      <w:r w:rsidRPr="003E1CAF">
        <w:rPr>
          <w:lang w:val="en-US"/>
        </w:rPr>
        <w:t>No potential conflicts of interest related to this application were declared by any member.</w:t>
      </w:r>
    </w:p>
    <w:p w14:paraId="018B0F53" w14:textId="77777777" w:rsidR="00E24E77" w:rsidRPr="003E1CAF" w:rsidRDefault="00E24E77">
      <w:pPr>
        <w:autoSpaceDE w:val="0"/>
        <w:autoSpaceDN w:val="0"/>
        <w:adjustRightInd w:val="0"/>
        <w:rPr>
          <w:lang w:val="en-US"/>
        </w:rPr>
      </w:pPr>
    </w:p>
    <w:p w14:paraId="4ED78791" w14:textId="77777777" w:rsidR="006E5DEF" w:rsidRPr="003E1CAF" w:rsidRDefault="006E5DEF" w:rsidP="006E5DEF">
      <w:pPr>
        <w:rPr>
          <w:u w:val="single"/>
          <w:lang w:val="en-US"/>
        </w:rPr>
      </w:pPr>
      <w:r w:rsidRPr="003E1CAF">
        <w:rPr>
          <w:u w:val="single"/>
          <w:lang w:val="en-US"/>
        </w:rPr>
        <w:t>Summary of Study</w:t>
      </w:r>
    </w:p>
    <w:p w14:paraId="3D78AA28" w14:textId="77777777" w:rsidR="006E5DEF" w:rsidRPr="003E1CAF" w:rsidRDefault="006E5DEF" w:rsidP="006E5DEF">
      <w:pPr>
        <w:rPr>
          <w:u w:val="single"/>
          <w:lang w:val="en-US"/>
        </w:rPr>
      </w:pPr>
    </w:p>
    <w:p w14:paraId="34E91E56" w14:textId="68C67DA4" w:rsidR="006E5DEF" w:rsidRPr="003E1CAF" w:rsidRDefault="00FA3BB5" w:rsidP="00F940EB">
      <w:pPr>
        <w:pStyle w:val="ListParagraph"/>
        <w:numPr>
          <w:ilvl w:val="0"/>
          <w:numId w:val="9"/>
        </w:numPr>
        <w:rPr>
          <w:lang w:val="en-US"/>
        </w:rPr>
      </w:pPr>
      <w:r w:rsidRPr="003E1CAF">
        <w:rPr>
          <w:lang w:val="en-US"/>
        </w:rPr>
        <w:t>The Committee</w:t>
      </w:r>
      <w:r w:rsidR="002A7588" w:rsidRPr="003E1CAF">
        <w:rPr>
          <w:lang w:val="en-US"/>
        </w:rPr>
        <w:t xml:space="preserve"> noted t</w:t>
      </w:r>
      <w:r w:rsidR="006E5DEF" w:rsidRPr="003E1CAF">
        <w:rPr>
          <w:lang w:val="en-US"/>
        </w:rPr>
        <w:t>he study</w:t>
      </w:r>
      <w:r w:rsidR="002A7588" w:rsidRPr="003E1CAF">
        <w:rPr>
          <w:lang w:val="en-US"/>
        </w:rPr>
        <w:t xml:space="preserve"> is HRC funded.</w:t>
      </w:r>
    </w:p>
    <w:p w14:paraId="11AA1774" w14:textId="77777777" w:rsidR="00F940EB" w:rsidRPr="003E1CAF" w:rsidRDefault="00F940EB" w:rsidP="00F940EB">
      <w:pPr>
        <w:pStyle w:val="ListParagraph"/>
        <w:rPr>
          <w:lang w:val="en-US"/>
        </w:rPr>
      </w:pPr>
    </w:p>
    <w:p w14:paraId="6E3D9D9C" w14:textId="77777777" w:rsidR="006E5DEF" w:rsidRPr="003E1CAF" w:rsidRDefault="006E5DEF" w:rsidP="006E5DEF">
      <w:pPr>
        <w:rPr>
          <w:u w:val="single"/>
          <w:lang w:val="en-US"/>
        </w:rPr>
      </w:pPr>
      <w:r w:rsidRPr="003E1CAF">
        <w:rPr>
          <w:u w:val="single"/>
          <w:lang w:val="en-US"/>
        </w:rPr>
        <w:t>Summary of ethical issues (outstanding)</w:t>
      </w:r>
    </w:p>
    <w:p w14:paraId="4CD457BE" w14:textId="77777777" w:rsidR="006E5DEF" w:rsidRPr="003E1CAF" w:rsidRDefault="006E5DEF" w:rsidP="006E5DEF">
      <w:pPr>
        <w:rPr>
          <w:u w:val="single"/>
          <w:lang w:val="en-US"/>
        </w:rPr>
      </w:pPr>
    </w:p>
    <w:p w14:paraId="0936E76C" w14:textId="77777777" w:rsidR="006E5DEF" w:rsidRPr="003E1CAF" w:rsidRDefault="006E5DEF" w:rsidP="006E5DEF">
      <w:pPr>
        <w:rPr>
          <w:lang w:val="en-US"/>
        </w:rPr>
      </w:pPr>
      <w:r w:rsidRPr="003E1CAF">
        <w:rPr>
          <w:lang w:val="en-US"/>
        </w:rPr>
        <w:t>The main ethical issues considered by the Committee and which require addressing by the Researcher are as follows.</w:t>
      </w:r>
    </w:p>
    <w:p w14:paraId="1A58D415" w14:textId="77777777" w:rsidR="006E5DEF" w:rsidRPr="003E1CAF" w:rsidRDefault="006E5DEF" w:rsidP="006E5DEF">
      <w:pPr>
        <w:autoSpaceDE w:val="0"/>
        <w:autoSpaceDN w:val="0"/>
        <w:adjustRightInd w:val="0"/>
        <w:rPr>
          <w:lang w:val="en-US"/>
        </w:rPr>
      </w:pPr>
    </w:p>
    <w:p w14:paraId="5CCCE5CB" w14:textId="7C51C837" w:rsidR="006E5DEF" w:rsidRPr="003E1CAF" w:rsidRDefault="002A7588" w:rsidP="006E5DEF">
      <w:pPr>
        <w:pStyle w:val="ListParagraph"/>
        <w:numPr>
          <w:ilvl w:val="0"/>
          <w:numId w:val="9"/>
        </w:numPr>
        <w:spacing w:before="80" w:after="80"/>
        <w:rPr>
          <w:lang w:val="en-US"/>
        </w:rPr>
      </w:pPr>
      <w:r w:rsidRPr="003E1CAF">
        <w:rPr>
          <w:lang w:val="en-US"/>
        </w:rPr>
        <w:t xml:space="preserve">(P.3.3.1) </w:t>
      </w:r>
      <w:proofErr w:type="gramStart"/>
      <w:r w:rsidRPr="003E1CAF">
        <w:rPr>
          <w:lang w:val="en-US"/>
        </w:rPr>
        <w:t>Is</w:t>
      </w:r>
      <w:proofErr w:type="gramEnd"/>
      <w:r w:rsidRPr="003E1CAF">
        <w:rPr>
          <w:lang w:val="en-US"/>
        </w:rPr>
        <w:t xml:space="preserve"> a 10-dollar petrol voucher fair and reasonable</w:t>
      </w:r>
      <w:r w:rsidR="00F0113E">
        <w:rPr>
          <w:lang w:val="en-US"/>
        </w:rPr>
        <w:t xml:space="preserve"> given the time and inconvenience of study participation</w:t>
      </w:r>
      <w:r w:rsidRPr="003E1CAF">
        <w:rPr>
          <w:lang w:val="en-US"/>
        </w:rPr>
        <w:t xml:space="preserve">? </w:t>
      </w:r>
      <w:r w:rsidR="00A15611">
        <w:rPr>
          <w:lang w:val="en-US"/>
        </w:rPr>
        <w:t xml:space="preserve">Please explain the level of compensation. </w:t>
      </w:r>
    </w:p>
    <w:p w14:paraId="3B98977B" w14:textId="1AF2AB48" w:rsidR="006E5DEF" w:rsidRPr="003E1CAF" w:rsidRDefault="002A7588" w:rsidP="006E5DEF">
      <w:pPr>
        <w:pStyle w:val="ListParagraph"/>
        <w:numPr>
          <w:ilvl w:val="0"/>
          <w:numId w:val="9"/>
        </w:numPr>
        <w:spacing w:before="80" w:after="80"/>
        <w:rPr>
          <w:lang w:val="en-US"/>
        </w:rPr>
      </w:pPr>
      <w:r w:rsidRPr="003E1CAF">
        <w:rPr>
          <w:lang w:val="en-US"/>
        </w:rPr>
        <w:t xml:space="preserve">(P.4.2) </w:t>
      </w:r>
      <w:r w:rsidR="00FA3BB5" w:rsidRPr="003E1CAF">
        <w:rPr>
          <w:lang w:val="en-US"/>
        </w:rPr>
        <w:t>The Committee</w:t>
      </w:r>
      <w:r w:rsidRPr="003E1CAF">
        <w:rPr>
          <w:lang w:val="en-US"/>
        </w:rPr>
        <w:t xml:space="preserve"> noted taking and storing of tissue is a culturally relevant feature of the study. </w:t>
      </w:r>
    </w:p>
    <w:p w14:paraId="4839E9C0" w14:textId="343C9EA0" w:rsidR="002E051F" w:rsidRPr="003E1CAF" w:rsidRDefault="00FA3BB5" w:rsidP="00F940EB">
      <w:pPr>
        <w:pStyle w:val="ListParagraph"/>
        <w:numPr>
          <w:ilvl w:val="0"/>
          <w:numId w:val="9"/>
        </w:numPr>
        <w:spacing w:before="80" w:after="80"/>
        <w:rPr>
          <w:lang w:val="en-US"/>
        </w:rPr>
      </w:pPr>
      <w:r w:rsidRPr="003E1CAF">
        <w:rPr>
          <w:lang w:val="en-US"/>
        </w:rPr>
        <w:t>The Committee</w:t>
      </w:r>
      <w:r w:rsidR="002E051F" w:rsidRPr="003E1CAF">
        <w:rPr>
          <w:lang w:val="en-US"/>
        </w:rPr>
        <w:t xml:space="preserve"> noted the study intervention is very low risk but queried the DSMC arrangements or general safety monitoring plans.</w:t>
      </w:r>
      <w:r w:rsidR="0049402E">
        <w:rPr>
          <w:lang w:val="en-US"/>
        </w:rPr>
        <w:t xml:space="preserve"> Please explain the arrangements to monitor safety information and trends within the study data. </w:t>
      </w:r>
    </w:p>
    <w:p w14:paraId="455277BD" w14:textId="149E30D3" w:rsidR="00F940EB" w:rsidRPr="003E1CAF" w:rsidRDefault="00F940EB" w:rsidP="00F940EB">
      <w:pPr>
        <w:pStyle w:val="ListParagraph"/>
        <w:numPr>
          <w:ilvl w:val="0"/>
          <w:numId w:val="9"/>
        </w:numPr>
        <w:spacing w:before="80" w:after="80"/>
        <w:rPr>
          <w:lang w:val="en-US"/>
        </w:rPr>
      </w:pPr>
      <w:r w:rsidRPr="003E1CAF">
        <w:rPr>
          <w:lang w:val="en-US"/>
        </w:rPr>
        <w:t xml:space="preserve">The Committee suggested </w:t>
      </w:r>
      <w:r w:rsidR="00294AC1" w:rsidRPr="003E1CAF">
        <w:rPr>
          <w:lang w:val="en-US"/>
        </w:rPr>
        <w:t xml:space="preserve">following up with research office who may be the sponsor. </w:t>
      </w:r>
      <w:r w:rsidR="0049402E">
        <w:rPr>
          <w:lang w:val="en-US"/>
        </w:rPr>
        <w:t xml:space="preserve">Please inform the HDEC whether the research office is the sponsor of the study. </w:t>
      </w:r>
    </w:p>
    <w:p w14:paraId="1AB6A535" w14:textId="23D5BF0D" w:rsidR="00276ED4" w:rsidRPr="003E1CAF" w:rsidRDefault="00276ED4" w:rsidP="00F940EB">
      <w:pPr>
        <w:pStyle w:val="ListParagraph"/>
        <w:numPr>
          <w:ilvl w:val="0"/>
          <w:numId w:val="9"/>
        </w:numPr>
        <w:spacing w:before="80" w:after="80"/>
        <w:rPr>
          <w:lang w:val="en-US"/>
        </w:rPr>
      </w:pPr>
      <w:r w:rsidRPr="003E1CAF">
        <w:rPr>
          <w:lang w:val="en-US"/>
        </w:rPr>
        <w:t>Please address the peer review comment about the qual</w:t>
      </w:r>
      <w:r w:rsidR="0049402E">
        <w:rPr>
          <w:lang w:val="en-US"/>
        </w:rPr>
        <w:t>ity of the study product.</w:t>
      </w:r>
    </w:p>
    <w:p w14:paraId="67F81163" w14:textId="77777777" w:rsidR="006E5DEF" w:rsidRPr="003E1CAF" w:rsidRDefault="006E5DEF" w:rsidP="006E5DEF">
      <w:pPr>
        <w:spacing w:before="80" w:after="80"/>
        <w:rPr>
          <w:lang w:val="en-US"/>
        </w:rPr>
      </w:pPr>
    </w:p>
    <w:p w14:paraId="32BFFCA6" w14:textId="77777777" w:rsidR="006E5DEF" w:rsidRPr="003E1CAF" w:rsidRDefault="006E5DEF" w:rsidP="006E5DEF">
      <w:pPr>
        <w:spacing w:before="80" w:after="80"/>
        <w:rPr>
          <w:rFonts w:cs="Arial"/>
          <w:szCs w:val="22"/>
          <w:lang w:val="en-US"/>
        </w:rPr>
      </w:pPr>
      <w:r w:rsidRPr="003E1CAF">
        <w:rPr>
          <w:rFonts w:cs="Arial"/>
          <w:szCs w:val="22"/>
          <w:lang w:val="en-US"/>
        </w:rPr>
        <w:t xml:space="preserve">The Committee requested the following changes to the Participant Information Sheet and Consent Form: </w:t>
      </w:r>
    </w:p>
    <w:p w14:paraId="6F46CF52" w14:textId="77777777" w:rsidR="002E051F" w:rsidRPr="003E1CAF" w:rsidRDefault="002E051F" w:rsidP="006E5DEF">
      <w:pPr>
        <w:spacing w:before="80" w:after="80"/>
        <w:rPr>
          <w:rFonts w:cs="Arial"/>
          <w:szCs w:val="22"/>
          <w:lang w:val="en-US"/>
        </w:rPr>
      </w:pPr>
    </w:p>
    <w:p w14:paraId="37658AC8" w14:textId="55336757" w:rsidR="002E051F" w:rsidRPr="003E1CAF" w:rsidRDefault="002E051F" w:rsidP="002E051F">
      <w:pPr>
        <w:pStyle w:val="ListParagraph"/>
        <w:numPr>
          <w:ilvl w:val="0"/>
          <w:numId w:val="9"/>
        </w:numPr>
        <w:spacing w:before="80" w:after="80"/>
        <w:rPr>
          <w:lang w:val="en-US"/>
        </w:rPr>
      </w:pPr>
      <w:r w:rsidRPr="003E1CAF">
        <w:rPr>
          <w:lang w:val="en-US"/>
        </w:rPr>
        <w:t xml:space="preserve">Please make the future unspecified research </w:t>
      </w:r>
      <w:r w:rsidR="009021A0">
        <w:rPr>
          <w:lang w:val="en-US"/>
        </w:rPr>
        <w:t>Participant Information Sheet</w:t>
      </w:r>
      <w:r w:rsidRPr="003E1CAF">
        <w:rPr>
          <w:lang w:val="en-US"/>
        </w:rPr>
        <w:t xml:space="preserve"> has all the required information. Please see the guidelines by the Ministry of Health at</w:t>
      </w:r>
      <w:r w:rsidR="009021A0">
        <w:t xml:space="preserve"> </w:t>
      </w:r>
      <w:hyperlink r:id="rId7" w:history="1">
        <w:r w:rsidR="009021A0" w:rsidRPr="00330A4E">
          <w:rPr>
            <w:rStyle w:val="Hyperlink"/>
            <w:lang w:val="en-US"/>
          </w:rPr>
          <w:t>http://www.health.govt.nz/publication/guidelines-use-human-tissue-future-unspecified-research-purposes-0</w:t>
        </w:r>
      </w:hyperlink>
      <w:r w:rsidR="009021A0">
        <w:rPr>
          <w:lang w:val="en-US"/>
        </w:rPr>
        <w:t xml:space="preserve"> </w:t>
      </w:r>
    </w:p>
    <w:p w14:paraId="0B0238B9" w14:textId="7D1CB764" w:rsidR="002E051F" w:rsidRPr="003E1CAF" w:rsidRDefault="00F940EB" w:rsidP="002E051F">
      <w:pPr>
        <w:pStyle w:val="ListParagraph"/>
        <w:numPr>
          <w:ilvl w:val="0"/>
          <w:numId w:val="9"/>
        </w:numPr>
        <w:spacing w:before="80" w:after="80"/>
        <w:rPr>
          <w:lang w:val="en-US"/>
        </w:rPr>
      </w:pPr>
      <w:r w:rsidRPr="003E1CAF">
        <w:rPr>
          <w:lang w:val="en-US"/>
        </w:rPr>
        <w:t>Include risk information about high blood sugar level (this</w:t>
      </w:r>
      <w:r w:rsidR="009021A0">
        <w:rPr>
          <w:lang w:val="en-US"/>
        </w:rPr>
        <w:t xml:space="preserve"> information</w:t>
      </w:r>
      <w:r w:rsidRPr="003E1CAF">
        <w:rPr>
          <w:lang w:val="en-US"/>
        </w:rPr>
        <w:t xml:space="preserve"> is in the application but not in the </w:t>
      </w:r>
      <w:r w:rsidR="009021A0">
        <w:rPr>
          <w:lang w:val="en-US"/>
        </w:rPr>
        <w:t>Participant Information Sheet</w:t>
      </w:r>
      <w:r w:rsidRPr="003E1CAF">
        <w:rPr>
          <w:lang w:val="en-US"/>
        </w:rPr>
        <w:t>).</w:t>
      </w:r>
    </w:p>
    <w:p w14:paraId="26714FDF" w14:textId="0C027DA4" w:rsidR="00F940EB" w:rsidRPr="003E1CAF" w:rsidRDefault="00F940EB" w:rsidP="002E051F">
      <w:pPr>
        <w:pStyle w:val="ListParagraph"/>
        <w:numPr>
          <w:ilvl w:val="0"/>
          <w:numId w:val="9"/>
        </w:numPr>
        <w:spacing w:before="80" w:after="80"/>
        <w:rPr>
          <w:lang w:val="en-US"/>
        </w:rPr>
      </w:pPr>
      <w:r w:rsidRPr="003E1CAF">
        <w:rPr>
          <w:lang w:val="en-US"/>
        </w:rPr>
        <w:t xml:space="preserve">Please use the HDEC template </w:t>
      </w:r>
      <w:r w:rsidR="009021A0">
        <w:rPr>
          <w:lang w:val="en-US"/>
        </w:rPr>
        <w:t>Participant Information Sheet</w:t>
      </w:r>
      <w:r w:rsidRPr="003E1CAF">
        <w:rPr>
          <w:lang w:val="en-US"/>
        </w:rPr>
        <w:t xml:space="preserve"> for the consent form.</w:t>
      </w:r>
    </w:p>
    <w:p w14:paraId="0F282094" w14:textId="06330857" w:rsidR="00F940EB" w:rsidRPr="003E1CAF" w:rsidRDefault="00F940EB" w:rsidP="002E051F">
      <w:pPr>
        <w:pStyle w:val="ListParagraph"/>
        <w:numPr>
          <w:ilvl w:val="0"/>
          <w:numId w:val="9"/>
        </w:numPr>
        <w:spacing w:before="80" w:after="80"/>
        <w:rPr>
          <w:lang w:val="en-US"/>
        </w:rPr>
      </w:pPr>
      <w:r w:rsidRPr="003E1CAF">
        <w:rPr>
          <w:lang w:val="en-US"/>
        </w:rPr>
        <w:t xml:space="preserve">Please use the HDEC template </w:t>
      </w:r>
      <w:r w:rsidR="009021A0">
        <w:rPr>
          <w:lang w:val="en-US"/>
        </w:rPr>
        <w:t>Participant Information Sheet</w:t>
      </w:r>
      <w:r w:rsidRPr="003E1CAF">
        <w:rPr>
          <w:lang w:val="en-US"/>
        </w:rPr>
        <w:t xml:space="preserve"> A</w:t>
      </w:r>
      <w:r w:rsidR="00BD4B2D">
        <w:rPr>
          <w:lang w:val="en-US"/>
        </w:rPr>
        <w:t xml:space="preserve">CC </w:t>
      </w:r>
      <w:r w:rsidRPr="003E1CAF">
        <w:rPr>
          <w:lang w:val="en-US"/>
        </w:rPr>
        <w:t>statement.</w:t>
      </w:r>
    </w:p>
    <w:p w14:paraId="0A5A386C" w14:textId="5784B4D7" w:rsidR="00F940EB" w:rsidRPr="003E1CAF" w:rsidRDefault="00F940EB" w:rsidP="002E051F">
      <w:pPr>
        <w:pStyle w:val="ListParagraph"/>
        <w:numPr>
          <w:ilvl w:val="0"/>
          <w:numId w:val="9"/>
        </w:numPr>
        <w:spacing w:before="80" w:after="80"/>
        <w:rPr>
          <w:lang w:val="en-US"/>
        </w:rPr>
      </w:pPr>
      <w:r w:rsidRPr="003E1CAF">
        <w:rPr>
          <w:lang w:val="en-US"/>
        </w:rPr>
        <w:t>Please refer to the NTB HDEC rather than the Central HDEC</w:t>
      </w:r>
    </w:p>
    <w:p w14:paraId="4E98D087" w14:textId="51B48192" w:rsidR="00F940EB" w:rsidRPr="003E1CAF" w:rsidRDefault="00F940EB" w:rsidP="002E051F">
      <w:pPr>
        <w:pStyle w:val="ListParagraph"/>
        <w:numPr>
          <w:ilvl w:val="0"/>
          <w:numId w:val="9"/>
        </w:numPr>
        <w:spacing w:before="80" w:after="80"/>
        <w:rPr>
          <w:lang w:val="en-US"/>
        </w:rPr>
      </w:pPr>
      <w:r w:rsidRPr="003E1CAF">
        <w:rPr>
          <w:lang w:val="en-US"/>
        </w:rPr>
        <w:t xml:space="preserve">No information about option for </w:t>
      </w:r>
      <w:proofErr w:type="spellStart"/>
      <w:r w:rsidRPr="003E1CAF">
        <w:rPr>
          <w:lang w:val="en-US"/>
        </w:rPr>
        <w:t>karakia</w:t>
      </w:r>
      <w:proofErr w:type="spellEnd"/>
      <w:r w:rsidRPr="003E1CAF">
        <w:rPr>
          <w:lang w:val="en-US"/>
        </w:rPr>
        <w:t xml:space="preserve"> for destruction.</w:t>
      </w:r>
      <w:r w:rsidR="009021A0">
        <w:rPr>
          <w:lang w:val="en-US"/>
        </w:rPr>
        <w:t xml:space="preserve"> Please add. </w:t>
      </w:r>
    </w:p>
    <w:p w14:paraId="191A883B" w14:textId="1F301D7C" w:rsidR="00F940EB" w:rsidRPr="003E1CAF" w:rsidRDefault="00F940EB" w:rsidP="002E051F">
      <w:pPr>
        <w:pStyle w:val="ListParagraph"/>
        <w:numPr>
          <w:ilvl w:val="0"/>
          <w:numId w:val="9"/>
        </w:numPr>
        <w:spacing w:before="80" w:after="80"/>
        <w:rPr>
          <w:lang w:val="en-US"/>
        </w:rPr>
      </w:pPr>
      <w:r w:rsidRPr="003E1CAF">
        <w:rPr>
          <w:lang w:val="en-US"/>
        </w:rPr>
        <w:t>Insufficient information about what happens to human tissue.</w:t>
      </w:r>
      <w:r w:rsidR="009021A0">
        <w:rPr>
          <w:lang w:val="en-US"/>
        </w:rPr>
        <w:t xml:space="preserve"> View HDEC template and HDEC informed consent checklist and update with more information - </w:t>
      </w:r>
      <w:hyperlink r:id="rId8" w:history="1">
        <w:r w:rsidR="009021A0" w:rsidRPr="00330A4E">
          <w:rPr>
            <w:rStyle w:val="Hyperlink"/>
            <w:lang w:val="en-US"/>
          </w:rPr>
          <w:t>http://ethics.health.govt.nz/</w:t>
        </w:r>
      </w:hyperlink>
      <w:r w:rsidR="009021A0">
        <w:rPr>
          <w:lang w:val="en-US"/>
        </w:rPr>
        <w:t xml:space="preserve"> </w:t>
      </w:r>
    </w:p>
    <w:p w14:paraId="6959BF34" w14:textId="500B0CD4" w:rsidR="00F940EB" w:rsidRPr="003E1CAF" w:rsidRDefault="00F940EB" w:rsidP="002E051F">
      <w:pPr>
        <w:pStyle w:val="ListParagraph"/>
        <w:numPr>
          <w:ilvl w:val="0"/>
          <w:numId w:val="9"/>
        </w:numPr>
        <w:spacing w:before="80" w:after="80"/>
        <w:rPr>
          <w:lang w:val="en-US"/>
        </w:rPr>
      </w:pPr>
      <w:r w:rsidRPr="003E1CAF">
        <w:rPr>
          <w:lang w:val="en-US"/>
        </w:rPr>
        <w:t>Version control</w:t>
      </w:r>
      <w:r w:rsidR="00BD4B2D">
        <w:rPr>
          <w:lang w:val="en-US"/>
        </w:rPr>
        <w:t xml:space="preserve"> of documentation</w:t>
      </w:r>
      <w:r w:rsidRPr="003E1CAF">
        <w:rPr>
          <w:lang w:val="en-US"/>
        </w:rPr>
        <w:t xml:space="preserve"> – please review</w:t>
      </w:r>
      <w:r w:rsidR="00BD4B2D">
        <w:rPr>
          <w:lang w:val="en-US"/>
        </w:rPr>
        <w:t xml:space="preserve"> for consistency</w:t>
      </w:r>
      <w:r w:rsidRPr="003E1CAF">
        <w:rPr>
          <w:lang w:val="en-US"/>
        </w:rPr>
        <w:t>.</w:t>
      </w:r>
    </w:p>
    <w:p w14:paraId="6EC462C8" w14:textId="66AC6405" w:rsidR="00F940EB" w:rsidRPr="003E1CAF" w:rsidRDefault="00F940EB" w:rsidP="002E051F">
      <w:pPr>
        <w:pStyle w:val="ListParagraph"/>
        <w:numPr>
          <w:ilvl w:val="0"/>
          <w:numId w:val="9"/>
        </w:numPr>
        <w:spacing w:before="80" w:after="80"/>
        <w:rPr>
          <w:lang w:val="en-US"/>
        </w:rPr>
      </w:pPr>
      <w:r w:rsidRPr="003E1CAF">
        <w:rPr>
          <w:lang w:val="en-US"/>
        </w:rPr>
        <w:lastRenderedPageBreak/>
        <w:t>Please include the consent form as part of the information sheet. Submitting them separately causes administrative issues.</w:t>
      </w:r>
    </w:p>
    <w:p w14:paraId="0C856C51" w14:textId="7820EB5B" w:rsidR="00F940EB" w:rsidRPr="003E1CAF" w:rsidRDefault="00F940EB" w:rsidP="002E051F">
      <w:pPr>
        <w:pStyle w:val="ListParagraph"/>
        <w:numPr>
          <w:ilvl w:val="0"/>
          <w:numId w:val="9"/>
        </w:numPr>
        <w:spacing w:before="80" w:after="80"/>
        <w:rPr>
          <w:lang w:val="en-US"/>
        </w:rPr>
      </w:pPr>
      <w:r w:rsidRPr="003E1CAF">
        <w:rPr>
          <w:lang w:val="en-US"/>
        </w:rPr>
        <w:t>Please put HDEC wording about the study being voluntary and include right to withdraw, up front.</w:t>
      </w:r>
    </w:p>
    <w:p w14:paraId="6D1F13ED" w14:textId="35C576E3" w:rsidR="00F940EB" w:rsidRPr="00BD4B2D" w:rsidRDefault="00F940EB" w:rsidP="00BD4B2D">
      <w:pPr>
        <w:pStyle w:val="ListParagraph"/>
        <w:numPr>
          <w:ilvl w:val="0"/>
          <w:numId w:val="9"/>
        </w:numPr>
        <w:spacing w:before="80" w:after="80"/>
        <w:rPr>
          <w:lang w:val="en-US"/>
        </w:rPr>
      </w:pPr>
      <w:r w:rsidRPr="003E1CAF">
        <w:rPr>
          <w:lang w:val="en-US"/>
        </w:rPr>
        <w:t xml:space="preserve">Please include information </w:t>
      </w:r>
      <w:r w:rsidR="00BD4B2D">
        <w:rPr>
          <w:lang w:val="en-US"/>
        </w:rPr>
        <w:t>explaining that</w:t>
      </w:r>
      <w:r w:rsidRPr="003E1CAF">
        <w:rPr>
          <w:lang w:val="en-US"/>
        </w:rPr>
        <w:t xml:space="preserve"> participants may continue to take their regular medication. </w:t>
      </w:r>
    </w:p>
    <w:p w14:paraId="6D3025E1" w14:textId="77777777" w:rsidR="002A7588" w:rsidRPr="003E1CAF" w:rsidRDefault="002A7588" w:rsidP="00E24E77">
      <w:pPr>
        <w:rPr>
          <w:color w:val="FF0000"/>
          <w:lang w:val="en-US"/>
        </w:rPr>
      </w:pPr>
    </w:p>
    <w:p w14:paraId="2B14CC26" w14:textId="77777777" w:rsidR="00E24E77" w:rsidRPr="003E1CAF" w:rsidRDefault="00E24E77" w:rsidP="00E24E77">
      <w:pPr>
        <w:rPr>
          <w:u w:val="single"/>
          <w:lang w:val="en-US"/>
        </w:rPr>
      </w:pPr>
      <w:r w:rsidRPr="003E1CAF">
        <w:rPr>
          <w:u w:val="single"/>
          <w:lang w:val="en-US"/>
        </w:rPr>
        <w:t xml:space="preserve">Decision </w:t>
      </w:r>
    </w:p>
    <w:p w14:paraId="3AD6F0A0" w14:textId="77777777" w:rsidR="00E24E77" w:rsidRPr="003E1CAF" w:rsidRDefault="00E24E77" w:rsidP="00E24E77">
      <w:pPr>
        <w:rPr>
          <w:lang w:val="en-US"/>
        </w:rPr>
      </w:pPr>
    </w:p>
    <w:p w14:paraId="62D9F20E" w14:textId="327888A6" w:rsidR="00E24E77" w:rsidRPr="003E1CAF" w:rsidRDefault="00E24E77" w:rsidP="00E24E77">
      <w:pPr>
        <w:rPr>
          <w:lang w:val="en-US"/>
        </w:rPr>
      </w:pPr>
      <w:r w:rsidRPr="003E1CAF">
        <w:rPr>
          <w:lang w:val="en-US"/>
        </w:rPr>
        <w:t xml:space="preserve">This application was </w:t>
      </w:r>
      <w:r w:rsidRPr="003E1CAF">
        <w:rPr>
          <w:i/>
          <w:lang w:val="en-US"/>
        </w:rPr>
        <w:t>provisionally approved</w:t>
      </w:r>
      <w:r w:rsidRPr="003E1CAF">
        <w:rPr>
          <w:lang w:val="en-US"/>
        </w:rPr>
        <w:t xml:space="preserve"> by </w:t>
      </w:r>
      <w:r w:rsidR="00361214" w:rsidRPr="003E1CAF">
        <w:rPr>
          <w:rFonts w:cs="Arial"/>
          <w:szCs w:val="22"/>
          <w:lang w:val="en-US"/>
        </w:rPr>
        <w:t>c</w:t>
      </w:r>
      <w:r w:rsidRPr="003E1CAF">
        <w:rPr>
          <w:rFonts w:cs="Arial"/>
          <w:szCs w:val="22"/>
          <w:lang w:val="en-US"/>
        </w:rPr>
        <w:t>onsensus</w:t>
      </w:r>
      <w:r w:rsidRPr="003E1CAF">
        <w:rPr>
          <w:lang w:val="en-US"/>
        </w:rPr>
        <w:t xml:space="preserve"> subject to the following information being received. </w:t>
      </w:r>
    </w:p>
    <w:p w14:paraId="5E27EB4F" w14:textId="77777777" w:rsidR="00E24E77" w:rsidRPr="003E1CAF" w:rsidRDefault="00E24E77" w:rsidP="00E24E77">
      <w:pPr>
        <w:rPr>
          <w:lang w:val="en-US"/>
        </w:rPr>
      </w:pPr>
    </w:p>
    <w:p w14:paraId="637055ED" w14:textId="77777777" w:rsidR="009021A0" w:rsidRPr="00555F27" w:rsidRDefault="009021A0" w:rsidP="009021A0">
      <w:pPr>
        <w:pStyle w:val="ListParagraph"/>
        <w:numPr>
          <w:ilvl w:val="0"/>
          <w:numId w:val="30"/>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679D623A" w14:textId="66A285CA" w:rsidR="009021A0" w:rsidRDefault="009021A0" w:rsidP="009021A0">
      <w:pPr>
        <w:numPr>
          <w:ilvl w:val="0"/>
          <w:numId w:val="30"/>
        </w:numPr>
        <w:spacing w:before="80" w:after="80"/>
        <w:jc w:val="both"/>
        <w:rPr>
          <w:rFonts w:cs="Arial"/>
          <w:szCs w:val="22"/>
          <w:lang w:val="en-NZ"/>
        </w:rPr>
      </w:pPr>
      <w:r w:rsidRPr="005154E8">
        <w:rPr>
          <w:rFonts w:cs="Arial"/>
          <w:szCs w:val="22"/>
          <w:lang w:val="en-NZ"/>
        </w:rPr>
        <w:t>Please</w:t>
      </w:r>
      <w:r>
        <w:rPr>
          <w:rFonts w:cs="Arial"/>
          <w:szCs w:val="22"/>
          <w:lang w:val="en-NZ"/>
        </w:rPr>
        <w:t xml:space="preserve"> ensure the optional</w:t>
      </w:r>
      <w:r w:rsidRPr="005154E8">
        <w:rPr>
          <w:rFonts w:cs="Arial"/>
          <w:szCs w:val="22"/>
          <w:lang w:val="en-NZ"/>
        </w:rPr>
        <w:t xml:space="preserv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meets the guideline requirements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14:paraId="5BDE66F6" w14:textId="77777777" w:rsidR="00E24E77" w:rsidRPr="003E1CAF" w:rsidRDefault="00E24E77" w:rsidP="00E24E77">
      <w:pPr>
        <w:rPr>
          <w:color w:val="FF0000"/>
          <w:lang w:val="en-US"/>
        </w:rPr>
      </w:pPr>
    </w:p>
    <w:p w14:paraId="7E20DB28" w14:textId="5709DBC9" w:rsidR="00E24E77" w:rsidRPr="003E1CAF" w:rsidRDefault="00E24E77" w:rsidP="00E24E77">
      <w:pPr>
        <w:rPr>
          <w:lang w:val="en-US"/>
        </w:rPr>
      </w:pPr>
      <w:r w:rsidRPr="003E1CAF">
        <w:rPr>
          <w:lang w:val="en-US"/>
        </w:rPr>
        <w:t>This following information will be reviewed, and a final decision made on the app</w:t>
      </w:r>
      <w:r w:rsidR="00361214" w:rsidRPr="003E1CAF">
        <w:rPr>
          <w:lang w:val="en-US"/>
        </w:rPr>
        <w:t xml:space="preserve">lication, by </w:t>
      </w:r>
      <w:proofErr w:type="spellStart"/>
      <w:r w:rsidR="00361214" w:rsidRPr="003E1CAF">
        <w:rPr>
          <w:lang w:val="en-US"/>
        </w:rPr>
        <w:t>Ms</w:t>
      </w:r>
      <w:proofErr w:type="spellEnd"/>
      <w:r w:rsidR="00361214" w:rsidRPr="003E1CAF">
        <w:rPr>
          <w:lang w:val="en-US"/>
        </w:rPr>
        <w:t xml:space="preserve"> </w:t>
      </w:r>
      <w:proofErr w:type="spellStart"/>
      <w:r w:rsidR="00361214" w:rsidRPr="003E1CAF">
        <w:rPr>
          <w:lang w:val="en-US"/>
        </w:rPr>
        <w:t>Shamim</w:t>
      </w:r>
      <w:proofErr w:type="spellEnd"/>
      <w:r w:rsidR="00361214" w:rsidRPr="003E1CAF">
        <w:rPr>
          <w:lang w:val="en-US"/>
        </w:rPr>
        <w:t xml:space="preserve"> </w:t>
      </w:r>
      <w:proofErr w:type="spellStart"/>
      <w:r w:rsidR="00361214" w:rsidRPr="003E1CAF">
        <w:rPr>
          <w:lang w:val="en-US"/>
        </w:rPr>
        <w:t>Chagani</w:t>
      </w:r>
      <w:proofErr w:type="spellEnd"/>
      <w:r w:rsidR="00361214" w:rsidRPr="003E1CAF">
        <w:rPr>
          <w:lang w:val="en-US"/>
        </w:rPr>
        <w:t xml:space="preserve"> and </w:t>
      </w:r>
      <w:proofErr w:type="spellStart"/>
      <w:r w:rsidR="00361214" w:rsidRPr="003E1CAF">
        <w:rPr>
          <w:lang w:val="en-US"/>
        </w:rPr>
        <w:t>Ms</w:t>
      </w:r>
      <w:proofErr w:type="spellEnd"/>
      <w:r w:rsidR="00361214" w:rsidRPr="003E1CAF">
        <w:rPr>
          <w:lang w:val="en-US"/>
        </w:rPr>
        <w:t xml:space="preserve"> </w:t>
      </w:r>
      <w:proofErr w:type="spellStart"/>
      <w:r w:rsidR="00361214" w:rsidRPr="003E1CAF">
        <w:rPr>
          <w:lang w:val="en-US"/>
        </w:rPr>
        <w:t>Tangihaere</w:t>
      </w:r>
      <w:proofErr w:type="spellEnd"/>
      <w:r w:rsidR="00361214" w:rsidRPr="003E1CAF">
        <w:rPr>
          <w:lang w:val="en-US"/>
        </w:rPr>
        <w:t xml:space="preserve"> MacFarlane. </w:t>
      </w:r>
    </w:p>
    <w:p w14:paraId="1EEB8389" w14:textId="76A2B0E2" w:rsidR="00130E50" w:rsidRPr="003E1CAF" w:rsidRDefault="009F5AE6">
      <w:pPr>
        <w:autoSpaceDE w:val="0"/>
        <w:autoSpaceDN w:val="0"/>
        <w:adjustRightInd w:val="0"/>
        <w:rPr>
          <w:lang w:val="en-US"/>
        </w:rPr>
      </w:pPr>
      <w:r w:rsidRPr="003E1CAF">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516F8" w:rsidRPr="003E1CAF" w14:paraId="0167ED66" w14:textId="77777777" w:rsidTr="007516F8">
        <w:trPr>
          <w:trHeight w:val="280"/>
        </w:trPr>
        <w:tc>
          <w:tcPr>
            <w:tcW w:w="966" w:type="dxa"/>
            <w:tcBorders>
              <w:top w:val="nil"/>
              <w:left w:val="nil"/>
              <w:bottom w:val="nil"/>
              <w:right w:val="nil"/>
            </w:tcBorders>
          </w:tcPr>
          <w:p w14:paraId="4C21F46A" w14:textId="77777777" w:rsidR="007516F8" w:rsidRPr="003E1CAF" w:rsidRDefault="007516F8">
            <w:pPr>
              <w:autoSpaceDE w:val="0"/>
              <w:autoSpaceDN w:val="0"/>
              <w:adjustRightInd w:val="0"/>
              <w:rPr>
                <w:lang w:val="en-US"/>
              </w:rPr>
            </w:pPr>
            <w:r w:rsidRPr="003E1CAF">
              <w:rPr>
                <w:lang w:val="en-US"/>
              </w:rPr>
              <w:lastRenderedPageBreak/>
              <w:t xml:space="preserve"> </w:t>
            </w:r>
            <w:r w:rsidRPr="003E1CAF">
              <w:rPr>
                <w:b/>
                <w:lang w:val="en-US"/>
              </w:rPr>
              <w:t xml:space="preserve">6 </w:t>
            </w:r>
            <w:r w:rsidRPr="003E1CAF">
              <w:rPr>
                <w:lang w:val="en-US"/>
              </w:rPr>
              <w:t xml:space="preserve"> </w:t>
            </w:r>
          </w:p>
        </w:tc>
        <w:tc>
          <w:tcPr>
            <w:tcW w:w="2575" w:type="dxa"/>
            <w:tcBorders>
              <w:top w:val="nil"/>
              <w:left w:val="nil"/>
              <w:bottom w:val="nil"/>
              <w:right w:val="nil"/>
            </w:tcBorders>
          </w:tcPr>
          <w:p w14:paraId="4DAA5196" w14:textId="77777777" w:rsidR="007516F8" w:rsidRPr="003E1CAF" w:rsidRDefault="007516F8">
            <w:pPr>
              <w:autoSpaceDE w:val="0"/>
              <w:autoSpaceDN w:val="0"/>
              <w:adjustRightInd w:val="0"/>
              <w:rPr>
                <w:lang w:val="en-US"/>
              </w:rPr>
            </w:pPr>
            <w:r w:rsidRPr="003E1CAF">
              <w:rPr>
                <w:b/>
                <w:lang w:val="en-US"/>
              </w:rPr>
              <w:t xml:space="preserve">Ethics ref: </w:t>
            </w:r>
            <w:r w:rsidRPr="003E1CAF">
              <w:rPr>
                <w:lang w:val="en-US"/>
              </w:rPr>
              <w:t xml:space="preserve"> </w:t>
            </w:r>
          </w:p>
        </w:tc>
        <w:tc>
          <w:tcPr>
            <w:tcW w:w="6459" w:type="dxa"/>
            <w:tcBorders>
              <w:top w:val="nil"/>
              <w:left w:val="nil"/>
              <w:bottom w:val="nil"/>
              <w:right w:val="nil"/>
            </w:tcBorders>
          </w:tcPr>
          <w:p w14:paraId="1A08C17C" w14:textId="77777777" w:rsidR="007516F8" w:rsidRPr="003E1CAF" w:rsidRDefault="007516F8">
            <w:pPr>
              <w:autoSpaceDE w:val="0"/>
              <w:autoSpaceDN w:val="0"/>
              <w:adjustRightInd w:val="0"/>
              <w:rPr>
                <w:lang w:val="en-US"/>
              </w:rPr>
            </w:pPr>
            <w:r w:rsidRPr="003E1CAF">
              <w:rPr>
                <w:b/>
                <w:lang w:val="en-US"/>
              </w:rPr>
              <w:t>15/NTB/136</w:t>
            </w:r>
            <w:r w:rsidRPr="003E1CAF">
              <w:rPr>
                <w:lang w:val="en-US"/>
              </w:rPr>
              <w:t xml:space="preserve"> </w:t>
            </w:r>
          </w:p>
        </w:tc>
      </w:tr>
      <w:tr w:rsidR="007516F8" w:rsidRPr="003E1CAF" w14:paraId="2D27ACA8" w14:textId="77777777" w:rsidTr="007516F8">
        <w:trPr>
          <w:trHeight w:val="280"/>
        </w:trPr>
        <w:tc>
          <w:tcPr>
            <w:tcW w:w="966" w:type="dxa"/>
            <w:tcBorders>
              <w:top w:val="nil"/>
              <w:left w:val="nil"/>
              <w:bottom w:val="nil"/>
              <w:right w:val="nil"/>
            </w:tcBorders>
          </w:tcPr>
          <w:p w14:paraId="0B0B0AAB" w14:textId="77777777" w:rsidR="007516F8" w:rsidRPr="003E1CAF" w:rsidRDefault="007516F8">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41A506D5" w14:textId="77777777" w:rsidR="007516F8" w:rsidRPr="003E1CAF" w:rsidRDefault="007516F8">
            <w:pPr>
              <w:autoSpaceDE w:val="0"/>
              <w:autoSpaceDN w:val="0"/>
              <w:adjustRightInd w:val="0"/>
              <w:rPr>
                <w:lang w:val="en-US"/>
              </w:rPr>
            </w:pPr>
            <w:r w:rsidRPr="003E1CAF">
              <w:rPr>
                <w:lang w:val="en-US"/>
              </w:rPr>
              <w:t xml:space="preserve">Title: </w:t>
            </w:r>
          </w:p>
        </w:tc>
        <w:tc>
          <w:tcPr>
            <w:tcW w:w="6459" w:type="dxa"/>
            <w:tcBorders>
              <w:top w:val="nil"/>
              <w:left w:val="nil"/>
              <w:bottom w:val="nil"/>
              <w:right w:val="nil"/>
            </w:tcBorders>
          </w:tcPr>
          <w:p w14:paraId="7303EE02" w14:textId="77777777" w:rsidR="007516F8" w:rsidRPr="003E1CAF" w:rsidRDefault="007516F8">
            <w:pPr>
              <w:autoSpaceDE w:val="0"/>
              <w:autoSpaceDN w:val="0"/>
              <w:adjustRightInd w:val="0"/>
              <w:rPr>
                <w:lang w:val="en-US"/>
              </w:rPr>
            </w:pPr>
            <w:r w:rsidRPr="003E1CAF">
              <w:rPr>
                <w:lang w:val="en-US"/>
              </w:rPr>
              <w:t xml:space="preserve">Study of NP202 Treatment after a Heart Attack </w:t>
            </w:r>
          </w:p>
        </w:tc>
      </w:tr>
      <w:tr w:rsidR="007516F8" w:rsidRPr="003E1CAF" w14:paraId="4E72F3F3" w14:textId="77777777" w:rsidTr="007516F8">
        <w:trPr>
          <w:trHeight w:val="280"/>
        </w:trPr>
        <w:tc>
          <w:tcPr>
            <w:tcW w:w="966" w:type="dxa"/>
            <w:tcBorders>
              <w:top w:val="nil"/>
              <w:left w:val="nil"/>
              <w:bottom w:val="nil"/>
              <w:right w:val="nil"/>
            </w:tcBorders>
          </w:tcPr>
          <w:p w14:paraId="66178078" w14:textId="77777777" w:rsidR="007516F8" w:rsidRPr="003E1CAF" w:rsidRDefault="007516F8">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2EA87AD3" w14:textId="77777777" w:rsidR="007516F8" w:rsidRPr="003E1CAF" w:rsidRDefault="007516F8">
            <w:pPr>
              <w:autoSpaceDE w:val="0"/>
              <w:autoSpaceDN w:val="0"/>
              <w:adjustRightInd w:val="0"/>
              <w:rPr>
                <w:lang w:val="en-US"/>
              </w:rPr>
            </w:pPr>
            <w:r w:rsidRPr="003E1CAF">
              <w:rPr>
                <w:lang w:val="en-US"/>
              </w:rPr>
              <w:t xml:space="preserve">Principal Investigator: </w:t>
            </w:r>
          </w:p>
        </w:tc>
        <w:tc>
          <w:tcPr>
            <w:tcW w:w="6459" w:type="dxa"/>
            <w:tcBorders>
              <w:top w:val="nil"/>
              <w:left w:val="nil"/>
              <w:bottom w:val="nil"/>
              <w:right w:val="nil"/>
            </w:tcBorders>
          </w:tcPr>
          <w:p w14:paraId="107CB477" w14:textId="77777777" w:rsidR="007516F8" w:rsidRPr="003E1CAF" w:rsidRDefault="007516F8">
            <w:pPr>
              <w:autoSpaceDE w:val="0"/>
              <w:autoSpaceDN w:val="0"/>
              <w:adjustRightInd w:val="0"/>
              <w:rPr>
                <w:lang w:val="en-US"/>
              </w:rPr>
            </w:pPr>
            <w:r w:rsidRPr="003E1CAF">
              <w:rPr>
                <w:lang w:val="en-US"/>
              </w:rPr>
              <w:t xml:space="preserve">Dr Gerard Devlin </w:t>
            </w:r>
          </w:p>
        </w:tc>
      </w:tr>
      <w:tr w:rsidR="007516F8" w:rsidRPr="003E1CAF" w14:paraId="6FA91459" w14:textId="77777777" w:rsidTr="007516F8">
        <w:trPr>
          <w:trHeight w:val="280"/>
        </w:trPr>
        <w:tc>
          <w:tcPr>
            <w:tcW w:w="966" w:type="dxa"/>
            <w:tcBorders>
              <w:top w:val="nil"/>
              <w:left w:val="nil"/>
              <w:bottom w:val="nil"/>
              <w:right w:val="nil"/>
            </w:tcBorders>
          </w:tcPr>
          <w:p w14:paraId="2B058473" w14:textId="77777777" w:rsidR="007516F8" w:rsidRPr="003E1CAF" w:rsidRDefault="007516F8">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0DB6FB15" w14:textId="77777777" w:rsidR="007516F8" w:rsidRPr="003E1CAF" w:rsidRDefault="007516F8">
            <w:pPr>
              <w:autoSpaceDE w:val="0"/>
              <w:autoSpaceDN w:val="0"/>
              <w:adjustRightInd w:val="0"/>
              <w:rPr>
                <w:lang w:val="en-US"/>
              </w:rPr>
            </w:pPr>
            <w:r w:rsidRPr="003E1CAF">
              <w:rPr>
                <w:lang w:val="en-US"/>
              </w:rPr>
              <w:t xml:space="preserve">Sponsor: </w:t>
            </w:r>
          </w:p>
        </w:tc>
        <w:tc>
          <w:tcPr>
            <w:tcW w:w="6459" w:type="dxa"/>
            <w:tcBorders>
              <w:top w:val="nil"/>
              <w:left w:val="nil"/>
              <w:bottom w:val="nil"/>
              <w:right w:val="nil"/>
            </w:tcBorders>
          </w:tcPr>
          <w:p w14:paraId="3FCB1D29" w14:textId="77777777" w:rsidR="007516F8" w:rsidRPr="003E1CAF" w:rsidRDefault="007516F8">
            <w:pPr>
              <w:autoSpaceDE w:val="0"/>
              <w:autoSpaceDN w:val="0"/>
              <w:adjustRightInd w:val="0"/>
              <w:rPr>
                <w:lang w:val="en-US"/>
              </w:rPr>
            </w:pPr>
            <w:proofErr w:type="spellStart"/>
            <w:r w:rsidRPr="003E1CAF">
              <w:rPr>
                <w:lang w:val="en-US"/>
              </w:rPr>
              <w:t>Armaron</w:t>
            </w:r>
            <w:proofErr w:type="spellEnd"/>
            <w:r w:rsidRPr="003E1CAF">
              <w:rPr>
                <w:lang w:val="en-US"/>
              </w:rPr>
              <w:t xml:space="preserve"> Bio Pty Ltd </w:t>
            </w:r>
          </w:p>
        </w:tc>
      </w:tr>
      <w:tr w:rsidR="007516F8" w:rsidRPr="003E1CAF" w14:paraId="125AFAF5" w14:textId="77777777" w:rsidTr="007516F8">
        <w:trPr>
          <w:trHeight w:val="280"/>
        </w:trPr>
        <w:tc>
          <w:tcPr>
            <w:tcW w:w="966" w:type="dxa"/>
            <w:tcBorders>
              <w:top w:val="nil"/>
              <w:left w:val="nil"/>
              <w:bottom w:val="nil"/>
              <w:right w:val="nil"/>
            </w:tcBorders>
          </w:tcPr>
          <w:p w14:paraId="447E8541" w14:textId="77777777" w:rsidR="007516F8" w:rsidRPr="003E1CAF" w:rsidRDefault="007516F8">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44CAF03F" w14:textId="77777777" w:rsidR="007516F8" w:rsidRPr="003E1CAF" w:rsidRDefault="007516F8">
            <w:pPr>
              <w:autoSpaceDE w:val="0"/>
              <w:autoSpaceDN w:val="0"/>
              <w:adjustRightInd w:val="0"/>
              <w:rPr>
                <w:lang w:val="en-US"/>
              </w:rPr>
            </w:pPr>
            <w:r w:rsidRPr="003E1CAF">
              <w:rPr>
                <w:lang w:val="en-US"/>
              </w:rPr>
              <w:t xml:space="preserve">Clock Start Date: </w:t>
            </w:r>
          </w:p>
        </w:tc>
        <w:tc>
          <w:tcPr>
            <w:tcW w:w="6459" w:type="dxa"/>
            <w:tcBorders>
              <w:top w:val="nil"/>
              <w:left w:val="nil"/>
              <w:bottom w:val="nil"/>
              <w:right w:val="nil"/>
            </w:tcBorders>
          </w:tcPr>
          <w:p w14:paraId="386F6E5D" w14:textId="77777777" w:rsidR="007516F8" w:rsidRPr="003E1CAF" w:rsidRDefault="007516F8">
            <w:pPr>
              <w:autoSpaceDE w:val="0"/>
              <w:autoSpaceDN w:val="0"/>
              <w:adjustRightInd w:val="0"/>
              <w:rPr>
                <w:lang w:val="en-US"/>
              </w:rPr>
            </w:pPr>
            <w:r w:rsidRPr="003E1CAF">
              <w:rPr>
                <w:lang w:val="en-US"/>
              </w:rPr>
              <w:t xml:space="preserve">23 July 2015 </w:t>
            </w:r>
          </w:p>
        </w:tc>
      </w:tr>
    </w:tbl>
    <w:p w14:paraId="475A3FC7" w14:textId="77777777" w:rsidR="00130E50" w:rsidRPr="003E1CAF" w:rsidRDefault="009F5AE6">
      <w:pPr>
        <w:autoSpaceDE w:val="0"/>
        <w:autoSpaceDN w:val="0"/>
        <w:adjustRightInd w:val="0"/>
        <w:rPr>
          <w:lang w:val="en-US"/>
        </w:rPr>
      </w:pPr>
      <w:r w:rsidRPr="003E1CAF">
        <w:rPr>
          <w:lang w:val="en-US"/>
        </w:rPr>
        <w:t xml:space="preserve"> </w:t>
      </w:r>
    </w:p>
    <w:p w14:paraId="6C4D86AA" w14:textId="7A2E2919" w:rsidR="00987913" w:rsidRPr="003E1CAF" w:rsidRDefault="004F4CE2">
      <w:pPr>
        <w:autoSpaceDE w:val="0"/>
        <w:autoSpaceDN w:val="0"/>
        <w:adjustRightInd w:val="0"/>
        <w:rPr>
          <w:sz w:val="20"/>
          <w:lang w:val="en-US"/>
        </w:rPr>
      </w:pPr>
      <w:r w:rsidRPr="003E1CAF">
        <w:rPr>
          <w:rFonts w:cs="Arial"/>
          <w:szCs w:val="22"/>
          <w:lang w:val="en-US"/>
        </w:rPr>
        <w:t xml:space="preserve">Dr Dennis Friedlander (Co-investigator) and Mrs Liz Low  (Primary Contact) </w:t>
      </w:r>
      <w:r w:rsidRPr="003E1CAF">
        <w:rPr>
          <w:szCs w:val="22"/>
          <w:lang w:val="en-US"/>
        </w:rPr>
        <w:t xml:space="preserve">were </w:t>
      </w:r>
      <w:r w:rsidR="00987913" w:rsidRPr="003E1CAF">
        <w:rPr>
          <w:szCs w:val="22"/>
          <w:lang w:val="en-US"/>
        </w:rPr>
        <w:t xml:space="preserve">present </w:t>
      </w:r>
      <w:r w:rsidR="00DC62A5" w:rsidRPr="003E1CAF">
        <w:rPr>
          <w:rFonts w:cs="Arial"/>
          <w:szCs w:val="22"/>
          <w:lang w:val="en-US"/>
        </w:rPr>
        <w:t>by teleconference</w:t>
      </w:r>
      <w:r w:rsidR="00DC62A5" w:rsidRPr="003E1CAF">
        <w:rPr>
          <w:szCs w:val="22"/>
          <w:lang w:val="en-US"/>
        </w:rPr>
        <w:t xml:space="preserve"> </w:t>
      </w:r>
      <w:r w:rsidR="00987913" w:rsidRPr="003E1CAF">
        <w:rPr>
          <w:szCs w:val="22"/>
          <w:lang w:val="en-US"/>
        </w:rPr>
        <w:t>for discussion</w:t>
      </w:r>
      <w:r w:rsidR="00987913" w:rsidRPr="003E1CAF">
        <w:rPr>
          <w:lang w:val="en-US"/>
        </w:rPr>
        <w:t xml:space="preserve"> of this application.</w:t>
      </w:r>
    </w:p>
    <w:p w14:paraId="75340BA2" w14:textId="77777777" w:rsidR="00987913" w:rsidRPr="003E1CAF" w:rsidRDefault="00987913">
      <w:pPr>
        <w:autoSpaceDE w:val="0"/>
        <w:autoSpaceDN w:val="0"/>
        <w:adjustRightInd w:val="0"/>
        <w:rPr>
          <w:u w:val="single"/>
          <w:lang w:val="en-US"/>
        </w:rPr>
      </w:pPr>
    </w:p>
    <w:p w14:paraId="68AF4AFF" w14:textId="77777777" w:rsidR="00E24E77" w:rsidRPr="003E1CAF" w:rsidRDefault="00E24E77">
      <w:pPr>
        <w:autoSpaceDE w:val="0"/>
        <w:autoSpaceDN w:val="0"/>
        <w:adjustRightInd w:val="0"/>
        <w:rPr>
          <w:u w:val="single"/>
          <w:lang w:val="en-US"/>
        </w:rPr>
      </w:pPr>
      <w:r w:rsidRPr="003E1CAF">
        <w:rPr>
          <w:u w:val="single"/>
          <w:lang w:val="en-US"/>
        </w:rPr>
        <w:t>Potential conflicts of interest</w:t>
      </w:r>
    </w:p>
    <w:p w14:paraId="27DD104D" w14:textId="77777777" w:rsidR="00E24E77" w:rsidRPr="003E1CAF" w:rsidRDefault="00E24E77">
      <w:pPr>
        <w:autoSpaceDE w:val="0"/>
        <w:autoSpaceDN w:val="0"/>
        <w:adjustRightInd w:val="0"/>
        <w:rPr>
          <w:b/>
          <w:lang w:val="en-US"/>
        </w:rPr>
      </w:pPr>
    </w:p>
    <w:p w14:paraId="66C71085" w14:textId="77777777" w:rsidR="00E24E77" w:rsidRPr="003E1CAF" w:rsidRDefault="00E24E77">
      <w:pPr>
        <w:autoSpaceDE w:val="0"/>
        <w:autoSpaceDN w:val="0"/>
        <w:adjustRightInd w:val="0"/>
        <w:rPr>
          <w:lang w:val="en-US"/>
        </w:rPr>
      </w:pPr>
      <w:r w:rsidRPr="003E1CAF">
        <w:rPr>
          <w:lang w:val="en-US"/>
        </w:rPr>
        <w:t>The Chair asked members to declare any potential conflicts of interest related to this application.</w:t>
      </w:r>
    </w:p>
    <w:p w14:paraId="7DD1A125" w14:textId="77777777" w:rsidR="00E24E77" w:rsidRPr="003E1CAF" w:rsidRDefault="00E24E77">
      <w:pPr>
        <w:autoSpaceDE w:val="0"/>
        <w:autoSpaceDN w:val="0"/>
        <w:adjustRightInd w:val="0"/>
        <w:rPr>
          <w:lang w:val="en-US"/>
        </w:rPr>
      </w:pPr>
    </w:p>
    <w:p w14:paraId="6E1FF8AE" w14:textId="77777777" w:rsidR="00E24E77" w:rsidRPr="003E1CAF" w:rsidRDefault="00E24E77">
      <w:pPr>
        <w:autoSpaceDE w:val="0"/>
        <w:autoSpaceDN w:val="0"/>
        <w:adjustRightInd w:val="0"/>
        <w:rPr>
          <w:lang w:val="en-US"/>
        </w:rPr>
      </w:pPr>
      <w:r w:rsidRPr="003E1CAF">
        <w:rPr>
          <w:lang w:val="en-US"/>
        </w:rPr>
        <w:t>No potential conflicts of interest related to this application were declared by any member.</w:t>
      </w:r>
    </w:p>
    <w:p w14:paraId="7D9E4748" w14:textId="77777777" w:rsidR="00E24E77" w:rsidRPr="003E1CAF" w:rsidRDefault="00E24E77">
      <w:pPr>
        <w:autoSpaceDE w:val="0"/>
        <w:autoSpaceDN w:val="0"/>
        <w:adjustRightInd w:val="0"/>
        <w:rPr>
          <w:lang w:val="en-US"/>
        </w:rPr>
      </w:pPr>
    </w:p>
    <w:p w14:paraId="3C21991B" w14:textId="77777777" w:rsidR="006E5DEF" w:rsidRPr="003E1CAF" w:rsidRDefault="006E5DEF" w:rsidP="006E5DEF">
      <w:pPr>
        <w:rPr>
          <w:u w:val="single"/>
          <w:lang w:val="en-US"/>
        </w:rPr>
      </w:pPr>
      <w:r w:rsidRPr="003E1CAF">
        <w:rPr>
          <w:u w:val="single"/>
          <w:lang w:val="en-US"/>
        </w:rPr>
        <w:t>Summary of Study</w:t>
      </w:r>
    </w:p>
    <w:p w14:paraId="6FFB75B3" w14:textId="77777777" w:rsidR="006E5DEF" w:rsidRPr="003E1CAF" w:rsidRDefault="006E5DEF" w:rsidP="006E5DEF">
      <w:pPr>
        <w:rPr>
          <w:u w:val="single"/>
          <w:lang w:val="en-US"/>
        </w:rPr>
      </w:pPr>
    </w:p>
    <w:p w14:paraId="2348024A" w14:textId="7343790D" w:rsidR="000C5546" w:rsidRPr="003E1CAF" w:rsidRDefault="00FA3BB5" w:rsidP="000C5546">
      <w:pPr>
        <w:pStyle w:val="ListParagraph"/>
        <w:numPr>
          <w:ilvl w:val="0"/>
          <w:numId w:val="10"/>
        </w:numPr>
        <w:spacing w:before="80" w:after="80"/>
        <w:rPr>
          <w:u w:val="single"/>
          <w:lang w:val="en-US"/>
        </w:rPr>
      </w:pPr>
      <w:r w:rsidRPr="003E1CAF">
        <w:rPr>
          <w:lang w:val="en-US"/>
        </w:rPr>
        <w:t>The Committee</w:t>
      </w:r>
      <w:r w:rsidR="000C5546" w:rsidRPr="003E1CAF">
        <w:rPr>
          <w:lang w:val="en-US"/>
        </w:rPr>
        <w:t xml:space="preserve"> queried what ‘remodeling’ </w:t>
      </w:r>
      <w:r w:rsidR="00B7627C">
        <w:rPr>
          <w:lang w:val="en-US"/>
        </w:rPr>
        <w:t>involves</w:t>
      </w:r>
      <w:r w:rsidR="000C5546" w:rsidRPr="003E1CAF">
        <w:rPr>
          <w:lang w:val="en-US"/>
        </w:rPr>
        <w:t xml:space="preserve">. </w:t>
      </w:r>
      <w:r w:rsidRPr="003E1CAF">
        <w:rPr>
          <w:lang w:val="en-US"/>
        </w:rPr>
        <w:t>The Researcher(s)</w:t>
      </w:r>
      <w:r w:rsidR="000C5546" w:rsidRPr="003E1CAF">
        <w:rPr>
          <w:lang w:val="en-US"/>
        </w:rPr>
        <w:t xml:space="preserve"> explained that part of the heart muscle dies. Once this part </w:t>
      </w:r>
      <w:r w:rsidR="00B7627C">
        <w:rPr>
          <w:lang w:val="en-US"/>
        </w:rPr>
        <w:t>(</w:t>
      </w:r>
      <w:r w:rsidR="000C5546" w:rsidRPr="003E1CAF">
        <w:rPr>
          <w:lang w:val="en-US"/>
        </w:rPr>
        <w:t>in the left ventricle</w:t>
      </w:r>
      <w:r w:rsidR="00B7627C">
        <w:rPr>
          <w:lang w:val="en-US"/>
        </w:rPr>
        <w:t>)</w:t>
      </w:r>
      <w:r w:rsidR="000C5546" w:rsidRPr="003E1CAF">
        <w:rPr>
          <w:lang w:val="en-US"/>
        </w:rPr>
        <w:t xml:space="preserve"> dies we remodel it</w:t>
      </w:r>
      <w:r w:rsidR="00B7627C">
        <w:rPr>
          <w:lang w:val="en-US"/>
        </w:rPr>
        <w:t>. It is an effort to positively impact h</w:t>
      </w:r>
      <w:r w:rsidR="000C5546" w:rsidRPr="003E1CAF">
        <w:rPr>
          <w:lang w:val="en-US"/>
        </w:rPr>
        <w:t xml:space="preserve">ow it heals. Scar tissue </w:t>
      </w:r>
      <w:r w:rsidR="00DB1636">
        <w:rPr>
          <w:lang w:val="en-US"/>
        </w:rPr>
        <w:t>is created</w:t>
      </w:r>
      <w:r w:rsidR="000C5546" w:rsidRPr="003E1CAF">
        <w:rPr>
          <w:lang w:val="en-US"/>
        </w:rPr>
        <w:t xml:space="preserve"> instead of new heart muscle. The exact size and how this tissue stretches effects clinical outcomes. </w:t>
      </w:r>
    </w:p>
    <w:p w14:paraId="3D871A6D" w14:textId="77777777" w:rsidR="006E5DEF" w:rsidRPr="003E1CAF" w:rsidRDefault="006E5DEF" w:rsidP="006E5DEF">
      <w:pPr>
        <w:pStyle w:val="ListParagraph"/>
        <w:rPr>
          <w:lang w:val="en-US"/>
        </w:rPr>
      </w:pPr>
    </w:p>
    <w:p w14:paraId="030DA377" w14:textId="77777777" w:rsidR="006E5DEF" w:rsidRPr="003E1CAF" w:rsidRDefault="006E5DEF" w:rsidP="006E5DEF">
      <w:pPr>
        <w:rPr>
          <w:u w:val="single"/>
          <w:lang w:val="en-US"/>
        </w:rPr>
      </w:pPr>
      <w:r w:rsidRPr="003E1CAF">
        <w:rPr>
          <w:u w:val="single"/>
          <w:lang w:val="en-US"/>
        </w:rPr>
        <w:t>Summary of ethical issues (resolved)</w:t>
      </w:r>
    </w:p>
    <w:p w14:paraId="3D44B3DE" w14:textId="77777777" w:rsidR="006E5DEF" w:rsidRPr="003E1CAF" w:rsidRDefault="006E5DEF" w:rsidP="006E5DEF">
      <w:pPr>
        <w:rPr>
          <w:u w:val="single"/>
          <w:lang w:val="en-US"/>
        </w:rPr>
      </w:pPr>
    </w:p>
    <w:p w14:paraId="0FB528DD" w14:textId="77777777" w:rsidR="006E5DEF" w:rsidRPr="003E1CAF" w:rsidRDefault="006E5DEF" w:rsidP="006E5DEF">
      <w:pPr>
        <w:rPr>
          <w:lang w:val="en-US"/>
        </w:rPr>
      </w:pPr>
      <w:r w:rsidRPr="003E1CAF">
        <w:rPr>
          <w:lang w:val="en-US"/>
        </w:rPr>
        <w:t>The main ethical issues considered by the Committee and addressed by the Researcher are as follows.</w:t>
      </w:r>
    </w:p>
    <w:p w14:paraId="33ED6F44" w14:textId="77777777" w:rsidR="006E5DEF" w:rsidRPr="003E1CAF" w:rsidRDefault="006E5DEF" w:rsidP="006E5DEF">
      <w:pPr>
        <w:spacing w:before="80" w:after="80"/>
        <w:rPr>
          <w:u w:val="single"/>
          <w:lang w:val="en-US"/>
        </w:rPr>
      </w:pPr>
    </w:p>
    <w:p w14:paraId="4DAB7C2B" w14:textId="2A2FDACC" w:rsidR="000C5546" w:rsidRPr="003E1CAF" w:rsidRDefault="00FA3BB5" w:rsidP="006E5DEF">
      <w:pPr>
        <w:pStyle w:val="ListParagraph"/>
        <w:numPr>
          <w:ilvl w:val="0"/>
          <w:numId w:val="10"/>
        </w:numPr>
        <w:spacing w:before="80" w:after="80"/>
        <w:rPr>
          <w:u w:val="single"/>
          <w:lang w:val="en-US"/>
        </w:rPr>
      </w:pPr>
      <w:r w:rsidRPr="003E1CAF">
        <w:rPr>
          <w:lang w:val="en-US"/>
        </w:rPr>
        <w:t>The Committee</w:t>
      </w:r>
      <w:r w:rsidR="000C5546" w:rsidRPr="003E1CAF">
        <w:rPr>
          <w:lang w:val="en-US"/>
        </w:rPr>
        <w:t xml:space="preserve"> queried </w:t>
      </w:r>
      <w:r w:rsidR="00DB1636">
        <w:rPr>
          <w:lang w:val="en-US"/>
        </w:rPr>
        <w:t>if the</w:t>
      </w:r>
      <w:r w:rsidR="000C5546" w:rsidRPr="003E1CAF">
        <w:rPr>
          <w:lang w:val="en-US"/>
        </w:rPr>
        <w:t xml:space="preserve"> new medicine </w:t>
      </w:r>
      <w:r w:rsidR="00012F03">
        <w:rPr>
          <w:lang w:val="en-US"/>
        </w:rPr>
        <w:t xml:space="preserve">was </w:t>
      </w:r>
      <w:r w:rsidR="000C5546" w:rsidRPr="003E1CAF">
        <w:rPr>
          <w:lang w:val="en-US"/>
        </w:rPr>
        <w:t xml:space="preserve">to improve the healing process. </w:t>
      </w:r>
      <w:r w:rsidRPr="003E1CAF">
        <w:rPr>
          <w:lang w:val="en-US"/>
        </w:rPr>
        <w:t>The Researcher(s)</w:t>
      </w:r>
      <w:r w:rsidR="000C5546" w:rsidRPr="003E1CAF">
        <w:rPr>
          <w:lang w:val="en-US"/>
        </w:rPr>
        <w:t xml:space="preserve"> confirmed it was.</w:t>
      </w:r>
    </w:p>
    <w:p w14:paraId="6B449B13" w14:textId="7446767C" w:rsidR="000C5546" w:rsidRPr="003E1CAF" w:rsidRDefault="00FA3BB5" w:rsidP="006E5DEF">
      <w:pPr>
        <w:pStyle w:val="ListParagraph"/>
        <w:numPr>
          <w:ilvl w:val="0"/>
          <w:numId w:val="10"/>
        </w:numPr>
        <w:spacing w:before="80" w:after="80"/>
        <w:rPr>
          <w:u w:val="single"/>
          <w:lang w:val="en-US"/>
        </w:rPr>
      </w:pPr>
      <w:r w:rsidRPr="003E1CAF">
        <w:rPr>
          <w:lang w:val="en-US"/>
        </w:rPr>
        <w:t>The Committee</w:t>
      </w:r>
      <w:r w:rsidR="000C5546" w:rsidRPr="003E1CAF">
        <w:rPr>
          <w:lang w:val="en-US"/>
        </w:rPr>
        <w:t xml:space="preserve"> queried what standard treatment is. </w:t>
      </w:r>
      <w:r w:rsidRPr="003E1CAF">
        <w:rPr>
          <w:lang w:val="en-US"/>
        </w:rPr>
        <w:t>The Researcher(s)</w:t>
      </w:r>
      <w:r w:rsidR="000C5546" w:rsidRPr="003E1CAF">
        <w:rPr>
          <w:lang w:val="en-US"/>
        </w:rPr>
        <w:t xml:space="preserve"> explained that treatments that currently </w:t>
      </w:r>
      <w:r w:rsidR="00000A2A" w:rsidRPr="003E1CAF">
        <w:rPr>
          <w:lang w:val="en-US"/>
        </w:rPr>
        <w:t>affect</w:t>
      </w:r>
      <w:r w:rsidR="000C5546" w:rsidRPr="003E1CAF">
        <w:rPr>
          <w:lang w:val="en-US"/>
        </w:rPr>
        <w:t xml:space="preserve"> healing</w:t>
      </w:r>
      <w:r w:rsidR="00DB1636">
        <w:rPr>
          <w:lang w:val="en-US"/>
        </w:rPr>
        <w:t xml:space="preserve"> or</w:t>
      </w:r>
      <w:r w:rsidR="000C5546" w:rsidRPr="003E1CAF">
        <w:rPr>
          <w:lang w:val="en-US"/>
        </w:rPr>
        <w:t xml:space="preserve"> remodeling are not available.</w:t>
      </w:r>
      <w:r w:rsidR="00DB1636">
        <w:rPr>
          <w:lang w:val="en-US"/>
        </w:rPr>
        <w:t xml:space="preserve"> There is no comparative alternative treatment. </w:t>
      </w:r>
    </w:p>
    <w:p w14:paraId="177D9A0C" w14:textId="622AB2E6" w:rsidR="000C5546" w:rsidRPr="003E1CAF" w:rsidRDefault="00FA3BB5" w:rsidP="009E0FD8">
      <w:pPr>
        <w:pStyle w:val="ListParagraph"/>
        <w:numPr>
          <w:ilvl w:val="0"/>
          <w:numId w:val="10"/>
        </w:numPr>
        <w:spacing w:before="80" w:after="80"/>
        <w:rPr>
          <w:u w:val="single"/>
          <w:lang w:val="en-US"/>
        </w:rPr>
      </w:pPr>
      <w:r w:rsidRPr="003E1CAF">
        <w:rPr>
          <w:lang w:val="en-US"/>
        </w:rPr>
        <w:t>The Researcher(s)</w:t>
      </w:r>
      <w:r w:rsidR="000C5546" w:rsidRPr="003E1CAF">
        <w:rPr>
          <w:lang w:val="en-US"/>
        </w:rPr>
        <w:t xml:space="preserve"> confirmed that participants would receive all standard treatments available to them, as well as study drug or placebo. </w:t>
      </w:r>
    </w:p>
    <w:p w14:paraId="3EE2B49A" w14:textId="77777777" w:rsidR="006E5DEF" w:rsidRPr="003E1CAF" w:rsidRDefault="006E5DEF" w:rsidP="006E5DEF">
      <w:pPr>
        <w:spacing w:before="80" w:after="80"/>
        <w:rPr>
          <w:u w:val="single"/>
          <w:lang w:val="en-US"/>
        </w:rPr>
      </w:pPr>
    </w:p>
    <w:p w14:paraId="1A373E9B" w14:textId="77777777" w:rsidR="006E5DEF" w:rsidRPr="003E1CAF" w:rsidRDefault="006E5DEF" w:rsidP="006E5DEF">
      <w:pPr>
        <w:rPr>
          <w:u w:val="single"/>
          <w:lang w:val="en-US"/>
        </w:rPr>
      </w:pPr>
      <w:r w:rsidRPr="003E1CAF">
        <w:rPr>
          <w:u w:val="single"/>
          <w:lang w:val="en-US"/>
        </w:rPr>
        <w:t>Summary of ethical issues (outstanding)</w:t>
      </w:r>
    </w:p>
    <w:p w14:paraId="54697ECC" w14:textId="77777777" w:rsidR="006E5DEF" w:rsidRPr="003E1CAF" w:rsidRDefault="006E5DEF" w:rsidP="006E5DEF">
      <w:pPr>
        <w:rPr>
          <w:u w:val="single"/>
          <w:lang w:val="en-US"/>
        </w:rPr>
      </w:pPr>
    </w:p>
    <w:p w14:paraId="6E3244AE" w14:textId="77777777" w:rsidR="006E5DEF" w:rsidRPr="003E1CAF" w:rsidRDefault="006E5DEF" w:rsidP="006E5DEF">
      <w:pPr>
        <w:rPr>
          <w:lang w:val="en-US"/>
        </w:rPr>
      </w:pPr>
      <w:r w:rsidRPr="003E1CAF">
        <w:rPr>
          <w:lang w:val="en-US"/>
        </w:rPr>
        <w:t>The main ethical issues considered by the Committee and which require addressing by the Researcher are as follows.</w:t>
      </w:r>
    </w:p>
    <w:p w14:paraId="1981A89F" w14:textId="77777777" w:rsidR="006E5DEF" w:rsidRPr="003E1CAF" w:rsidRDefault="006E5DEF" w:rsidP="006E5DEF">
      <w:pPr>
        <w:autoSpaceDE w:val="0"/>
        <w:autoSpaceDN w:val="0"/>
        <w:adjustRightInd w:val="0"/>
        <w:rPr>
          <w:lang w:val="en-US"/>
        </w:rPr>
      </w:pPr>
    </w:p>
    <w:p w14:paraId="1E2E9456" w14:textId="042C9564" w:rsidR="006E5DEF" w:rsidRPr="003E1CAF" w:rsidRDefault="009E0FD8" w:rsidP="006E5DEF">
      <w:pPr>
        <w:pStyle w:val="ListParagraph"/>
        <w:numPr>
          <w:ilvl w:val="0"/>
          <w:numId w:val="10"/>
        </w:numPr>
        <w:spacing w:before="80" w:after="80"/>
        <w:rPr>
          <w:lang w:val="en-US"/>
        </w:rPr>
      </w:pPr>
      <w:r w:rsidRPr="003E1CAF">
        <w:rPr>
          <w:lang w:val="en-US"/>
        </w:rPr>
        <w:t xml:space="preserve">(P.4.2) </w:t>
      </w:r>
      <w:r w:rsidR="00FA3BB5" w:rsidRPr="003E1CAF">
        <w:rPr>
          <w:lang w:val="en-US"/>
        </w:rPr>
        <w:t>The Committee</w:t>
      </w:r>
      <w:r w:rsidRPr="003E1CAF">
        <w:rPr>
          <w:lang w:val="en-US"/>
        </w:rPr>
        <w:t xml:space="preserve"> noted cultural issues </w:t>
      </w:r>
      <w:r w:rsidR="00000A2A" w:rsidRPr="003E1CAF">
        <w:rPr>
          <w:lang w:val="en-US"/>
        </w:rPr>
        <w:t>would</w:t>
      </w:r>
      <w:r w:rsidRPr="003E1CAF">
        <w:rPr>
          <w:lang w:val="en-US"/>
        </w:rPr>
        <w:t xml:space="preserve"> likely </w:t>
      </w:r>
      <w:r w:rsidR="00000A2A">
        <w:rPr>
          <w:lang w:val="en-US"/>
        </w:rPr>
        <w:t xml:space="preserve">be raised in Maori consultation. </w:t>
      </w:r>
      <w:r w:rsidRPr="003E1CAF">
        <w:rPr>
          <w:lang w:val="en-US"/>
        </w:rPr>
        <w:t xml:space="preserve">(P.4.3.1). </w:t>
      </w:r>
      <w:r w:rsidR="00FA3BB5" w:rsidRPr="003E1CAF">
        <w:rPr>
          <w:lang w:val="en-US"/>
        </w:rPr>
        <w:t>The Committee</w:t>
      </w:r>
      <w:r w:rsidRPr="003E1CAF">
        <w:rPr>
          <w:lang w:val="en-US"/>
        </w:rPr>
        <w:t xml:space="preserve"> queried whether there had been any feedback from </w:t>
      </w:r>
      <w:proofErr w:type="spellStart"/>
      <w:r w:rsidRPr="003E1CAF">
        <w:rPr>
          <w:lang w:val="en-US"/>
        </w:rPr>
        <w:t>Te</w:t>
      </w:r>
      <w:proofErr w:type="spellEnd"/>
      <w:r w:rsidRPr="003E1CAF">
        <w:rPr>
          <w:lang w:val="en-US"/>
        </w:rPr>
        <w:t xml:space="preserve"> </w:t>
      </w:r>
      <w:proofErr w:type="spellStart"/>
      <w:r w:rsidRPr="003E1CAF">
        <w:rPr>
          <w:lang w:val="en-US"/>
        </w:rPr>
        <w:t>Puna</w:t>
      </w:r>
      <w:proofErr w:type="spellEnd"/>
      <w:r w:rsidRPr="003E1CAF">
        <w:rPr>
          <w:lang w:val="en-US"/>
        </w:rPr>
        <w:t xml:space="preserve"> </w:t>
      </w:r>
      <w:proofErr w:type="spellStart"/>
      <w:r w:rsidRPr="003E1CAF">
        <w:rPr>
          <w:lang w:val="en-US"/>
        </w:rPr>
        <w:t>Oranga</w:t>
      </w:r>
      <w:proofErr w:type="spellEnd"/>
      <w:r w:rsidRPr="003E1CAF">
        <w:rPr>
          <w:lang w:val="en-US"/>
        </w:rPr>
        <w:t xml:space="preserve">. </w:t>
      </w:r>
    </w:p>
    <w:p w14:paraId="50170F45" w14:textId="77777777" w:rsidR="009E0FD8" w:rsidRPr="003E1CAF" w:rsidRDefault="009E0FD8" w:rsidP="009E0FD8">
      <w:pPr>
        <w:pStyle w:val="ListParagraph"/>
        <w:spacing w:before="80" w:after="80"/>
        <w:rPr>
          <w:lang w:val="en-US"/>
        </w:rPr>
      </w:pPr>
    </w:p>
    <w:p w14:paraId="1889FDA8" w14:textId="77777777" w:rsidR="006E5DEF" w:rsidRPr="003E1CAF" w:rsidRDefault="006E5DEF" w:rsidP="006E5DEF">
      <w:pPr>
        <w:spacing w:before="80" w:after="80"/>
        <w:rPr>
          <w:rFonts w:cs="Arial"/>
          <w:szCs w:val="22"/>
          <w:lang w:val="en-US"/>
        </w:rPr>
      </w:pPr>
      <w:r w:rsidRPr="003E1CAF">
        <w:rPr>
          <w:rFonts w:cs="Arial"/>
          <w:szCs w:val="22"/>
          <w:lang w:val="en-US"/>
        </w:rPr>
        <w:t xml:space="preserve">The Committee requested the following changes to the Participant Information Sheet and Consent Form: </w:t>
      </w:r>
    </w:p>
    <w:p w14:paraId="5756B107" w14:textId="6AF0B0D6" w:rsidR="000C5546" w:rsidRPr="003E1CAF" w:rsidRDefault="00FA3BB5" w:rsidP="000C5546">
      <w:pPr>
        <w:pStyle w:val="ListParagraph"/>
        <w:numPr>
          <w:ilvl w:val="0"/>
          <w:numId w:val="10"/>
        </w:numPr>
        <w:spacing w:before="80" w:after="80"/>
        <w:rPr>
          <w:u w:val="single"/>
          <w:lang w:val="en-US"/>
        </w:rPr>
      </w:pPr>
      <w:r w:rsidRPr="003E1CAF">
        <w:rPr>
          <w:lang w:val="en-US"/>
        </w:rPr>
        <w:t>The Researcher(s)</w:t>
      </w:r>
      <w:r w:rsidR="000C5546" w:rsidRPr="003E1CAF">
        <w:rPr>
          <w:lang w:val="en-US"/>
        </w:rPr>
        <w:t xml:space="preserve"> explained that the PK sub-study is currently unclear who will be taking part. Usually sponsor approaches a small number of sites to participate in this part of the study. Currently we are unsure. </w:t>
      </w:r>
      <w:r w:rsidRPr="003E1CAF">
        <w:rPr>
          <w:lang w:val="en-US"/>
        </w:rPr>
        <w:t>The Committee</w:t>
      </w:r>
      <w:r w:rsidR="000C5546" w:rsidRPr="003E1CAF">
        <w:rPr>
          <w:lang w:val="en-US"/>
        </w:rPr>
        <w:t xml:space="preserve"> queried if it is determined to be at New Zealand sites, will it be optional? </w:t>
      </w:r>
      <w:r w:rsidRPr="003E1CAF">
        <w:rPr>
          <w:lang w:val="en-US"/>
        </w:rPr>
        <w:t>The Researcher(s)</w:t>
      </w:r>
      <w:r w:rsidR="000C5546" w:rsidRPr="003E1CAF">
        <w:rPr>
          <w:lang w:val="en-US"/>
        </w:rPr>
        <w:t xml:space="preserve"> confirmed it would be.</w:t>
      </w:r>
    </w:p>
    <w:p w14:paraId="33D23DCC" w14:textId="2DC791DA" w:rsidR="000C5546" w:rsidRPr="003E1CAF" w:rsidRDefault="00FA3BB5" w:rsidP="000C5546">
      <w:pPr>
        <w:pStyle w:val="ListParagraph"/>
        <w:numPr>
          <w:ilvl w:val="0"/>
          <w:numId w:val="10"/>
        </w:numPr>
        <w:spacing w:before="80" w:after="80"/>
        <w:rPr>
          <w:u w:val="single"/>
          <w:lang w:val="en-US"/>
        </w:rPr>
      </w:pPr>
      <w:r w:rsidRPr="003E1CAF">
        <w:rPr>
          <w:lang w:val="en-US"/>
        </w:rPr>
        <w:t>The Committee</w:t>
      </w:r>
      <w:r w:rsidR="000C5546" w:rsidRPr="003E1CAF">
        <w:rPr>
          <w:lang w:val="en-US"/>
        </w:rPr>
        <w:t xml:space="preserve"> stated it is currently not clearly optional. This will need to be made clearer.</w:t>
      </w:r>
    </w:p>
    <w:p w14:paraId="488B7462" w14:textId="699B4589" w:rsidR="000C5546" w:rsidRPr="003E1CAF" w:rsidRDefault="00D96C47" w:rsidP="000C5546">
      <w:pPr>
        <w:pStyle w:val="ListParagraph"/>
        <w:numPr>
          <w:ilvl w:val="0"/>
          <w:numId w:val="10"/>
        </w:numPr>
        <w:spacing w:before="80" w:after="80"/>
        <w:rPr>
          <w:u w:val="single"/>
          <w:lang w:val="en-US"/>
        </w:rPr>
      </w:pPr>
      <w:r>
        <w:rPr>
          <w:lang w:val="en-US"/>
        </w:rPr>
        <w:lastRenderedPageBreak/>
        <w:t xml:space="preserve">The Committee felt that </w:t>
      </w:r>
      <w:r w:rsidR="000C5546" w:rsidRPr="003E1CAF">
        <w:rPr>
          <w:lang w:val="en-US"/>
        </w:rPr>
        <w:t>terming the study drug a ‘treatment’ assume</w:t>
      </w:r>
      <w:r>
        <w:rPr>
          <w:lang w:val="en-US"/>
        </w:rPr>
        <w:t xml:space="preserve">d efficacy. Please reword to have </w:t>
      </w:r>
      <w:r w:rsidR="000C5546" w:rsidRPr="003E1CAF">
        <w:rPr>
          <w:lang w:val="en-US"/>
        </w:rPr>
        <w:t xml:space="preserve">‘experimental’ </w:t>
      </w:r>
      <w:r>
        <w:rPr>
          <w:lang w:val="en-US"/>
        </w:rPr>
        <w:t xml:space="preserve">prior to treatment, </w:t>
      </w:r>
      <w:r w:rsidR="000C5546" w:rsidRPr="003E1CAF">
        <w:rPr>
          <w:lang w:val="en-US"/>
        </w:rPr>
        <w:t>to better communicate the status of the drug.</w:t>
      </w:r>
    </w:p>
    <w:p w14:paraId="76E6FABA" w14:textId="7F02358D" w:rsidR="000C5546" w:rsidRPr="003E1CAF" w:rsidRDefault="000C5546" w:rsidP="000C5546">
      <w:pPr>
        <w:pStyle w:val="ListParagraph"/>
        <w:numPr>
          <w:ilvl w:val="0"/>
          <w:numId w:val="10"/>
        </w:numPr>
        <w:spacing w:before="80" w:after="80"/>
        <w:rPr>
          <w:lang w:val="en-US"/>
        </w:rPr>
      </w:pPr>
      <w:r w:rsidRPr="003E1CAF">
        <w:rPr>
          <w:lang w:val="en-US"/>
        </w:rPr>
        <w:t xml:space="preserve">Page 7 – </w:t>
      </w:r>
      <w:r w:rsidR="00FA3BB5" w:rsidRPr="003E1CAF">
        <w:rPr>
          <w:lang w:val="en-US"/>
        </w:rPr>
        <w:t>The Committee</w:t>
      </w:r>
      <w:r w:rsidRPr="003E1CAF">
        <w:rPr>
          <w:lang w:val="en-US"/>
        </w:rPr>
        <w:t xml:space="preserve"> noted that the study </w:t>
      </w:r>
      <w:r w:rsidR="00EC76D3" w:rsidRPr="003E1CAF">
        <w:rPr>
          <w:lang w:val="en-US"/>
        </w:rPr>
        <w:t>couldn’t</w:t>
      </w:r>
      <w:r w:rsidRPr="003E1CAF">
        <w:rPr>
          <w:lang w:val="en-US"/>
        </w:rPr>
        <w:t xml:space="preserve"> be terminated purely</w:t>
      </w:r>
      <w:r w:rsidR="00000A2A">
        <w:rPr>
          <w:lang w:val="en-US"/>
        </w:rPr>
        <w:t xml:space="preserve"> for commercial reasons as per the National Ethics Committee G</w:t>
      </w:r>
      <w:r w:rsidRPr="003E1CAF">
        <w:rPr>
          <w:lang w:val="en-US"/>
        </w:rPr>
        <w:t>uidelines</w:t>
      </w:r>
      <w:r w:rsidR="00000A2A">
        <w:rPr>
          <w:lang w:val="en-US"/>
        </w:rPr>
        <w:t xml:space="preserve"> for Intervention Studies</w:t>
      </w:r>
      <w:r w:rsidRPr="003E1CAF">
        <w:rPr>
          <w:lang w:val="en-US"/>
        </w:rPr>
        <w:t xml:space="preserve">. Please remove this statement. </w:t>
      </w:r>
    </w:p>
    <w:p w14:paraId="536F5022" w14:textId="542B6C3E" w:rsidR="00786267" w:rsidRPr="003E1CAF" w:rsidRDefault="00786267" w:rsidP="000C5546">
      <w:pPr>
        <w:pStyle w:val="ListParagraph"/>
        <w:numPr>
          <w:ilvl w:val="0"/>
          <w:numId w:val="10"/>
        </w:numPr>
        <w:spacing w:before="80" w:after="80"/>
        <w:rPr>
          <w:lang w:val="en-US"/>
        </w:rPr>
      </w:pPr>
      <w:r w:rsidRPr="003E1CAF">
        <w:rPr>
          <w:lang w:val="en-US"/>
        </w:rPr>
        <w:t xml:space="preserve">Page 9 – will there be any follow up on mothers who </w:t>
      </w:r>
      <w:r w:rsidR="00704231" w:rsidRPr="003E1CAF">
        <w:rPr>
          <w:lang w:val="en-US"/>
        </w:rPr>
        <w:t>become</w:t>
      </w:r>
      <w:r w:rsidRPr="003E1CAF">
        <w:rPr>
          <w:lang w:val="en-US"/>
        </w:rPr>
        <w:t xml:space="preserve"> pregnant during the study. </w:t>
      </w:r>
      <w:r w:rsidR="00FA3BB5" w:rsidRPr="003E1CAF">
        <w:rPr>
          <w:lang w:val="en-US"/>
        </w:rPr>
        <w:t>The Researcher(s)</w:t>
      </w:r>
      <w:r w:rsidR="00704231" w:rsidRPr="003E1CAF">
        <w:rPr>
          <w:lang w:val="en-US"/>
        </w:rPr>
        <w:t xml:space="preserve"> confirmed that if this occurs we would follow up urgently and carefully. This will be avoided at all costs as the study involves an experimental treatment. </w:t>
      </w:r>
      <w:r w:rsidR="00FA3BB5" w:rsidRPr="003E1CAF">
        <w:rPr>
          <w:lang w:val="en-US"/>
        </w:rPr>
        <w:t>The Committee</w:t>
      </w:r>
      <w:r w:rsidR="001E47E5" w:rsidRPr="003E1CAF">
        <w:rPr>
          <w:lang w:val="en-US"/>
        </w:rPr>
        <w:t xml:space="preserve"> requested that information about what occurs if you become pregnant during the study is involved. </w:t>
      </w:r>
      <w:r w:rsidR="00B47D8E" w:rsidRPr="003E1CAF">
        <w:rPr>
          <w:lang w:val="en-US"/>
        </w:rPr>
        <w:t xml:space="preserve">Modify the wording to show that it will be necessary for follow up but </w:t>
      </w:r>
      <w:r w:rsidR="00000A2A">
        <w:rPr>
          <w:lang w:val="en-US"/>
        </w:rPr>
        <w:t>will only occur</w:t>
      </w:r>
      <w:r w:rsidR="00B47D8E" w:rsidRPr="003E1CAF">
        <w:rPr>
          <w:lang w:val="en-US"/>
        </w:rPr>
        <w:t xml:space="preserve"> with permission. </w:t>
      </w:r>
    </w:p>
    <w:p w14:paraId="74AA13E3" w14:textId="6C84FE7F" w:rsidR="00704231" w:rsidRPr="003E1CAF" w:rsidRDefault="000A596C" w:rsidP="000C5546">
      <w:pPr>
        <w:pStyle w:val="ListParagraph"/>
        <w:numPr>
          <w:ilvl w:val="0"/>
          <w:numId w:val="10"/>
        </w:numPr>
        <w:spacing w:before="80" w:after="80"/>
        <w:rPr>
          <w:lang w:val="en-US"/>
        </w:rPr>
      </w:pPr>
      <w:r w:rsidRPr="003E1CAF">
        <w:rPr>
          <w:lang w:val="en-US"/>
        </w:rPr>
        <w:t xml:space="preserve">Add that study data will be used for future research in both information sheet and consent form. </w:t>
      </w:r>
      <w:r w:rsidR="00000A2A">
        <w:rPr>
          <w:lang w:val="en-US"/>
        </w:rPr>
        <w:t xml:space="preserve">Explain the level of identifiably of this data. </w:t>
      </w:r>
    </w:p>
    <w:p w14:paraId="5039E180" w14:textId="507DF521" w:rsidR="000A596C" w:rsidRPr="003E1CAF" w:rsidRDefault="000A596C" w:rsidP="000C5546">
      <w:pPr>
        <w:pStyle w:val="ListParagraph"/>
        <w:numPr>
          <w:ilvl w:val="0"/>
          <w:numId w:val="10"/>
        </w:numPr>
        <w:spacing w:before="80" w:after="80"/>
        <w:rPr>
          <w:lang w:val="en-US"/>
        </w:rPr>
      </w:pPr>
      <w:r w:rsidRPr="003E1CAF">
        <w:rPr>
          <w:lang w:val="en-US"/>
        </w:rPr>
        <w:t xml:space="preserve">Please change word from race to ethnicity (under screening visit). </w:t>
      </w:r>
    </w:p>
    <w:p w14:paraId="1FB1B19F" w14:textId="5C4C7DD5" w:rsidR="009E0FD8" w:rsidRPr="003E1CAF" w:rsidRDefault="009E0FD8" w:rsidP="000C5546">
      <w:pPr>
        <w:pStyle w:val="ListParagraph"/>
        <w:numPr>
          <w:ilvl w:val="0"/>
          <w:numId w:val="10"/>
        </w:numPr>
        <w:spacing w:before="80" w:after="80"/>
        <w:rPr>
          <w:lang w:val="en-US"/>
        </w:rPr>
      </w:pPr>
      <w:r w:rsidRPr="003E1CAF">
        <w:rPr>
          <w:lang w:val="en-US"/>
        </w:rPr>
        <w:t xml:space="preserve">Page 3 – please remove the term ‘flip of a coin’. </w:t>
      </w:r>
      <w:r w:rsidR="00000A2A">
        <w:rPr>
          <w:lang w:val="en-US"/>
        </w:rPr>
        <w:t xml:space="preserve">Instead please explain what randomization is and why it occurs. </w:t>
      </w:r>
    </w:p>
    <w:p w14:paraId="129FD3E4" w14:textId="4D66A289" w:rsidR="009E0FD8" w:rsidRPr="003E1CAF" w:rsidRDefault="009E0FD8" w:rsidP="009E0FD8">
      <w:pPr>
        <w:pStyle w:val="ListParagraph"/>
        <w:numPr>
          <w:ilvl w:val="0"/>
          <w:numId w:val="10"/>
        </w:numPr>
        <w:spacing w:before="80" w:after="80"/>
        <w:rPr>
          <w:lang w:val="en-US"/>
        </w:rPr>
      </w:pPr>
      <w:r w:rsidRPr="003E1CAF">
        <w:rPr>
          <w:lang w:val="en-US"/>
        </w:rPr>
        <w:t>Page 11 – ‘all records will be destroye</w:t>
      </w:r>
      <w:r w:rsidR="00000A2A">
        <w:rPr>
          <w:lang w:val="en-US"/>
        </w:rPr>
        <w:t>d after 15 years’. Please amend</w:t>
      </w:r>
      <w:r w:rsidRPr="003E1CAF">
        <w:rPr>
          <w:lang w:val="en-US"/>
        </w:rPr>
        <w:t xml:space="preserve"> to at least 16 years. </w:t>
      </w:r>
    </w:p>
    <w:p w14:paraId="3340C873" w14:textId="77777777" w:rsidR="000C5546" w:rsidRPr="003E1CAF" w:rsidRDefault="000C5546" w:rsidP="00E24E77">
      <w:pPr>
        <w:rPr>
          <w:color w:val="FF0000"/>
          <w:lang w:val="en-US"/>
        </w:rPr>
      </w:pPr>
    </w:p>
    <w:p w14:paraId="018D8C03" w14:textId="77777777" w:rsidR="00E24E77" w:rsidRPr="003E1CAF" w:rsidRDefault="00E24E77" w:rsidP="00E24E77">
      <w:pPr>
        <w:rPr>
          <w:u w:val="single"/>
          <w:lang w:val="en-US"/>
        </w:rPr>
      </w:pPr>
      <w:r w:rsidRPr="003E1CAF">
        <w:rPr>
          <w:u w:val="single"/>
          <w:lang w:val="en-US"/>
        </w:rPr>
        <w:t xml:space="preserve">Decision </w:t>
      </w:r>
    </w:p>
    <w:p w14:paraId="476F5DE3" w14:textId="77777777" w:rsidR="00E24E77" w:rsidRPr="003E1CAF" w:rsidRDefault="00E24E77" w:rsidP="00E24E77">
      <w:pPr>
        <w:rPr>
          <w:lang w:val="en-US"/>
        </w:rPr>
      </w:pPr>
    </w:p>
    <w:p w14:paraId="1671B279" w14:textId="2B0A83D2" w:rsidR="00E24E77" w:rsidRPr="003E1CAF" w:rsidRDefault="00E24E77" w:rsidP="00E24E77">
      <w:pPr>
        <w:rPr>
          <w:lang w:val="en-US"/>
        </w:rPr>
      </w:pPr>
      <w:r w:rsidRPr="003E1CAF">
        <w:rPr>
          <w:lang w:val="en-US"/>
        </w:rPr>
        <w:t xml:space="preserve">This application was </w:t>
      </w:r>
      <w:r w:rsidRPr="003E1CAF">
        <w:rPr>
          <w:i/>
          <w:lang w:val="en-US"/>
        </w:rPr>
        <w:t>provisionally approved</w:t>
      </w:r>
      <w:r w:rsidRPr="003E1CAF">
        <w:rPr>
          <w:lang w:val="en-US"/>
        </w:rPr>
        <w:t xml:space="preserve"> by </w:t>
      </w:r>
      <w:r w:rsidRPr="003E1CAF">
        <w:rPr>
          <w:rFonts w:cs="Arial"/>
          <w:szCs w:val="22"/>
          <w:lang w:val="en-US"/>
        </w:rPr>
        <w:t>consensus</w:t>
      </w:r>
      <w:r w:rsidR="009A54F3" w:rsidRPr="003E1CAF">
        <w:rPr>
          <w:rFonts w:cs="Arial"/>
          <w:szCs w:val="22"/>
          <w:lang w:val="en-US"/>
        </w:rPr>
        <w:t xml:space="preserve">, </w:t>
      </w:r>
      <w:r w:rsidRPr="003E1CAF">
        <w:rPr>
          <w:lang w:val="en-US"/>
        </w:rPr>
        <w:t xml:space="preserve">subject to the following information being received. </w:t>
      </w:r>
    </w:p>
    <w:p w14:paraId="22D879BE" w14:textId="77777777" w:rsidR="00E24E77" w:rsidRPr="003E1CAF" w:rsidRDefault="00E24E77" w:rsidP="00E24E77">
      <w:pPr>
        <w:rPr>
          <w:lang w:val="en-US"/>
        </w:rPr>
      </w:pPr>
    </w:p>
    <w:p w14:paraId="6C72105D" w14:textId="2B48B141" w:rsidR="00A730AE" w:rsidRDefault="00000A2A" w:rsidP="00000A2A">
      <w:pPr>
        <w:pStyle w:val="ListParagraph"/>
        <w:numPr>
          <w:ilvl w:val="0"/>
          <w:numId w:val="30"/>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24450D56" w14:textId="77777777" w:rsidR="00E72AC1" w:rsidRPr="00555F27" w:rsidRDefault="00E72AC1" w:rsidP="00E72AC1">
      <w:pPr>
        <w:numPr>
          <w:ilvl w:val="0"/>
          <w:numId w:val="30"/>
        </w:numPr>
        <w:spacing w:before="80" w:after="80"/>
        <w:jc w:val="both"/>
        <w:rPr>
          <w:rFonts w:cs="Arial"/>
          <w:szCs w:val="22"/>
          <w:lang w:val="en-NZ"/>
        </w:rPr>
      </w:pPr>
      <w:r w:rsidRPr="00555F27">
        <w:rPr>
          <w:rFonts w:cs="Arial"/>
          <w:szCs w:val="22"/>
          <w:lang w:val="en-NZ"/>
        </w:rPr>
        <w:t xml:space="preserve">Please address how the study may benefit Māori and how cultural issues that may arise for Māori participants in the study will be managed </w:t>
      </w:r>
      <w:r w:rsidRPr="00555F27">
        <w:rPr>
          <w:szCs w:val="22"/>
        </w:rPr>
        <w:t>(</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4.7</w:t>
      </w:r>
      <w:r w:rsidRPr="00555F27">
        <w:rPr>
          <w:rFonts w:cs="Arial"/>
          <w:szCs w:val="22"/>
          <w:lang w:val="en-NZ"/>
        </w:rPr>
        <w:t xml:space="preserve">). </w:t>
      </w:r>
    </w:p>
    <w:p w14:paraId="5EF8FF8C" w14:textId="77777777" w:rsidR="00E72AC1" w:rsidRPr="00000A2A" w:rsidRDefault="00E72AC1" w:rsidP="00E72AC1">
      <w:pPr>
        <w:pStyle w:val="ListParagraph"/>
        <w:spacing w:before="80" w:after="80"/>
        <w:jc w:val="both"/>
        <w:rPr>
          <w:rFonts w:cs="Arial"/>
          <w:szCs w:val="22"/>
          <w:lang w:val="en-NZ"/>
        </w:rPr>
      </w:pPr>
    </w:p>
    <w:p w14:paraId="09CF1E57" w14:textId="77777777" w:rsidR="00E24E77" w:rsidRPr="003E1CAF" w:rsidRDefault="00E24E77" w:rsidP="00E24E77">
      <w:pPr>
        <w:rPr>
          <w:lang w:val="en-US"/>
        </w:rPr>
      </w:pPr>
    </w:p>
    <w:p w14:paraId="43FA1146" w14:textId="3B76117F" w:rsidR="00E24E77" w:rsidRPr="003E1CAF" w:rsidRDefault="00E24E77" w:rsidP="00E24E77">
      <w:pPr>
        <w:rPr>
          <w:lang w:val="en-US"/>
        </w:rPr>
      </w:pPr>
      <w:r w:rsidRPr="003E1CAF">
        <w:rPr>
          <w:lang w:val="en-US"/>
        </w:rPr>
        <w:t xml:space="preserve">This following information will be reviewed, and a final decision </w:t>
      </w:r>
      <w:r w:rsidR="009A54F3" w:rsidRPr="003E1CAF">
        <w:rPr>
          <w:lang w:val="en-US"/>
        </w:rPr>
        <w:t xml:space="preserve">made on the application, by </w:t>
      </w:r>
      <w:r w:rsidR="00A730AE" w:rsidRPr="003E1CAF">
        <w:rPr>
          <w:lang w:val="en-US"/>
        </w:rPr>
        <w:t xml:space="preserve">Ms Kate O’Connor and Mrs Mali Erik. </w:t>
      </w:r>
    </w:p>
    <w:p w14:paraId="0B5BD01A" w14:textId="28306CCC" w:rsidR="00130E50" w:rsidRPr="003E1CAF" w:rsidRDefault="009F5AE6">
      <w:pPr>
        <w:autoSpaceDE w:val="0"/>
        <w:autoSpaceDN w:val="0"/>
        <w:adjustRightInd w:val="0"/>
        <w:rPr>
          <w:lang w:val="en-US"/>
        </w:rPr>
      </w:pPr>
      <w:r w:rsidRPr="003E1CAF">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516F8" w:rsidRPr="003E1CAF" w14:paraId="6CDBA460" w14:textId="77777777" w:rsidTr="007516F8">
        <w:trPr>
          <w:trHeight w:val="280"/>
        </w:trPr>
        <w:tc>
          <w:tcPr>
            <w:tcW w:w="966" w:type="dxa"/>
            <w:tcBorders>
              <w:top w:val="nil"/>
              <w:left w:val="nil"/>
              <w:bottom w:val="nil"/>
              <w:right w:val="nil"/>
            </w:tcBorders>
          </w:tcPr>
          <w:p w14:paraId="5C4B3EA6" w14:textId="77777777" w:rsidR="007516F8" w:rsidRPr="003E1CAF" w:rsidRDefault="007516F8">
            <w:pPr>
              <w:autoSpaceDE w:val="0"/>
              <w:autoSpaceDN w:val="0"/>
              <w:adjustRightInd w:val="0"/>
              <w:rPr>
                <w:lang w:val="en-US"/>
              </w:rPr>
            </w:pPr>
            <w:r w:rsidRPr="003E1CAF">
              <w:rPr>
                <w:lang w:val="en-US"/>
              </w:rPr>
              <w:lastRenderedPageBreak/>
              <w:t xml:space="preserve"> </w:t>
            </w:r>
            <w:r w:rsidRPr="003E1CAF">
              <w:rPr>
                <w:b/>
                <w:lang w:val="en-US"/>
              </w:rPr>
              <w:t xml:space="preserve">7 </w:t>
            </w:r>
            <w:r w:rsidRPr="003E1CAF">
              <w:rPr>
                <w:lang w:val="en-US"/>
              </w:rPr>
              <w:t xml:space="preserve"> </w:t>
            </w:r>
          </w:p>
        </w:tc>
        <w:tc>
          <w:tcPr>
            <w:tcW w:w="2575" w:type="dxa"/>
            <w:tcBorders>
              <w:top w:val="nil"/>
              <w:left w:val="nil"/>
              <w:bottom w:val="nil"/>
              <w:right w:val="nil"/>
            </w:tcBorders>
          </w:tcPr>
          <w:p w14:paraId="4DAF51E7" w14:textId="77777777" w:rsidR="007516F8" w:rsidRPr="003E1CAF" w:rsidRDefault="007516F8">
            <w:pPr>
              <w:autoSpaceDE w:val="0"/>
              <w:autoSpaceDN w:val="0"/>
              <w:adjustRightInd w:val="0"/>
              <w:rPr>
                <w:lang w:val="en-US"/>
              </w:rPr>
            </w:pPr>
            <w:r w:rsidRPr="003E1CAF">
              <w:rPr>
                <w:b/>
                <w:lang w:val="en-US"/>
              </w:rPr>
              <w:t xml:space="preserve">Ethics ref: </w:t>
            </w:r>
            <w:r w:rsidRPr="003E1CAF">
              <w:rPr>
                <w:lang w:val="en-US"/>
              </w:rPr>
              <w:t xml:space="preserve"> </w:t>
            </w:r>
          </w:p>
        </w:tc>
        <w:tc>
          <w:tcPr>
            <w:tcW w:w="6459" w:type="dxa"/>
            <w:tcBorders>
              <w:top w:val="nil"/>
              <w:left w:val="nil"/>
              <w:bottom w:val="nil"/>
              <w:right w:val="nil"/>
            </w:tcBorders>
          </w:tcPr>
          <w:p w14:paraId="59E5DE76" w14:textId="77777777" w:rsidR="007516F8" w:rsidRPr="003E1CAF" w:rsidRDefault="007516F8">
            <w:pPr>
              <w:autoSpaceDE w:val="0"/>
              <w:autoSpaceDN w:val="0"/>
              <w:adjustRightInd w:val="0"/>
              <w:rPr>
                <w:lang w:val="en-US"/>
              </w:rPr>
            </w:pPr>
            <w:r w:rsidRPr="003E1CAF">
              <w:rPr>
                <w:b/>
                <w:lang w:val="en-US"/>
              </w:rPr>
              <w:t>15/NTB/137</w:t>
            </w:r>
            <w:r w:rsidRPr="003E1CAF">
              <w:rPr>
                <w:lang w:val="en-US"/>
              </w:rPr>
              <w:t xml:space="preserve"> </w:t>
            </w:r>
          </w:p>
        </w:tc>
      </w:tr>
      <w:tr w:rsidR="007516F8" w:rsidRPr="003E1CAF" w14:paraId="7D3F1D3D" w14:textId="77777777" w:rsidTr="007516F8">
        <w:trPr>
          <w:trHeight w:val="280"/>
        </w:trPr>
        <w:tc>
          <w:tcPr>
            <w:tcW w:w="966" w:type="dxa"/>
            <w:tcBorders>
              <w:top w:val="nil"/>
              <w:left w:val="nil"/>
              <w:bottom w:val="nil"/>
              <w:right w:val="nil"/>
            </w:tcBorders>
          </w:tcPr>
          <w:p w14:paraId="413DF25B" w14:textId="77777777" w:rsidR="007516F8" w:rsidRPr="003E1CAF" w:rsidRDefault="007516F8">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00877417" w14:textId="77777777" w:rsidR="007516F8" w:rsidRPr="003E1CAF" w:rsidRDefault="007516F8">
            <w:pPr>
              <w:autoSpaceDE w:val="0"/>
              <w:autoSpaceDN w:val="0"/>
              <w:adjustRightInd w:val="0"/>
              <w:rPr>
                <w:lang w:val="en-US"/>
              </w:rPr>
            </w:pPr>
            <w:r w:rsidRPr="003E1CAF">
              <w:rPr>
                <w:lang w:val="en-US"/>
              </w:rPr>
              <w:t xml:space="preserve">Title: </w:t>
            </w:r>
          </w:p>
        </w:tc>
        <w:tc>
          <w:tcPr>
            <w:tcW w:w="6459" w:type="dxa"/>
            <w:tcBorders>
              <w:top w:val="nil"/>
              <w:left w:val="nil"/>
              <w:bottom w:val="nil"/>
              <w:right w:val="nil"/>
            </w:tcBorders>
          </w:tcPr>
          <w:p w14:paraId="677D4077" w14:textId="77777777" w:rsidR="007516F8" w:rsidRPr="003E1CAF" w:rsidRDefault="007516F8">
            <w:pPr>
              <w:autoSpaceDE w:val="0"/>
              <w:autoSpaceDN w:val="0"/>
              <w:adjustRightInd w:val="0"/>
              <w:rPr>
                <w:lang w:val="en-US"/>
              </w:rPr>
            </w:pPr>
            <w:proofErr w:type="spellStart"/>
            <w:r w:rsidRPr="003E1CAF">
              <w:rPr>
                <w:lang w:val="en-US"/>
              </w:rPr>
              <w:t>IntraPeritoneal</w:t>
            </w:r>
            <w:proofErr w:type="spellEnd"/>
            <w:r w:rsidRPr="003E1CAF">
              <w:rPr>
                <w:lang w:val="en-US"/>
              </w:rPr>
              <w:t xml:space="preserve"> therapy for Ovarian Cancer with Carboplatin (</w:t>
            </w:r>
            <w:proofErr w:type="spellStart"/>
            <w:r w:rsidRPr="003E1CAF">
              <w:rPr>
                <w:lang w:val="en-US"/>
              </w:rPr>
              <w:t>iPocc</w:t>
            </w:r>
            <w:proofErr w:type="spellEnd"/>
            <w:r w:rsidRPr="003E1CAF">
              <w:rPr>
                <w:lang w:val="en-US"/>
              </w:rPr>
              <w:t xml:space="preserve">) </w:t>
            </w:r>
          </w:p>
        </w:tc>
      </w:tr>
      <w:tr w:rsidR="007516F8" w:rsidRPr="003E1CAF" w14:paraId="153CEE12" w14:textId="77777777" w:rsidTr="007516F8">
        <w:trPr>
          <w:trHeight w:val="280"/>
        </w:trPr>
        <w:tc>
          <w:tcPr>
            <w:tcW w:w="966" w:type="dxa"/>
            <w:tcBorders>
              <w:top w:val="nil"/>
              <w:left w:val="nil"/>
              <w:bottom w:val="nil"/>
              <w:right w:val="nil"/>
            </w:tcBorders>
          </w:tcPr>
          <w:p w14:paraId="7951B7A0" w14:textId="77777777" w:rsidR="007516F8" w:rsidRPr="003E1CAF" w:rsidRDefault="007516F8">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4EFE68BD" w14:textId="77777777" w:rsidR="007516F8" w:rsidRPr="003E1CAF" w:rsidRDefault="007516F8">
            <w:pPr>
              <w:autoSpaceDE w:val="0"/>
              <w:autoSpaceDN w:val="0"/>
              <w:adjustRightInd w:val="0"/>
              <w:rPr>
                <w:lang w:val="en-US"/>
              </w:rPr>
            </w:pPr>
            <w:r w:rsidRPr="003E1CAF">
              <w:rPr>
                <w:lang w:val="en-US"/>
              </w:rPr>
              <w:t xml:space="preserve">Principal Investigator: </w:t>
            </w:r>
          </w:p>
        </w:tc>
        <w:tc>
          <w:tcPr>
            <w:tcW w:w="6459" w:type="dxa"/>
            <w:tcBorders>
              <w:top w:val="nil"/>
              <w:left w:val="nil"/>
              <w:bottom w:val="nil"/>
              <w:right w:val="nil"/>
            </w:tcBorders>
          </w:tcPr>
          <w:p w14:paraId="1104FEFE" w14:textId="77777777" w:rsidR="007516F8" w:rsidRPr="003E1CAF" w:rsidRDefault="007516F8">
            <w:pPr>
              <w:autoSpaceDE w:val="0"/>
              <w:autoSpaceDN w:val="0"/>
              <w:adjustRightInd w:val="0"/>
              <w:rPr>
                <w:lang w:val="en-US"/>
              </w:rPr>
            </w:pPr>
            <w:r w:rsidRPr="003E1CAF">
              <w:rPr>
                <w:lang w:val="en-US"/>
              </w:rPr>
              <w:t xml:space="preserve">Associate Professor Peter H Sykes </w:t>
            </w:r>
          </w:p>
        </w:tc>
      </w:tr>
      <w:tr w:rsidR="007516F8" w:rsidRPr="003E1CAF" w14:paraId="13640CE2" w14:textId="77777777" w:rsidTr="007516F8">
        <w:trPr>
          <w:trHeight w:val="280"/>
        </w:trPr>
        <w:tc>
          <w:tcPr>
            <w:tcW w:w="966" w:type="dxa"/>
            <w:tcBorders>
              <w:top w:val="nil"/>
              <w:left w:val="nil"/>
              <w:bottom w:val="nil"/>
              <w:right w:val="nil"/>
            </w:tcBorders>
          </w:tcPr>
          <w:p w14:paraId="5D85DE7C" w14:textId="77777777" w:rsidR="007516F8" w:rsidRPr="003E1CAF" w:rsidRDefault="007516F8">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73B532DB" w14:textId="77777777" w:rsidR="007516F8" w:rsidRPr="003E1CAF" w:rsidRDefault="007516F8">
            <w:pPr>
              <w:autoSpaceDE w:val="0"/>
              <w:autoSpaceDN w:val="0"/>
              <w:adjustRightInd w:val="0"/>
              <w:rPr>
                <w:lang w:val="en-US"/>
              </w:rPr>
            </w:pPr>
            <w:r w:rsidRPr="003E1CAF">
              <w:rPr>
                <w:lang w:val="en-US"/>
              </w:rPr>
              <w:t xml:space="preserve">Sponsor: </w:t>
            </w:r>
          </w:p>
        </w:tc>
        <w:tc>
          <w:tcPr>
            <w:tcW w:w="6459" w:type="dxa"/>
            <w:tcBorders>
              <w:top w:val="nil"/>
              <w:left w:val="nil"/>
              <w:bottom w:val="nil"/>
              <w:right w:val="nil"/>
            </w:tcBorders>
          </w:tcPr>
          <w:p w14:paraId="096CE669" w14:textId="77777777" w:rsidR="007516F8" w:rsidRPr="003E1CAF" w:rsidRDefault="007516F8">
            <w:pPr>
              <w:autoSpaceDE w:val="0"/>
              <w:autoSpaceDN w:val="0"/>
              <w:adjustRightInd w:val="0"/>
              <w:rPr>
                <w:lang w:val="en-US"/>
              </w:rPr>
            </w:pPr>
            <w:r w:rsidRPr="003E1CAF">
              <w:rPr>
                <w:lang w:val="en-US"/>
              </w:rPr>
              <w:t xml:space="preserve"> </w:t>
            </w:r>
          </w:p>
        </w:tc>
      </w:tr>
      <w:tr w:rsidR="007516F8" w:rsidRPr="003E1CAF" w14:paraId="45F2C5AB" w14:textId="77777777" w:rsidTr="007516F8">
        <w:trPr>
          <w:trHeight w:val="280"/>
        </w:trPr>
        <w:tc>
          <w:tcPr>
            <w:tcW w:w="966" w:type="dxa"/>
            <w:tcBorders>
              <w:top w:val="nil"/>
              <w:left w:val="nil"/>
              <w:bottom w:val="nil"/>
              <w:right w:val="nil"/>
            </w:tcBorders>
          </w:tcPr>
          <w:p w14:paraId="004F0868" w14:textId="77777777" w:rsidR="007516F8" w:rsidRPr="003E1CAF" w:rsidRDefault="007516F8">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73022A23" w14:textId="77777777" w:rsidR="007516F8" w:rsidRPr="003E1CAF" w:rsidRDefault="007516F8">
            <w:pPr>
              <w:autoSpaceDE w:val="0"/>
              <w:autoSpaceDN w:val="0"/>
              <w:adjustRightInd w:val="0"/>
              <w:rPr>
                <w:lang w:val="en-US"/>
              </w:rPr>
            </w:pPr>
            <w:r w:rsidRPr="003E1CAF">
              <w:rPr>
                <w:lang w:val="en-US"/>
              </w:rPr>
              <w:t xml:space="preserve">Clock Start Date: </w:t>
            </w:r>
          </w:p>
        </w:tc>
        <w:tc>
          <w:tcPr>
            <w:tcW w:w="6459" w:type="dxa"/>
            <w:tcBorders>
              <w:top w:val="nil"/>
              <w:left w:val="nil"/>
              <w:bottom w:val="nil"/>
              <w:right w:val="nil"/>
            </w:tcBorders>
          </w:tcPr>
          <w:p w14:paraId="35176EF0" w14:textId="77777777" w:rsidR="007516F8" w:rsidRPr="003E1CAF" w:rsidRDefault="007516F8">
            <w:pPr>
              <w:autoSpaceDE w:val="0"/>
              <w:autoSpaceDN w:val="0"/>
              <w:adjustRightInd w:val="0"/>
              <w:rPr>
                <w:lang w:val="en-US"/>
              </w:rPr>
            </w:pPr>
            <w:r w:rsidRPr="003E1CAF">
              <w:rPr>
                <w:lang w:val="en-US"/>
              </w:rPr>
              <w:t xml:space="preserve">23 July 2015 </w:t>
            </w:r>
          </w:p>
        </w:tc>
      </w:tr>
    </w:tbl>
    <w:p w14:paraId="0D95FC6D" w14:textId="77777777" w:rsidR="00130E50" w:rsidRPr="003E1CAF" w:rsidRDefault="009F5AE6">
      <w:pPr>
        <w:autoSpaceDE w:val="0"/>
        <w:autoSpaceDN w:val="0"/>
        <w:adjustRightInd w:val="0"/>
        <w:rPr>
          <w:lang w:val="en-US"/>
        </w:rPr>
      </w:pPr>
      <w:r w:rsidRPr="003E1CAF">
        <w:rPr>
          <w:lang w:val="en-US"/>
        </w:rPr>
        <w:t xml:space="preserve"> </w:t>
      </w:r>
    </w:p>
    <w:p w14:paraId="4E01AA21" w14:textId="7974618B" w:rsidR="00987913" w:rsidRPr="003E1CAF" w:rsidRDefault="005F7D10">
      <w:pPr>
        <w:autoSpaceDE w:val="0"/>
        <w:autoSpaceDN w:val="0"/>
        <w:adjustRightInd w:val="0"/>
        <w:rPr>
          <w:sz w:val="20"/>
          <w:lang w:val="en-US"/>
        </w:rPr>
      </w:pPr>
      <w:r w:rsidRPr="003E1CAF">
        <w:rPr>
          <w:rFonts w:cs="Arial"/>
          <w:szCs w:val="22"/>
          <w:lang w:val="en-US"/>
        </w:rPr>
        <w:t>Dr David Gibbs</w:t>
      </w:r>
      <w:r w:rsidR="00A00C6C" w:rsidRPr="003E1CAF">
        <w:rPr>
          <w:rFonts w:cs="Arial"/>
          <w:szCs w:val="22"/>
          <w:lang w:val="en-US"/>
        </w:rPr>
        <w:t xml:space="preserve"> </w:t>
      </w:r>
      <w:r w:rsidR="00987913" w:rsidRPr="003E1CAF">
        <w:rPr>
          <w:szCs w:val="22"/>
          <w:lang w:val="en-US"/>
        </w:rPr>
        <w:t xml:space="preserve">was present </w:t>
      </w:r>
      <w:r w:rsidR="00DC62A5" w:rsidRPr="003E1CAF">
        <w:rPr>
          <w:rFonts w:cs="Arial"/>
          <w:szCs w:val="22"/>
          <w:lang w:val="en-US"/>
        </w:rPr>
        <w:t>by teleconference</w:t>
      </w:r>
      <w:r w:rsidR="00DC62A5" w:rsidRPr="003E1CAF">
        <w:rPr>
          <w:szCs w:val="22"/>
          <w:lang w:val="en-US"/>
        </w:rPr>
        <w:t xml:space="preserve"> </w:t>
      </w:r>
      <w:r w:rsidR="00987913" w:rsidRPr="003E1CAF">
        <w:rPr>
          <w:szCs w:val="22"/>
          <w:lang w:val="en-US"/>
        </w:rPr>
        <w:t>for</w:t>
      </w:r>
      <w:r w:rsidR="00987913" w:rsidRPr="003E1CAF">
        <w:rPr>
          <w:lang w:val="en-US"/>
        </w:rPr>
        <w:t xml:space="preserve"> discussion of this application.</w:t>
      </w:r>
    </w:p>
    <w:p w14:paraId="30E8873C" w14:textId="77777777" w:rsidR="00987913" w:rsidRPr="003E1CAF" w:rsidRDefault="00987913">
      <w:pPr>
        <w:autoSpaceDE w:val="0"/>
        <w:autoSpaceDN w:val="0"/>
        <w:adjustRightInd w:val="0"/>
        <w:rPr>
          <w:u w:val="single"/>
          <w:lang w:val="en-US"/>
        </w:rPr>
      </w:pPr>
    </w:p>
    <w:p w14:paraId="6398DB11" w14:textId="77777777" w:rsidR="00E24E77" w:rsidRPr="003E1CAF" w:rsidRDefault="00E24E77">
      <w:pPr>
        <w:autoSpaceDE w:val="0"/>
        <w:autoSpaceDN w:val="0"/>
        <w:adjustRightInd w:val="0"/>
        <w:rPr>
          <w:u w:val="single"/>
          <w:lang w:val="en-US"/>
        </w:rPr>
      </w:pPr>
      <w:r w:rsidRPr="003E1CAF">
        <w:rPr>
          <w:u w:val="single"/>
          <w:lang w:val="en-US"/>
        </w:rPr>
        <w:t>Potential conflicts of interest</w:t>
      </w:r>
    </w:p>
    <w:p w14:paraId="7A1905F2" w14:textId="77777777" w:rsidR="00E24E77" w:rsidRPr="003E1CAF" w:rsidRDefault="00E24E77">
      <w:pPr>
        <w:autoSpaceDE w:val="0"/>
        <w:autoSpaceDN w:val="0"/>
        <w:adjustRightInd w:val="0"/>
        <w:rPr>
          <w:b/>
          <w:lang w:val="en-US"/>
        </w:rPr>
      </w:pPr>
    </w:p>
    <w:p w14:paraId="2D060EE6" w14:textId="77777777" w:rsidR="00E24E77" w:rsidRPr="003E1CAF" w:rsidRDefault="00E24E77">
      <w:pPr>
        <w:autoSpaceDE w:val="0"/>
        <w:autoSpaceDN w:val="0"/>
        <w:adjustRightInd w:val="0"/>
        <w:rPr>
          <w:lang w:val="en-US"/>
        </w:rPr>
      </w:pPr>
      <w:r w:rsidRPr="003E1CAF">
        <w:rPr>
          <w:lang w:val="en-US"/>
        </w:rPr>
        <w:t>The Chair asked members to declare any potential conflicts of interest related to this application.</w:t>
      </w:r>
    </w:p>
    <w:p w14:paraId="5C765C4E" w14:textId="77777777" w:rsidR="00E24E77" w:rsidRPr="003E1CAF" w:rsidRDefault="00E24E77">
      <w:pPr>
        <w:autoSpaceDE w:val="0"/>
        <w:autoSpaceDN w:val="0"/>
        <w:adjustRightInd w:val="0"/>
        <w:rPr>
          <w:lang w:val="en-US"/>
        </w:rPr>
      </w:pPr>
    </w:p>
    <w:p w14:paraId="43BFF281" w14:textId="77777777" w:rsidR="00E24E77" w:rsidRPr="003E1CAF" w:rsidRDefault="00E24E77">
      <w:pPr>
        <w:autoSpaceDE w:val="0"/>
        <w:autoSpaceDN w:val="0"/>
        <w:adjustRightInd w:val="0"/>
        <w:rPr>
          <w:lang w:val="en-US"/>
        </w:rPr>
      </w:pPr>
      <w:r w:rsidRPr="003E1CAF">
        <w:rPr>
          <w:lang w:val="en-US"/>
        </w:rPr>
        <w:t>No potential conflicts of interest related to this application were declared by any member.</w:t>
      </w:r>
    </w:p>
    <w:p w14:paraId="02BBD88C" w14:textId="77777777" w:rsidR="00E24E77" w:rsidRPr="003E1CAF" w:rsidRDefault="00E24E77">
      <w:pPr>
        <w:autoSpaceDE w:val="0"/>
        <w:autoSpaceDN w:val="0"/>
        <w:adjustRightInd w:val="0"/>
        <w:rPr>
          <w:lang w:val="en-US"/>
        </w:rPr>
      </w:pPr>
    </w:p>
    <w:p w14:paraId="7B6F2B5A" w14:textId="77777777" w:rsidR="006E5DEF" w:rsidRPr="003E1CAF" w:rsidRDefault="006E5DEF" w:rsidP="006E5DEF">
      <w:pPr>
        <w:rPr>
          <w:u w:val="single"/>
          <w:lang w:val="en-US"/>
        </w:rPr>
      </w:pPr>
      <w:r w:rsidRPr="003E1CAF">
        <w:rPr>
          <w:u w:val="single"/>
          <w:lang w:val="en-US"/>
        </w:rPr>
        <w:t>Summary of Study</w:t>
      </w:r>
    </w:p>
    <w:p w14:paraId="72DF1A40" w14:textId="77777777" w:rsidR="006E5DEF" w:rsidRPr="003E1CAF" w:rsidRDefault="006E5DEF" w:rsidP="006E5DEF">
      <w:pPr>
        <w:rPr>
          <w:u w:val="single"/>
          <w:lang w:val="en-US"/>
        </w:rPr>
      </w:pPr>
    </w:p>
    <w:p w14:paraId="2F7FAAA6" w14:textId="0068412E" w:rsidR="0013177D" w:rsidRPr="003E1CAF" w:rsidRDefault="00FA3BB5" w:rsidP="0013177D">
      <w:pPr>
        <w:pStyle w:val="ListParagraph"/>
        <w:numPr>
          <w:ilvl w:val="0"/>
          <w:numId w:val="11"/>
        </w:numPr>
        <w:spacing w:before="80" w:after="80"/>
        <w:rPr>
          <w:lang w:val="en-US"/>
        </w:rPr>
      </w:pPr>
      <w:r w:rsidRPr="003E1CAF">
        <w:rPr>
          <w:lang w:val="en-US"/>
        </w:rPr>
        <w:t>The Committee</w:t>
      </w:r>
      <w:r w:rsidR="0013177D" w:rsidRPr="003E1CAF">
        <w:rPr>
          <w:lang w:val="en-US"/>
        </w:rPr>
        <w:t xml:space="preserve"> commended the lay language in the application</w:t>
      </w:r>
    </w:p>
    <w:p w14:paraId="1699A13D" w14:textId="77777777" w:rsidR="006E5DEF" w:rsidRPr="003E1CAF" w:rsidRDefault="006E5DEF" w:rsidP="006E5DEF">
      <w:pPr>
        <w:pStyle w:val="ListParagraph"/>
        <w:rPr>
          <w:lang w:val="en-US"/>
        </w:rPr>
      </w:pPr>
    </w:p>
    <w:p w14:paraId="1ECB6F03" w14:textId="77777777" w:rsidR="006E5DEF" w:rsidRPr="003E1CAF" w:rsidRDefault="006E5DEF" w:rsidP="006E5DEF">
      <w:pPr>
        <w:rPr>
          <w:u w:val="single"/>
          <w:lang w:val="en-US"/>
        </w:rPr>
      </w:pPr>
      <w:r w:rsidRPr="003E1CAF">
        <w:rPr>
          <w:u w:val="single"/>
          <w:lang w:val="en-US"/>
        </w:rPr>
        <w:t>Summary of ethical issues (resolved)</w:t>
      </w:r>
    </w:p>
    <w:p w14:paraId="7D6E955C" w14:textId="77777777" w:rsidR="006E5DEF" w:rsidRPr="003E1CAF" w:rsidRDefault="006E5DEF" w:rsidP="006E5DEF">
      <w:pPr>
        <w:rPr>
          <w:u w:val="single"/>
          <w:lang w:val="en-US"/>
        </w:rPr>
      </w:pPr>
    </w:p>
    <w:p w14:paraId="1664F15F" w14:textId="77777777" w:rsidR="006E5DEF" w:rsidRPr="003E1CAF" w:rsidRDefault="006E5DEF" w:rsidP="006E5DEF">
      <w:pPr>
        <w:rPr>
          <w:lang w:val="en-US"/>
        </w:rPr>
      </w:pPr>
      <w:r w:rsidRPr="003E1CAF">
        <w:rPr>
          <w:lang w:val="en-US"/>
        </w:rPr>
        <w:t>The main ethical issues considered by the Committee and addressed by the Researcher are as follows.</w:t>
      </w:r>
    </w:p>
    <w:p w14:paraId="398C823C" w14:textId="77777777" w:rsidR="006E5DEF" w:rsidRPr="003E1CAF" w:rsidRDefault="006E5DEF" w:rsidP="006E5DEF">
      <w:pPr>
        <w:spacing w:before="80" w:after="80"/>
        <w:rPr>
          <w:u w:val="single"/>
          <w:lang w:val="en-US"/>
        </w:rPr>
      </w:pPr>
    </w:p>
    <w:p w14:paraId="5E6CFE87" w14:textId="23A175B3" w:rsidR="006E5DEF" w:rsidRPr="00E72AC1" w:rsidRDefault="00FA3BB5" w:rsidP="00E72AC1">
      <w:pPr>
        <w:pStyle w:val="ListParagraph"/>
        <w:numPr>
          <w:ilvl w:val="0"/>
          <w:numId w:val="11"/>
        </w:numPr>
        <w:rPr>
          <w:rFonts w:cs="Arial"/>
          <w:szCs w:val="22"/>
          <w:lang w:val="en-AU"/>
        </w:rPr>
      </w:pPr>
      <w:r w:rsidRPr="00E72AC1">
        <w:rPr>
          <w:rFonts w:cs="Arial"/>
          <w:szCs w:val="22"/>
          <w:lang w:val="en-US"/>
        </w:rPr>
        <w:t>The Committee</w:t>
      </w:r>
      <w:r w:rsidR="006E5DEF" w:rsidRPr="00E72AC1">
        <w:rPr>
          <w:rFonts w:cs="Arial"/>
          <w:szCs w:val="22"/>
          <w:lang w:val="en-US"/>
        </w:rPr>
        <w:t xml:space="preserve"> queried</w:t>
      </w:r>
      <w:r w:rsidR="00E72AC1" w:rsidRPr="00E72AC1">
        <w:rPr>
          <w:rFonts w:cs="Arial"/>
          <w:szCs w:val="22"/>
          <w:lang w:val="en-US"/>
        </w:rPr>
        <w:t xml:space="preserve"> how comfortable</w:t>
      </w:r>
      <w:r w:rsidR="00E72AC1">
        <w:rPr>
          <w:rFonts w:cs="Arial"/>
          <w:szCs w:val="22"/>
          <w:lang w:val="en-US"/>
        </w:rPr>
        <w:t xml:space="preserve"> the researchers were</w:t>
      </w:r>
      <w:r w:rsidR="00E72AC1" w:rsidRPr="00E72AC1">
        <w:rPr>
          <w:rFonts w:cs="Arial"/>
          <w:szCs w:val="22"/>
          <w:lang w:val="en-US"/>
        </w:rPr>
        <w:t xml:space="preserve"> using Intravenous </w:t>
      </w:r>
      <w:r w:rsidR="00E72AC1">
        <w:rPr>
          <w:rFonts w:cs="Arial"/>
          <w:szCs w:val="22"/>
          <w:lang w:val="en-US"/>
        </w:rPr>
        <w:t xml:space="preserve">and </w:t>
      </w:r>
      <w:r w:rsidR="00E72AC1" w:rsidRPr="00E72AC1">
        <w:rPr>
          <w:rFonts w:cs="Arial"/>
          <w:szCs w:val="22"/>
          <w:shd w:val="clear" w:color="auto" w:fill="FFFFFF"/>
          <w:lang w:val="en-AU"/>
        </w:rPr>
        <w:t>Intraperitoneal</w:t>
      </w:r>
      <w:r w:rsidR="00E72AC1">
        <w:rPr>
          <w:rFonts w:cs="Arial"/>
          <w:szCs w:val="22"/>
          <w:shd w:val="clear" w:color="auto" w:fill="FFFFFF"/>
          <w:lang w:val="en-AU"/>
        </w:rPr>
        <w:t>.</w:t>
      </w:r>
      <w:r w:rsidR="00E72AC1" w:rsidRPr="00E72AC1">
        <w:rPr>
          <w:rFonts w:cs="Arial"/>
          <w:szCs w:val="22"/>
          <w:shd w:val="clear" w:color="auto" w:fill="FFFFFF"/>
          <w:lang w:val="en-AU"/>
        </w:rPr>
        <w:t> </w:t>
      </w:r>
      <w:r w:rsidRPr="00E72AC1">
        <w:rPr>
          <w:rFonts w:cs="Arial"/>
          <w:szCs w:val="22"/>
          <w:lang w:val="en-US"/>
        </w:rPr>
        <w:t>The Researcher(s)</w:t>
      </w:r>
      <w:r w:rsidR="0013177D" w:rsidRPr="00E72AC1">
        <w:rPr>
          <w:rFonts w:cs="Arial"/>
          <w:szCs w:val="22"/>
          <w:lang w:val="en-US"/>
        </w:rPr>
        <w:t xml:space="preserve"> stated </w:t>
      </w:r>
      <w:r w:rsidR="00E72AC1">
        <w:rPr>
          <w:rFonts w:cs="Arial"/>
          <w:szCs w:val="22"/>
          <w:lang w:val="en-US"/>
        </w:rPr>
        <w:t>that both were standard</w:t>
      </w:r>
      <w:r w:rsidR="0013177D" w:rsidRPr="00E72AC1">
        <w:rPr>
          <w:rFonts w:cs="Arial"/>
          <w:szCs w:val="22"/>
          <w:lang w:val="en-US"/>
        </w:rPr>
        <w:t xml:space="preserve"> care </w:t>
      </w:r>
      <w:r w:rsidR="00736AEB">
        <w:rPr>
          <w:rFonts w:cs="Arial"/>
          <w:szCs w:val="22"/>
          <w:lang w:val="en-US"/>
        </w:rPr>
        <w:t>options</w:t>
      </w:r>
      <w:r w:rsidR="00E72AC1">
        <w:rPr>
          <w:rFonts w:cs="Arial"/>
          <w:szCs w:val="22"/>
          <w:lang w:val="en-US"/>
        </w:rPr>
        <w:t>, adding they are comfortable with the study procedures.</w:t>
      </w:r>
    </w:p>
    <w:p w14:paraId="44B85AB4" w14:textId="634A850D" w:rsidR="0013177D" w:rsidRPr="003E1CAF" w:rsidRDefault="00FA3BB5" w:rsidP="006E5DEF">
      <w:pPr>
        <w:pStyle w:val="ListParagraph"/>
        <w:numPr>
          <w:ilvl w:val="0"/>
          <w:numId w:val="11"/>
        </w:numPr>
        <w:spacing w:before="80" w:after="80"/>
        <w:rPr>
          <w:u w:val="single"/>
          <w:lang w:val="en-US"/>
        </w:rPr>
      </w:pPr>
      <w:r w:rsidRPr="003E1CAF">
        <w:rPr>
          <w:lang w:val="en-US"/>
        </w:rPr>
        <w:t>The Committee</w:t>
      </w:r>
      <w:r w:rsidR="0013177D" w:rsidRPr="003E1CAF">
        <w:rPr>
          <w:lang w:val="en-US"/>
        </w:rPr>
        <w:t xml:space="preserve"> queried what the internal </w:t>
      </w:r>
      <w:r w:rsidR="00E72AC1">
        <w:rPr>
          <w:lang w:val="en-US"/>
        </w:rPr>
        <w:t>Data Safety Monitoring arrangements</w:t>
      </w:r>
      <w:r w:rsidR="0013177D" w:rsidRPr="003E1CAF">
        <w:rPr>
          <w:lang w:val="en-US"/>
        </w:rPr>
        <w:t xml:space="preserve"> </w:t>
      </w:r>
      <w:r w:rsidR="00DF6D74" w:rsidRPr="003E1CAF">
        <w:rPr>
          <w:lang w:val="en-US"/>
        </w:rPr>
        <w:t>would</w:t>
      </w:r>
      <w:r w:rsidR="0013177D" w:rsidRPr="003E1CAF">
        <w:rPr>
          <w:lang w:val="en-US"/>
        </w:rPr>
        <w:t xml:space="preserve"> involve. </w:t>
      </w:r>
      <w:r w:rsidRPr="003E1CAF">
        <w:rPr>
          <w:lang w:val="en-US"/>
        </w:rPr>
        <w:t>The Researcher(s)</w:t>
      </w:r>
      <w:r w:rsidR="0013177D" w:rsidRPr="003E1CAF">
        <w:rPr>
          <w:lang w:val="en-US"/>
        </w:rPr>
        <w:t xml:space="preserve"> stated that essentially it is a standard of care study, so although it is a randomized study</w:t>
      </w:r>
      <w:r w:rsidR="00E72AC1">
        <w:rPr>
          <w:lang w:val="en-US"/>
        </w:rPr>
        <w:t>,</w:t>
      </w:r>
      <w:r w:rsidR="0013177D" w:rsidRPr="003E1CAF">
        <w:rPr>
          <w:lang w:val="en-US"/>
        </w:rPr>
        <w:t xml:space="preserve"> both treatment arms are well within wha</w:t>
      </w:r>
      <w:r w:rsidR="00621AAA">
        <w:rPr>
          <w:lang w:val="en-US"/>
        </w:rPr>
        <w:t>t we do routinely. In terms of adverse events</w:t>
      </w:r>
      <w:r w:rsidR="0013177D" w:rsidRPr="003E1CAF">
        <w:rPr>
          <w:lang w:val="en-US"/>
        </w:rPr>
        <w:t xml:space="preserve"> we are not expecting anything outside of what we see day to day. There will only be essentially two, or on occasions three, investigators who will be delivering the care. We will know what patients are experiencing</w:t>
      </w:r>
      <w:r w:rsidR="00621AAA">
        <w:rPr>
          <w:lang w:val="en-US"/>
        </w:rPr>
        <w:t xml:space="preserve"> due to close monitoring</w:t>
      </w:r>
      <w:r w:rsidR="0013177D" w:rsidRPr="003E1CAF">
        <w:rPr>
          <w:lang w:val="en-US"/>
        </w:rPr>
        <w:t xml:space="preserve">. </w:t>
      </w:r>
    </w:p>
    <w:p w14:paraId="1C5A666B" w14:textId="6F5F95B5" w:rsidR="0013177D" w:rsidRPr="003E1CAF" w:rsidRDefault="00FA3BB5" w:rsidP="006E5DEF">
      <w:pPr>
        <w:pStyle w:val="ListParagraph"/>
        <w:numPr>
          <w:ilvl w:val="0"/>
          <w:numId w:val="11"/>
        </w:numPr>
        <w:spacing w:before="80" w:after="80"/>
        <w:rPr>
          <w:u w:val="single"/>
          <w:lang w:val="en-US"/>
        </w:rPr>
      </w:pPr>
      <w:r w:rsidRPr="003E1CAF">
        <w:rPr>
          <w:lang w:val="en-US"/>
        </w:rPr>
        <w:t>The Committee</w:t>
      </w:r>
      <w:r w:rsidR="0013177D" w:rsidRPr="003E1CAF">
        <w:rPr>
          <w:lang w:val="en-US"/>
        </w:rPr>
        <w:t xml:space="preserve"> queried whether you will be assessing safety information on a case by case basis? </w:t>
      </w:r>
      <w:r w:rsidRPr="003E1CAF">
        <w:rPr>
          <w:lang w:val="en-US"/>
        </w:rPr>
        <w:t>The Researcher(s)</w:t>
      </w:r>
      <w:r w:rsidR="0013177D" w:rsidRPr="003E1CAF">
        <w:rPr>
          <w:lang w:val="en-US"/>
        </w:rPr>
        <w:t xml:space="preserve"> confirmed yes – only 10 patients at most in New Zealand. It will be easy to monitor.</w:t>
      </w:r>
    </w:p>
    <w:p w14:paraId="08A2C43F" w14:textId="18B9E7CB" w:rsidR="0013177D" w:rsidRPr="003E1CAF" w:rsidRDefault="00FA3BB5" w:rsidP="006E5DEF">
      <w:pPr>
        <w:pStyle w:val="ListParagraph"/>
        <w:numPr>
          <w:ilvl w:val="0"/>
          <w:numId w:val="11"/>
        </w:numPr>
        <w:spacing w:before="80" w:after="80"/>
        <w:rPr>
          <w:u w:val="single"/>
          <w:lang w:val="en-US"/>
        </w:rPr>
      </w:pPr>
      <w:r w:rsidRPr="003E1CAF">
        <w:rPr>
          <w:lang w:val="en-US"/>
        </w:rPr>
        <w:t>The Researcher(s)</w:t>
      </w:r>
      <w:r w:rsidR="0013177D" w:rsidRPr="003E1CAF">
        <w:rPr>
          <w:lang w:val="en-US"/>
        </w:rPr>
        <w:t xml:space="preserve"> stated the study is not sponsored by any particular pharmaceutical company.</w:t>
      </w:r>
    </w:p>
    <w:p w14:paraId="7B5F7653" w14:textId="10A3EE2E" w:rsidR="0013177D" w:rsidRPr="003E1CAF" w:rsidRDefault="00FA3BB5" w:rsidP="006E5DEF">
      <w:pPr>
        <w:pStyle w:val="ListParagraph"/>
        <w:numPr>
          <w:ilvl w:val="0"/>
          <w:numId w:val="11"/>
        </w:numPr>
        <w:spacing w:before="80" w:after="80"/>
        <w:rPr>
          <w:u w:val="single"/>
          <w:lang w:val="en-US"/>
        </w:rPr>
      </w:pPr>
      <w:r w:rsidRPr="003E1CAF">
        <w:rPr>
          <w:lang w:val="en-US"/>
        </w:rPr>
        <w:t>The Researcher(s)</w:t>
      </w:r>
      <w:r w:rsidR="0013177D" w:rsidRPr="003E1CAF">
        <w:rPr>
          <w:lang w:val="en-US"/>
        </w:rPr>
        <w:t xml:space="preserve"> stated the only ethical issue for this study is the process of </w:t>
      </w:r>
      <w:r w:rsidR="004B60AD" w:rsidRPr="003E1CAF">
        <w:rPr>
          <w:lang w:val="en-US"/>
        </w:rPr>
        <w:t>consent that</w:t>
      </w:r>
      <w:r w:rsidR="0013177D" w:rsidRPr="003E1CAF">
        <w:rPr>
          <w:lang w:val="en-US"/>
        </w:rPr>
        <w:t xml:space="preserve"> is occurring at a time when women are experiencing a diagnosis of cancer </w:t>
      </w:r>
      <w:r w:rsidR="00621AAA">
        <w:rPr>
          <w:lang w:val="en-US"/>
        </w:rPr>
        <w:t xml:space="preserve">and will </w:t>
      </w:r>
      <w:r w:rsidR="0013177D" w:rsidRPr="003E1CAF">
        <w:rPr>
          <w:lang w:val="en-US"/>
        </w:rPr>
        <w:t>require major surgery. It is a</w:t>
      </w:r>
      <w:r w:rsidR="00621AAA">
        <w:rPr>
          <w:lang w:val="en-US"/>
        </w:rPr>
        <w:t xml:space="preserve"> standard</w:t>
      </w:r>
      <w:r w:rsidR="0013177D" w:rsidRPr="003E1CAF">
        <w:rPr>
          <w:lang w:val="en-US"/>
        </w:rPr>
        <w:t xml:space="preserve"> feature of conducting studies </w:t>
      </w:r>
      <w:r w:rsidR="00621AAA">
        <w:rPr>
          <w:lang w:val="en-US"/>
        </w:rPr>
        <w:t xml:space="preserve">in this context </w:t>
      </w:r>
      <w:r w:rsidR="00621AAA" w:rsidRPr="003E1CAF">
        <w:rPr>
          <w:lang w:val="en-US"/>
        </w:rPr>
        <w:t>–</w:t>
      </w:r>
      <w:r w:rsidR="0013177D" w:rsidRPr="003E1CAF">
        <w:rPr>
          <w:lang w:val="en-US"/>
        </w:rPr>
        <w:t xml:space="preserve"> it must be managed well but is unavoidable.</w:t>
      </w:r>
      <w:r w:rsidR="00621AAA">
        <w:rPr>
          <w:lang w:val="en-US"/>
        </w:rPr>
        <w:t xml:space="preserve"> The Researcher(s) added that b</w:t>
      </w:r>
      <w:r w:rsidR="0013177D" w:rsidRPr="003E1CAF">
        <w:rPr>
          <w:lang w:val="en-US"/>
        </w:rPr>
        <w:t>oth clinicians are experienced and are familiar with recruitment for research.</w:t>
      </w:r>
    </w:p>
    <w:p w14:paraId="4FC268F6" w14:textId="28EE1C62" w:rsidR="0013177D" w:rsidRPr="00621AAA" w:rsidRDefault="00FA3BB5" w:rsidP="006E5DEF">
      <w:pPr>
        <w:pStyle w:val="ListParagraph"/>
        <w:numPr>
          <w:ilvl w:val="0"/>
          <w:numId w:val="11"/>
        </w:numPr>
        <w:spacing w:before="80" w:after="80"/>
        <w:rPr>
          <w:u w:val="single"/>
          <w:lang w:val="en-US"/>
        </w:rPr>
      </w:pPr>
      <w:r w:rsidRPr="003E1CAF">
        <w:rPr>
          <w:lang w:val="en-US"/>
        </w:rPr>
        <w:t>The Researcher(s)</w:t>
      </w:r>
      <w:r w:rsidR="0013177D" w:rsidRPr="003E1CAF">
        <w:rPr>
          <w:lang w:val="en-US"/>
        </w:rPr>
        <w:t xml:space="preserve"> confirmed that this kind of cancer is one of the only kinds </w:t>
      </w:r>
      <w:r w:rsidR="00621AAA">
        <w:rPr>
          <w:lang w:val="en-US"/>
        </w:rPr>
        <w:t>where</w:t>
      </w:r>
      <w:r w:rsidR="0013177D" w:rsidRPr="003E1CAF">
        <w:rPr>
          <w:lang w:val="en-US"/>
        </w:rPr>
        <w:t xml:space="preserve"> there is </w:t>
      </w:r>
      <w:r w:rsidR="004B5608">
        <w:rPr>
          <w:lang w:val="en-US"/>
        </w:rPr>
        <w:t>lower</w:t>
      </w:r>
      <w:r w:rsidR="0013177D" w:rsidRPr="003E1CAF">
        <w:rPr>
          <w:lang w:val="en-US"/>
        </w:rPr>
        <w:t xml:space="preserve"> prevalence in Maori. </w:t>
      </w:r>
      <w:r w:rsidRPr="003E1CAF">
        <w:rPr>
          <w:lang w:val="en-US"/>
        </w:rPr>
        <w:t>The Committee</w:t>
      </w:r>
      <w:r w:rsidR="0013177D" w:rsidRPr="003E1CAF">
        <w:rPr>
          <w:lang w:val="en-US"/>
        </w:rPr>
        <w:t xml:space="preserve"> queried whether this was correct. </w:t>
      </w:r>
      <w:r w:rsidRPr="003E1CAF">
        <w:rPr>
          <w:lang w:val="en-US"/>
        </w:rPr>
        <w:t>The Researcher(s)</w:t>
      </w:r>
      <w:r w:rsidR="0013177D" w:rsidRPr="003E1CAF">
        <w:rPr>
          <w:lang w:val="en-US"/>
        </w:rPr>
        <w:t xml:space="preserve"> stated that as a cohort when compared with </w:t>
      </w:r>
      <w:proofErr w:type="spellStart"/>
      <w:r w:rsidR="0013177D" w:rsidRPr="003E1CAF">
        <w:rPr>
          <w:lang w:val="en-US"/>
        </w:rPr>
        <w:t>Pakeha</w:t>
      </w:r>
      <w:proofErr w:type="spellEnd"/>
      <w:r w:rsidR="0013177D" w:rsidRPr="003E1CAF">
        <w:rPr>
          <w:lang w:val="en-US"/>
        </w:rPr>
        <w:t xml:space="preserve"> women that Maori women have a lower rate, and that ethnicity does not affect mortality. </w:t>
      </w:r>
    </w:p>
    <w:p w14:paraId="3AD6C031" w14:textId="77777777" w:rsidR="00621AAA" w:rsidRPr="003E1CAF" w:rsidRDefault="00621AAA" w:rsidP="00621AAA">
      <w:pPr>
        <w:pStyle w:val="ListParagraph"/>
        <w:numPr>
          <w:ilvl w:val="0"/>
          <w:numId w:val="11"/>
        </w:numPr>
        <w:spacing w:before="80" w:after="80"/>
        <w:rPr>
          <w:lang w:val="en-US"/>
        </w:rPr>
      </w:pPr>
      <w:r w:rsidRPr="003E1CAF">
        <w:rPr>
          <w:lang w:val="en-US"/>
        </w:rPr>
        <w:t>The Researcher(s) confirmed no local D</w:t>
      </w:r>
      <w:r>
        <w:rPr>
          <w:lang w:val="en-US"/>
        </w:rPr>
        <w:t>ata Safety Monitoring Committee.</w:t>
      </w:r>
    </w:p>
    <w:p w14:paraId="6F3D90D3" w14:textId="77777777" w:rsidR="00621AAA" w:rsidRPr="003E1CAF" w:rsidRDefault="00621AAA" w:rsidP="00621AAA">
      <w:pPr>
        <w:pStyle w:val="ListParagraph"/>
        <w:numPr>
          <w:ilvl w:val="0"/>
          <w:numId w:val="11"/>
        </w:numPr>
        <w:spacing w:before="80" w:after="80"/>
        <w:rPr>
          <w:lang w:val="en-US"/>
        </w:rPr>
      </w:pPr>
      <w:r w:rsidRPr="003E1CAF">
        <w:rPr>
          <w:lang w:val="en-US"/>
        </w:rPr>
        <w:t>The Researcher(s) confirmed there is no single standard of care used at our sites. There are 3 regiments that most women with ovarian cancer would be offered</w:t>
      </w:r>
      <w:r>
        <w:rPr>
          <w:lang w:val="en-US"/>
        </w:rPr>
        <w:t xml:space="preserve">. </w:t>
      </w:r>
      <w:r w:rsidRPr="003E1CAF">
        <w:rPr>
          <w:lang w:val="en-US"/>
        </w:rPr>
        <w:t xml:space="preserve">All contain </w:t>
      </w:r>
      <w:r w:rsidRPr="00621AAA">
        <w:rPr>
          <w:lang w:val="en-US"/>
        </w:rPr>
        <w:t>Paclitaxel</w:t>
      </w:r>
      <w:r w:rsidRPr="003E1CAF">
        <w:rPr>
          <w:lang w:val="en-US"/>
        </w:rPr>
        <w:t xml:space="preserve">. There are various schedules that can be used with these combinations, and either are IV or IP. This is a reflection of international standards. </w:t>
      </w:r>
    </w:p>
    <w:p w14:paraId="166D6CDE" w14:textId="77777777" w:rsidR="006E5DEF" w:rsidRPr="003E1CAF" w:rsidRDefault="006E5DEF" w:rsidP="006E5DEF">
      <w:pPr>
        <w:spacing w:before="80" w:after="80"/>
        <w:rPr>
          <w:u w:val="single"/>
          <w:lang w:val="en-US"/>
        </w:rPr>
      </w:pPr>
    </w:p>
    <w:p w14:paraId="7EF642BB" w14:textId="77777777" w:rsidR="006E5DEF" w:rsidRPr="003E1CAF" w:rsidRDefault="006E5DEF" w:rsidP="006E5DEF">
      <w:pPr>
        <w:rPr>
          <w:u w:val="single"/>
          <w:lang w:val="en-US"/>
        </w:rPr>
      </w:pPr>
      <w:r w:rsidRPr="003E1CAF">
        <w:rPr>
          <w:u w:val="single"/>
          <w:lang w:val="en-US"/>
        </w:rPr>
        <w:t>Summary of ethical issues (outstanding)</w:t>
      </w:r>
    </w:p>
    <w:p w14:paraId="486B0814" w14:textId="77777777" w:rsidR="006E5DEF" w:rsidRPr="003E1CAF" w:rsidRDefault="006E5DEF" w:rsidP="006E5DEF">
      <w:pPr>
        <w:rPr>
          <w:u w:val="single"/>
          <w:lang w:val="en-US"/>
        </w:rPr>
      </w:pPr>
    </w:p>
    <w:p w14:paraId="4D21C2C1" w14:textId="77777777" w:rsidR="006E5DEF" w:rsidRPr="003E1CAF" w:rsidRDefault="006E5DEF" w:rsidP="006E5DEF">
      <w:pPr>
        <w:rPr>
          <w:lang w:val="en-US"/>
        </w:rPr>
      </w:pPr>
      <w:r w:rsidRPr="003E1CAF">
        <w:rPr>
          <w:lang w:val="en-US"/>
        </w:rPr>
        <w:t>The main ethical issues considered by the Committee and which require addressing by the Researcher are as follows.</w:t>
      </w:r>
    </w:p>
    <w:p w14:paraId="233937A3" w14:textId="77777777" w:rsidR="006E5DEF" w:rsidRPr="003E1CAF" w:rsidRDefault="006E5DEF" w:rsidP="006E5DEF">
      <w:pPr>
        <w:autoSpaceDE w:val="0"/>
        <w:autoSpaceDN w:val="0"/>
        <w:adjustRightInd w:val="0"/>
        <w:rPr>
          <w:lang w:val="en-US"/>
        </w:rPr>
      </w:pPr>
    </w:p>
    <w:p w14:paraId="21EC8D52" w14:textId="3E1A49D9" w:rsidR="00006CF1" w:rsidRPr="003E1CAF" w:rsidRDefault="00006CF1" w:rsidP="00006CF1">
      <w:pPr>
        <w:pStyle w:val="ListParagraph"/>
        <w:numPr>
          <w:ilvl w:val="0"/>
          <w:numId w:val="11"/>
        </w:numPr>
        <w:spacing w:before="80" w:after="80"/>
        <w:rPr>
          <w:lang w:val="en-US"/>
        </w:rPr>
      </w:pPr>
      <w:r w:rsidRPr="003E1CAF">
        <w:rPr>
          <w:lang w:val="en-US"/>
        </w:rPr>
        <w:t xml:space="preserve">This trial will test simply the route of administration that should provide some interesting information. </w:t>
      </w:r>
      <w:r w:rsidR="00FA3BB5" w:rsidRPr="003E1CAF">
        <w:rPr>
          <w:lang w:val="en-US"/>
        </w:rPr>
        <w:t>The Committee</w:t>
      </w:r>
      <w:r w:rsidRPr="003E1CAF">
        <w:rPr>
          <w:lang w:val="en-US"/>
        </w:rPr>
        <w:t xml:space="preserve"> felt that the study was in equipoise but the </w:t>
      </w:r>
      <w:r w:rsidR="009021A0">
        <w:rPr>
          <w:lang w:val="en-US"/>
        </w:rPr>
        <w:t>Participant Information Sheet</w:t>
      </w:r>
      <w:r w:rsidRPr="003E1CAF">
        <w:rPr>
          <w:lang w:val="en-US"/>
        </w:rPr>
        <w:t xml:space="preserve"> suggests that I</w:t>
      </w:r>
      <w:r w:rsidR="004B5608">
        <w:rPr>
          <w:lang w:val="en-US"/>
        </w:rPr>
        <w:t>P</w:t>
      </w:r>
      <w:r w:rsidRPr="003E1CAF">
        <w:rPr>
          <w:lang w:val="en-US"/>
        </w:rPr>
        <w:t xml:space="preserve"> is best. Please reconsider the wording on the </w:t>
      </w:r>
      <w:r w:rsidR="009021A0">
        <w:rPr>
          <w:lang w:val="en-US"/>
        </w:rPr>
        <w:t>Participant Information Sheet</w:t>
      </w:r>
      <w:r w:rsidRPr="003E1CAF">
        <w:rPr>
          <w:lang w:val="en-US"/>
        </w:rPr>
        <w:t xml:space="preserve"> and ensure you describe the various treatment options and the uncertainty</w:t>
      </w:r>
      <w:r w:rsidR="00621AAA">
        <w:rPr>
          <w:lang w:val="en-US"/>
        </w:rPr>
        <w:t xml:space="preserve"> that exists, hence the reason for the trial</w:t>
      </w:r>
      <w:r w:rsidRPr="003E1CAF">
        <w:rPr>
          <w:lang w:val="en-US"/>
        </w:rPr>
        <w:t xml:space="preserve">. </w:t>
      </w:r>
    </w:p>
    <w:p w14:paraId="4CF88EC5" w14:textId="5835023B" w:rsidR="00006CF1" w:rsidRPr="003E1CAF" w:rsidRDefault="00FA3BB5" w:rsidP="00006CF1">
      <w:pPr>
        <w:pStyle w:val="ListParagraph"/>
        <w:numPr>
          <w:ilvl w:val="0"/>
          <w:numId w:val="11"/>
        </w:numPr>
        <w:spacing w:before="80" w:after="80"/>
        <w:rPr>
          <w:lang w:val="en-US"/>
        </w:rPr>
      </w:pPr>
      <w:r w:rsidRPr="003E1CAF">
        <w:rPr>
          <w:lang w:val="en-US"/>
        </w:rPr>
        <w:t>The Committee</w:t>
      </w:r>
      <w:r w:rsidR="00006CF1" w:rsidRPr="003E1CAF">
        <w:rPr>
          <w:lang w:val="en-US"/>
        </w:rPr>
        <w:t xml:space="preserve"> queried process for tissue. </w:t>
      </w:r>
      <w:r w:rsidRPr="003E1CAF">
        <w:rPr>
          <w:lang w:val="en-US"/>
        </w:rPr>
        <w:t>The Researcher(s)</w:t>
      </w:r>
      <w:r w:rsidR="00006CF1" w:rsidRPr="003E1CAF">
        <w:rPr>
          <w:lang w:val="en-US"/>
        </w:rPr>
        <w:t xml:space="preserve"> explained that the slides will be sent to Japan. </w:t>
      </w:r>
      <w:r w:rsidRPr="003E1CAF">
        <w:rPr>
          <w:lang w:val="en-US"/>
        </w:rPr>
        <w:t>The Committee</w:t>
      </w:r>
      <w:r w:rsidR="00006CF1" w:rsidRPr="003E1CAF">
        <w:rPr>
          <w:lang w:val="en-US"/>
        </w:rPr>
        <w:t xml:space="preserve"> requested </w:t>
      </w:r>
      <w:r w:rsidR="004A124F">
        <w:rPr>
          <w:lang w:val="en-US"/>
        </w:rPr>
        <w:t>Future Unspecified Research</w:t>
      </w:r>
      <w:r w:rsidR="00621AAA">
        <w:rPr>
          <w:lang w:val="en-US"/>
        </w:rPr>
        <w:t>er</w:t>
      </w:r>
      <w:r w:rsidR="00006CF1" w:rsidRPr="003E1CAF">
        <w:rPr>
          <w:lang w:val="en-US"/>
        </w:rPr>
        <w:t xml:space="preserve"> information on use of tissue is included in </w:t>
      </w:r>
      <w:r w:rsidR="009021A0">
        <w:rPr>
          <w:lang w:val="en-US"/>
        </w:rPr>
        <w:t>Participant Information Sheet</w:t>
      </w:r>
      <w:r w:rsidR="00006CF1" w:rsidRPr="003E1CAF">
        <w:rPr>
          <w:lang w:val="en-US"/>
        </w:rPr>
        <w:t xml:space="preserve">. I.e. its surplus from general practice. </w:t>
      </w:r>
    </w:p>
    <w:p w14:paraId="6A610339" w14:textId="274068F7" w:rsidR="00006CF1" w:rsidRPr="003E1CAF" w:rsidRDefault="00006CF1" w:rsidP="00621AAA">
      <w:pPr>
        <w:pStyle w:val="ListParagraph"/>
        <w:numPr>
          <w:ilvl w:val="0"/>
          <w:numId w:val="11"/>
        </w:numPr>
        <w:spacing w:before="80" w:after="80"/>
        <w:rPr>
          <w:lang w:val="en-US"/>
        </w:rPr>
      </w:pPr>
      <w:r w:rsidRPr="003E1CAF">
        <w:rPr>
          <w:lang w:val="en-US"/>
        </w:rPr>
        <w:t xml:space="preserve">Explain what tissue will be used, what you are doing, where it is going </w:t>
      </w:r>
      <w:r w:rsidR="00D729AE" w:rsidRPr="003E1CAF">
        <w:rPr>
          <w:lang w:val="en-US"/>
        </w:rPr>
        <w:t>etc.</w:t>
      </w:r>
      <w:r w:rsidRPr="003E1CAF">
        <w:rPr>
          <w:lang w:val="en-US"/>
        </w:rPr>
        <w:t xml:space="preserve"> and how it is destroyed. </w:t>
      </w:r>
      <w:r w:rsidR="00621AAA">
        <w:rPr>
          <w:lang w:val="en-US"/>
        </w:rPr>
        <w:t xml:space="preserve">See HDEC informed consent checklist for guidance </w:t>
      </w:r>
      <w:hyperlink r:id="rId9" w:history="1">
        <w:r w:rsidR="00621AAA" w:rsidRPr="00E8027B">
          <w:rPr>
            <w:rStyle w:val="Hyperlink"/>
            <w:lang w:val="en-US"/>
          </w:rPr>
          <w:t>http://ethics.health.govt.nz/</w:t>
        </w:r>
      </w:hyperlink>
      <w:r w:rsidR="00621AAA">
        <w:rPr>
          <w:lang w:val="en-US"/>
        </w:rPr>
        <w:t xml:space="preserve"> </w:t>
      </w:r>
    </w:p>
    <w:p w14:paraId="34A746CE" w14:textId="7A7C27D5" w:rsidR="00D729AE" w:rsidRPr="003E1CAF" w:rsidRDefault="00FA3BB5" w:rsidP="00006CF1">
      <w:pPr>
        <w:pStyle w:val="ListParagraph"/>
        <w:numPr>
          <w:ilvl w:val="0"/>
          <w:numId w:val="11"/>
        </w:numPr>
        <w:spacing w:before="80" w:after="80"/>
        <w:rPr>
          <w:lang w:val="en-US"/>
        </w:rPr>
      </w:pPr>
      <w:r w:rsidRPr="003E1CAF">
        <w:rPr>
          <w:lang w:val="en-US"/>
        </w:rPr>
        <w:t>The Committee</w:t>
      </w:r>
      <w:r w:rsidR="00D729AE" w:rsidRPr="003E1CAF">
        <w:rPr>
          <w:lang w:val="en-US"/>
        </w:rPr>
        <w:t xml:space="preserve"> requested evidence of the peer review that has occurred. </w:t>
      </w:r>
      <w:r w:rsidRPr="003E1CAF">
        <w:rPr>
          <w:lang w:val="en-US"/>
        </w:rPr>
        <w:t>The Researcher(s)</w:t>
      </w:r>
      <w:r w:rsidR="004B60AD" w:rsidRPr="003E1CAF">
        <w:rPr>
          <w:lang w:val="en-US"/>
        </w:rPr>
        <w:t xml:space="preserve"> stated he could provide this. </w:t>
      </w:r>
    </w:p>
    <w:p w14:paraId="784754DB" w14:textId="77777777" w:rsidR="006E5DEF" w:rsidRPr="003E1CAF" w:rsidRDefault="006E5DEF" w:rsidP="006E5DEF">
      <w:pPr>
        <w:spacing w:before="80" w:after="80"/>
        <w:rPr>
          <w:lang w:val="en-US"/>
        </w:rPr>
      </w:pPr>
    </w:p>
    <w:p w14:paraId="638F4F04" w14:textId="77777777" w:rsidR="006E5DEF" w:rsidRPr="003E1CAF" w:rsidRDefault="006E5DEF" w:rsidP="006E5DEF">
      <w:pPr>
        <w:spacing w:before="80" w:after="80"/>
        <w:rPr>
          <w:rFonts w:cs="Arial"/>
          <w:szCs w:val="22"/>
          <w:lang w:val="en-US"/>
        </w:rPr>
      </w:pPr>
      <w:r w:rsidRPr="003E1CAF">
        <w:rPr>
          <w:rFonts w:cs="Arial"/>
          <w:szCs w:val="22"/>
          <w:lang w:val="en-US"/>
        </w:rPr>
        <w:t xml:space="preserve">The Committee requested the following changes to the Participant Information Sheet and Consent Form: </w:t>
      </w:r>
    </w:p>
    <w:p w14:paraId="0BD7373B" w14:textId="77777777" w:rsidR="00E24E77" w:rsidRPr="003E1CAF" w:rsidRDefault="00E24E77" w:rsidP="00E24E77">
      <w:pPr>
        <w:rPr>
          <w:color w:val="FF0000"/>
          <w:lang w:val="en-US"/>
        </w:rPr>
      </w:pPr>
    </w:p>
    <w:p w14:paraId="76F9B135" w14:textId="10A50A04" w:rsidR="0013177D" w:rsidRPr="003E1CAF" w:rsidRDefault="0013177D" w:rsidP="00006CF1">
      <w:pPr>
        <w:pStyle w:val="ListParagraph"/>
        <w:numPr>
          <w:ilvl w:val="0"/>
          <w:numId w:val="11"/>
        </w:numPr>
        <w:rPr>
          <w:lang w:val="en-US"/>
        </w:rPr>
      </w:pPr>
      <w:r w:rsidRPr="003E1CAF">
        <w:rPr>
          <w:lang w:val="en-US"/>
        </w:rPr>
        <w:t>Page 7 – please refer to the</w:t>
      </w:r>
      <w:r w:rsidR="00621AAA">
        <w:rPr>
          <w:lang w:val="en-US"/>
        </w:rPr>
        <w:t xml:space="preserve"> HDEC</w:t>
      </w:r>
      <w:r w:rsidRPr="003E1CAF">
        <w:rPr>
          <w:lang w:val="en-US"/>
        </w:rPr>
        <w:t xml:space="preserve"> website template </w:t>
      </w:r>
      <w:r w:rsidR="009021A0">
        <w:rPr>
          <w:lang w:val="en-US"/>
        </w:rPr>
        <w:t>Participant Information Sheet</w:t>
      </w:r>
      <w:r w:rsidRPr="003E1CAF">
        <w:rPr>
          <w:lang w:val="en-US"/>
        </w:rPr>
        <w:t xml:space="preserve"> and change words on </w:t>
      </w:r>
      <w:r w:rsidR="00342686">
        <w:rPr>
          <w:lang w:val="en-US"/>
        </w:rPr>
        <w:t>ACC.</w:t>
      </w:r>
    </w:p>
    <w:p w14:paraId="73412797" w14:textId="6276AF83" w:rsidR="004B60AD" w:rsidRPr="003E1CAF" w:rsidRDefault="004B60AD" w:rsidP="00006CF1">
      <w:pPr>
        <w:pStyle w:val="ListParagraph"/>
        <w:numPr>
          <w:ilvl w:val="0"/>
          <w:numId w:val="11"/>
        </w:numPr>
        <w:rPr>
          <w:lang w:val="en-US"/>
        </w:rPr>
      </w:pPr>
      <w:r w:rsidRPr="003E1CAF">
        <w:rPr>
          <w:lang w:val="en-US"/>
        </w:rPr>
        <w:t xml:space="preserve">Please make the introduction paragraph more patient friendly. It is currently written as if it is a protocol introduction. Please soften the wording. </w:t>
      </w:r>
    </w:p>
    <w:p w14:paraId="7E382EF2" w14:textId="5B599405" w:rsidR="004B60AD" w:rsidRPr="003E1CAF" w:rsidRDefault="004B60AD" w:rsidP="00006CF1">
      <w:pPr>
        <w:pStyle w:val="ListParagraph"/>
        <w:numPr>
          <w:ilvl w:val="0"/>
          <w:numId w:val="11"/>
        </w:numPr>
        <w:rPr>
          <w:lang w:val="en-US"/>
        </w:rPr>
      </w:pPr>
      <w:r w:rsidRPr="003E1CAF">
        <w:rPr>
          <w:lang w:val="en-US"/>
        </w:rPr>
        <w:t xml:space="preserve">Check for New Zealand English (currently some American language). </w:t>
      </w:r>
    </w:p>
    <w:p w14:paraId="1690770F" w14:textId="1EE618B2" w:rsidR="004B60AD" w:rsidRPr="003E1CAF" w:rsidRDefault="004B60AD" w:rsidP="00006CF1">
      <w:pPr>
        <w:pStyle w:val="ListParagraph"/>
        <w:numPr>
          <w:ilvl w:val="0"/>
          <w:numId w:val="11"/>
        </w:numPr>
        <w:rPr>
          <w:lang w:val="en-US"/>
        </w:rPr>
      </w:pPr>
      <w:r w:rsidRPr="003E1CAF">
        <w:rPr>
          <w:lang w:val="en-US"/>
        </w:rPr>
        <w:t>Explain what ‘removal of the port’ means.</w:t>
      </w:r>
    </w:p>
    <w:p w14:paraId="7C4E1763" w14:textId="3ED2CFAD" w:rsidR="004B60AD" w:rsidRPr="003E1CAF" w:rsidRDefault="004B60AD" w:rsidP="008113C6">
      <w:pPr>
        <w:pStyle w:val="ListParagraph"/>
        <w:numPr>
          <w:ilvl w:val="0"/>
          <w:numId w:val="11"/>
        </w:numPr>
        <w:rPr>
          <w:lang w:val="en-US"/>
        </w:rPr>
      </w:pPr>
      <w:r w:rsidRPr="003E1CAF">
        <w:rPr>
          <w:lang w:val="en-US"/>
        </w:rPr>
        <w:t xml:space="preserve">Add that GP will be informed of study participation. Also remove the yes/no option from the consent form as </w:t>
      </w:r>
      <w:r w:rsidR="00621AAA">
        <w:rPr>
          <w:lang w:val="en-US"/>
        </w:rPr>
        <w:t>informing the GP</w:t>
      </w:r>
      <w:r w:rsidRPr="003E1CAF">
        <w:rPr>
          <w:lang w:val="en-US"/>
        </w:rPr>
        <w:t xml:space="preserve"> is not truly optional. </w:t>
      </w:r>
    </w:p>
    <w:p w14:paraId="34E53F96" w14:textId="77777777" w:rsidR="0013177D" w:rsidRPr="003E1CAF" w:rsidRDefault="0013177D" w:rsidP="0013177D">
      <w:pPr>
        <w:pStyle w:val="ListParagraph"/>
        <w:rPr>
          <w:lang w:val="en-US"/>
        </w:rPr>
      </w:pPr>
    </w:p>
    <w:p w14:paraId="5A6E7FB0" w14:textId="77777777" w:rsidR="00E24E77" w:rsidRPr="003E1CAF" w:rsidRDefault="00E24E77" w:rsidP="00E24E77">
      <w:pPr>
        <w:rPr>
          <w:u w:val="single"/>
          <w:lang w:val="en-US"/>
        </w:rPr>
      </w:pPr>
      <w:r w:rsidRPr="003E1CAF">
        <w:rPr>
          <w:u w:val="single"/>
          <w:lang w:val="en-US"/>
        </w:rPr>
        <w:t xml:space="preserve">Decision </w:t>
      </w:r>
    </w:p>
    <w:p w14:paraId="743B5879" w14:textId="77777777" w:rsidR="00E24E77" w:rsidRPr="003E1CAF" w:rsidRDefault="00E24E77" w:rsidP="00E24E77">
      <w:pPr>
        <w:rPr>
          <w:lang w:val="en-US"/>
        </w:rPr>
      </w:pPr>
    </w:p>
    <w:p w14:paraId="23BE1F2E" w14:textId="40B1CE62" w:rsidR="00E24E77" w:rsidRPr="003E1CAF" w:rsidRDefault="00E24E77" w:rsidP="00E24E77">
      <w:pPr>
        <w:rPr>
          <w:lang w:val="en-US"/>
        </w:rPr>
      </w:pPr>
      <w:r w:rsidRPr="003E1CAF">
        <w:rPr>
          <w:lang w:val="en-US"/>
        </w:rPr>
        <w:t xml:space="preserve">This application was </w:t>
      </w:r>
      <w:r w:rsidRPr="003E1CAF">
        <w:rPr>
          <w:i/>
          <w:lang w:val="en-US"/>
        </w:rPr>
        <w:t>provisionally approved</w:t>
      </w:r>
      <w:r w:rsidRPr="003E1CAF">
        <w:rPr>
          <w:lang w:val="en-US"/>
        </w:rPr>
        <w:t xml:space="preserve"> by </w:t>
      </w:r>
      <w:r w:rsidRPr="003E1CAF">
        <w:rPr>
          <w:rFonts w:cs="Arial"/>
          <w:szCs w:val="22"/>
          <w:lang w:val="en-US"/>
        </w:rPr>
        <w:t>consensus</w:t>
      </w:r>
      <w:r w:rsidR="008113C6" w:rsidRPr="003E1CAF">
        <w:rPr>
          <w:rFonts w:cs="Arial"/>
          <w:szCs w:val="22"/>
          <w:lang w:val="en-US"/>
        </w:rPr>
        <w:t xml:space="preserve">, </w:t>
      </w:r>
      <w:r w:rsidRPr="003E1CAF">
        <w:rPr>
          <w:lang w:val="en-US"/>
        </w:rPr>
        <w:t xml:space="preserve">subject to the following information being received. </w:t>
      </w:r>
    </w:p>
    <w:p w14:paraId="4FBF000D" w14:textId="77777777" w:rsidR="00E24E77" w:rsidRPr="003E1CAF" w:rsidRDefault="00E24E77" w:rsidP="00E24E77">
      <w:pPr>
        <w:rPr>
          <w:lang w:val="en-US"/>
        </w:rPr>
      </w:pPr>
    </w:p>
    <w:p w14:paraId="3CEADBD1" w14:textId="77777777" w:rsidR="00621AAA" w:rsidRPr="00555F27" w:rsidRDefault="00621AAA" w:rsidP="00621AAA">
      <w:pPr>
        <w:pStyle w:val="ListParagraph"/>
        <w:numPr>
          <w:ilvl w:val="0"/>
          <w:numId w:val="30"/>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18FFB2C0" w14:textId="77777777" w:rsidR="00621AAA" w:rsidRPr="00555F27" w:rsidRDefault="00621AAA" w:rsidP="00621AAA">
      <w:pPr>
        <w:pStyle w:val="ListParagraph"/>
        <w:numPr>
          <w:ilvl w:val="0"/>
          <w:numId w:val="30"/>
        </w:numPr>
        <w:jc w:val="both"/>
        <w:rPr>
          <w:szCs w:val="22"/>
        </w:rPr>
      </w:pPr>
      <w:r w:rsidRPr="00555F27">
        <w:rPr>
          <w:rFonts w:cs="Arial"/>
          <w:szCs w:val="22"/>
          <w:lang w:val="en-NZ"/>
        </w:rPr>
        <w:t xml:space="preserve">Please provide evidence of favourable independent peer review of the study protocol </w:t>
      </w:r>
      <w:r w:rsidRPr="00555F27">
        <w:rPr>
          <w:szCs w:val="22"/>
        </w:rPr>
        <w:t>(</w:t>
      </w:r>
      <w:r w:rsidRPr="00555F27">
        <w:rPr>
          <w:rFonts w:cs="Arial"/>
          <w:i/>
          <w:szCs w:val="22"/>
          <w:lang w:val="en-NZ"/>
        </w:rPr>
        <w:t>Ethical Guidelines for Intervention Studies</w:t>
      </w:r>
      <w:r w:rsidRPr="00555F27">
        <w:rPr>
          <w:rFonts w:cs="Arial"/>
          <w:szCs w:val="22"/>
          <w:lang w:val="en-NZ"/>
        </w:rPr>
        <w:t xml:space="preserve"> Appendix 1).</w:t>
      </w:r>
    </w:p>
    <w:p w14:paraId="42A497C5" w14:textId="77777777" w:rsidR="00E24E77" w:rsidRPr="003E1CAF" w:rsidRDefault="00E24E77" w:rsidP="00E24E77">
      <w:pPr>
        <w:rPr>
          <w:lang w:val="en-US"/>
        </w:rPr>
      </w:pPr>
    </w:p>
    <w:p w14:paraId="3F5F2760" w14:textId="6FEA8512" w:rsidR="00E24E77" w:rsidRPr="003E1CAF" w:rsidRDefault="00E24E77" w:rsidP="00E24E77">
      <w:pPr>
        <w:rPr>
          <w:lang w:val="en-US"/>
        </w:rPr>
      </w:pPr>
      <w:r w:rsidRPr="003E1CAF">
        <w:rPr>
          <w:lang w:val="en-US"/>
        </w:rPr>
        <w:t xml:space="preserve">This following information will be reviewed, and a final decision made on the application, by </w:t>
      </w:r>
      <w:proofErr w:type="spellStart"/>
      <w:r w:rsidR="0078279D" w:rsidRPr="003E1CAF">
        <w:rPr>
          <w:rFonts w:cs="Arial"/>
          <w:szCs w:val="22"/>
          <w:lang w:val="en-US"/>
        </w:rPr>
        <w:t>Ms</w:t>
      </w:r>
      <w:proofErr w:type="spellEnd"/>
      <w:r w:rsidR="0078279D" w:rsidRPr="003E1CAF">
        <w:rPr>
          <w:rFonts w:cs="Arial"/>
          <w:szCs w:val="22"/>
          <w:lang w:val="en-US"/>
        </w:rPr>
        <w:t xml:space="preserve"> </w:t>
      </w:r>
      <w:proofErr w:type="spellStart"/>
      <w:r w:rsidR="0078279D" w:rsidRPr="003E1CAF">
        <w:rPr>
          <w:rFonts w:cs="Arial"/>
          <w:szCs w:val="22"/>
          <w:lang w:val="en-US"/>
        </w:rPr>
        <w:t>Shamim</w:t>
      </w:r>
      <w:proofErr w:type="spellEnd"/>
      <w:r w:rsidR="0078279D" w:rsidRPr="003E1CAF">
        <w:rPr>
          <w:rFonts w:cs="Arial"/>
          <w:szCs w:val="22"/>
          <w:lang w:val="en-US"/>
        </w:rPr>
        <w:t xml:space="preserve"> </w:t>
      </w:r>
      <w:proofErr w:type="spellStart"/>
      <w:r w:rsidR="0078279D" w:rsidRPr="003E1CAF">
        <w:rPr>
          <w:rFonts w:cs="Arial"/>
          <w:szCs w:val="22"/>
          <w:lang w:val="en-US"/>
        </w:rPr>
        <w:t>Chagani</w:t>
      </w:r>
      <w:proofErr w:type="spellEnd"/>
      <w:r w:rsidR="0078279D" w:rsidRPr="003E1CAF">
        <w:rPr>
          <w:rFonts w:cs="Arial"/>
          <w:szCs w:val="22"/>
          <w:lang w:val="en-US"/>
        </w:rPr>
        <w:t xml:space="preserve"> and </w:t>
      </w:r>
      <w:proofErr w:type="spellStart"/>
      <w:r w:rsidR="0078279D" w:rsidRPr="003E1CAF">
        <w:rPr>
          <w:rFonts w:cs="Arial"/>
          <w:szCs w:val="22"/>
          <w:lang w:val="en-US"/>
        </w:rPr>
        <w:t>Mrs</w:t>
      </w:r>
      <w:proofErr w:type="spellEnd"/>
      <w:r w:rsidR="0078279D" w:rsidRPr="003E1CAF">
        <w:rPr>
          <w:rFonts w:cs="Arial"/>
          <w:szCs w:val="22"/>
          <w:lang w:val="en-US"/>
        </w:rPr>
        <w:t xml:space="preserve"> Phyllis </w:t>
      </w:r>
      <w:proofErr w:type="spellStart"/>
      <w:r w:rsidR="0078279D" w:rsidRPr="003E1CAF">
        <w:rPr>
          <w:rFonts w:cs="Arial"/>
          <w:szCs w:val="22"/>
          <w:lang w:val="en-US"/>
        </w:rPr>
        <w:t>Huitema</w:t>
      </w:r>
      <w:proofErr w:type="spellEnd"/>
      <w:r w:rsidR="0078279D" w:rsidRPr="003E1CAF">
        <w:rPr>
          <w:rFonts w:cs="Arial"/>
          <w:szCs w:val="22"/>
          <w:lang w:val="en-US"/>
        </w:rPr>
        <w:t xml:space="preserve">. </w:t>
      </w:r>
    </w:p>
    <w:p w14:paraId="52387D78" w14:textId="50477C06" w:rsidR="00130E50" w:rsidRPr="003E1CAF" w:rsidRDefault="009F5AE6">
      <w:pPr>
        <w:autoSpaceDE w:val="0"/>
        <w:autoSpaceDN w:val="0"/>
        <w:adjustRightInd w:val="0"/>
        <w:rPr>
          <w:lang w:val="en-US"/>
        </w:rPr>
      </w:pPr>
      <w:r w:rsidRPr="003E1CAF">
        <w:rPr>
          <w:lang w:val="en-US"/>
        </w:rPr>
        <w:br w:type="page"/>
      </w:r>
      <w:r w:rsidR="00335A24">
        <w:rPr>
          <w:lang w:val="en-US"/>
        </w:rPr>
        <w:lastRenderedPageBreak/>
        <w:tab/>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C50CE" w:rsidRPr="003E1CAF" w14:paraId="4C205A02" w14:textId="77777777" w:rsidTr="009C50CE">
        <w:trPr>
          <w:trHeight w:val="280"/>
        </w:trPr>
        <w:tc>
          <w:tcPr>
            <w:tcW w:w="966" w:type="dxa"/>
            <w:tcBorders>
              <w:top w:val="nil"/>
              <w:left w:val="nil"/>
              <w:bottom w:val="nil"/>
              <w:right w:val="nil"/>
            </w:tcBorders>
          </w:tcPr>
          <w:p w14:paraId="5C323F2E" w14:textId="77777777" w:rsidR="009C50CE" w:rsidRPr="003E1CAF" w:rsidRDefault="009C50CE">
            <w:pPr>
              <w:autoSpaceDE w:val="0"/>
              <w:autoSpaceDN w:val="0"/>
              <w:adjustRightInd w:val="0"/>
              <w:rPr>
                <w:lang w:val="en-US"/>
              </w:rPr>
            </w:pPr>
            <w:r w:rsidRPr="003E1CAF">
              <w:rPr>
                <w:lang w:val="en-US"/>
              </w:rPr>
              <w:t xml:space="preserve"> </w:t>
            </w:r>
            <w:r w:rsidRPr="003E1CAF">
              <w:rPr>
                <w:b/>
                <w:lang w:val="en-US"/>
              </w:rPr>
              <w:t xml:space="preserve">8 </w:t>
            </w:r>
            <w:r w:rsidRPr="003E1CAF">
              <w:rPr>
                <w:lang w:val="en-US"/>
              </w:rPr>
              <w:t xml:space="preserve"> </w:t>
            </w:r>
          </w:p>
        </w:tc>
        <w:tc>
          <w:tcPr>
            <w:tcW w:w="2575" w:type="dxa"/>
            <w:tcBorders>
              <w:top w:val="nil"/>
              <w:left w:val="nil"/>
              <w:bottom w:val="nil"/>
              <w:right w:val="nil"/>
            </w:tcBorders>
          </w:tcPr>
          <w:p w14:paraId="0EAEB8B5" w14:textId="77777777" w:rsidR="009C50CE" w:rsidRPr="003E1CAF" w:rsidRDefault="009C50CE">
            <w:pPr>
              <w:autoSpaceDE w:val="0"/>
              <w:autoSpaceDN w:val="0"/>
              <w:adjustRightInd w:val="0"/>
              <w:rPr>
                <w:lang w:val="en-US"/>
              </w:rPr>
            </w:pPr>
            <w:r w:rsidRPr="003E1CAF">
              <w:rPr>
                <w:b/>
                <w:lang w:val="en-US"/>
              </w:rPr>
              <w:t xml:space="preserve">Ethics ref: </w:t>
            </w:r>
            <w:r w:rsidRPr="003E1CAF">
              <w:rPr>
                <w:lang w:val="en-US"/>
              </w:rPr>
              <w:t xml:space="preserve"> </w:t>
            </w:r>
          </w:p>
        </w:tc>
        <w:tc>
          <w:tcPr>
            <w:tcW w:w="6459" w:type="dxa"/>
            <w:tcBorders>
              <w:top w:val="nil"/>
              <w:left w:val="nil"/>
              <w:bottom w:val="nil"/>
              <w:right w:val="nil"/>
            </w:tcBorders>
          </w:tcPr>
          <w:p w14:paraId="5FF0A7EE" w14:textId="77777777" w:rsidR="009C50CE" w:rsidRPr="003E1CAF" w:rsidRDefault="009C50CE">
            <w:pPr>
              <w:autoSpaceDE w:val="0"/>
              <w:autoSpaceDN w:val="0"/>
              <w:adjustRightInd w:val="0"/>
              <w:rPr>
                <w:lang w:val="en-US"/>
              </w:rPr>
            </w:pPr>
            <w:r w:rsidRPr="003E1CAF">
              <w:rPr>
                <w:b/>
                <w:lang w:val="en-US"/>
              </w:rPr>
              <w:t>15/NTB/138</w:t>
            </w:r>
            <w:r w:rsidRPr="003E1CAF">
              <w:rPr>
                <w:lang w:val="en-US"/>
              </w:rPr>
              <w:t xml:space="preserve"> </w:t>
            </w:r>
          </w:p>
        </w:tc>
      </w:tr>
      <w:tr w:rsidR="009C50CE" w:rsidRPr="003E1CAF" w14:paraId="2753B5A2" w14:textId="77777777" w:rsidTr="009C50CE">
        <w:trPr>
          <w:trHeight w:val="280"/>
        </w:trPr>
        <w:tc>
          <w:tcPr>
            <w:tcW w:w="966" w:type="dxa"/>
            <w:tcBorders>
              <w:top w:val="nil"/>
              <w:left w:val="nil"/>
              <w:bottom w:val="nil"/>
              <w:right w:val="nil"/>
            </w:tcBorders>
          </w:tcPr>
          <w:p w14:paraId="1029E2D6" w14:textId="77777777" w:rsidR="009C50CE" w:rsidRPr="003E1CAF" w:rsidRDefault="009C50CE">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31EFD2A2" w14:textId="77777777" w:rsidR="009C50CE" w:rsidRPr="003E1CAF" w:rsidRDefault="009C50CE">
            <w:pPr>
              <w:autoSpaceDE w:val="0"/>
              <w:autoSpaceDN w:val="0"/>
              <w:adjustRightInd w:val="0"/>
              <w:rPr>
                <w:lang w:val="en-US"/>
              </w:rPr>
            </w:pPr>
            <w:r w:rsidRPr="003E1CAF">
              <w:rPr>
                <w:lang w:val="en-US"/>
              </w:rPr>
              <w:t xml:space="preserve">Title: </w:t>
            </w:r>
          </w:p>
        </w:tc>
        <w:tc>
          <w:tcPr>
            <w:tcW w:w="6459" w:type="dxa"/>
            <w:tcBorders>
              <w:top w:val="nil"/>
              <w:left w:val="nil"/>
              <w:bottom w:val="nil"/>
              <w:right w:val="nil"/>
            </w:tcBorders>
          </w:tcPr>
          <w:p w14:paraId="58704EBE" w14:textId="77777777" w:rsidR="009C50CE" w:rsidRPr="003E1CAF" w:rsidRDefault="009C50CE">
            <w:pPr>
              <w:autoSpaceDE w:val="0"/>
              <w:autoSpaceDN w:val="0"/>
              <w:adjustRightInd w:val="0"/>
              <w:rPr>
                <w:lang w:val="en-US"/>
              </w:rPr>
            </w:pPr>
            <w:r w:rsidRPr="003E1CAF">
              <w:rPr>
                <w:lang w:val="en-US"/>
              </w:rPr>
              <w:t xml:space="preserve">The Suction Study </w:t>
            </w:r>
          </w:p>
        </w:tc>
      </w:tr>
      <w:tr w:rsidR="009C50CE" w:rsidRPr="003E1CAF" w14:paraId="1FBE989C" w14:textId="77777777" w:rsidTr="009C50CE">
        <w:trPr>
          <w:trHeight w:val="280"/>
        </w:trPr>
        <w:tc>
          <w:tcPr>
            <w:tcW w:w="966" w:type="dxa"/>
            <w:tcBorders>
              <w:top w:val="nil"/>
              <w:left w:val="nil"/>
              <w:bottom w:val="nil"/>
              <w:right w:val="nil"/>
            </w:tcBorders>
          </w:tcPr>
          <w:p w14:paraId="516BBD6D" w14:textId="77777777" w:rsidR="009C50CE" w:rsidRPr="003E1CAF" w:rsidRDefault="009C50CE">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2D4ED391" w14:textId="77777777" w:rsidR="009C50CE" w:rsidRPr="003E1CAF" w:rsidRDefault="009C50CE">
            <w:pPr>
              <w:autoSpaceDE w:val="0"/>
              <w:autoSpaceDN w:val="0"/>
              <w:adjustRightInd w:val="0"/>
              <w:rPr>
                <w:lang w:val="en-US"/>
              </w:rPr>
            </w:pPr>
            <w:r w:rsidRPr="003E1CAF">
              <w:rPr>
                <w:lang w:val="en-US"/>
              </w:rPr>
              <w:t xml:space="preserve">Principal Investigator: </w:t>
            </w:r>
          </w:p>
        </w:tc>
        <w:tc>
          <w:tcPr>
            <w:tcW w:w="6459" w:type="dxa"/>
            <w:tcBorders>
              <w:top w:val="nil"/>
              <w:left w:val="nil"/>
              <w:bottom w:val="nil"/>
              <w:right w:val="nil"/>
            </w:tcBorders>
          </w:tcPr>
          <w:p w14:paraId="44173AC4" w14:textId="77777777" w:rsidR="009C50CE" w:rsidRPr="003E1CAF" w:rsidRDefault="009C50CE">
            <w:pPr>
              <w:autoSpaceDE w:val="0"/>
              <w:autoSpaceDN w:val="0"/>
              <w:adjustRightInd w:val="0"/>
              <w:rPr>
                <w:lang w:val="en-US"/>
              </w:rPr>
            </w:pPr>
            <w:r w:rsidRPr="003E1CAF">
              <w:rPr>
                <w:lang w:val="en-US"/>
              </w:rPr>
              <w:t xml:space="preserve">Mrs Eileen Gilder </w:t>
            </w:r>
          </w:p>
        </w:tc>
      </w:tr>
      <w:tr w:rsidR="009C50CE" w:rsidRPr="003E1CAF" w14:paraId="00DF73E6" w14:textId="77777777" w:rsidTr="009C50CE">
        <w:trPr>
          <w:trHeight w:val="280"/>
        </w:trPr>
        <w:tc>
          <w:tcPr>
            <w:tcW w:w="966" w:type="dxa"/>
            <w:tcBorders>
              <w:top w:val="nil"/>
              <w:left w:val="nil"/>
              <w:bottom w:val="nil"/>
              <w:right w:val="nil"/>
            </w:tcBorders>
          </w:tcPr>
          <w:p w14:paraId="6DF16326" w14:textId="77777777" w:rsidR="009C50CE" w:rsidRPr="003E1CAF" w:rsidRDefault="009C50CE">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607597C6" w14:textId="77777777" w:rsidR="009C50CE" w:rsidRPr="003E1CAF" w:rsidRDefault="009C50CE">
            <w:pPr>
              <w:autoSpaceDE w:val="0"/>
              <w:autoSpaceDN w:val="0"/>
              <w:adjustRightInd w:val="0"/>
              <w:rPr>
                <w:lang w:val="en-US"/>
              </w:rPr>
            </w:pPr>
            <w:r w:rsidRPr="003E1CAF">
              <w:rPr>
                <w:lang w:val="en-US"/>
              </w:rPr>
              <w:t xml:space="preserve">Sponsor: </w:t>
            </w:r>
          </w:p>
        </w:tc>
        <w:tc>
          <w:tcPr>
            <w:tcW w:w="6459" w:type="dxa"/>
            <w:tcBorders>
              <w:top w:val="nil"/>
              <w:left w:val="nil"/>
              <w:bottom w:val="nil"/>
              <w:right w:val="nil"/>
            </w:tcBorders>
          </w:tcPr>
          <w:p w14:paraId="1A4C6139" w14:textId="77777777" w:rsidR="009C50CE" w:rsidRPr="003E1CAF" w:rsidRDefault="009C50CE">
            <w:pPr>
              <w:autoSpaceDE w:val="0"/>
              <w:autoSpaceDN w:val="0"/>
              <w:adjustRightInd w:val="0"/>
              <w:rPr>
                <w:lang w:val="en-US"/>
              </w:rPr>
            </w:pPr>
            <w:r w:rsidRPr="003E1CAF">
              <w:rPr>
                <w:lang w:val="en-US"/>
              </w:rPr>
              <w:t xml:space="preserve"> </w:t>
            </w:r>
          </w:p>
        </w:tc>
      </w:tr>
      <w:tr w:rsidR="009C50CE" w:rsidRPr="003E1CAF" w14:paraId="6BCC9B7E" w14:textId="77777777" w:rsidTr="009C50CE">
        <w:trPr>
          <w:trHeight w:val="280"/>
        </w:trPr>
        <w:tc>
          <w:tcPr>
            <w:tcW w:w="966" w:type="dxa"/>
            <w:tcBorders>
              <w:top w:val="nil"/>
              <w:left w:val="nil"/>
              <w:bottom w:val="nil"/>
              <w:right w:val="nil"/>
            </w:tcBorders>
          </w:tcPr>
          <w:p w14:paraId="176DE8BE" w14:textId="77777777" w:rsidR="009C50CE" w:rsidRPr="003E1CAF" w:rsidRDefault="009C50CE">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6E867E9D" w14:textId="77777777" w:rsidR="009C50CE" w:rsidRPr="003E1CAF" w:rsidRDefault="009C50CE">
            <w:pPr>
              <w:autoSpaceDE w:val="0"/>
              <w:autoSpaceDN w:val="0"/>
              <w:adjustRightInd w:val="0"/>
              <w:rPr>
                <w:lang w:val="en-US"/>
              </w:rPr>
            </w:pPr>
            <w:r w:rsidRPr="003E1CAF">
              <w:rPr>
                <w:lang w:val="en-US"/>
              </w:rPr>
              <w:t xml:space="preserve">Clock Start Date: </w:t>
            </w:r>
          </w:p>
        </w:tc>
        <w:tc>
          <w:tcPr>
            <w:tcW w:w="6459" w:type="dxa"/>
            <w:tcBorders>
              <w:top w:val="nil"/>
              <w:left w:val="nil"/>
              <w:bottom w:val="nil"/>
              <w:right w:val="nil"/>
            </w:tcBorders>
          </w:tcPr>
          <w:p w14:paraId="38B43E37" w14:textId="77777777" w:rsidR="009C50CE" w:rsidRPr="003E1CAF" w:rsidRDefault="009C50CE">
            <w:pPr>
              <w:autoSpaceDE w:val="0"/>
              <w:autoSpaceDN w:val="0"/>
              <w:adjustRightInd w:val="0"/>
              <w:rPr>
                <w:lang w:val="en-US"/>
              </w:rPr>
            </w:pPr>
            <w:r w:rsidRPr="003E1CAF">
              <w:rPr>
                <w:lang w:val="en-US"/>
              </w:rPr>
              <w:t xml:space="preserve">23 July 2015 </w:t>
            </w:r>
          </w:p>
        </w:tc>
      </w:tr>
    </w:tbl>
    <w:p w14:paraId="237633FA" w14:textId="77777777" w:rsidR="00130E50" w:rsidRPr="003E1CAF" w:rsidRDefault="009F5AE6">
      <w:pPr>
        <w:autoSpaceDE w:val="0"/>
        <w:autoSpaceDN w:val="0"/>
        <w:adjustRightInd w:val="0"/>
        <w:rPr>
          <w:lang w:val="en-US"/>
        </w:rPr>
      </w:pPr>
      <w:r w:rsidRPr="003E1CAF">
        <w:rPr>
          <w:lang w:val="en-US"/>
        </w:rPr>
        <w:t xml:space="preserve"> </w:t>
      </w:r>
    </w:p>
    <w:p w14:paraId="08B4B366" w14:textId="06BE49AA" w:rsidR="00987913" w:rsidRPr="003E1CAF" w:rsidRDefault="00A13126">
      <w:pPr>
        <w:autoSpaceDE w:val="0"/>
        <w:autoSpaceDN w:val="0"/>
        <w:adjustRightInd w:val="0"/>
        <w:rPr>
          <w:sz w:val="20"/>
          <w:lang w:val="en-US"/>
        </w:rPr>
      </w:pPr>
      <w:r w:rsidRPr="003E1CAF">
        <w:rPr>
          <w:lang w:val="en-US"/>
        </w:rPr>
        <w:t xml:space="preserve">Mrs Eileen Gilder </w:t>
      </w:r>
      <w:r w:rsidR="00987913" w:rsidRPr="003E1CAF">
        <w:rPr>
          <w:lang w:val="en-US"/>
        </w:rPr>
        <w:t xml:space="preserve">was present </w:t>
      </w:r>
      <w:r w:rsidRPr="003E1CAF">
        <w:rPr>
          <w:rFonts w:cs="Arial"/>
          <w:szCs w:val="22"/>
          <w:lang w:val="en-US"/>
        </w:rPr>
        <w:t xml:space="preserve">in person </w:t>
      </w:r>
      <w:r w:rsidR="00987913" w:rsidRPr="003E1CAF">
        <w:rPr>
          <w:lang w:val="en-US"/>
        </w:rPr>
        <w:t>for discussion of this application.</w:t>
      </w:r>
    </w:p>
    <w:p w14:paraId="1752FEAA" w14:textId="77777777" w:rsidR="00987913" w:rsidRPr="003E1CAF" w:rsidRDefault="00987913">
      <w:pPr>
        <w:autoSpaceDE w:val="0"/>
        <w:autoSpaceDN w:val="0"/>
        <w:adjustRightInd w:val="0"/>
        <w:rPr>
          <w:u w:val="single"/>
          <w:lang w:val="en-US"/>
        </w:rPr>
      </w:pPr>
    </w:p>
    <w:p w14:paraId="6600727B" w14:textId="77777777" w:rsidR="00E24E77" w:rsidRPr="003E1CAF" w:rsidRDefault="00E24E77">
      <w:pPr>
        <w:autoSpaceDE w:val="0"/>
        <w:autoSpaceDN w:val="0"/>
        <w:adjustRightInd w:val="0"/>
        <w:rPr>
          <w:u w:val="single"/>
          <w:lang w:val="en-US"/>
        </w:rPr>
      </w:pPr>
      <w:r w:rsidRPr="003E1CAF">
        <w:rPr>
          <w:u w:val="single"/>
          <w:lang w:val="en-US"/>
        </w:rPr>
        <w:t>Potential conflicts of interest</w:t>
      </w:r>
    </w:p>
    <w:p w14:paraId="3A34D7C3" w14:textId="77777777" w:rsidR="00E24E77" w:rsidRPr="003E1CAF" w:rsidRDefault="00E24E77">
      <w:pPr>
        <w:autoSpaceDE w:val="0"/>
        <w:autoSpaceDN w:val="0"/>
        <w:adjustRightInd w:val="0"/>
        <w:rPr>
          <w:b/>
          <w:lang w:val="en-US"/>
        </w:rPr>
      </w:pPr>
    </w:p>
    <w:p w14:paraId="18463014" w14:textId="77777777" w:rsidR="00E24E77" w:rsidRPr="003E1CAF" w:rsidRDefault="00E24E77">
      <w:pPr>
        <w:autoSpaceDE w:val="0"/>
        <w:autoSpaceDN w:val="0"/>
        <w:adjustRightInd w:val="0"/>
        <w:rPr>
          <w:lang w:val="en-US"/>
        </w:rPr>
      </w:pPr>
      <w:r w:rsidRPr="003E1CAF">
        <w:rPr>
          <w:lang w:val="en-US"/>
        </w:rPr>
        <w:t>The Chair asked members to declare any potential conflicts of interest related to this application.</w:t>
      </w:r>
    </w:p>
    <w:p w14:paraId="57AF39BE" w14:textId="77777777" w:rsidR="00E24E77" w:rsidRPr="003E1CAF" w:rsidRDefault="00E24E77">
      <w:pPr>
        <w:autoSpaceDE w:val="0"/>
        <w:autoSpaceDN w:val="0"/>
        <w:adjustRightInd w:val="0"/>
        <w:rPr>
          <w:lang w:val="en-US"/>
        </w:rPr>
      </w:pPr>
    </w:p>
    <w:p w14:paraId="78471CFD" w14:textId="77777777" w:rsidR="00E24E77" w:rsidRPr="003E1CAF" w:rsidRDefault="00E24E77">
      <w:pPr>
        <w:autoSpaceDE w:val="0"/>
        <w:autoSpaceDN w:val="0"/>
        <w:adjustRightInd w:val="0"/>
        <w:rPr>
          <w:lang w:val="en-US"/>
        </w:rPr>
      </w:pPr>
      <w:r w:rsidRPr="003E1CAF">
        <w:rPr>
          <w:lang w:val="en-US"/>
        </w:rPr>
        <w:t>No potential conflicts of interest related to this application were declared by any member.</w:t>
      </w:r>
    </w:p>
    <w:p w14:paraId="26EC6419" w14:textId="77777777" w:rsidR="00E24E77" w:rsidRPr="003E1CAF" w:rsidRDefault="00E24E77">
      <w:pPr>
        <w:autoSpaceDE w:val="0"/>
        <w:autoSpaceDN w:val="0"/>
        <w:adjustRightInd w:val="0"/>
        <w:rPr>
          <w:lang w:val="en-US"/>
        </w:rPr>
      </w:pPr>
    </w:p>
    <w:p w14:paraId="55C8E32E" w14:textId="77777777" w:rsidR="006E5DEF" w:rsidRPr="003E1CAF" w:rsidRDefault="006E5DEF" w:rsidP="006E5DEF">
      <w:pPr>
        <w:rPr>
          <w:u w:val="single"/>
          <w:lang w:val="en-US"/>
        </w:rPr>
      </w:pPr>
      <w:r w:rsidRPr="003E1CAF">
        <w:rPr>
          <w:u w:val="single"/>
          <w:lang w:val="en-US"/>
        </w:rPr>
        <w:t>Summary of Study</w:t>
      </w:r>
    </w:p>
    <w:p w14:paraId="16C03C39" w14:textId="77777777" w:rsidR="006E5DEF" w:rsidRPr="003E1CAF" w:rsidRDefault="006E5DEF" w:rsidP="006E5DEF">
      <w:pPr>
        <w:rPr>
          <w:u w:val="single"/>
          <w:lang w:val="en-US"/>
        </w:rPr>
      </w:pPr>
    </w:p>
    <w:p w14:paraId="67D30862" w14:textId="16381829" w:rsidR="006E5DEF" w:rsidRPr="003E1CAF" w:rsidRDefault="00FA3BB5" w:rsidP="006E5DEF">
      <w:pPr>
        <w:pStyle w:val="ListParagraph"/>
        <w:numPr>
          <w:ilvl w:val="0"/>
          <w:numId w:val="12"/>
        </w:numPr>
        <w:rPr>
          <w:lang w:val="en-US"/>
        </w:rPr>
      </w:pPr>
      <w:r w:rsidRPr="003E1CAF">
        <w:rPr>
          <w:lang w:val="en-US"/>
        </w:rPr>
        <w:t>The Committee</w:t>
      </w:r>
      <w:r w:rsidR="009D66A7" w:rsidRPr="003E1CAF">
        <w:rPr>
          <w:lang w:val="en-US"/>
        </w:rPr>
        <w:t xml:space="preserve"> commended the study. </w:t>
      </w:r>
    </w:p>
    <w:p w14:paraId="25F581DA" w14:textId="77777777" w:rsidR="006E5DEF" w:rsidRPr="00A91CFC" w:rsidRDefault="006E5DEF" w:rsidP="00A91CFC">
      <w:pPr>
        <w:rPr>
          <w:lang w:val="en-US"/>
        </w:rPr>
      </w:pPr>
    </w:p>
    <w:p w14:paraId="56835166" w14:textId="77777777" w:rsidR="006E5DEF" w:rsidRPr="003E1CAF" w:rsidRDefault="006E5DEF" w:rsidP="006E5DEF">
      <w:pPr>
        <w:rPr>
          <w:u w:val="single"/>
          <w:lang w:val="en-US"/>
        </w:rPr>
      </w:pPr>
      <w:r w:rsidRPr="003E1CAF">
        <w:rPr>
          <w:u w:val="single"/>
          <w:lang w:val="en-US"/>
        </w:rPr>
        <w:t>Summary of ethical issues (resolved)</w:t>
      </w:r>
    </w:p>
    <w:p w14:paraId="06D6A1A8" w14:textId="77777777" w:rsidR="006E5DEF" w:rsidRPr="003E1CAF" w:rsidRDefault="006E5DEF" w:rsidP="006E5DEF">
      <w:pPr>
        <w:rPr>
          <w:u w:val="single"/>
          <w:lang w:val="en-US"/>
        </w:rPr>
      </w:pPr>
    </w:p>
    <w:p w14:paraId="73045736" w14:textId="77777777" w:rsidR="006E5DEF" w:rsidRPr="003E1CAF" w:rsidRDefault="006E5DEF" w:rsidP="006E5DEF">
      <w:pPr>
        <w:rPr>
          <w:lang w:val="en-US"/>
        </w:rPr>
      </w:pPr>
      <w:r w:rsidRPr="003E1CAF">
        <w:rPr>
          <w:lang w:val="en-US"/>
        </w:rPr>
        <w:t>The main ethical issues considered by the Committee and addressed by the Researcher are as follows.</w:t>
      </w:r>
    </w:p>
    <w:p w14:paraId="0892A0C4" w14:textId="77777777" w:rsidR="006E5DEF" w:rsidRPr="003E1CAF" w:rsidRDefault="006E5DEF" w:rsidP="006E5DEF">
      <w:pPr>
        <w:spacing w:before="80" w:after="80"/>
        <w:rPr>
          <w:u w:val="single"/>
          <w:lang w:val="en-US"/>
        </w:rPr>
      </w:pPr>
    </w:p>
    <w:p w14:paraId="59BAA18C" w14:textId="77777777" w:rsidR="00E06E90" w:rsidRPr="00E06E90" w:rsidRDefault="00FA3BB5" w:rsidP="006E5DEF">
      <w:pPr>
        <w:pStyle w:val="ListParagraph"/>
        <w:numPr>
          <w:ilvl w:val="0"/>
          <w:numId w:val="12"/>
        </w:numPr>
        <w:spacing w:before="80" w:after="80"/>
        <w:rPr>
          <w:u w:val="single"/>
          <w:lang w:val="en-US"/>
        </w:rPr>
      </w:pPr>
      <w:r w:rsidRPr="003E1CAF">
        <w:rPr>
          <w:lang w:val="en-US"/>
        </w:rPr>
        <w:t>The Researcher(s)</w:t>
      </w:r>
      <w:r w:rsidR="00B25BAF" w:rsidRPr="003E1CAF">
        <w:rPr>
          <w:lang w:val="en-US"/>
        </w:rPr>
        <w:t xml:space="preserve"> c</w:t>
      </w:r>
      <w:r w:rsidR="00EE4684">
        <w:rPr>
          <w:lang w:val="en-US"/>
        </w:rPr>
        <w:t>onfirmed that suction occurs during standard practice, adding it</w:t>
      </w:r>
      <w:r w:rsidR="00B25BAF" w:rsidRPr="003E1CAF">
        <w:rPr>
          <w:lang w:val="en-US"/>
        </w:rPr>
        <w:t xml:space="preserve"> is not completely risk free. </w:t>
      </w:r>
      <w:r w:rsidR="00EE4684">
        <w:rPr>
          <w:lang w:val="en-US"/>
        </w:rPr>
        <w:t xml:space="preserve">For one, it is not pleasant and </w:t>
      </w:r>
      <w:r w:rsidR="00B25BAF" w:rsidRPr="003E1CAF">
        <w:rPr>
          <w:lang w:val="en-US"/>
        </w:rPr>
        <w:t xml:space="preserve">can be painful. </w:t>
      </w:r>
    </w:p>
    <w:p w14:paraId="7C2E3346" w14:textId="67D46E78" w:rsidR="006E5DEF" w:rsidRPr="003E1CAF" w:rsidRDefault="00FA3BB5" w:rsidP="006E5DEF">
      <w:pPr>
        <w:pStyle w:val="ListParagraph"/>
        <w:numPr>
          <w:ilvl w:val="0"/>
          <w:numId w:val="12"/>
        </w:numPr>
        <w:spacing w:before="80" w:after="80"/>
        <w:rPr>
          <w:u w:val="single"/>
          <w:lang w:val="en-US"/>
        </w:rPr>
      </w:pPr>
      <w:r w:rsidRPr="003E1CAF">
        <w:rPr>
          <w:lang w:val="en-US"/>
        </w:rPr>
        <w:t>The Committee</w:t>
      </w:r>
      <w:r w:rsidR="00EE4684">
        <w:rPr>
          <w:lang w:val="en-US"/>
        </w:rPr>
        <w:t xml:space="preserve"> queried</w:t>
      </w:r>
      <w:r w:rsidR="00B25BAF" w:rsidRPr="003E1CAF">
        <w:rPr>
          <w:lang w:val="en-US"/>
        </w:rPr>
        <w:t xml:space="preserve"> how often suction occurs? </w:t>
      </w:r>
      <w:r w:rsidRPr="003E1CAF">
        <w:rPr>
          <w:lang w:val="en-US"/>
        </w:rPr>
        <w:t>The Researcher(s)</w:t>
      </w:r>
      <w:r w:rsidR="00B25BAF" w:rsidRPr="003E1CAF">
        <w:rPr>
          <w:lang w:val="en-US"/>
        </w:rPr>
        <w:t xml:space="preserve"> stated it varies hugely.</w:t>
      </w:r>
      <w:r w:rsidR="00EE4684">
        <w:rPr>
          <w:lang w:val="en-US"/>
        </w:rPr>
        <w:t xml:space="preserve"> Ideally it s</w:t>
      </w:r>
      <w:r w:rsidR="00B25BAF" w:rsidRPr="003E1CAF">
        <w:rPr>
          <w:lang w:val="en-US"/>
        </w:rPr>
        <w:t>hould not be more than</w:t>
      </w:r>
      <w:r w:rsidR="00EE4684">
        <w:rPr>
          <w:lang w:val="en-US"/>
        </w:rPr>
        <w:t xml:space="preserve"> every four hours</w:t>
      </w:r>
      <w:r w:rsidR="00B25BAF" w:rsidRPr="003E1CAF">
        <w:rPr>
          <w:lang w:val="en-US"/>
        </w:rPr>
        <w:t xml:space="preserve">, </w:t>
      </w:r>
      <w:r w:rsidR="00EE4684">
        <w:rPr>
          <w:lang w:val="en-US"/>
        </w:rPr>
        <w:t xml:space="preserve">though </w:t>
      </w:r>
      <w:r w:rsidR="00B25BAF" w:rsidRPr="003E1CAF">
        <w:rPr>
          <w:lang w:val="en-US"/>
        </w:rPr>
        <w:t>some patients will need it more than that – it is one of those t</w:t>
      </w:r>
      <w:r w:rsidR="00EE4684">
        <w:rPr>
          <w:lang w:val="en-US"/>
        </w:rPr>
        <w:t xml:space="preserve">hings where we don’t really know what frequency is best or whether it is actually necessary. </w:t>
      </w:r>
    </w:p>
    <w:p w14:paraId="2FE12382" w14:textId="58610B81" w:rsidR="00B25BAF" w:rsidRPr="003E1CAF" w:rsidRDefault="00FA3BB5" w:rsidP="006E5DEF">
      <w:pPr>
        <w:pStyle w:val="ListParagraph"/>
        <w:numPr>
          <w:ilvl w:val="0"/>
          <w:numId w:val="12"/>
        </w:numPr>
        <w:spacing w:before="80" w:after="80"/>
        <w:rPr>
          <w:u w:val="single"/>
          <w:lang w:val="en-US"/>
        </w:rPr>
      </w:pPr>
      <w:r w:rsidRPr="003E1CAF">
        <w:rPr>
          <w:lang w:val="en-US"/>
        </w:rPr>
        <w:t>The Committee</w:t>
      </w:r>
      <w:r w:rsidR="00B25BAF" w:rsidRPr="003E1CAF">
        <w:rPr>
          <w:lang w:val="en-US"/>
        </w:rPr>
        <w:t xml:space="preserve"> quer</w:t>
      </w:r>
      <w:r w:rsidR="00EE4684">
        <w:rPr>
          <w:lang w:val="en-US"/>
        </w:rPr>
        <w:t>ied if suction is</w:t>
      </w:r>
      <w:r w:rsidR="00EE4684" w:rsidRPr="003E1CAF">
        <w:rPr>
          <w:lang w:val="en-US"/>
        </w:rPr>
        <w:t xml:space="preserve"> something</w:t>
      </w:r>
      <w:r w:rsidR="00B25BAF" w:rsidRPr="003E1CAF">
        <w:rPr>
          <w:lang w:val="en-US"/>
        </w:rPr>
        <w:t xml:space="preserve"> that is specifically asked for by doctors</w:t>
      </w:r>
      <w:r w:rsidR="00EE4684">
        <w:rPr>
          <w:lang w:val="en-US"/>
        </w:rPr>
        <w:t xml:space="preserve"> in ICU.</w:t>
      </w:r>
      <w:r w:rsidR="00B25BAF" w:rsidRPr="003E1CAF">
        <w:rPr>
          <w:lang w:val="en-US"/>
        </w:rPr>
        <w:t xml:space="preserve"> </w:t>
      </w:r>
      <w:r w:rsidRPr="003E1CAF">
        <w:rPr>
          <w:lang w:val="en-US"/>
        </w:rPr>
        <w:t>The Researcher(s)</w:t>
      </w:r>
      <w:r w:rsidR="00B25BAF" w:rsidRPr="003E1CAF">
        <w:rPr>
          <w:lang w:val="en-US"/>
        </w:rPr>
        <w:t xml:space="preserve"> stated that at the phase</w:t>
      </w:r>
      <w:r w:rsidR="00EE4684">
        <w:rPr>
          <w:lang w:val="en-US"/>
        </w:rPr>
        <w:t xml:space="preserve"> of treatment</w:t>
      </w:r>
      <w:r w:rsidR="00B25BAF" w:rsidRPr="003E1CAF">
        <w:rPr>
          <w:lang w:val="en-US"/>
        </w:rPr>
        <w:t xml:space="preserve"> we are looking at – no, we are not sure that there is any need for suction. It occurs but we are not sure that it is actually the best thing to do for these patients.</w:t>
      </w:r>
    </w:p>
    <w:p w14:paraId="50756AAA" w14:textId="237E0D13" w:rsidR="00B25BAF" w:rsidRPr="003E1CAF" w:rsidRDefault="00FA3BB5" w:rsidP="006E5DEF">
      <w:pPr>
        <w:pStyle w:val="ListParagraph"/>
        <w:numPr>
          <w:ilvl w:val="0"/>
          <w:numId w:val="12"/>
        </w:numPr>
        <w:spacing w:before="80" w:after="80"/>
        <w:rPr>
          <w:u w:val="single"/>
          <w:lang w:val="en-US"/>
        </w:rPr>
      </w:pPr>
      <w:r w:rsidRPr="003E1CAF">
        <w:rPr>
          <w:lang w:val="en-US"/>
        </w:rPr>
        <w:t>The Committee</w:t>
      </w:r>
      <w:r w:rsidR="00EE4684">
        <w:rPr>
          <w:lang w:val="en-US"/>
        </w:rPr>
        <w:t xml:space="preserve"> queried if the researchers have</w:t>
      </w:r>
      <w:r w:rsidR="00B25BAF" w:rsidRPr="003E1CAF">
        <w:rPr>
          <w:lang w:val="en-US"/>
        </w:rPr>
        <w:t xml:space="preserve"> </w:t>
      </w:r>
      <w:r w:rsidR="00EE4684">
        <w:rPr>
          <w:lang w:val="en-US"/>
        </w:rPr>
        <w:t>talked</w:t>
      </w:r>
      <w:r w:rsidR="00B25BAF" w:rsidRPr="003E1CAF">
        <w:rPr>
          <w:lang w:val="en-US"/>
        </w:rPr>
        <w:t xml:space="preserve"> with anesthetists</w:t>
      </w:r>
      <w:r w:rsidR="00EE4684">
        <w:rPr>
          <w:lang w:val="en-US"/>
        </w:rPr>
        <w:t xml:space="preserve"> in the unit</w:t>
      </w:r>
      <w:r w:rsidR="00B25BAF" w:rsidRPr="003E1CAF">
        <w:rPr>
          <w:lang w:val="en-US"/>
        </w:rPr>
        <w:t xml:space="preserve"> about this</w:t>
      </w:r>
      <w:r w:rsidR="00EE4684">
        <w:rPr>
          <w:lang w:val="en-US"/>
        </w:rPr>
        <w:t xml:space="preserve"> study.</w:t>
      </w:r>
      <w:r w:rsidR="00B25BAF" w:rsidRPr="003E1CAF">
        <w:rPr>
          <w:lang w:val="en-US"/>
        </w:rPr>
        <w:t xml:space="preserve"> </w:t>
      </w:r>
      <w:r w:rsidRPr="003E1CAF">
        <w:rPr>
          <w:lang w:val="en-US"/>
        </w:rPr>
        <w:t>The Researcher(s)</w:t>
      </w:r>
      <w:r w:rsidR="00EE4684">
        <w:rPr>
          <w:lang w:val="en-US"/>
        </w:rPr>
        <w:t xml:space="preserve"> confirmed they had</w:t>
      </w:r>
      <w:r w:rsidR="00B25BAF" w:rsidRPr="003E1CAF">
        <w:rPr>
          <w:lang w:val="en-US"/>
        </w:rPr>
        <w:t>,</w:t>
      </w:r>
      <w:r w:rsidR="00EE4684">
        <w:rPr>
          <w:lang w:val="en-US"/>
        </w:rPr>
        <w:t xml:space="preserve"> adding they are</w:t>
      </w:r>
      <w:r w:rsidR="00B25BAF" w:rsidRPr="003E1CAF">
        <w:rPr>
          <w:lang w:val="en-US"/>
        </w:rPr>
        <w:t xml:space="preserve"> happy with the proposed study.</w:t>
      </w:r>
    </w:p>
    <w:p w14:paraId="53F5B7E2" w14:textId="035FA95F" w:rsidR="00B25BAF" w:rsidRPr="003E1CAF" w:rsidRDefault="00FA3BB5" w:rsidP="006E5DEF">
      <w:pPr>
        <w:pStyle w:val="ListParagraph"/>
        <w:numPr>
          <w:ilvl w:val="0"/>
          <w:numId w:val="12"/>
        </w:numPr>
        <w:spacing w:before="80" w:after="80"/>
        <w:rPr>
          <w:lang w:val="en-US"/>
        </w:rPr>
      </w:pPr>
      <w:r w:rsidRPr="003E1CAF">
        <w:rPr>
          <w:lang w:val="en-US"/>
        </w:rPr>
        <w:t>The Committee</w:t>
      </w:r>
      <w:r w:rsidR="002E6ED3" w:rsidRPr="003E1CAF">
        <w:rPr>
          <w:lang w:val="en-US"/>
        </w:rPr>
        <w:t xml:space="preserve"> queried whether describing the suction as painful and distressing</w:t>
      </w:r>
      <w:r w:rsidR="00320A2D">
        <w:rPr>
          <w:lang w:val="en-US"/>
        </w:rPr>
        <w:t xml:space="preserve"> in the participant information sheet</w:t>
      </w:r>
      <w:r w:rsidR="002E6ED3" w:rsidRPr="003E1CAF">
        <w:rPr>
          <w:lang w:val="en-US"/>
        </w:rPr>
        <w:t xml:space="preserve"> may bias the reported experience as painful and distressing. </w:t>
      </w:r>
    </w:p>
    <w:p w14:paraId="74B64638" w14:textId="77777777" w:rsidR="00F70021" w:rsidRDefault="00F70021" w:rsidP="00F70021">
      <w:pPr>
        <w:pStyle w:val="ListParagraph"/>
        <w:numPr>
          <w:ilvl w:val="0"/>
          <w:numId w:val="12"/>
        </w:numPr>
        <w:spacing w:before="80" w:after="80"/>
        <w:rPr>
          <w:lang w:val="en-US"/>
        </w:rPr>
      </w:pPr>
      <w:r w:rsidRPr="003E1CAF">
        <w:rPr>
          <w:lang w:val="en-US"/>
        </w:rPr>
        <w:t xml:space="preserve">The Committee requested basic outline of consent process. The Researcher(s) stated </w:t>
      </w:r>
      <w:r>
        <w:rPr>
          <w:lang w:val="en-US"/>
        </w:rPr>
        <w:t>they</w:t>
      </w:r>
      <w:r w:rsidRPr="003E1CAF">
        <w:rPr>
          <w:lang w:val="en-US"/>
        </w:rPr>
        <w:t xml:space="preserve"> have 6 </w:t>
      </w:r>
      <w:r>
        <w:rPr>
          <w:lang w:val="en-US"/>
        </w:rPr>
        <w:t>staff. The researchers</w:t>
      </w:r>
      <w:r w:rsidRPr="003E1CAF">
        <w:rPr>
          <w:lang w:val="en-US"/>
        </w:rPr>
        <w:t xml:space="preserve"> screen the list</w:t>
      </w:r>
      <w:r>
        <w:rPr>
          <w:lang w:val="en-US"/>
        </w:rPr>
        <w:t xml:space="preserve"> of potentially eligible participants</w:t>
      </w:r>
      <w:r w:rsidRPr="003E1CAF">
        <w:rPr>
          <w:lang w:val="en-US"/>
        </w:rPr>
        <w:t xml:space="preserve">, go and see them on the ward, </w:t>
      </w:r>
      <w:r>
        <w:rPr>
          <w:lang w:val="en-US"/>
        </w:rPr>
        <w:t xml:space="preserve">and </w:t>
      </w:r>
      <w:r w:rsidRPr="003E1CAF">
        <w:rPr>
          <w:lang w:val="en-US"/>
        </w:rPr>
        <w:t xml:space="preserve">talk to them about the study. </w:t>
      </w:r>
      <w:r>
        <w:rPr>
          <w:lang w:val="en-US"/>
        </w:rPr>
        <w:t>They</w:t>
      </w:r>
      <w:r w:rsidRPr="003E1CAF">
        <w:rPr>
          <w:lang w:val="en-US"/>
        </w:rPr>
        <w:t xml:space="preserve"> explain who we are and explain the research </w:t>
      </w:r>
      <w:r>
        <w:rPr>
          <w:lang w:val="en-US"/>
        </w:rPr>
        <w:t>they</w:t>
      </w:r>
      <w:r w:rsidRPr="003E1CAF">
        <w:rPr>
          <w:lang w:val="en-US"/>
        </w:rPr>
        <w:t xml:space="preserve"> are doing,</w:t>
      </w:r>
      <w:r>
        <w:rPr>
          <w:lang w:val="en-US"/>
        </w:rPr>
        <w:t xml:space="preserve"> answering any questions etc. They</w:t>
      </w:r>
      <w:r w:rsidRPr="003E1CAF">
        <w:rPr>
          <w:lang w:val="en-US"/>
        </w:rPr>
        <w:t xml:space="preserve"> leave the </w:t>
      </w:r>
      <w:r>
        <w:rPr>
          <w:lang w:val="en-US"/>
        </w:rPr>
        <w:t>Participant Information Sheet</w:t>
      </w:r>
      <w:r w:rsidRPr="003E1CAF">
        <w:rPr>
          <w:lang w:val="en-US"/>
        </w:rPr>
        <w:t xml:space="preserve"> with them and their family. </w:t>
      </w:r>
      <w:r>
        <w:rPr>
          <w:lang w:val="en-US"/>
        </w:rPr>
        <w:t>They</w:t>
      </w:r>
      <w:r w:rsidRPr="003E1CAF">
        <w:rPr>
          <w:lang w:val="en-US"/>
        </w:rPr>
        <w:t xml:space="preserve"> come back later and talk to them again. </w:t>
      </w:r>
    </w:p>
    <w:p w14:paraId="0FB0D074" w14:textId="77777777" w:rsidR="00F70021" w:rsidRPr="003E1CAF" w:rsidRDefault="00F70021" w:rsidP="00F70021">
      <w:pPr>
        <w:pStyle w:val="ListParagraph"/>
        <w:numPr>
          <w:ilvl w:val="0"/>
          <w:numId w:val="12"/>
        </w:numPr>
        <w:spacing w:before="80" w:after="80"/>
        <w:rPr>
          <w:lang w:val="en-US"/>
        </w:rPr>
      </w:pPr>
      <w:r>
        <w:rPr>
          <w:lang w:val="en-US"/>
        </w:rPr>
        <w:t xml:space="preserve">The researchers </w:t>
      </w:r>
      <w:r w:rsidRPr="003E1CAF">
        <w:rPr>
          <w:lang w:val="en-US"/>
        </w:rPr>
        <w:t>acknowledge it is a busy</w:t>
      </w:r>
      <w:r>
        <w:rPr>
          <w:lang w:val="en-US"/>
        </w:rPr>
        <w:t xml:space="preserve"> and potentially stressful time for patients. If the patient </w:t>
      </w:r>
      <w:r w:rsidRPr="003E1CAF">
        <w:rPr>
          <w:lang w:val="en-US"/>
        </w:rPr>
        <w:t>look</w:t>
      </w:r>
      <w:r>
        <w:rPr>
          <w:lang w:val="en-US"/>
        </w:rPr>
        <w:t>s</w:t>
      </w:r>
      <w:r w:rsidRPr="003E1CAF">
        <w:rPr>
          <w:lang w:val="en-US"/>
        </w:rPr>
        <w:t xml:space="preserve"> overwhelmed </w:t>
      </w:r>
      <w:r>
        <w:rPr>
          <w:lang w:val="en-US"/>
        </w:rPr>
        <w:t>the researchers</w:t>
      </w:r>
      <w:r w:rsidRPr="003E1CAF">
        <w:rPr>
          <w:lang w:val="en-US"/>
        </w:rPr>
        <w:t xml:space="preserve"> would not approach </w:t>
      </w:r>
      <w:r>
        <w:rPr>
          <w:lang w:val="en-US"/>
        </w:rPr>
        <w:t xml:space="preserve">them. </w:t>
      </w:r>
      <w:r w:rsidRPr="003E1CAF">
        <w:rPr>
          <w:lang w:val="en-US"/>
        </w:rPr>
        <w:t xml:space="preserve">The Researcher(s) confirmed it was generally same day consent, sometimes overnight. </w:t>
      </w:r>
    </w:p>
    <w:p w14:paraId="0D399A3B" w14:textId="77777777" w:rsidR="00F70021" w:rsidRPr="003E1CAF" w:rsidRDefault="00F70021" w:rsidP="00F70021">
      <w:pPr>
        <w:pStyle w:val="ListParagraph"/>
        <w:numPr>
          <w:ilvl w:val="0"/>
          <w:numId w:val="12"/>
        </w:numPr>
        <w:spacing w:before="80" w:after="80"/>
        <w:rPr>
          <w:lang w:val="en-US"/>
        </w:rPr>
      </w:pPr>
      <w:r w:rsidRPr="003E1CAF">
        <w:rPr>
          <w:lang w:val="en-US"/>
        </w:rPr>
        <w:t xml:space="preserve">The Committee query, hypothetically, is there any risk of not giving suction? The Researcher(s) stated – we don’t know, in theory there could be a risk of infection, however </w:t>
      </w:r>
      <w:r>
        <w:rPr>
          <w:lang w:val="en-US"/>
        </w:rPr>
        <w:t>the particular study group is only</w:t>
      </w:r>
      <w:r w:rsidRPr="003E1CAF">
        <w:rPr>
          <w:lang w:val="en-US"/>
        </w:rPr>
        <w:t xml:space="preserve"> </w:t>
      </w:r>
      <w:r>
        <w:rPr>
          <w:lang w:val="en-US"/>
        </w:rPr>
        <w:t>in the unit for a</w:t>
      </w:r>
      <w:r w:rsidRPr="003E1CAF">
        <w:rPr>
          <w:lang w:val="en-US"/>
        </w:rPr>
        <w:t xml:space="preserve"> very short time. The risk really is minimal in that time frame. Perhaps after 24 hours there would be a risk – we would want to </w:t>
      </w:r>
      <w:r>
        <w:rPr>
          <w:lang w:val="en-US"/>
        </w:rPr>
        <w:t xml:space="preserve">perform </w:t>
      </w:r>
      <w:r w:rsidRPr="003E1CAF">
        <w:rPr>
          <w:lang w:val="en-US"/>
        </w:rPr>
        <w:t xml:space="preserve">suction for </w:t>
      </w:r>
      <w:r>
        <w:rPr>
          <w:lang w:val="en-US"/>
        </w:rPr>
        <w:t xml:space="preserve">longer stay patients. </w:t>
      </w:r>
      <w:r w:rsidRPr="003E1CAF">
        <w:rPr>
          <w:lang w:val="en-US"/>
        </w:rPr>
        <w:t xml:space="preserve"> </w:t>
      </w:r>
    </w:p>
    <w:p w14:paraId="75DE83BA" w14:textId="77777777" w:rsidR="00F70021" w:rsidRPr="003E1CAF" w:rsidRDefault="00F70021" w:rsidP="00F70021">
      <w:pPr>
        <w:pStyle w:val="ListParagraph"/>
        <w:numPr>
          <w:ilvl w:val="0"/>
          <w:numId w:val="12"/>
        </w:numPr>
        <w:spacing w:before="80" w:after="80"/>
        <w:rPr>
          <w:lang w:val="en-US"/>
        </w:rPr>
      </w:pPr>
      <w:r w:rsidRPr="003E1CAF">
        <w:rPr>
          <w:lang w:val="en-US"/>
        </w:rPr>
        <w:lastRenderedPageBreak/>
        <w:t xml:space="preserve">The Committee query how risk is assessed i.e. length of ventilation / ICU period. The Researcher(s) explained that there are data points that are used to assess risk. </w:t>
      </w:r>
    </w:p>
    <w:p w14:paraId="13720DDA" w14:textId="77777777" w:rsidR="006E5DEF" w:rsidRPr="003E1CAF" w:rsidRDefault="006E5DEF" w:rsidP="006E5DEF">
      <w:pPr>
        <w:spacing w:before="80" w:after="80"/>
        <w:rPr>
          <w:u w:val="single"/>
          <w:lang w:val="en-US"/>
        </w:rPr>
      </w:pPr>
    </w:p>
    <w:p w14:paraId="198A1CC5" w14:textId="77777777" w:rsidR="006E5DEF" w:rsidRPr="003E1CAF" w:rsidRDefault="006E5DEF" w:rsidP="006E5DEF">
      <w:pPr>
        <w:rPr>
          <w:u w:val="single"/>
          <w:lang w:val="en-US"/>
        </w:rPr>
      </w:pPr>
      <w:r w:rsidRPr="003E1CAF">
        <w:rPr>
          <w:u w:val="single"/>
          <w:lang w:val="en-US"/>
        </w:rPr>
        <w:t>Summary of ethical issues (outstanding)</w:t>
      </w:r>
    </w:p>
    <w:p w14:paraId="627E6A5C" w14:textId="77777777" w:rsidR="006E5DEF" w:rsidRPr="003E1CAF" w:rsidRDefault="006E5DEF" w:rsidP="006E5DEF">
      <w:pPr>
        <w:rPr>
          <w:u w:val="single"/>
          <w:lang w:val="en-US"/>
        </w:rPr>
      </w:pPr>
    </w:p>
    <w:p w14:paraId="26C33F7D" w14:textId="77777777" w:rsidR="006E5DEF" w:rsidRPr="003E1CAF" w:rsidRDefault="006E5DEF" w:rsidP="006E5DEF">
      <w:pPr>
        <w:rPr>
          <w:lang w:val="en-US"/>
        </w:rPr>
      </w:pPr>
      <w:r w:rsidRPr="003E1CAF">
        <w:rPr>
          <w:lang w:val="en-US"/>
        </w:rPr>
        <w:t>The main ethical issues considered by the Committee and which require addressing by the Researcher are as follows.</w:t>
      </w:r>
    </w:p>
    <w:p w14:paraId="2B675FC0" w14:textId="77777777" w:rsidR="006E5DEF" w:rsidRPr="003E1CAF" w:rsidRDefault="006E5DEF" w:rsidP="006E5DEF">
      <w:pPr>
        <w:autoSpaceDE w:val="0"/>
        <w:autoSpaceDN w:val="0"/>
        <w:adjustRightInd w:val="0"/>
        <w:rPr>
          <w:lang w:val="en-US"/>
        </w:rPr>
      </w:pPr>
    </w:p>
    <w:p w14:paraId="37D10B36" w14:textId="0B11BBEC" w:rsidR="006E5DEF" w:rsidRPr="003E1CAF" w:rsidRDefault="00FA3BB5" w:rsidP="006E5DEF">
      <w:pPr>
        <w:pStyle w:val="ListParagraph"/>
        <w:numPr>
          <w:ilvl w:val="0"/>
          <w:numId w:val="12"/>
        </w:numPr>
        <w:spacing w:before="80" w:after="80"/>
        <w:rPr>
          <w:lang w:val="en-US"/>
        </w:rPr>
      </w:pPr>
      <w:r w:rsidRPr="003E1CAF">
        <w:rPr>
          <w:lang w:val="en-US"/>
        </w:rPr>
        <w:t>The Committee</w:t>
      </w:r>
      <w:r w:rsidR="0052366C" w:rsidRPr="003E1CAF">
        <w:rPr>
          <w:lang w:val="en-US"/>
        </w:rPr>
        <w:t xml:space="preserve"> suggested talking to DHB Research Office to confirm whether they are the sponsor.</w:t>
      </w:r>
    </w:p>
    <w:p w14:paraId="69A7F4E0" w14:textId="64252A54" w:rsidR="006E5DEF" w:rsidRPr="003E1CAF" w:rsidRDefault="00FA3BB5" w:rsidP="006E5DEF">
      <w:pPr>
        <w:pStyle w:val="ListParagraph"/>
        <w:numPr>
          <w:ilvl w:val="0"/>
          <w:numId w:val="12"/>
        </w:numPr>
        <w:spacing w:before="80" w:after="80"/>
        <w:rPr>
          <w:lang w:val="en-US"/>
        </w:rPr>
      </w:pPr>
      <w:r w:rsidRPr="003E1CAF">
        <w:rPr>
          <w:lang w:val="en-US"/>
        </w:rPr>
        <w:t>The Researcher(s)</w:t>
      </w:r>
      <w:r w:rsidR="0052366C" w:rsidRPr="003E1CAF">
        <w:rPr>
          <w:lang w:val="en-US"/>
        </w:rPr>
        <w:t xml:space="preserve"> explained Maori consultation occurs after HDEC approval is received. </w:t>
      </w:r>
    </w:p>
    <w:p w14:paraId="213E0B6F" w14:textId="236424FF" w:rsidR="0052366C" w:rsidRPr="003E1CAF" w:rsidRDefault="00FA3BB5" w:rsidP="006E5DEF">
      <w:pPr>
        <w:pStyle w:val="ListParagraph"/>
        <w:numPr>
          <w:ilvl w:val="0"/>
          <w:numId w:val="12"/>
        </w:numPr>
        <w:spacing w:before="80" w:after="80"/>
        <w:rPr>
          <w:lang w:val="en-US"/>
        </w:rPr>
      </w:pPr>
      <w:r w:rsidRPr="003E1CAF">
        <w:rPr>
          <w:lang w:val="en-US"/>
        </w:rPr>
        <w:t>The Committee</w:t>
      </w:r>
      <w:r w:rsidR="0052366C" w:rsidRPr="003E1CAF">
        <w:rPr>
          <w:lang w:val="en-US"/>
        </w:rPr>
        <w:t xml:space="preserve"> queried if it is safe having no DSMC. </w:t>
      </w:r>
      <w:r w:rsidRPr="003E1CAF">
        <w:rPr>
          <w:lang w:val="en-US"/>
        </w:rPr>
        <w:t>The Researcher(s)</w:t>
      </w:r>
      <w:r w:rsidR="0052366C" w:rsidRPr="003E1CAF">
        <w:rPr>
          <w:lang w:val="en-US"/>
        </w:rPr>
        <w:t xml:space="preserve"> stated monitoring is live, real time, by bedsides. Participant numbers are not big – our approach is pragmatic – patients are monitored on a 1-1 basis. </w:t>
      </w:r>
    </w:p>
    <w:p w14:paraId="573FC086" w14:textId="6B705C2F" w:rsidR="0052366C" w:rsidRPr="003E1CAF" w:rsidRDefault="00FA3BB5" w:rsidP="006E5DEF">
      <w:pPr>
        <w:pStyle w:val="ListParagraph"/>
        <w:numPr>
          <w:ilvl w:val="0"/>
          <w:numId w:val="12"/>
        </w:numPr>
        <w:spacing w:before="80" w:after="80"/>
        <w:rPr>
          <w:lang w:val="en-US"/>
        </w:rPr>
      </w:pPr>
      <w:r w:rsidRPr="003E1CAF">
        <w:rPr>
          <w:lang w:val="en-US"/>
        </w:rPr>
        <w:t>The Committee</w:t>
      </w:r>
      <w:r w:rsidR="0052366C" w:rsidRPr="003E1CAF">
        <w:rPr>
          <w:lang w:val="en-US"/>
        </w:rPr>
        <w:t xml:space="preserve"> </w:t>
      </w:r>
      <w:r w:rsidR="00E06E90">
        <w:rPr>
          <w:lang w:val="en-US"/>
        </w:rPr>
        <w:t>explained that line of questioning was more about</w:t>
      </w:r>
      <w:r w:rsidR="0052366C" w:rsidRPr="003E1CAF">
        <w:rPr>
          <w:lang w:val="en-US"/>
        </w:rPr>
        <w:t xml:space="preserve"> general trends of the study – not </w:t>
      </w:r>
      <w:r w:rsidR="00E06E90">
        <w:rPr>
          <w:lang w:val="en-US"/>
        </w:rPr>
        <w:t>necessarily the one on one monitoring,</w:t>
      </w:r>
      <w:r w:rsidR="0052366C" w:rsidRPr="003E1CAF">
        <w:rPr>
          <w:lang w:val="en-US"/>
        </w:rPr>
        <w:t xml:space="preserve"> but whether someone independent can assess the safe</w:t>
      </w:r>
      <w:r w:rsidR="00E06E90">
        <w:rPr>
          <w:lang w:val="en-US"/>
        </w:rPr>
        <w:t xml:space="preserve">ty data of the study and review for more generic safety trends. </w:t>
      </w:r>
    </w:p>
    <w:p w14:paraId="2801A966" w14:textId="6B07F76B" w:rsidR="0052366C" w:rsidRPr="003E1CAF" w:rsidRDefault="00FA3BB5" w:rsidP="006E5DEF">
      <w:pPr>
        <w:pStyle w:val="ListParagraph"/>
        <w:numPr>
          <w:ilvl w:val="0"/>
          <w:numId w:val="12"/>
        </w:numPr>
        <w:spacing w:before="80" w:after="80"/>
        <w:rPr>
          <w:lang w:val="en-US"/>
        </w:rPr>
      </w:pPr>
      <w:r w:rsidRPr="003E1CAF">
        <w:rPr>
          <w:lang w:val="en-US"/>
        </w:rPr>
        <w:t>The Committee</w:t>
      </w:r>
      <w:r w:rsidR="00A6369F" w:rsidRPr="003E1CAF">
        <w:rPr>
          <w:lang w:val="en-US"/>
        </w:rPr>
        <w:t xml:space="preserve"> clarified the individual level assessment is appropriate and so is the higher-level analysis – it is mor</w:t>
      </w:r>
      <w:r w:rsidR="00D04487" w:rsidRPr="003E1CAF">
        <w:rPr>
          <w:lang w:val="en-US"/>
        </w:rPr>
        <w:t>e about the on-going assessment during the trial, across the various participants,</w:t>
      </w:r>
      <w:r w:rsidR="00A6369F" w:rsidRPr="003E1CAF">
        <w:rPr>
          <w:lang w:val="en-US"/>
        </w:rPr>
        <w:t xml:space="preserve"> preferably independent.  This could be an expert colleague. Please talk to research offic</w:t>
      </w:r>
      <w:r w:rsidR="00E06E90">
        <w:rPr>
          <w:lang w:val="en-US"/>
        </w:rPr>
        <w:t xml:space="preserve">e about accommodating this request. </w:t>
      </w:r>
    </w:p>
    <w:p w14:paraId="78D8ECAF" w14:textId="2AC05EA4" w:rsidR="00213528" w:rsidRPr="003E1CAF" w:rsidRDefault="00213528" w:rsidP="006E5DEF">
      <w:pPr>
        <w:pStyle w:val="ListParagraph"/>
        <w:numPr>
          <w:ilvl w:val="0"/>
          <w:numId w:val="12"/>
        </w:numPr>
        <w:spacing w:before="80" w:after="80"/>
        <w:rPr>
          <w:lang w:val="en-US"/>
        </w:rPr>
      </w:pPr>
      <w:r w:rsidRPr="003E1CAF">
        <w:rPr>
          <w:lang w:val="en-US"/>
        </w:rPr>
        <w:t xml:space="preserve">How will the envelopes work for randomization? </w:t>
      </w:r>
      <w:r w:rsidR="00FA3BB5" w:rsidRPr="003E1CAF">
        <w:rPr>
          <w:lang w:val="en-US"/>
        </w:rPr>
        <w:t>The Researcher(s)</w:t>
      </w:r>
      <w:r w:rsidRPr="003E1CAF">
        <w:rPr>
          <w:lang w:val="en-US"/>
        </w:rPr>
        <w:t xml:space="preserve"> explained when patient </w:t>
      </w:r>
      <w:r w:rsidR="00153963" w:rsidRPr="003E1CAF">
        <w:rPr>
          <w:lang w:val="en-US"/>
        </w:rPr>
        <w:t>has</w:t>
      </w:r>
      <w:r w:rsidRPr="003E1CAF">
        <w:rPr>
          <w:lang w:val="en-US"/>
        </w:rPr>
        <w:t xml:space="preserve"> their surgery we will talk to bedside nurse about their study involvement. </w:t>
      </w:r>
      <w:r w:rsidR="00FA3BB5" w:rsidRPr="003E1CAF">
        <w:rPr>
          <w:lang w:val="en-US"/>
        </w:rPr>
        <w:t>The Researcher(s)</w:t>
      </w:r>
      <w:r w:rsidRPr="003E1CAF">
        <w:rPr>
          <w:lang w:val="en-US"/>
        </w:rPr>
        <w:t xml:space="preserve"> confirmed </w:t>
      </w:r>
      <w:r w:rsidR="00E06E90">
        <w:rPr>
          <w:lang w:val="en-US"/>
        </w:rPr>
        <w:t xml:space="preserve">there are no delays to treatment due to this process. </w:t>
      </w:r>
    </w:p>
    <w:p w14:paraId="0AB8A504" w14:textId="30FB77B2" w:rsidR="00213528" w:rsidRPr="003E1CAF" w:rsidRDefault="00FA3BB5" w:rsidP="006E5DEF">
      <w:pPr>
        <w:pStyle w:val="ListParagraph"/>
        <w:numPr>
          <w:ilvl w:val="0"/>
          <w:numId w:val="12"/>
        </w:numPr>
        <w:spacing w:before="80" w:after="80"/>
        <w:rPr>
          <w:lang w:val="en-US"/>
        </w:rPr>
      </w:pPr>
      <w:r w:rsidRPr="003E1CAF">
        <w:rPr>
          <w:lang w:val="en-US"/>
        </w:rPr>
        <w:t>The Researcher(s)</w:t>
      </w:r>
      <w:r w:rsidR="00213528" w:rsidRPr="003E1CAF">
        <w:rPr>
          <w:lang w:val="en-US"/>
        </w:rPr>
        <w:t xml:space="preserve"> stated ideally we would prefer that people had no suction at all. There are safety parameters where suction may be required. </w:t>
      </w:r>
    </w:p>
    <w:p w14:paraId="7C65E559" w14:textId="39413F57" w:rsidR="00213528" w:rsidRPr="003E1CAF" w:rsidRDefault="00FA3BB5" w:rsidP="006E5DEF">
      <w:pPr>
        <w:pStyle w:val="ListParagraph"/>
        <w:numPr>
          <w:ilvl w:val="0"/>
          <w:numId w:val="12"/>
        </w:numPr>
        <w:spacing w:before="80" w:after="80"/>
        <w:rPr>
          <w:lang w:val="en-US"/>
        </w:rPr>
      </w:pPr>
      <w:r w:rsidRPr="003E1CAF">
        <w:rPr>
          <w:lang w:val="en-US"/>
        </w:rPr>
        <w:t>The Researcher(s)</w:t>
      </w:r>
      <w:r w:rsidR="00213528" w:rsidRPr="003E1CAF">
        <w:rPr>
          <w:lang w:val="en-US"/>
        </w:rPr>
        <w:t xml:space="preserve"> confirmed that they are seeking </w:t>
      </w:r>
      <w:r w:rsidR="00E06E90">
        <w:rPr>
          <w:lang w:val="en-US"/>
        </w:rPr>
        <w:t xml:space="preserve">statistical </w:t>
      </w:r>
      <w:r w:rsidR="00213528" w:rsidRPr="003E1CAF">
        <w:rPr>
          <w:lang w:val="en-US"/>
        </w:rPr>
        <w:t xml:space="preserve">advice for </w:t>
      </w:r>
      <w:r w:rsidR="00E06E90">
        <w:rPr>
          <w:lang w:val="en-US"/>
        </w:rPr>
        <w:t xml:space="preserve">powering and conducting </w:t>
      </w:r>
      <w:r w:rsidR="00213528" w:rsidRPr="003E1CAF">
        <w:rPr>
          <w:lang w:val="en-US"/>
        </w:rPr>
        <w:t xml:space="preserve">non-inferiority studies, particularly how to incorporate the data in cases where suction is required for someone on the no-suction arm, due to clinical reasons. </w:t>
      </w:r>
    </w:p>
    <w:p w14:paraId="6B6A228B" w14:textId="77777777" w:rsidR="006E5DEF" w:rsidRPr="003E1CAF" w:rsidRDefault="006E5DEF" w:rsidP="006E5DEF">
      <w:pPr>
        <w:spacing w:before="80" w:after="80"/>
        <w:rPr>
          <w:lang w:val="en-US"/>
        </w:rPr>
      </w:pPr>
    </w:p>
    <w:p w14:paraId="61BC2149" w14:textId="77777777" w:rsidR="006E5DEF" w:rsidRPr="003E1CAF" w:rsidRDefault="006E5DEF" w:rsidP="006E5DEF">
      <w:pPr>
        <w:spacing w:before="80" w:after="80"/>
        <w:rPr>
          <w:rFonts w:cs="Arial"/>
          <w:szCs w:val="22"/>
          <w:lang w:val="en-US"/>
        </w:rPr>
      </w:pPr>
      <w:r w:rsidRPr="003E1CAF">
        <w:rPr>
          <w:rFonts w:cs="Arial"/>
          <w:szCs w:val="22"/>
          <w:lang w:val="en-US"/>
        </w:rPr>
        <w:t xml:space="preserve">The Committee requested the following changes to the Participant Information Sheet and Consent Form: </w:t>
      </w:r>
    </w:p>
    <w:p w14:paraId="0955D1DA" w14:textId="77777777" w:rsidR="00E24E77" w:rsidRPr="003E1CAF" w:rsidRDefault="00E24E77" w:rsidP="00E24E77">
      <w:pPr>
        <w:rPr>
          <w:color w:val="FF0000"/>
          <w:lang w:val="en-US"/>
        </w:rPr>
      </w:pPr>
    </w:p>
    <w:p w14:paraId="06DAA753" w14:textId="2C3BD555" w:rsidR="002E6ED3" w:rsidRPr="003E1CAF" w:rsidRDefault="002E6ED3" w:rsidP="002E6ED3">
      <w:pPr>
        <w:pStyle w:val="ListParagraph"/>
        <w:numPr>
          <w:ilvl w:val="0"/>
          <w:numId w:val="12"/>
        </w:numPr>
        <w:rPr>
          <w:lang w:val="en-US"/>
        </w:rPr>
      </w:pPr>
      <w:r w:rsidRPr="003E1CAF">
        <w:rPr>
          <w:lang w:val="en-US"/>
        </w:rPr>
        <w:t>Please increase font size</w:t>
      </w:r>
    </w:p>
    <w:p w14:paraId="5F1E65FF" w14:textId="23314727" w:rsidR="002E6ED3" w:rsidRPr="003E1CAF" w:rsidRDefault="002E6ED3" w:rsidP="002E6ED3">
      <w:pPr>
        <w:pStyle w:val="ListParagraph"/>
        <w:numPr>
          <w:ilvl w:val="0"/>
          <w:numId w:val="12"/>
        </w:numPr>
        <w:rPr>
          <w:lang w:val="en-US"/>
        </w:rPr>
      </w:pPr>
      <w:r w:rsidRPr="003E1CAF">
        <w:rPr>
          <w:lang w:val="en-US"/>
        </w:rPr>
        <w:t>Please use current HDEC template wording</w:t>
      </w:r>
      <w:r w:rsidR="009D66A7" w:rsidRPr="003E1CAF">
        <w:rPr>
          <w:lang w:val="en-US"/>
        </w:rPr>
        <w:t xml:space="preserve"> – </w:t>
      </w:r>
      <w:r w:rsidR="00014D89">
        <w:rPr>
          <w:lang w:val="en-US"/>
        </w:rPr>
        <w:t>ACC</w:t>
      </w:r>
      <w:r w:rsidR="00E06E90">
        <w:rPr>
          <w:lang w:val="en-US"/>
        </w:rPr>
        <w:t>.</w:t>
      </w:r>
    </w:p>
    <w:p w14:paraId="00B44A16" w14:textId="64A77F28" w:rsidR="002E6ED3" w:rsidRPr="003E1CAF" w:rsidRDefault="002E6ED3" w:rsidP="00E06E90">
      <w:pPr>
        <w:pStyle w:val="ListParagraph"/>
        <w:numPr>
          <w:ilvl w:val="0"/>
          <w:numId w:val="12"/>
        </w:numPr>
        <w:rPr>
          <w:lang w:val="en-US"/>
        </w:rPr>
      </w:pPr>
      <w:r w:rsidRPr="003E1CAF">
        <w:rPr>
          <w:lang w:val="en-US"/>
        </w:rPr>
        <w:t>Please add HDEC approval wording and contact details</w:t>
      </w:r>
      <w:r w:rsidR="00E06E90">
        <w:rPr>
          <w:lang w:val="en-US"/>
        </w:rPr>
        <w:t xml:space="preserve"> from HDEC template </w:t>
      </w:r>
      <w:hyperlink r:id="rId10" w:history="1">
        <w:r w:rsidR="00E06E90" w:rsidRPr="00E8027B">
          <w:rPr>
            <w:rStyle w:val="Hyperlink"/>
            <w:lang w:val="en-US"/>
          </w:rPr>
          <w:t>http://ethics.health.govt.nz/</w:t>
        </w:r>
      </w:hyperlink>
      <w:r w:rsidR="00E06E90">
        <w:rPr>
          <w:lang w:val="en-US"/>
        </w:rPr>
        <w:t xml:space="preserve"> </w:t>
      </w:r>
    </w:p>
    <w:p w14:paraId="15A9656A" w14:textId="550F1C9C" w:rsidR="002E6ED3" w:rsidRPr="003E1CAF" w:rsidRDefault="0052366C" w:rsidP="002E6ED3">
      <w:pPr>
        <w:pStyle w:val="ListParagraph"/>
        <w:numPr>
          <w:ilvl w:val="0"/>
          <w:numId w:val="12"/>
        </w:numPr>
        <w:rPr>
          <w:lang w:val="en-US"/>
        </w:rPr>
      </w:pPr>
      <w:r w:rsidRPr="003E1CAF">
        <w:rPr>
          <w:lang w:val="en-US"/>
        </w:rPr>
        <w:t xml:space="preserve">Add </w:t>
      </w:r>
      <w:r w:rsidR="00014D89" w:rsidRPr="003E1CAF">
        <w:rPr>
          <w:lang w:val="en-US"/>
        </w:rPr>
        <w:t>withdrawal</w:t>
      </w:r>
      <w:r w:rsidRPr="003E1CAF">
        <w:rPr>
          <w:lang w:val="en-US"/>
        </w:rPr>
        <w:t xml:space="preserve"> statement – see HDEC template. Explain that </w:t>
      </w:r>
      <w:r w:rsidR="00014D89" w:rsidRPr="003E1CAF">
        <w:rPr>
          <w:lang w:val="en-US"/>
        </w:rPr>
        <w:t>withdrawal</w:t>
      </w:r>
      <w:r w:rsidRPr="003E1CAF">
        <w:rPr>
          <w:lang w:val="en-US"/>
        </w:rPr>
        <w:t xml:space="preserve"> has stages i.e. after the intervention can withdraw data etc.</w:t>
      </w:r>
    </w:p>
    <w:p w14:paraId="7BEE7A66" w14:textId="2E82BA99" w:rsidR="002E6ED3" w:rsidRPr="003E1CAF" w:rsidRDefault="0052366C" w:rsidP="00E24E77">
      <w:pPr>
        <w:pStyle w:val="ListParagraph"/>
        <w:numPr>
          <w:ilvl w:val="0"/>
          <w:numId w:val="12"/>
        </w:numPr>
        <w:rPr>
          <w:color w:val="FF0000"/>
          <w:lang w:val="en-US"/>
        </w:rPr>
      </w:pPr>
      <w:r w:rsidRPr="003E1CAF">
        <w:rPr>
          <w:lang w:val="en-US"/>
        </w:rPr>
        <w:t>Review</w:t>
      </w:r>
      <w:r w:rsidR="00E06E90">
        <w:rPr>
          <w:lang w:val="en-US"/>
        </w:rPr>
        <w:t xml:space="preserve"> wording </w:t>
      </w:r>
      <w:r w:rsidRPr="003E1CAF">
        <w:rPr>
          <w:lang w:val="en-US"/>
        </w:rPr>
        <w:t xml:space="preserve">‘study will be stopped’ rather than treatment. </w:t>
      </w:r>
    </w:p>
    <w:p w14:paraId="60E30885" w14:textId="56968C46" w:rsidR="0052366C" w:rsidRPr="003E1CAF" w:rsidRDefault="0052366C" w:rsidP="00E24E77">
      <w:pPr>
        <w:pStyle w:val="ListParagraph"/>
        <w:numPr>
          <w:ilvl w:val="0"/>
          <w:numId w:val="12"/>
        </w:numPr>
        <w:rPr>
          <w:color w:val="FF0000"/>
          <w:lang w:val="en-US"/>
        </w:rPr>
      </w:pPr>
      <w:r w:rsidRPr="003E1CAF">
        <w:rPr>
          <w:lang w:val="en-US"/>
        </w:rPr>
        <w:t xml:space="preserve">Differentiate between </w:t>
      </w:r>
      <w:r w:rsidR="00014D89" w:rsidRPr="003E1CAF">
        <w:rPr>
          <w:lang w:val="en-US"/>
        </w:rPr>
        <w:t>artificial</w:t>
      </w:r>
      <w:r w:rsidRPr="003E1CAF">
        <w:rPr>
          <w:lang w:val="en-US"/>
        </w:rPr>
        <w:t xml:space="preserve"> airway and suction. Be clear that all p</w:t>
      </w:r>
      <w:r w:rsidR="00E06E90">
        <w:rPr>
          <w:lang w:val="en-US"/>
        </w:rPr>
        <w:t>articipants receive artificial airway.</w:t>
      </w:r>
    </w:p>
    <w:p w14:paraId="0647C762" w14:textId="60777753" w:rsidR="00213528" w:rsidRPr="003E1CAF" w:rsidRDefault="00FA3BB5" w:rsidP="00213528">
      <w:pPr>
        <w:pStyle w:val="ListParagraph"/>
        <w:numPr>
          <w:ilvl w:val="0"/>
          <w:numId w:val="12"/>
        </w:numPr>
        <w:spacing w:before="80" w:after="80"/>
        <w:rPr>
          <w:lang w:val="en-US"/>
        </w:rPr>
      </w:pPr>
      <w:r w:rsidRPr="003E1CAF">
        <w:rPr>
          <w:lang w:val="en-US"/>
        </w:rPr>
        <w:t>The Committee</w:t>
      </w:r>
      <w:r w:rsidR="00213528" w:rsidRPr="003E1CAF">
        <w:rPr>
          <w:lang w:val="en-US"/>
        </w:rPr>
        <w:t xml:space="preserve"> requested randomization is </w:t>
      </w:r>
      <w:r w:rsidR="00014D89">
        <w:rPr>
          <w:lang w:val="en-US"/>
        </w:rPr>
        <w:t xml:space="preserve">described – both what it is and why it is important for studies. Remove ‘tossing a coin’ analogy. </w:t>
      </w:r>
    </w:p>
    <w:p w14:paraId="5F6E3CD7" w14:textId="77777777" w:rsidR="00D20A82" w:rsidRPr="003E1CAF" w:rsidRDefault="00D20A82" w:rsidP="00D20A82">
      <w:pPr>
        <w:rPr>
          <w:color w:val="FF0000"/>
          <w:lang w:val="en-US"/>
        </w:rPr>
      </w:pPr>
    </w:p>
    <w:p w14:paraId="3C6053FD" w14:textId="77777777" w:rsidR="00E24E77" w:rsidRPr="003E1CAF" w:rsidRDefault="00E24E77" w:rsidP="00E24E77">
      <w:pPr>
        <w:rPr>
          <w:u w:val="single"/>
          <w:lang w:val="en-US"/>
        </w:rPr>
      </w:pPr>
      <w:r w:rsidRPr="003E1CAF">
        <w:rPr>
          <w:u w:val="single"/>
          <w:lang w:val="en-US"/>
        </w:rPr>
        <w:t xml:space="preserve">Decision </w:t>
      </w:r>
    </w:p>
    <w:p w14:paraId="795635B9" w14:textId="77777777" w:rsidR="00E24E77" w:rsidRPr="003E1CAF" w:rsidRDefault="00E24E77" w:rsidP="00E24E77">
      <w:pPr>
        <w:rPr>
          <w:lang w:val="en-US"/>
        </w:rPr>
      </w:pPr>
    </w:p>
    <w:p w14:paraId="7B57E739" w14:textId="1A2A3A76" w:rsidR="00E24E77" w:rsidRPr="003E1CAF" w:rsidRDefault="00E24E77" w:rsidP="00E24E77">
      <w:pPr>
        <w:rPr>
          <w:lang w:val="en-US"/>
        </w:rPr>
      </w:pPr>
      <w:r w:rsidRPr="003E1CAF">
        <w:rPr>
          <w:lang w:val="en-US"/>
        </w:rPr>
        <w:t xml:space="preserve">This application was </w:t>
      </w:r>
      <w:r w:rsidRPr="003E1CAF">
        <w:rPr>
          <w:i/>
          <w:lang w:val="en-US"/>
        </w:rPr>
        <w:t>provisionally approved</w:t>
      </w:r>
      <w:r w:rsidRPr="003E1CAF">
        <w:rPr>
          <w:lang w:val="en-US"/>
        </w:rPr>
        <w:t xml:space="preserve"> by </w:t>
      </w:r>
      <w:r w:rsidRPr="003E1CAF">
        <w:rPr>
          <w:rFonts w:cs="Arial"/>
          <w:szCs w:val="22"/>
          <w:lang w:val="en-US"/>
        </w:rPr>
        <w:t>consensus</w:t>
      </w:r>
      <w:r w:rsidR="00563A24" w:rsidRPr="003E1CAF">
        <w:rPr>
          <w:rFonts w:cs="Arial"/>
          <w:szCs w:val="22"/>
          <w:lang w:val="en-US"/>
        </w:rPr>
        <w:t xml:space="preserve">, </w:t>
      </w:r>
      <w:r w:rsidRPr="003E1CAF">
        <w:rPr>
          <w:lang w:val="en-US"/>
        </w:rPr>
        <w:t xml:space="preserve">subject to the following information being received. </w:t>
      </w:r>
    </w:p>
    <w:p w14:paraId="764E80FF" w14:textId="77777777" w:rsidR="00E24E77" w:rsidRPr="003E1CAF" w:rsidRDefault="00E24E77" w:rsidP="00E24E77">
      <w:pPr>
        <w:rPr>
          <w:lang w:val="en-US"/>
        </w:rPr>
      </w:pPr>
    </w:p>
    <w:p w14:paraId="3AD291FC" w14:textId="404BE9FF" w:rsidR="00E06E90" w:rsidRDefault="00E06E90" w:rsidP="00E06E90">
      <w:pPr>
        <w:pStyle w:val="Default"/>
        <w:numPr>
          <w:ilvl w:val="0"/>
          <w:numId w:val="30"/>
        </w:numPr>
        <w:rPr>
          <w:i/>
          <w:sz w:val="22"/>
          <w:szCs w:val="22"/>
        </w:rPr>
      </w:pPr>
      <w:r w:rsidRPr="00555F27">
        <w:rPr>
          <w:sz w:val="22"/>
          <w:szCs w:val="22"/>
        </w:rPr>
        <w:lastRenderedPageBreak/>
        <w:t xml:space="preserve">Provide </w:t>
      </w:r>
      <w:r>
        <w:rPr>
          <w:sz w:val="22"/>
          <w:szCs w:val="22"/>
        </w:rPr>
        <w:t xml:space="preserve">details </w:t>
      </w:r>
      <w:r w:rsidRPr="00555F27">
        <w:rPr>
          <w:sz w:val="22"/>
          <w:szCs w:val="22"/>
        </w:rPr>
        <w:t>of the</w:t>
      </w:r>
      <w:r>
        <w:rPr>
          <w:sz w:val="22"/>
          <w:szCs w:val="22"/>
        </w:rPr>
        <w:t xml:space="preserve"> internal</w:t>
      </w:r>
      <w:r w:rsidRPr="00555F27">
        <w:rPr>
          <w:sz w:val="22"/>
          <w:szCs w:val="22"/>
        </w:rPr>
        <w:t xml:space="preserve"> Data Safety Monitoring plan </w:t>
      </w:r>
      <w:r w:rsidRPr="00555F27">
        <w:rPr>
          <w:i/>
          <w:sz w:val="22"/>
          <w:szCs w:val="22"/>
        </w:rPr>
        <w:t>(Ethical Guidelines for Intervention Studies para 6.50).</w:t>
      </w:r>
    </w:p>
    <w:p w14:paraId="40B0599D" w14:textId="77777777" w:rsidR="00E06E90" w:rsidRDefault="00E06E90" w:rsidP="00E06E90">
      <w:pPr>
        <w:pStyle w:val="ListParagraph"/>
        <w:numPr>
          <w:ilvl w:val="0"/>
          <w:numId w:val="30"/>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393F52B8" w14:textId="587610E0" w:rsidR="00F70021" w:rsidRPr="00555F27" w:rsidRDefault="00F70021" w:rsidP="00F70021">
      <w:pPr>
        <w:pStyle w:val="ListParagraph"/>
        <w:numPr>
          <w:ilvl w:val="0"/>
          <w:numId w:val="30"/>
        </w:numPr>
        <w:jc w:val="both"/>
        <w:rPr>
          <w:szCs w:val="22"/>
        </w:rPr>
      </w:pPr>
      <w:r w:rsidRPr="00555F27">
        <w:rPr>
          <w:rFonts w:cs="Arial"/>
          <w:szCs w:val="22"/>
          <w:lang w:val="en-NZ"/>
        </w:rPr>
        <w:t xml:space="preserve">Please provide evidence of </w:t>
      </w:r>
      <w:r>
        <w:rPr>
          <w:rFonts w:cs="Arial"/>
          <w:szCs w:val="22"/>
          <w:lang w:val="en-NZ"/>
        </w:rPr>
        <w:t xml:space="preserve">guidance on the non-inferiority and use of data </w:t>
      </w:r>
      <w:r w:rsidRPr="00555F27">
        <w:rPr>
          <w:szCs w:val="22"/>
        </w:rPr>
        <w:t>(</w:t>
      </w:r>
      <w:r w:rsidRPr="00555F27">
        <w:rPr>
          <w:rFonts w:cs="Arial"/>
          <w:i/>
          <w:szCs w:val="22"/>
          <w:lang w:val="en-NZ"/>
        </w:rPr>
        <w:t>Ethical Guidelines for Intervention Studies</w:t>
      </w:r>
      <w:r w:rsidRPr="00555F27">
        <w:rPr>
          <w:rFonts w:cs="Arial"/>
          <w:szCs w:val="22"/>
          <w:lang w:val="en-NZ"/>
        </w:rPr>
        <w:t xml:space="preserve"> Appendix 1).</w:t>
      </w:r>
    </w:p>
    <w:p w14:paraId="6D0B3D94" w14:textId="77777777" w:rsidR="00E24E77" w:rsidRPr="003E1CAF" w:rsidRDefault="00E24E77" w:rsidP="00E24E77">
      <w:pPr>
        <w:rPr>
          <w:lang w:val="en-US"/>
        </w:rPr>
      </w:pPr>
    </w:p>
    <w:p w14:paraId="4A2779E5" w14:textId="76A816E5" w:rsidR="00130E50" w:rsidRDefault="00E24E77" w:rsidP="00481F9B">
      <w:pPr>
        <w:rPr>
          <w:rFonts w:cs="Arial"/>
          <w:szCs w:val="22"/>
          <w:lang w:val="en-US"/>
        </w:rPr>
      </w:pPr>
      <w:r w:rsidRPr="003E1CAF">
        <w:rPr>
          <w:lang w:val="en-US"/>
        </w:rPr>
        <w:t xml:space="preserve">This following information will be reviewed, and a final decision made on the application, by </w:t>
      </w:r>
      <w:r w:rsidR="00563A24" w:rsidRPr="003E1CAF">
        <w:rPr>
          <w:rFonts w:cs="Arial"/>
          <w:szCs w:val="22"/>
          <w:lang w:val="en-US"/>
        </w:rPr>
        <w:t xml:space="preserve">Ms Kate O’Connor and Mrs Phyllis Huitema. </w:t>
      </w:r>
    </w:p>
    <w:p w14:paraId="68903118" w14:textId="7EB8537C" w:rsidR="00E06E90" w:rsidRDefault="00E06E90">
      <w:pPr>
        <w:rPr>
          <w:rFonts w:cs="Arial"/>
          <w:szCs w:val="22"/>
          <w:lang w:val="en-US"/>
        </w:rPr>
      </w:pPr>
      <w:r>
        <w:rPr>
          <w:rFonts w:cs="Arial"/>
          <w:szCs w:val="22"/>
          <w:lang w:val="en-US"/>
        </w:rPr>
        <w:br w:type="page"/>
      </w:r>
    </w:p>
    <w:p w14:paraId="0067C039" w14:textId="77777777" w:rsidR="00E06E90" w:rsidRPr="003E1CAF" w:rsidRDefault="00E06E90" w:rsidP="00481F9B">
      <w:pPr>
        <w:rPr>
          <w:lang w:val="en-US"/>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C50CE" w:rsidRPr="003E1CAF" w14:paraId="30F8ACFC" w14:textId="77777777" w:rsidTr="009C50CE">
        <w:trPr>
          <w:trHeight w:val="280"/>
        </w:trPr>
        <w:tc>
          <w:tcPr>
            <w:tcW w:w="966" w:type="dxa"/>
            <w:tcBorders>
              <w:top w:val="nil"/>
              <w:left w:val="nil"/>
              <w:bottom w:val="nil"/>
              <w:right w:val="nil"/>
            </w:tcBorders>
          </w:tcPr>
          <w:p w14:paraId="677C1B4F" w14:textId="77777777" w:rsidR="009C50CE" w:rsidRPr="003E1CAF" w:rsidRDefault="009C50CE">
            <w:pPr>
              <w:autoSpaceDE w:val="0"/>
              <w:autoSpaceDN w:val="0"/>
              <w:adjustRightInd w:val="0"/>
              <w:rPr>
                <w:lang w:val="en-US"/>
              </w:rPr>
            </w:pPr>
            <w:r w:rsidRPr="003E1CAF">
              <w:rPr>
                <w:lang w:val="en-US"/>
              </w:rPr>
              <w:t xml:space="preserve"> </w:t>
            </w:r>
            <w:r w:rsidRPr="003E1CAF">
              <w:rPr>
                <w:b/>
                <w:lang w:val="en-US"/>
              </w:rPr>
              <w:t xml:space="preserve">9 </w:t>
            </w:r>
            <w:r w:rsidRPr="003E1CAF">
              <w:rPr>
                <w:lang w:val="en-US"/>
              </w:rPr>
              <w:t xml:space="preserve"> </w:t>
            </w:r>
          </w:p>
        </w:tc>
        <w:tc>
          <w:tcPr>
            <w:tcW w:w="2575" w:type="dxa"/>
            <w:tcBorders>
              <w:top w:val="nil"/>
              <w:left w:val="nil"/>
              <w:bottom w:val="nil"/>
              <w:right w:val="nil"/>
            </w:tcBorders>
          </w:tcPr>
          <w:p w14:paraId="1F308CBA" w14:textId="77777777" w:rsidR="009C50CE" w:rsidRPr="003E1CAF" w:rsidRDefault="009C50CE">
            <w:pPr>
              <w:autoSpaceDE w:val="0"/>
              <w:autoSpaceDN w:val="0"/>
              <w:adjustRightInd w:val="0"/>
              <w:rPr>
                <w:lang w:val="en-US"/>
              </w:rPr>
            </w:pPr>
            <w:r w:rsidRPr="003E1CAF">
              <w:rPr>
                <w:b/>
                <w:lang w:val="en-US"/>
              </w:rPr>
              <w:t xml:space="preserve">Ethics ref: </w:t>
            </w:r>
            <w:r w:rsidRPr="003E1CAF">
              <w:rPr>
                <w:lang w:val="en-US"/>
              </w:rPr>
              <w:t xml:space="preserve"> </w:t>
            </w:r>
          </w:p>
        </w:tc>
        <w:tc>
          <w:tcPr>
            <w:tcW w:w="6459" w:type="dxa"/>
            <w:tcBorders>
              <w:top w:val="nil"/>
              <w:left w:val="nil"/>
              <w:bottom w:val="nil"/>
              <w:right w:val="nil"/>
            </w:tcBorders>
          </w:tcPr>
          <w:p w14:paraId="24938C0C" w14:textId="77777777" w:rsidR="009C50CE" w:rsidRPr="003E1CAF" w:rsidRDefault="009C50CE">
            <w:pPr>
              <w:autoSpaceDE w:val="0"/>
              <w:autoSpaceDN w:val="0"/>
              <w:adjustRightInd w:val="0"/>
              <w:rPr>
                <w:lang w:val="en-US"/>
              </w:rPr>
            </w:pPr>
            <w:r w:rsidRPr="003E1CAF">
              <w:rPr>
                <w:b/>
                <w:lang w:val="en-US"/>
              </w:rPr>
              <w:t>15/NTB/139</w:t>
            </w:r>
            <w:r w:rsidRPr="003E1CAF">
              <w:rPr>
                <w:lang w:val="en-US"/>
              </w:rPr>
              <w:t xml:space="preserve"> </w:t>
            </w:r>
          </w:p>
        </w:tc>
      </w:tr>
      <w:tr w:rsidR="009C50CE" w:rsidRPr="003E1CAF" w14:paraId="43FF66A2" w14:textId="77777777" w:rsidTr="009C50CE">
        <w:trPr>
          <w:trHeight w:val="280"/>
        </w:trPr>
        <w:tc>
          <w:tcPr>
            <w:tcW w:w="966" w:type="dxa"/>
            <w:tcBorders>
              <w:top w:val="nil"/>
              <w:left w:val="nil"/>
              <w:bottom w:val="nil"/>
              <w:right w:val="nil"/>
            </w:tcBorders>
          </w:tcPr>
          <w:p w14:paraId="4F11054E" w14:textId="77777777" w:rsidR="009C50CE" w:rsidRPr="003E1CAF" w:rsidRDefault="009C50CE">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5B055F4B" w14:textId="77777777" w:rsidR="009C50CE" w:rsidRPr="003E1CAF" w:rsidRDefault="009C50CE">
            <w:pPr>
              <w:autoSpaceDE w:val="0"/>
              <w:autoSpaceDN w:val="0"/>
              <w:adjustRightInd w:val="0"/>
              <w:rPr>
                <w:lang w:val="en-US"/>
              </w:rPr>
            </w:pPr>
            <w:r w:rsidRPr="003E1CAF">
              <w:rPr>
                <w:lang w:val="en-US"/>
              </w:rPr>
              <w:t xml:space="preserve">Title: </w:t>
            </w:r>
          </w:p>
        </w:tc>
        <w:tc>
          <w:tcPr>
            <w:tcW w:w="6459" w:type="dxa"/>
            <w:tcBorders>
              <w:top w:val="nil"/>
              <w:left w:val="nil"/>
              <w:bottom w:val="nil"/>
              <w:right w:val="nil"/>
            </w:tcBorders>
          </w:tcPr>
          <w:p w14:paraId="7825B7E7" w14:textId="3050BC7A" w:rsidR="009C50CE" w:rsidRPr="003E1CAF" w:rsidRDefault="009C50CE" w:rsidP="00024DE1">
            <w:pPr>
              <w:autoSpaceDE w:val="0"/>
              <w:autoSpaceDN w:val="0"/>
              <w:adjustRightInd w:val="0"/>
              <w:rPr>
                <w:lang w:val="en-US"/>
              </w:rPr>
            </w:pPr>
            <w:r w:rsidRPr="003E1CAF">
              <w:rPr>
                <w:lang w:val="en-US"/>
              </w:rPr>
              <w:t>TE</w:t>
            </w:r>
            <w:r>
              <w:rPr>
                <w:lang w:val="en-US"/>
              </w:rPr>
              <w:t>RR</w:t>
            </w:r>
            <w:r w:rsidRPr="003E1CAF">
              <w:rPr>
                <w:lang w:val="en-US"/>
              </w:rPr>
              <w:t xml:space="preserve">ANOVA </w:t>
            </w:r>
          </w:p>
        </w:tc>
      </w:tr>
      <w:tr w:rsidR="009C50CE" w:rsidRPr="003E1CAF" w14:paraId="12F1729C" w14:textId="77777777" w:rsidTr="009C50CE">
        <w:trPr>
          <w:trHeight w:val="280"/>
        </w:trPr>
        <w:tc>
          <w:tcPr>
            <w:tcW w:w="966" w:type="dxa"/>
            <w:tcBorders>
              <w:top w:val="nil"/>
              <w:left w:val="nil"/>
              <w:bottom w:val="nil"/>
              <w:right w:val="nil"/>
            </w:tcBorders>
          </w:tcPr>
          <w:p w14:paraId="38111EBB" w14:textId="77777777" w:rsidR="009C50CE" w:rsidRPr="003E1CAF" w:rsidRDefault="009C50CE">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03D4C986" w14:textId="77777777" w:rsidR="009C50CE" w:rsidRPr="003E1CAF" w:rsidRDefault="009C50CE">
            <w:pPr>
              <w:autoSpaceDE w:val="0"/>
              <w:autoSpaceDN w:val="0"/>
              <w:adjustRightInd w:val="0"/>
              <w:rPr>
                <w:lang w:val="en-US"/>
              </w:rPr>
            </w:pPr>
            <w:r w:rsidRPr="003E1CAF">
              <w:rPr>
                <w:lang w:val="en-US"/>
              </w:rPr>
              <w:t xml:space="preserve">Principal Investigator: </w:t>
            </w:r>
          </w:p>
        </w:tc>
        <w:tc>
          <w:tcPr>
            <w:tcW w:w="6459" w:type="dxa"/>
            <w:tcBorders>
              <w:top w:val="nil"/>
              <w:left w:val="nil"/>
              <w:bottom w:val="nil"/>
              <w:right w:val="nil"/>
            </w:tcBorders>
          </w:tcPr>
          <w:p w14:paraId="1543C823" w14:textId="702BC417" w:rsidR="009C50CE" w:rsidRPr="003E1CAF" w:rsidRDefault="009C50CE">
            <w:pPr>
              <w:autoSpaceDE w:val="0"/>
              <w:autoSpaceDN w:val="0"/>
              <w:adjustRightInd w:val="0"/>
              <w:rPr>
                <w:lang w:val="en-US"/>
              </w:rPr>
            </w:pPr>
            <w:r w:rsidRPr="003E1CAF">
              <w:rPr>
                <w:lang w:val="en-US"/>
              </w:rPr>
              <w:t xml:space="preserve">Dr Paul Dawkins </w:t>
            </w:r>
          </w:p>
        </w:tc>
      </w:tr>
      <w:tr w:rsidR="009C50CE" w:rsidRPr="003E1CAF" w14:paraId="5BB52360" w14:textId="77777777" w:rsidTr="009C50CE">
        <w:trPr>
          <w:trHeight w:val="280"/>
        </w:trPr>
        <w:tc>
          <w:tcPr>
            <w:tcW w:w="966" w:type="dxa"/>
            <w:tcBorders>
              <w:top w:val="nil"/>
              <w:left w:val="nil"/>
              <w:bottom w:val="nil"/>
              <w:right w:val="nil"/>
            </w:tcBorders>
          </w:tcPr>
          <w:p w14:paraId="53C67FCC" w14:textId="77777777" w:rsidR="009C50CE" w:rsidRPr="003E1CAF" w:rsidRDefault="009C50CE">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012186A3" w14:textId="77777777" w:rsidR="009C50CE" w:rsidRPr="003E1CAF" w:rsidRDefault="009C50CE">
            <w:pPr>
              <w:autoSpaceDE w:val="0"/>
              <w:autoSpaceDN w:val="0"/>
              <w:adjustRightInd w:val="0"/>
              <w:rPr>
                <w:lang w:val="en-US"/>
              </w:rPr>
            </w:pPr>
            <w:r w:rsidRPr="003E1CAF">
              <w:rPr>
                <w:lang w:val="en-US"/>
              </w:rPr>
              <w:t xml:space="preserve">Sponsor: </w:t>
            </w:r>
          </w:p>
        </w:tc>
        <w:tc>
          <w:tcPr>
            <w:tcW w:w="6459" w:type="dxa"/>
            <w:tcBorders>
              <w:top w:val="nil"/>
              <w:left w:val="nil"/>
              <w:bottom w:val="nil"/>
              <w:right w:val="nil"/>
            </w:tcBorders>
          </w:tcPr>
          <w:p w14:paraId="7E36C04D" w14:textId="77777777" w:rsidR="009C50CE" w:rsidRPr="003E1CAF" w:rsidRDefault="009C50CE">
            <w:pPr>
              <w:autoSpaceDE w:val="0"/>
              <w:autoSpaceDN w:val="0"/>
              <w:adjustRightInd w:val="0"/>
              <w:rPr>
                <w:lang w:val="en-US"/>
              </w:rPr>
            </w:pPr>
            <w:r w:rsidRPr="003E1CAF">
              <w:rPr>
                <w:lang w:val="en-US"/>
              </w:rPr>
              <w:t xml:space="preserve">AstraZeneca Limited </w:t>
            </w:r>
          </w:p>
        </w:tc>
      </w:tr>
      <w:tr w:rsidR="009C50CE" w:rsidRPr="003E1CAF" w14:paraId="117A4F49" w14:textId="77777777" w:rsidTr="009C50CE">
        <w:trPr>
          <w:trHeight w:val="280"/>
        </w:trPr>
        <w:tc>
          <w:tcPr>
            <w:tcW w:w="966" w:type="dxa"/>
            <w:tcBorders>
              <w:top w:val="nil"/>
              <w:left w:val="nil"/>
              <w:bottom w:val="nil"/>
              <w:right w:val="nil"/>
            </w:tcBorders>
          </w:tcPr>
          <w:p w14:paraId="4F1B1236" w14:textId="77777777" w:rsidR="009C50CE" w:rsidRPr="003E1CAF" w:rsidRDefault="009C50CE">
            <w:pPr>
              <w:autoSpaceDE w:val="0"/>
              <w:autoSpaceDN w:val="0"/>
              <w:adjustRightInd w:val="0"/>
              <w:rPr>
                <w:lang w:val="en-US"/>
              </w:rPr>
            </w:pPr>
            <w:r w:rsidRPr="003E1CAF">
              <w:rPr>
                <w:lang w:val="en-US"/>
              </w:rPr>
              <w:t xml:space="preserve"> </w:t>
            </w:r>
          </w:p>
        </w:tc>
        <w:tc>
          <w:tcPr>
            <w:tcW w:w="2575" w:type="dxa"/>
            <w:tcBorders>
              <w:top w:val="nil"/>
              <w:left w:val="nil"/>
              <w:bottom w:val="nil"/>
              <w:right w:val="nil"/>
            </w:tcBorders>
          </w:tcPr>
          <w:p w14:paraId="5C967084" w14:textId="77777777" w:rsidR="009C50CE" w:rsidRPr="003E1CAF" w:rsidRDefault="009C50CE">
            <w:pPr>
              <w:autoSpaceDE w:val="0"/>
              <w:autoSpaceDN w:val="0"/>
              <w:adjustRightInd w:val="0"/>
              <w:rPr>
                <w:lang w:val="en-US"/>
              </w:rPr>
            </w:pPr>
            <w:r w:rsidRPr="003E1CAF">
              <w:rPr>
                <w:lang w:val="en-US"/>
              </w:rPr>
              <w:t xml:space="preserve">Clock Start Date: </w:t>
            </w:r>
          </w:p>
        </w:tc>
        <w:tc>
          <w:tcPr>
            <w:tcW w:w="6459" w:type="dxa"/>
            <w:tcBorders>
              <w:top w:val="nil"/>
              <w:left w:val="nil"/>
              <w:bottom w:val="nil"/>
              <w:right w:val="nil"/>
            </w:tcBorders>
          </w:tcPr>
          <w:p w14:paraId="12675C0F" w14:textId="77777777" w:rsidR="009C50CE" w:rsidRPr="003E1CAF" w:rsidRDefault="009C50CE">
            <w:pPr>
              <w:autoSpaceDE w:val="0"/>
              <w:autoSpaceDN w:val="0"/>
              <w:adjustRightInd w:val="0"/>
              <w:rPr>
                <w:lang w:val="en-US"/>
              </w:rPr>
            </w:pPr>
            <w:r w:rsidRPr="003E1CAF">
              <w:rPr>
                <w:lang w:val="en-US"/>
              </w:rPr>
              <w:t xml:space="preserve">23 July 2015 </w:t>
            </w:r>
          </w:p>
        </w:tc>
      </w:tr>
    </w:tbl>
    <w:p w14:paraId="1C405859" w14:textId="77777777" w:rsidR="00130E50" w:rsidRPr="003E1CAF" w:rsidRDefault="009F5AE6">
      <w:pPr>
        <w:autoSpaceDE w:val="0"/>
        <w:autoSpaceDN w:val="0"/>
        <w:adjustRightInd w:val="0"/>
        <w:rPr>
          <w:lang w:val="en-US"/>
        </w:rPr>
      </w:pPr>
      <w:r w:rsidRPr="003E1CAF">
        <w:rPr>
          <w:lang w:val="en-US"/>
        </w:rPr>
        <w:t xml:space="preserve"> </w:t>
      </w:r>
    </w:p>
    <w:p w14:paraId="6B8A03FA" w14:textId="4ECE16F7" w:rsidR="00987913" w:rsidRPr="003E1CAF" w:rsidRDefault="00B25BAF">
      <w:pPr>
        <w:autoSpaceDE w:val="0"/>
        <w:autoSpaceDN w:val="0"/>
        <w:adjustRightInd w:val="0"/>
        <w:rPr>
          <w:sz w:val="20"/>
          <w:lang w:val="en-US"/>
        </w:rPr>
      </w:pPr>
      <w:r w:rsidRPr="003E1CAF">
        <w:rPr>
          <w:lang w:val="en-US"/>
        </w:rPr>
        <w:t>Dr Paul Dawkins and Catherine Howie were</w:t>
      </w:r>
      <w:r w:rsidR="00987913" w:rsidRPr="003E1CAF">
        <w:rPr>
          <w:lang w:val="en-US"/>
        </w:rPr>
        <w:t xml:space="preserve"> present </w:t>
      </w:r>
      <w:r w:rsidR="00DC62A5" w:rsidRPr="003E1CAF">
        <w:rPr>
          <w:rFonts w:cs="Arial"/>
          <w:szCs w:val="22"/>
          <w:lang w:val="en-US"/>
        </w:rPr>
        <w:t>by teleconference</w:t>
      </w:r>
      <w:r w:rsidR="00DC62A5" w:rsidRPr="003E1CAF">
        <w:rPr>
          <w:lang w:val="en-US"/>
        </w:rPr>
        <w:t xml:space="preserve"> </w:t>
      </w:r>
      <w:r w:rsidR="00987913" w:rsidRPr="003E1CAF">
        <w:rPr>
          <w:lang w:val="en-US"/>
        </w:rPr>
        <w:t>for discussion of this application.</w:t>
      </w:r>
    </w:p>
    <w:p w14:paraId="28C7901F" w14:textId="77777777" w:rsidR="00987913" w:rsidRPr="003E1CAF" w:rsidRDefault="00987913">
      <w:pPr>
        <w:autoSpaceDE w:val="0"/>
        <w:autoSpaceDN w:val="0"/>
        <w:adjustRightInd w:val="0"/>
        <w:rPr>
          <w:u w:val="single"/>
          <w:lang w:val="en-US"/>
        </w:rPr>
      </w:pPr>
    </w:p>
    <w:p w14:paraId="0AF0CA4F" w14:textId="77777777" w:rsidR="00E24E77" w:rsidRPr="003E1CAF" w:rsidRDefault="00E24E77">
      <w:pPr>
        <w:autoSpaceDE w:val="0"/>
        <w:autoSpaceDN w:val="0"/>
        <w:adjustRightInd w:val="0"/>
        <w:rPr>
          <w:u w:val="single"/>
          <w:lang w:val="en-US"/>
        </w:rPr>
      </w:pPr>
      <w:r w:rsidRPr="003E1CAF">
        <w:rPr>
          <w:u w:val="single"/>
          <w:lang w:val="en-US"/>
        </w:rPr>
        <w:t>Potential conflicts of interest</w:t>
      </w:r>
    </w:p>
    <w:p w14:paraId="528DF265" w14:textId="77777777" w:rsidR="00E24E77" w:rsidRPr="003E1CAF" w:rsidRDefault="00E24E77">
      <w:pPr>
        <w:autoSpaceDE w:val="0"/>
        <w:autoSpaceDN w:val="0"/>
        <w:adjustRightInd w:val="0"/>
        <w:rPr>
          <w:b/>
          <w:lang w:val="en-US"/>
        </w:rPr>
      </w:pPr>
    </w:p>
    <w:p w14:paraId="2A98E149" w14:textId="77777777" w:rsidR="00E24E77" w:rsidRPr="003E1CAF" w:rsidRDefault="00E24E77">
      <w:pPr>
        <w:autoSpaceDE w:val="0"/>
        <w:autoSpaceDN w:val="0"/>
        <w:adjustRightInd w:val="0"/>
        <w:rPr>
          <w:lang w:val="en-US"/>
        </w:rPr>
      </w:pPr>
      <w:r w:rsidRPr="003E1CAF">
        <w:rPr>
          <w:lang w:val="en-US"/>
        </w:rPr>
        <w:t>The Chair asked members to declare any potential conflicts of interest related to this application.</w:t>
      </w:r>
    </w:p>
    <w:p w14:paraId="46078A21" w14:textId="77777777" w:rsidR="00E24E77" w:rsidRPr="003E1CAF" w:rsidRDefault="00E24E77">
      <w:pPr>
        <w:autoSpaceDE w:val="0"/>
        <w:autoSpaceDN w:val="0"/>
        <w:adjustRightInd w:val="0"/>
        <w:rPr>
          <w:lang w:val="en-US"/>
        </w:rPr>
      </w:pPr>
    </w:p>
    <w:p w14:paraId="2A4B014F" w14:textId="77777777" w:rsidR="00E24E77" w:rsidRPr="003E1CAF" w:rsidRDefault="00E24E77">
      <w:pPr>
        <w:autoSpaceDE w:val="0"/>
        <w:autoSpaceDN w:val="0"/>
        <w:adjustRightInd w:val="0"/>
        <w:rPr>
          <w:lang w:val="en-US"/>
        </w:rPr>
      </w:pPr>
      <w:r w:rsidRPr="003E1CAF">
        <w:rPr>
          <w:lang w:val="en-US"/>
        </w:rPr>
        <w:t>No potential conflicts of interest related to this application were declared by any member.</w:t>
      </w:r>
    </w:p>
    <w:p w14:paraId="0ED7D81F" w14:textId="77777777" w:rsidR="006E5DEF" w:rsidRPr="003E1CAF" w:rsidRDefault="006E5DEF" w:rsidP="00EC28F2">
      <w:pPr>
        <w:rPr>
          <w:lang w:val="en-US"/>
        </w:rPr>
      </w:pPr>
    </w:p>
    <w:p w14:paraId="098AC966" w14:textId="77777777" w:rsidR="006E5DEF" w:rsidRPr="003E1CAF" w:rsidRDefault="006E5DEF" w:rsidP="006E5DEF">
      <w:pPr>
        <w:rPr>
          <w:u w:val="single"/>
          <w:lang w:val="en-US"/>
        </w:rPr>
      </w:pPr>
      <w:r w:rsidRPr="003E1CAF">
        <w:rPr>
          <w:u w:val="single"/>
          <w:lang w:val="en-US"/>
        </w:rPr>
        <w:t>Summary of ethical issues (resolved)</w:t>
      </w:r>
    </w:p>
    <w:p w14:paraId="2C5D0102" w14:textId="77777777" w:rsidR="006E5DEF" w:rsidRPr="003E1CAF" w:rsidRDefault="006E5DEF" w:rsidP="006E5DEF">
      <w:pPr>
        <w:rPr>
          <w:u w:val="single"/>
          <w:lang w:val="en-US"/>
        </w:rPr>
      </w:pPr>
    </w:p>
    <w:p w14:paraId="06FC70FD" w14:textId="77777777" w:rsidR="006E5DEF" w:rsidRPr="003E1CAF" w:rsidRDefault="006E5DEF" w:rsidP="006E5DEF">
      <w:pPr>
        <w:rPr>
          <w:lang w:val="en-US"/>
        </w:rPr>
      </w:pPr>
      <w:r w:rsidRPr="003E1CAF">
        <w:rPr>
          <w:lang w:val="en-US"/>
        </w:rPr>
        <w:t>The main ethical issues considered by the Committee and addressed by the Researcher are as follows.</w:t>
      </w:r>
    </w:p>
    <w:p w14:paraId="1D87436C" w14:textId="77777777" w:rsidR="006E5DEF" w:rsidRPr="003E1CAF" w:rsidRDefault="006E5DEF" w:rsidP="006E5DEF">
      <w:pPr>
        <w:spacing w:before="80" w:after="80"/>
        <w:rPr>
          <w:u w:val="single"/>
          <w:lang w:val="en-US"/>
        </w:rPr>
      </w:pPr>
    </w:p>
    <w:p w14:paraId="693251D6" w14:textId="0F76AAE0" w:rsidR="006E5DEF" w:rsidRPr="003E1CAF" w:rsidRDefault="00FA3BB5" w:rsidP="006E5DEF">
      <w:pPr>
        <w:pStyle w:val="ListParagraph"/>
        <w:numPr>
          <w:ilvl w:val="0"/>
          <w:numId w:val="13"/>
        </w:numPr>
        <w:spacing w:before="80" w:after="80"/>
        <w:rPr>
          <w:u w:val="single"/>
          <w:lang w:val="en-US"/>
        </w:rPr>
      </w:pPr>
      <w:r w:rsidRPr="003E1CAF">
        <w:rPr>
          <w:lang w:val="en-US"/>
        </w:rPr>
        <w:t>The Committee</w:t>
      </w:r>
      <w:r w:rsidR="005F58E2" w:rsidRPr="003E1CAF">
        <w:rPr>
          <w:lang w:val="en-US"/>
        </w:rPr>
        <w:t xml:space="preserve"> noted plain English summary was not easy to read. Please take this into account for future applications.</w:t>
      </w:r>
    </w:p>
    <w:p w14:paraId="48F738EA" w14:textId="3123B572" w:rsidR="005F58E2" w:rsidRPr="003E1CAF" w:rsidRDefault="005F58E2" w:rsidP="005F58E2">
      <w:pPr>
        <w:pStyle w:val="ListParagraph"/>
        <w:numPr>
          <w:ilvl w:val="0"/>
          <w:numId w:val="13"/>
        </w:numPr>
        <w:spacing w:before="80" w:after="80"/>
        <w:rPr>
          <w:lang w:val="en-US"/>
        </w:rPr>
      </w:pPr>
      <w:r w:rsidRPr="003E1CAF">
        <w:rPr>
          <w:lang w:val="en-US"/>
        </w:rPr>
        <w:t xml:space="preserve">(P.2.8) </w:t>
      </w:r>
      <w:r w:rsidR="00FA3BB5" w:rsidRPr="003E1CAF">
        <w:rPr>
          <w:lang w:val="en-US"/>
        </w:rPr>
        <w:t>The Researcher(s)</w:t>
      </w:r>
      <w:r w:rsidRPr="003E1CAF">
        <w:rPr>
          <w:lang w:val="en-US"/>
        </w:rPr>
        <w:t xml:space="preserve"> confirmed a lay language summary </w:t>
      </w:r>
      <w:r w:rsidR="009021A0" w:rsidRPr="003E1CAF">
        <w:rPr>
          <w:lang w:val="en-US"/>
        </w:rPr>
        <w:t>would</w:t>
      </w:r>
      <w:r w:rsidRPr="003E1CAF">
        <w:rPr>
          <w:lang w:val="en-US"/>
        </w:rPr>
        <w:t xml:space="preserve"> be provided to participants if they request it. </w:t>
      </w:r>
    </w:p>
    <w:p w14:paraId="507D8D14" w14:textId="38AA9C42" w:rsidR="005F58E2" w:rsidRDefault="00FA3BB5" w:rsidP="006E5DEF">
      <w:pPr>
        <w:pStyle w:val="ListParagraph"/>
        <w:numPr>
          <w:ilvl w:val="0"/>
          <w:numId w:val="13"/>
        </w:numPr>
        <w:spacing w:before="80" w:after="80"/>
        <w:rPr>
          <w:lang w:val="en-US"/>
        </w:rPr>
      </w:pPr>
      <w:r w:rsidRPr="003E1CAF">
        <w:rPr>
          <w:lang w:val="en-US"/>
        </w:rPr>
        <w:t>The Committee</w:t>
      </w:r>
      <w:r w:rsidR="005F58E2" w:rsidRPr="003E1CAF">
        <w:rPr>
          <w:lang w:val="en-US"/>
        </w:rPr>
        <w:t xml:space="preserve"> request</w:t>
      </w:r>
      <w:r w:rsidR="004A124F">
        <w:rPr>
          <w:lang w:val="en-US"/>
        </w:rPr>
        <w:t>ed information on the</w:t>
      </w:r>
      <w:r w:rsidR="005F58E2" w:rsidRPr="003E1CAF">
        <w:rPr>
          <w:lang w:val="en-US"/>
        </w:rPr>
        <w:t xml:space="preserve"> consent process, in particular on</w:t>
      </w:r>
      <w:r w:rsidR="004A124F">
        <w:rPr>
          <w:lang w:val="en-US"/>
        </w:rPr>
        <w:t xml:space="preserve"> the term</w:t>
      </w:r>
      <w:r w:rsidR="005F58E2" w:rsidRPr="003E1CAF">
        <w:rPr>
          <w:lang w:val="en-US"/>
        </w:rPr>
        <w:t xml:space="preserve"> </w:t>
      </w:r>
      <w:r w:rsidR="004A124F">
        <w:rPr>
          <w:lang w:val="en-US"/>
        </w:rPr>
        <w:t>‘</w:t>
      </w:r>
      <w:r w:rsidR="005F58E2" w:rsidRPr="003E1CAF">
        <w:rPr>
          <w:lang w:val="en-US"/>
        </w:rPr>
        <w:t>ample time</w:t>
      </w:r>
      <w:r w:rsidR="004A124F">
        <w:rPr>
          <w:lang w:val="en-US"/>
        </w:rPr>
        <w:t xml:space="preserve"> to consider’</w:t>
      </w:r>
      <w:r w:rsidR="005F58E2" w:rsidRPr="003E1CAF">
        <w:rPr>
          <w:lang w:val="en-US"/>
        </w:rPr>
        <w:t xml:space="preserve">. </w:t>
      </w:r>
      <w:r w:rsidRPr="003E1CAF">
        <w:rPr>
          <w:lang w:val="en-US"/>
        </w:rPr>
        <w:t>The Researcher(s)</w:t>
      </w:r>
      <w:r w:rsidR="005F58E2" w:rsidRPr="003E1CAF">
        <w:rPr>
          <w:lang w:val="en-US"/>
        </w:rPr>
        <w:t xml:space="preserve"> stated we want to give patients as much time as they need. The aim is that they should not feel any pressure to participate. </w:t>
      </w:r>
      <w:r w:rsidRPr="003E1CAF">
        <w:rPr>
          <w:lang w:val="en-US"/>
        </w:rPr>
        <w:t>The Researcher(s)</w:t>
      </w:r>
      <w:r w:rsidR="005F58E2" w:rsidRPr="003E1CAF">
        <w:rPr>
          <w:lang w:val="en-US"/>
        </w:rPr>
        <w:t xml:space="preserve"> confirmed that consent is never on the same day. The potential participant will always take it away for reflection. </w:t>
      </w:r>
      <w:r w:rsidR="001571A9" w:rsidRPr="003E1CAF">
        <w:rPr>
          <w:lang w:val="en-US"/>
        </w:rPr>
        <w:t>We would not enroll anyone we thought didn’t have enough time to consider.</w:t>
      </w:r>
    </w:p>
    <w:p w14:paraId="5F03CA79" w14:textId="77777777" w:rsidR="004A124F" w:rsidRPr="003E1CAF" w:rsidRDefault="004A124F" w:rsidP="004A124F">
      <w:pPr>
        <w:pStyle w:val="ListParagraph"/>
        <w:numPr>
          <w:ilvl w:val="0"/>
          <w:numId w:val="13"/>
        </w:numPr>
        <w:spacing w:before="80" w:after="80"/>
        <w:rPr>
          <w:lang w:val="en-US"/>
        </w:rPr>
      </w:pPr>
      <w:r w:rsidRPr="003E1CAF">
        <w:rPr>
          <w:lang w:val="en-US"/>
        </w:rPr>
        <w:t>The Committee noted that a consent flip chart is helpful – ‘</w:t>
      </w:r>
      <w:proofErr w:type="spellStart"/>
      <w:r w:rsidRPr="003E1CAF">
        <w:rPr>
          <w:lang w:val="en-US"/>
        </w:rPr>
        <w:t>Teranova</w:t>
      </w:r>
      <w:proofErr w:type="spellEnd"/>
      <w:r w:rsidRPr="003E1CAF">
        <w:rPr>
          <w:lang w:val="en-US"/>
        </w:rPr>
        <w:t xml:space="preserve"> flip chart’. The Committee queried how this is used? The Researcher(s) explained that it was something that the company has given us as an option – we were not planning on using it routinely. It is a bit like giving a presentation. If we were to use it would be in conjunction with the </w:t>
      </w:r>
      <w:r>
        <w:rPr>
          <w:lang w:val="en-US"/>
        </w:rPr>
        <w:t>Participant Information Sheet</w:t>
      </w:r>
      <w:r w:rsidRPr="003E1CAF">
        <w:rPr>
          <w:lang w:val="en-US"/>
        </w:rPr>
        <w:t xml:space="preserve"> rather than instead of. </w:t>
      </w:r>
    </w:p>
    <w:p w14:paraId="2F7B7B2B" w14:textId="77777777" w:rsidR="004A124F" w:rsidRPr="003E1CAF" w:rsidRDefault="004A124F" w:rsidP="004A124F">
      <w:pPr>
        <w:pStyle w:val="ListParagraph"/>
        <w:numPr>
          <w:ilvl w:val="0"/>
          <w:numId w:val="13"/>
        </w:numPr>
        <w:spacing w:before="80" w:after="80"/>
        <w:rPr>
          <w:lang w:val="en-US"/>
        </w:rPr>
      </w:pPr>
      <w:r w:rsidRPr="003E1CAF">
        <w:rPr>
          <w:lang w:val="en-US"/>
        </w:rPr>
        <w:t xml:space="preserve">The Researcher(s) explained that if incidental findings are found we will follow up appropriately by the clinicians. </w:t>
      </w:r>
    </w:p>
    <w:p w14:paraId="4DD72DDD" w14:textId="77777777" w:rsidR="004A124F" w:rsidRPr="003E1CAF" w:rsidRDefault="004A124F" w:rsidP="004A124F">
      <w:pPr>
        <w:pStyle w:val="ListParagraph"/>
        <w:numPr>
          <w:ilvl w:val="0"/>
          <w:numId w:val="13"/>
        </w:numPr>
        <w:spacing w:before="80" w:after="80"/>
        <w:rPr>
          <w:lang w:val="en-US"/>
        </w:rPr>
      </w:pPr>
      <w:r w:rsidRPr="003E1CAF">
        <w:rPr>
          <w:lang w:val="en-US"/>
        </w:rPr>
        <w:t xml:space="preserve">The Committee requested that posters are submitted to HDEC for review prior to use. </w:t>
      </w:r>
    </w:p>
    <w:p w14:paraId="0E86A8BB" w14:textId="77E3E926" w:rsidR="004A124F" w:rsidRPr="004A124F" w:rsidRDefault="004A124F" w:rsidP="004A124F">
      <w:pPr>
        <w:pStyle w:val="ListParagraph"/>
        <w:numPr>
          <w:ilvl w:val="0"/>
          <w:numId w:val="13"/>
        </w:numPr>
        <w:spacing w:before="80" w:after="80"/>
        <w:rPr>
          <w:lang w:val="en-US"/>
        </w:rPr>
      </w:pPr>
      <w:r w:rsidRPr="003E1CAF">
        <w:rPr>
          <w:lang w:val="en-US"/>
        </w:rPr>
        <w:t xml:space="preserve">The Researcher(s) explained that Maori consultation occurs at each site prior to the study beginning. </w:t>
      </w:r>
    </w:p>
    <w:p w14:paraId="4A7A6325" w14:textId="77777777" w:rsidR="006E5DEF" w:rsidRPr="003E1CAF" w:rsidRDefault="006E5DEF" w:rsidP="006E5DEF">
      <w:pPr>
        <w:spacing w:before="80" w:after="80"/>
        <w:rPr>
          <w:u w:val="single"/>
          <w:lang w:val="en-US"/>
        </w:rPr>
      </w:pPr>
    </w:p>
    <w:p w14:paraId="543A6B91" w14:textId="77777777" w:rsidR="006E5DEF" w:rsidRPr="003E1CAF" w:rsidRDefault="006E5DEF" w:rsidP="006E5DEF">
      <w:pPr>
        <w:rPr>
          <w:u w:val="single"/>
          <w:lang w:val="en-US"/>
        </w:rPr>
      </w:pPr>
      <w:r w:rsidRPr="003E1CAF">
        <w:rPr>
          <w:u w:val="single"/>
          <w:lang w:val="en-US"/>
        </w:rPr>
        <w:t>Summary of ethical issues (outstanding)</w:t>
      </w:r>
    </w:p>
    <w:p w14:paraId="603D6D72" w14:textId="77777777" w:rsidR="006E5DEF" w:rsidRPr="003E1CAF" w:rsidRDefault="006E5DEF" w:rsidP="006E5DEF">
      <w:pPr>
        <w:rPr>
          <w:u w:val="single"/>
          <w:lang w:val="en-US"/>
        </w:rPr>
      </w:pPr>
    </w:p>
    <w:p w14:paraId="2F9C8B1A" w14:textId="77777777" w:rsidR="006E5DEF" w:rsidRPr="003E1CAF" w:rsidRDefault="006E5DEF" w:rsidP="006E5DEF">
      <w:pPr>
        <w:rPr>
          <w:lang w:val="en-US"/>
        </w:rPr>
      </w:pPr>
      <w:r w:rsidRPr="003E1CAF">
        <w:rPr>
          <w:lang w:val="en-US"/>
        </w:rPr>
        <w:t>The main ethical issues considered by the Committee and which require addressing by the Researcher are as follows.</w:t>
      </w:r>
    </w:p>
    <w:p w14:paraId="2391325F" w14:textId="77777777" w:rsidR="006E5DEF" w:rsidRPr="003E1CAF" w:rsidRDefault="006E5DEF" w:rsidP="006E5DEF">
      <w:pPr>
        <w:autoSpaceDE w:val="0"/>
        <w:autoSpaceDN w:val="0"/>
        <w:adjustRightInd w:val="0"/>
        <w:rPr>
          <w:lang w:val="en-US"/>
        </w:rPr>
      </w:pPr>
    </w:p>
    <w:p w14:paraId="14463CC2" w14:textId="5BEF3EBF" w:rsidR="006E5DEF" w:rsidRPr="003E1CAF" w:rsidRDefault="00FA3BB5" w:rsidP="006E5DEF">
      <w:pPr>
        <w:pStyle w:val="ListParagraph"/>
        <w:numPr>
          <w:ilvl w:val="0"/>
          <w:numId w:val="13"/>
        </w:numPr>
        <w:spacing w:before="80" w:after="80"/>
        <w:rPr>
          <w:lang w:val="en-US"/>
        </w:rPr>
      </w:pPr>
      <w:r w:rsidRPr="003E1CAF">
        <w:rPr>
          <w:lang w:val="en-US"/>
        </w:rPr>
        <w:t>The Committee</w:t>
      </w:r>
      <w:r w:rsidR="005F58E2" w:rsidRPr="003E1CAF">
        <w:rPr>
          <w:lang w:val="en-US"/>
        </w:rPr>
        <w:t xml:space="preserve"> request that </w:t>
      </w:r>
      <w:r w:rsidR="004A124F">
        <w:rPr>
          <w:lang w:val="en-US"/>
        </w:rPr>
        <w:t>Future Unspecified Research</w:t>
      </w:r>
      <w:r w:rsidR="005F58E2" w:rsidRPr="003E1CAF">
        <w:rPr>
          <w:lang w:val="en-US"/>
        </w:rPr>
        <w:t xml:space="preserve"> is separated out from the </w:t>
      </w:r>
      <w:r w:rsidR="009021A0">
        <w:rPr>
          <w:lang w:val="en-US"/>
        </w:rPr>
        <w:t>Participant Information Sheet</w:t>
      </w:r>
      <w:r w:rsidR="005F58E2" w:rsidRPr="003E1CAF">
        <w:rPr>
          <w:lang w:val="en-US"/>
        </w:rPr>
        <w:t xml:space="preserve"> into an optional, separate </w:t>
      </w:r>
      <w:r w:rsidR="009021A0">
        <w:rPr>
          <w:lang w:val="en-US"/>
        </w:rPr>
        <w:t>Participant Information Sheet</w:t>
      </w:r>
      <w:r w:rsidR="005F58E2" w:rsidRPr="003E1CAF">
        <w:rPr>
          <w:lang w:val="en-US"/>
        </w:rPr>
        <w:t>.</w:t>
      </w:r>
    </w:p>
    <w:p w14:paraId="65959493" w14:textId="55EF7DAB" w:rsidR="006E5DEF" w:rsidRPr="003E1CAF" w:rsidRDefault="00FA3BB5" w:rsidP="006E5DEF">
      <w:pPr>
        <w:pStyle w:val="ListParagraph"/>
        <w:numPr>
          <w:ilvl w:val="0"/>
          <w:numId w:val="13"/>
        </w:numPr>
        <w:spacing w:before="80" w:after="80"/>
        <w:rPr>
          <w:lang w:val="en-US"/>
        </w:rPr>
      </w:pPr>
      <w:r w:rsidRPr="003E1CAF">
        <w:rPr>
          <w:lang w:val="en-US"/>
        </w:rPr>
        <w:t>The Committee</w:t>
      </w:r>
      <w:r w:rsidR="005F58E2" w:rsidRPr="003E1CAF">
        <w:rPr>
          <w:lang w:val="en-US"/>
        </w:rPr>
        <w:t xml:space="preserve"> noted that clinical trial agreements are not available to HDEC (</w:t>
      </w:r>
      <w:r w:rsidR="004A124F">
        <w:rPr>
          <w:lang w:val="en-US"/>
        </w:rPr>
        <w:t>regarding publication restrictions), are there any undue restrictions in this agreement?</w:t>
      </w:r>
      <w:r w:rsidR="005F58E2" w:rsidRPr="003E1CAF">
        <w:rPr>
          <w:lang w:val="en-US"/>
        </w:rPr>
        <w:t xml:space="preserve"> </w:t>
      </w:r>
      <w:r w:rsidRPr="003E1CAF">
        <w:rPr>
          <w:lang w:val="en-US"/>
        </w:rPr>
        <w:t>The Researcher(s)</w:t>
      </w:r>
      <w:r w:rsidR="005F58E2" w:rsidRPr="003E1CAF">
        <w:rPr>
          <w:lang w:val="en-US"/>
        </w:rPr>
        <w:t xml:space="preserve"> explained that th</w:t>
      </w:r>
      <w:r w:rsidR="004A124F">
        <w:rPr>
          <w:lang w:val="en-US"/>
        </w:rPr>
        <w:t>e restrictions</w:t>
      </w:r>
      <w:r w:rsidR="005F58E2" w:rsidRPr="003E1CAF">
        <w:rPr>
          <w:lang w:val="en-US"/>
        </w:rPr>
        <w:t xml:space="preserve"> relate to intellectual property </w:t>
      </w:r>
      <w:r w:rsidR="004A124F">
        <w:rPr>
          <w:lang w:val="en-US"/>
        </w:rPr>
        <w:t>concerns from</w:t>
      </w:r>
      <w:r w:rsidR="005F58E2" w:rsidRPr="003E1CAF">
        <w:rPr>
          <w:lang w:val="en-US"/>
        </w:rPr>
        <w:t xml:space="preserve"> </w:t>
      </w:r>
      <w:r w:rsidR="005F58E2" w:rsidRPr="003E1CAF">
        <w:rPr>
          <w:lang w:val="en-US"/>
        </w:rPr>
        <w:lastRenderedPageBreak/>
        <w:t xml:space="preserve">the sponsor. Sponsor states that </w:t>
      </w:r>
      <w:r w:rsidR="004A124F">
        <w:rPr>
          <w:lang w:val="en-US"/>
        </w:rPr>
        <w:t>Co-</w:t>
      </w:r>
      <w:proofErr w:type="spellStart"/>
      <w:r w:rsidR="004A124F">
        <w:rPr>
          <w:lang w:val="en-US"/>
        </w:rPr>
        <w:t>ordinating</w:t>
      </w:r>
      <w:proofErr w:type="spellEnd"/>
      <w:r w:rsidR="004A124F">
        <w:rPr>
          <w:lang w:val="en-US"/>
        </w:rPr>
        <w:t xml:space="preserve"> investigator can write</w:t>
      </w:r>
      <w:r w:rsidR="005F58E2" w:rsidRPr="003E1CAF">
        <w:rPr>
          <w:lang w:val="en-US"/>
        </w:rPr>
        <w:t xml:space="preserve"> publications provided th</w:t>
      </w:r>
      <w:r w:rsidR="004A124F">
        <w:rPr>
          <w:lang w:val="en-US"/>
        </w:rPr>
        <w:t>at the sponsor can review them prior to submission.</w:t>
      </w:r>
    </w:p>
    <w:p w14:paraId="003DD1FF" w14:textId="7E91CF6D" w:rsidR="003509CC" w:rsidRPr="003E1CAF" w:rsidRDefault="00FA3BB5" w:rsidP="006E5DEF">
      <w:pPr>
        <w:pStyle w:val="ListParagraph"/>
        <w:numPr>
          <w:ilvl w:val="0"/>
          <w:numId w:val="13"/>
        </w:numPr>
        <w:spacing w:before="80" w:after="80"/>
        <w:rPr>
          <w:lang w:val="en-US"/>
        </w:rPr>
      </w:pPr>
      <w:r w:rsidRPr="003E1CAF">
        <w:rPr>
          <w:lang w:val="en-US"/>
        </w:rPr>
        <w:t>The Committee</w:t>
      </w:r>
      <w:r w:rsidR="00521EA4" w:rsidRPr="003E1CAF">
        <w:rPr>
          <w:lang w:val="en-US"/>
        </w:rPr>
        <w:t xml:space="preserve"> noted that the withdrawal form is not required. Patients do not need to complete a withdraw form – they can do so verbally. There is no obligation to complete this form. </w:t>
      </w:r>
      <w:r w:rsidR="004A124F">
        <w:rPr>
          <w:lang w:val="en-US"/>
        </w:rPr>
        <w:t xml:space="preserve">The Committee noted the researchers could use it but it would be optional. </w:t>
      </w:r>
    </w:p>
    <w:p w14:paraId="14F20D8B" w14:textId="10DC4012" w:rsidR="00521EA4" w:rsidRPr="003E1CAF" w:rsidRDefault="00521EA4" w:rsidP="006E5DEF">
      <w:pPr>
        <w:pStyle w:val="ListParagraph"/>
        <w:numPr>
          <w:ilvl w:val="0"/>
          <w:numId w:val="13"/>
        </w:numPr>
        <w:spacing w:before="80" w:after="80"/>
        <w:rPr>
          <w:lang w:val="en-US"/>
        </w:rPr>
      </w:pPr>
      <w:r w:rsidRPr="003E1CAF">
        <w:rPr>
          <w:lang w:val="en-US"/>
        </w:rPr>
        <w:t xml:space="preserve">Review the various </w:t>
      </w:r>
      <w:r w:rsidR="004A124F" w:rsidRPr="003E1CAF">
        <w:rPr>
          <w:lang w:val="en-US"/>
        </w:rPr>
        <w:t>levels</w:t>
      </w:r>
      <w:r w:rsidRPr="003E1CAF">
        <w:rPr>
          <w:lang w:val="en-US"/>
        </w:rPr>
        <w:t xml:space="preserve"> of withdrawal options and make the form both optional and fit for purpose i.e. review tick boxes to be 3 exclusive levels. They are not OR options. </w:t>
      </w:r>
    </w:p>
    <w:p w14:paraId="724F05D8" w14:textId="66D6397D" w:rsidR="006B13A2" w:rsidRPr="003E1CAF" w:rsidRDefault="006B13A2" w:rsidP="006E5DEF">
      <w:pPr>
        <w:pStyle w:val="ListParagraph"/>
        <w:numPr>
          <w:ilvl w:val="0"/>
          <w:numId w:val="13"/>
        </w:numPr>
        <w:spacing w:before="80" w:after="80"/>
        <w:rPr>
          <w:lang w:val="en-US"/>
        </w:rPr>
      </w:pPr>
      <w:r w:rsidRPr="003E1CAF">
        <w:rPr>
          <w:lang w:val="en-US"/>
        </w:rPr>
        <w:t xml:space="preserve">Optional use is fine. Make it clear that verbal withdrawal is an option too. </w:t>
      </w:r>
    </w:p>
    <w:p w14:paraId="01EAD7C9" w14:textId="73994232" w:rsidR="009730A2" w:rsidRPr="003E1CAF" w:rsidRDefault="00FA3BB5" w:rsidP="006E5DEF">
      <w:pPr>
        <w:pStyle w:val="ListParagraph"/>
        <w:numPr>
          <w:ilvl w:val="0"/>
          <w:numId w:val="13"/>
        </w:numPr>
        <w:spacing w:before="80" w:after="80"/>
        <w:rPr>
          <w:lang w:val="en-US"/>
        </w:rPr>
      </w:pPr>
      <w:r w:rsidRPr="003E1CAF">
        <w:rPr>
          <w:lang w:val="en-US"/>
        </w:rPr>
        <w:t>The Researcher(s)</w:t>
      </w:r>
      <w:r w:rsidR="009730A2" w:rsidRPr="003E1CAF">
        <w:rPr>
          <w:lang w:val="en-US"/>
        </w:rPr>
        <w:t xml:space="preserve"> confirmed the contact number is 24/7 for study doctor on patient alert card. </w:t>
      </w:r>
    </w:p>
    <w:p w14:paraId="2400DFD0" w14:textId="52A2D80D" w:rsidR="002B0E38" w:rsidRPr="003E1CAF" w:rsidRDefault="002B0E38" w:rsidP="006E5DEF">
      <w:pPr>
        <w:pStyle w:val="ListParagraph"/>
        <w:numPr>
          <w:ilvl w:val="0"/>
          <w:numId w:val="13"/>
        </w:numPr>
        <w:spacing w:before="80" w:after="80"/>
        <w:rPr>
          <w:lang w:val="en-US"/>
        </w:rPr>
      </w:pPr>
      <w:r w:rsidRPr="003E1CAF">
        <w:rPr>
          <w:lang w:val="en-US"/>
        </w:rPr>
        <w:t xml:space="preserve">(P.4.2) </w:t>
      </w:r>
      <w:r w:rsidR="000D1F6A" w:rsidRPr="003E1CAF">
        <w:rPr>
          <w:lang w:val="en-US"/>
        </w:rPr>
        <w:t>Storage</w:t>
      </w:r>
      <w:r w:rsidRPr="003E1CAF">
        <w:rPr>
          <w:lang w:val="en-US"/>
        </w:rPr>
        <w:t xml:space="preserve"> of tissue is a potential cultural issue. </w:t>
      </w:r>
    </w:p>
    <w:p w14:paraId="27A36DAA" w14:textId="2ECF09DF" w:rsidR="002B0E38" w:rsidRPr="003E1CAF" w:rsidRDefault="005F6A0F" w:rsidP="006E5DEF">
      <w:pPr>
        <w:pStyle w:val="ListParagraph"/>
        <w:numPr>
          <w:ilvl w:val="0"/>
          <w:numId w:val="13"/>
        </w:numPr>
        <w:spacing w:before="80" w:after="80"/>
        <w:rPr>
          <w:lang w:val="en-US"/>
        </w:rPr>
      </w:pPr>
      <w:r w:rsidRPr="003E1CAF">
        <w:rPr>
          <w:lang w:val="en-US"/>
        </w:rPr>
        <w:t xml:space="preserve">Please highlight the journey of the tissue – by bolding the existing wording. </w:t>
      </w:r>
    </w:p>
    <w:p w14:paraId="02A92A79" w14:textId="57BA8668" w:rsidR="005F6A0F" w:rsidRPr="003E1CAF" w:rsidRDefault="005F6A0F" w:rsidP="006E5DEF">
      <w:pPr>
        <w:pStyle w:val="ListParagraph"/>
        <w:numPr>
          <w:ilvl w:val="0"/>
          <w:numId w:val="13"/>
        </w:numPr>
        <w:spacing w:before="80" w:after="80"/>
        <w:rPr>
          <w:lang w:val="en-US"/>
        </w:rPr>
      </w:pPr>
      <w:r w:rsidRPr="003E1CAF">
        <w:rPr>
          <w:lang w:val="en-US"/>
        </w:rPr>
        <w:t xml:space="preserve">Ensure Maori health support details are included. </w:t>
      </w:r>
    </w:p>
    <w:p w14:paraId="3671AAC9" w14:textId="77777777" w:rsidR="006E5DEF" w:rsidRPr="003E1CAF" w:rsidRDefault="006E5DEF" w:rsidP="006E5DEF">
      <w:pPr>
        <w:spacing w:before="80" w:after="80"/>
        <w:rPr>
          <w:lang w:val="en-US"/>
        </w:rPr>
      </w:pPr>
    </w:p>
    <w:p w14:paraId="41B1C3A0" w14:textId="77777777" w:rsidR="006E5DEF" w:rsidRPr="003E1CAF" w:rsidRDefault="006E5DEF" w:rsidP="006E5DEF">
      <w:pPr>
        <w:spacing w:before="80" w:after="80"/>
        <w:rPr>
          <w:rFonts w:cs="Arial"/>
          <w:szCs w:val="22"/>
          <w:lang w:val="en-US"/>
        </w:rPr>
      </w:pPr>
      <w:r w:rsidRPr="003E1CAF">
        <w:rPr>
          <w:rFonts w:cs="Arial"/>
          <w:szCs w:val="22"/>
          <w:lang w:val="en-US"/>
        </w:rPr>
        <w:t xml:space="preserve">The Committee requested the following changes to the Participant Information Sheet and Consent Form: </w:t>
      </w:r>
    </w:p>
    <w:p w14:paraId="5BAAAC76" w14:textId="77777777" w:rsidR="00E24E77" w:rsidRPr="003E1CAF" w:rsidRDefault="00E24E77" w:rsidP="00E24E77">
      <w:pPr>
        <w:rPr>
          <w:color w:val="FF0000"/>
          <w:lang w:val="en-US"/>
        </w:rPr>
      </w:pPr>
    </w:p>
    <w:p w14:paraId="3DA714D1" w14:textId="2B150F3A" w:rsidR="006E5DEF" w:rsidRPr="003E1CAF" w:rsidRDefault="003509CC" w:rsidP="006E5DEF">
      <w:pPr>
        <w:pStyle w:val="ListParagraph"/>
        <w:numPr>
          <w:ilvl w:val="0"/>
          <w:numId w:val="13"/>
        </w:numPr>
        <w:rPr>
          <w:lang w:val="en-US"/>
        </w:rPr>
      </w:pPr>
      <w:r w:rsidRPr="003E1CAF">
        <w:rPr>
          <w:lang w:val="en-US"/>
        </w:rPr>
        <w:t xml:space="preserve">Add short lay language title. </w:t>
      </w:r>
    </w:p>
    <w:p w14:paraId="5010AEF7" w14:textId="4FDD987F" w:rsidR="003509CC" w:rsidRPr="003E1CAF" w:rsidRDefault="003509CC" w:rsidP="006E5DEF">
      <w:pPr>
        <w:pStyle w:val="ListParagraph"/>
        <w:numPr>
          <w:ilvl w:val="0"/>
          <w:numId w:val="13"/>
        </w:numPr>
        <w:rPr>
          <w:color w:val="FF0000"/>
          <w:lang w:val="en-US"/>
        </w:rPr>
      </w:pPr>
      <w:r w:rsidRPr="003E1CAF">
        <w:rPr>
          <w:lang w:val="en-US"/>
        </w:rPr>
        <w:t xml:space="preserve">(P.4.2) References sputum samples – is this in the </w:t>
      </w:r>
      <w:r w:rsidR="009021A0">
        <w:rPr>
          <w:lang w:val="en-US"/>
        </w:rPr>
        <w:t>Participant Information Sheet</w:t>
      </w:r>
      <w:r w:rsidRPr="003E1CAF">
        <w:rPr>
          <w:lang w:val="en-US"/>
        </w:rPr>
        <w:t xml:space="preserve">? </w:t>
      </w:r>
      <w:r w:rsidR="00FA3BB5" w:rsidRPr="003E1CAF">
        <w:rPr>
          <w:lang w:val="en-US"/>
        </w:rPr>
        <w:t>The Researcher(s)</w:t>
      </w:r>
      <w:r w:rsidRPr="003E1CAF">
        <w:rPr>
          <w:lang w:val="en-US"/>
        </w:rPr>
        <w:t xml:space="preserve"> stated there would be sputum samples. </w:t>
      </w:r>
      <w:r w:rsidR="00FA3BB5" w:rsidRPr="003E1CAF">
        <w:rPr>
          <w:lang w:val="en-US"/>
        </w:rPr>
        <w:t>The Committee</w:t>
      </w:r>
      <w:r w:rsidRPr="003E1CAF">
        <w:rPr>
          <w:lang w:val="en-US"/>
        </w:rPr>
        <w:t xml:space="preserve"> requested clarification in the </w:t>
      </w:r>
      <w:r w:rsidR="009021A0">
        <w:rPr>
          <w:lang w:val="en-US"/>
        </w:rPr>
        <w:t>Participant Information Sheet</w:t>
      </w:r>
      <w:r w:rsidRPr="003E1CAF">
        <w:rPr>
          <w:lang w:val="en-US"/>
        </w:rPr>
        <w:t xml:space="preserve"> as a type of tissue collected for this study ‘in the event of an infection’.</w:t>
      </w:r>
    </w:p>
    <w:p w14:paraId="7A15D0FB" w14:textId="359CC206" w:rsidR="003509CC" w:rsidRPr="003E1CAF" w:rsidRDefault="003509CC" w:rsidP="006E5DEF">
      <w:pPr>
        <w:pStyle w:val="ListParagraph"/>
        <w:numPr>
          <w:ilvl w:val="0"/>
          <w:numId w:val="13"/>
        </w:numPr>
        <w:rPr>
          <w:lang w:val="en-US"/>
        </w:rPr>
      </w:pPr>
      <w:r w:rsidRPr="003E1CAF">
        <w:rPr>
          <w:lang w:val="en-US"/>
        </w:rPr>
        <w:t xml:space="preserve">Page 14 about termination of the study – NEAC guidelines state a study can’t be stopped for commercial reasons. Please remove that statement. </w:t>
      </w:r>
    </w:p>
    <w:p w14:paraId="6A2C03DA" w14:textId="5F4C9995" w:rsidR="003509CC" w:rsidRPr="003E1CAF" w:rsidRDefault="00B06621" w:rsidP="006E5DEF">
      <w:pPr>
        <w:pStyle w:val="ListParagraph"/>
        <w:numPr>
          <w:ilvl w:val="0"/>
          <w:numId w:val="13"/>
        </w:numPr>
        <w:rPr>
          <w:lang w:val="en-US"/>
        </w:rPr>
      </w:pPr>
      <w:r w:rsidRPr="003E1CAF">
        <w:rPr>
          <w:lang w:val="en-US"/>
        </w:rPr>
        <w:t>Add information about management of incidental findings.</w:t>
      </w:r>
    </w:p>
    <w:p w14:paraId="40B7F5B4" w14:textId="4F0FB26E" w:rsidR="00521EA4" w:rsidRPr="003E1CAF" w:rsidRDefault="00B000C9" w:rsidP="006E5DEF">
      <w:pPr>
        <w:pStyle w:val="ListParagraph"/>
        <w:numPr>
          <w:ilvl w:val="0"/>
          <w:numId w:val="13"/>
        </w:numPr>
        <w:rPr>
          <w:lang w:val="en-US"/>
        </w:rPr>
      </w:pPr>
      <w:r w:rsidRPr="003E1CAF">
        <w:rPr>
          <w:lang w:val="en-US"/>
        </w:rPr>
        <w:t>‘</w:t>
      </w:r>
      <w:r w:rsidR="00B053A1" w:rsidRPr="003E1CAF">
        <w:rPr>
          <w:lang w:val="en-US"/>
        </w:rPr>
        <w:t>Your</w:t>
      </w:r>
      <w:r w:rsidRPr="003E1CAF">
        <w:rPr>
          <w:lang w:val="en-US"/>
        </w:rPr>
        <w:t xml:space="preserve"> study doctor has decided to withdraw you’ – please clarify</w:t>
      </w:r>
      <w:r w:rsidR="00B053A1">
        <w:rPr>
          <w:lang w:val="en-US"/>
        </w:rPr>
        <w:t xml:space="preserve"> what this means for participants. The current l</w:t>
      </w:r>
      <w:r w:rsidRPr="003E1CAF">
        <w:rPr>
          <w:lang w:val="en-US"/>
        </w:rPr>
        <w:t xml:space="preserve">anguage </w:t>
      </w:r>
      <w:r w:rsidR="00B053A1">
        <w:rPr>
          <w:lang w:val="en-US"/>
        </w:rPr>
        <w:t xml:space="preserve">used </w:t>
      </w:r>
      <w:r w:rsidRPr="003E1CAF">
        <w:rPr>
          <w:lang w:val="en-US"/>
        </w:rPr>
        <w:t>is problematic, makes</w:t>
      </w:r>
      <w:r w:rsidR="00B053A1">
        <w:rPr>
          <w:lang w:val="en-US"/>
        </w:rPr>
        <w:t xml:space="preserve"> it unclear what are the doctor is </w:t>
      </w:r>
      <w:r w:rsidRPr="003E1CAF">
        <w:rPr>
          <w:lang w:val="en-US"/>
        </w:rPr>
        <w:t xml:space="preserve">stopping – all contact, or just treatment etc. </w:t>
      </w:r>
    </w:p>
    <w:p w14:paraId="4DD6699F" w14:textId="77777777" w:rsidR="006E5DEF" w:rsidRPr="003E1CAF" w:rsidRDefault="006E5DEF" w:rsidP="00E24E77">
      <w:pPr>
        <w:rPr>
          <w:color w:val="FF0000"/>
          <w:lang w:val="en-US"/>
        </w:rPr>
      </w:pPr>
    </w:p>
    <w:p w14:paraId="359ECE7B" w14:textId="77777777" w:rsidR="00E24E77" w:rsidRPr="003E1CAF" w:rsidRDefault="00E24E77" w:rsidP="00E24E77">
      <w:pPr>
        <w:rPr>
          <w:u w:val="single"/>
          <w:lang w:val="en-US"/>
        </w:rPr>
      </w:pPr>
      <w:r w:rsidRPr="003E1CAF">
        <w:rPr>
          <w:u w:val="single"/>
          <w:lang w:val="en-US"/>
        </w:rPr>
        <w:t xml:space="preserve">Decision </w:t>
      </w:r>
    </w:p>
    <w:p w14:paraId="54C1A5B8" w14:textId="77777777" w:rsidR="00E24E77" w:rsidRPr="003E1CAF" w:rsidRDefault="00E24E77" w:rsidP="00E24E77">
      <w:pPr>
        <w:rPr>
          <w:lang w:val="en-US"/>
        </w:rPr>
      </w:pPr>
    </w:p>
    <w:p w14:paraId="23FF70DE" w14:textId="08CEAA12" w:rsidR="00E24E77" w:rsidRPr="003E1CAF" w:rsidRDefault="00E24E77" w:rsidP="00E24E77">
      <w:pPr>
        <w:rPr>
          <w:lang w:val="en-US"/>
        </w:rPr>
      </w:pPr>
      <w:r w:rsidRPr="003E1CAF">
        <w:rPr>
          <w:lang w:val="en-US"/>
        </w:rPr>
        <w:t xml:space="preserve">This application was </w:t>
      </w:r>
      <w:r w:rsidRPr="003E1CAF">
        <w:rPr>
          <w:i/>
          <w:lang w:val="en-US"/>
        </w:rPr>
        <w:t>provisionally approved</w:t>
      </w:r>
      <w:r w:rsidRPr="003E1CAF">
        <w:rPr>
          <w:lang w:val="en-US"/>
        </w:rPr>
        <w:t xml:space="preserve"> by </w:t>
      </w:r>
      <w:r w:rsidRPr="003E1CAF">
        <w:rPr>
          <w:rFonts w:cs="Arial"/>
          <w:szCs w:val="22"/>
          <w:lang w:val="en-US"/>
        </w:rPr>
        <w:t>consensus</w:t>
      </w:r>
      <w:r w:rsidRPr="003E1CAF">
        <w:rPr>
          <w:lang w:val="en-US"/>
        </w:rPr>
        <w:t xml:space="preserve">, subject to the following information being received. </w:t>
      </w:r>
    </w:p>
    <w:p w14:paraId="1999B324" w14:textId="77777777" w:rsidR="00E24E77" w:rsidRPr="003E1CAF" w:rsidRDefault="00E24E77" w:rsidP="00E24E77">
      <w:pPr>
        <w:rPr>
          <w:lang w:val="en-US"/>
        </w:rPr>
      </w:pPr>
    </w:p>
    <w:p w14:paraId="45B1BE60" w14:textId="77777777" w:rsidR="004A124F" w:rsidRPr="00555F27" w:rsidRDefault="004A124F" w:rsidP="004A124F">
      <w:pPr>
        <w:pStyle w:val="ListParagraph"/>
        <w:numPr>
          <w:ilvl w:val="0"/>
          <w:numId w:val="30"/>
        </w:numPr>
        <w:spacing w:before="80" w:after="80"/>
        <w:jc w:val="both"/>
        <w:rPr>
          <w:rFonts w:cs="Arial"/>
          <w:szCs w:val="22"/>
          <w:lang w:val="en-NZ"/>
        </w:rPr>
      </w:pPr>
      <w:bookmarkStart w:id="0" w:name="_GoBack"/>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34530670" w14:textId="77777777" w:rsidR="004A124F" w:rsidRDefault="004A124F" w:rsidP="004A124F">
      <w:pPr>
        <w:numPr>
          <w:ilvl w:val="0"/>
          <w:numId w:val="30"/>
        </w:numPr>
        <w:spacing w:before="80" w:after="80"/>
        <w:jc w:val="both"/>
        <w:rPr>
          <w:rFonts w:cs="Arial"/>
          <w:szCs w:val="22"/>
          <w:lang w:val="en-NZ"/>
        </w:rPr>
      </w:pPr>
      <w:r w:rsidRPr="005154E8">
        <w:rPr>
          <w:rFonts w:cs="Arial"/>
          <w:szCs w:val="22"/>
          <w:lang w:val="en-NZ"/>
        </w:rPr>
        <w:t>Please</w:t>
      </w:r>
      <w:r>
        <w:rPr>
          <w:rFonts w:cs="Arial"/>
          <w:szCs w:val="22"/>
          <w:lang w:val="en-NZ"/>
        </w:rPr>
        <w:t xml:space="preserve"> provide</w:t>
      </w:r>
      <w:r w:rsidRPr="005154E8">
        <w:rPr>
          <w:rFonts w:cs="Arial"/>
          <w:szCs w:val="22"/>
          <w:lang w:val="en-NZ"/>
        </w:rPr>
        <w:t xml:space="preserve"> a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bookmarkEnd w:id="0"/>
    <w:p w14:paraId="42E7FBED" w14:textId="77777777" w:rsidR="00E24E77" w:rsidRPr="003E1CAF" w:rsidRDefault="00E24E77" w:rsidP="00E24E77">
      <w:pPr>
        <w:rPr>
          <w:lang w:val="en-US"/>
        </w:rPr>
      </w:pPr>
    </w:p>
    <w:p w14:paraId="3AE54007" w14:textId="54853828" w:rsidR="00130E50" w:rsidRPr="003E1CAF" w:rsidRDefault="00E24E77" w:rsidP="009C50CE">
      <w:pPr>
        <w:rPr>
          <w:lang w:val="en-US"/>
        </w:rPr>
      </w:pPr>
      <w:r w:rsidRPr="003E1CAF">
        <w:rPr>
          <w:lang w:val="en-US"/>
        </w:rPr>
        <w:t xml:space="preserve">This following information will be reviewed, and a final decision made on the application, by </w:t>
      </w:r>
      <w:r w:rsidR="00B42651" w:rsidRPr="003E1CAF">
        <w:rPr>
          <w:rFonts w:cs="Arial"/>
          <w:szCs w:val="22"/>
          <w:lang w:val="en-US"/>
        </w:rPr>
        <w:t xml:space="preserve">Mrs Stephanie Pollard </w:t>
      </w:r>
      <w:r w:rsidR="009F5AE6" w:rsidRPr="003E1CAF">
        <w:rPr>
          <w:lang w:val="en-US"/>
        </w:rPr>
        <w:br w:type="page"/>
      </w:r>
    </w:p>
    <w:p w14:paraId="07D627BC" w14:textId="77777777" w:rsidR="00E24E77" w:rsidRPr="003E1CAF" w:rsidRDefault="00E24E77" w:rsidP="00E24E77">
      <w:pPr>
        <w:pStyle w:val="Heading2"/>
        <w:pBdr>
          <w:bottom w:val="single" w:sz="12" w:space="1" w:color="auto"/>
        </w:pBdr>
        <w:rPr>
          <w:lang w:val="en-US"/>
        </w:rPr>
      </w:pPr>
      <w:r w:rsidRPr="003E1CAF">
        <w:rPr>
          <w:lang w:val="en-US"/>
        </w:rPr>
        <w:lastRenderedPageBreak/>
        <w:t>General business</w:t>
      </w:r>
    </w:p>
    <w:p w14:paraId="65607BD9" w14:textId="77777777" w:rsidR="00E24E77" w:rsidRPr="003E1CAF" w:rsidRDefault="00E24E77" w:rsidP="00E24E77">
      <w:pPr>
        <w:rPr>
          <w:lang w:val="en-US"/>
        </w:rPr>
      </w:pPr>
    </w:p>
    <w:p w14:paraId="417C2F2A" w14:textId="77777777" w:rsidR="00DC62A5" w:rsidRPr="003E1CAF" w:rsidRDefault="00E24E77" w:rsidP="006E5DEF">
      <w:pPr>
        <w:numPr>
          <w:ilvl w:val="0"/>
          <w:numId w:val="2"/>
        </w:numPr>
        <w:autoSpaceDE w:val="0"/>
        <w:autoSpaceDN w:val="0"/>
        <w:adjustRightInd w:val="0"/>
        <w:rPr>
          <w:rFonts w:ascii="Consolas" w:hAnsi="Consolas" w:cs="Consolas"/>
          <w:color w:val="A31515"/>
          <w:sz w:val="19"/>
          <w:szCs w:val="19"/>
          <w:lang w:val="en-US" w:eastAsia="en-GB"/>
        </w:rPr>
      </w:pPr>
      <w:r w:rsidRPr="003E1CAF">
        <w:rPr>
          <w:lang w:val="en-US"/>
        </w:rPr>
        <w:t>The Comm</w:t>
      </w:r>
      <w:r w:rsidR="00D37B67" w:rsidRPr="003E1CAF">
        <w:rPr>
          <w:lang w:val="en-US"/>
        </w:rPr>
        <w:t xml:space="preserve">ittee noted the content of the </w:t>
      </w:r>
      <w:r w:rsidR="00E739D2" w:rsidRPr="003E1CAF">
        <w:rPr>
          <w:rFonts w:cs="Arial"/>
          <w:szCs w:val="22"/>
          <w:lang w:val="en-US" w:eastAsia="en-GB"/>
        </w:rPr>
        <w:t>“</w:t>
      </w:r>
      <w:r w:rsidR="006E5DEF" w:rsidRPr="003E1CAF">
        <w:rPr>
          <w:lang w:val="en-US"/>
        </w:rPr>
        <w:t>noting</w:t>
      </w:r>
      <w:r w:rsidR="00184D6C" w:rsidRPr="003E1CAF">
        <w:rPr>
          <w:lang w:val="en-US"/>
        </w:rPr>
        <w:t xml:space="preserve"> </w:t>
      </w:r>
      <w:r w:rsidR="008D61B5" w:rsidRPr="003E1CAF">
        <w:rPr>
          <w:lang w:val="en-US"/>
        </w:rPr>
        <w:t>section</w:t>
      </w:r>
      <w:r w:rsidR="00E739D2" w:rsidRPr="003E1CAF">
        <w:rPr>
          <w:rFonts w:cs="Arial"/>
          <w:szCs w:val="22"/>
          <w:lang w:val="en-US" w:eastAsia="en-GB"/>
        </w:rPr>
        <w:t>”</w:t>
      </w:r>
      <w:r w:rsidR="007D5756" w:rsidRPr="003E1CAF">
        <w:rPr>
          <w:rFonts w:ascii="Consolas" w:hAnsi="Consolas" w:cs="Consolas"/>
          <w:color w:val="A31515"/>
          <w:sz w:val="19"/>
          <w:szCs w:val="19"/>
          <w:lang w:val="en-US" w:eastAsia="en-GB"/>
        </w:rPr>
        <w:t xml:space="preserve"> </w:t>
      </w:r>
      <w:r w:rsidRPr="003E1CAF">
        <w:rPr>
          <w:lang w:val="en-US"/>
        </w:rPr>
        <w:t>of the agenda.</w:t>
      </w:r>
    </w:p>
    <w:p w14:paraId="542A3759" w14:textId="77777777" w:rsidR="00DC62A5" w:rsidRPr="003E1CAF" w:rsidRDefault="00DC62A5" w:rsidP="005D4E8F">
      <w:pPr>
        <w:ind w:left="720"/>
        <w:rPr>
          <w:lang w:val="en-US"/>
        </w:rPr>
      </w:pPr>
    </w:p>
    <w:p w14:paraId="729A2A0B" w14:textId="2D904E99" w:rsidR="00E24E77" w:rsidRPr="003E1CAF" w:rsidRDefault="00063918" w:rsidP="006E5DEF">
      <w:pPr>
        <w:numPr>
          <w:ilvl w:val="0"/>
          <w:numId w:val="2"/>
        </w:numPr>
        <w:rPr>
          <w:lang w:val="en-US"/>
        </w:rPr>
      </w:pPr>
      <w:r w:rsidRPr="003E1CAF">
        <w:rPr>
          <w:lang w:val="en-US"/>
        </w:rPr>
        <w:t xml:space="preserve">The Committee discussed the </w:t>
      </w:r>
      <w:r w:rsidR="00A96735">
        <w:rPr>
          <w:lang w:val="en-US"/>
        </w:rPr>
        <w:t>definition of a</w:t>
      </w:r>
      <w:r w:rsidRPr="003E1CAF">
        <w:rPr>
          <w:lang w:val="en-US"/>
        </w:rPr>
        <w:t xml:space="preserve"> sponsor and suggested whether the SOP should involve a review of the term, noting that most studies </w:t>
      </w:r>
      <w:r w:rsidR="00A96735">
        <w:rPr>
          <w:lang w:val="en-US"/>
        </w:rPr>
        <w:t>should be identified</w:t>
      </w:r>
      <w:r w:rsidRPr="003E1CAF">
        <w:rPr>
          <w:lang w:val="en-US"/>
        </w:rPr>
        <w:t xml:space="preserve"> sponsored. HDEC needs to have a national view on the term and whether the HDEC accepts ‘investigator led studies’, as there are often local level responsibilities that are important to </w:t>
      </w:r>
      <w:r w:rsidR="00A96735" w:rsidRPr="003E1CAF">
        <w:rPr>
          <w:lang w:val="en-US"/>
        </w:rPr>
        <w:t>recognize</w:t>
      </w:r>
      <w:r w:rsidRPr="003E1CAF">
        <w:rPr>
          <w:lang w:val="en-US"/>
        </w:rPr>
        <w:t xml:space="preserve">. </w:t>
      </w:r>
      <w:r w:rsidR="007728CC" w:rsidRPr="003E1CAF">
        <w:rPr>
          <w:lang w:val="en-US"/>
        </w:rPr>
        <w:t>The HDEC secretariat noted that they are reviewing the S</w:t>
      </w:r>
      <w:r w:rsidR="00A96735">
        <w:rPr>
          <w:lang w:val="en-US"/>
        </w:rPr>
        <w:t>OP and are also considering the</w:t>
      </w:r>
      <w:r w:rsidR="00A55485">
        <w:rPr>
          <w:lang w:val="en-US"/>
        </w:rPr>
        <w:t xml:space="preserve"> national view of sponsors, adding the topic was on the agenda for Chairs day in July.</w:t>
      </w:r>
    </w:p>
    <w:p w14:paraId="1F4BEA99" w14:textId="77777777" w:rsidR="00E24E77" w:rsidRPr="003E1CAF" w:rsidRDefault="00E24E77" w:rsidP="005D4E8F">
      <w:pPr>
        <w:rPr>
          <w:lang w:val="en-US"/>
        </w:rPr>
      </w:pPr>
    </w:p>
    <w:p w14:paraId="3E73BA23" w14:textId="77777777" w:rsidR="00E24E77" w:rsidRPr="003E1CAF" w:rsidRDefault="00E24E77" w:rsidP="006E5DEF">
      <w:pPr>
        <w:numPr>
          <w:ilvl w:val="0"/>
          <w:numId w:val="2"/>
        </w:numPr>
        <w:rPr>
          <w:lang w:val="en-US"/>
        </w:rPr>
      </w:pPr>
      <w:r w:rsidRPr="003E1CAF">
        <w:rPr>
          <w:lang w:val="en-US"/>
        </w:rPr>
        <w:t>The</w:t>
      </w:r>
      <w:r w:rsidRPr="003E1CAF">
        <w:rPr>
          <w:color w:val="FF0000"/>
          <w:lang w:val="en-US"/>
        </w:rPr>
        <w:t xml:space="preserve"> </w:t>
      </w:r>
      <w:r w:rsidRPr="003E1CAF">
        <w:rPr>
          <w:lang w:val="en-US"/>
        </w:rPr>
        <w:t>Chair reminded the Committee of the date and time of its next scheduled meeting, namely:</w:t>
      </w:r>
    </w:p>
    <w:p w14:paraId="78B8A049" w14:textId="77777777" w:rsidR="008444A3" w:rsidRPr="003E1CAF" w:rsidRDefault="008444A3" w:rsidP="008444A3">
      <w:pPr>
        <w:ind w:left="465"/>
        <w:rPr>
          <w:lang w:val="en-US"/>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3E1CAF" w14:paraId="6E3D7476" w14:textId="77777777" w:rsidTr="001A422A">
        <w:tc>
          <w:tcPr>
            <w:tcW w:w="2160" w:type="dxa"/>
            <w:tcBorders>
              <w:top w:val="single" w:sz="4" w:space="0" w:color="auto"/>
            </w:tcBorders>
            <w:shd w:val="clear" w:color="auto" w:fill="F3F3F3"/>
          </w:tcPr>
          <w:p w14:paraId="5DEA0CF9" w14:textId="77777777" w:rsidR="008444A3" w:rsidRPr="003E1CAF" w:rsidRDefault="008444A3" w:rsidP="001A422A">
            <w:pPr>
              <w:spacing w:before="80" w:after="80"/>
              <w:rPr>
                <w:rFonts w:cs="Arial"/>
                <w:b/>
                <w:sz w:val="20"/>
                <w:lang w:val="en-US"/>
              </w:rPr>
            </w:pPr>
            <w:r w:rsidRPr="003E1CAF">
              <w:rPr>
                <w:rFonts w:cs="Arial"/>
                <w:b/>
                <w:sz w:val="20"/>
                <w:lang w:val="en-US"/>
              </w:rPr>
              <w:t>Meeting date:</w:t>
            </w:r>
          </w:p>
        </w:tc>
        <w:tc>
          <w:tcPr>
            <w:tcW w:w="6120" w:type="dxa"/>
            <w:tcBorders>
              <w:top w:val="single" w:sz="4" w:space="0" w:color="auto"/>
            </w:tcBorders>
            <w:shd w:val="clear" w:color="auto" w:fill="F3F3F3"/>
          </w:tcPr>
          <w:p w14:paraId="7700A16B" w14:textId="77777777" w:rsidR="008444A3" w:rsidRPr="003E1CAF" w:rsidRDefault="008444A3" w:rsidP="001A422A">
            <w:pPr>
              <w:spacing w:before="80" w:after="80"/>
              <w:rPr>
                <w:rFonts w:cs="Arial"/>
                <w:color w:val="FF3399"/>
                <w:sz w:val="20"/>
                <w:lang w:val="en-US"/>
              </w:rPr>
            </w:pPr>
            <w:r w:rsidRPr="003E1CAF">
              <w:rPr>
                <w:rFonts w:cs="Arial"/>
                <w:sz w:val="20"/>
                <w:lang w:val="en-US"/>
              </w:rPr>
              <w:t>01 September 2015, 08:00 AM</w:t>
            </w:r>
          </w:p>
        </w:tc>
      </w:tr>
      <w:tr w:rsidR="008444A3" w:rsidRPr="003E1CAF" w14:paraId="6CBDF230" w14:textId="77777777" w:rsidTr="001A422A">
        <w:tc>
          <w:tcPr>
            <w:tcW w:w="2160" w:type="dxa"/>
            <w:tcBorders>
              <w:bottom w:val="single" w:sz="4" w:space="0" w:color="auto"/>
            </w:tcBorders>
            <w:shd w:val="clear" w:color="auto" w:fill="F3F3F3"/>
          </w:tcPr>
          <w:p w14:paraId="46A9D6F7" w14:textId="77777777" w:rsidR="008444A3" w:rsidRPr="003E1CAF" w:rsidRDefault="008444A3" w:rsidP="001A422A">
            <w:pPr>
              <w:spacing w:before="80" w:after="80"/>
              <w:rPr>
                <w:rFonts w:cs="Arial"/>
                <w:b/>
                <w:sz w:val="20"/>
                <w:lang w:val="en-US"/>
              </w:rPr>
            </w:pPr>
            <w:r w:rsidRPr="003E1CAF">
              <w:rPr>
                <w:rFonts w:cs="Arial"/>
                <w:b/>
                <w:sz w:val="20"/>
                <w:lang w:val="en-US"/>
              </w:rPr>
              <w:t>Meeting venue:</w:t>
            </w:r>
          </w:p>
        </w:tc>
        <w:tc>
          <w:tcPr>
            <w:tcW w:w="6120" w:type="dxa"/>
            <w:tcBorders>
              <w:bottom w:val="single" w:sz="4" w:space="0" w:color="auto"/>
            </w:tcBorders>
            <w:shd w:val="clear" w:color="auto" w:fill="F3F3F3"/>
          </w:tcPr>
          <w:p w14:paraId="7CA8A48F" w14:textId="77777777" w:rsidR="008444A3" w:rsidRPr="003E1CAF" w:rsidRDefault="008444A3" w:rsidP="001A422A">
            <w:pPr>
              <w:spacing w:before="80" w:after="80"/>
              <w:rPr>
                <w:rFonts w:cs="Arial"/>
                <w:color w:val="FF3399"/>
                <w:sz w:val="20"/>
                <w:lang w:val="en-US"/>
              </w:rPr>
            </w:pPr>
            <w:r w:rsidRPr="003E1CAF">
              <w:rPr>
                <w:rFonts w:cs="Arial"/>
                <w:sz w:val="20"/>
                <w:lang w:val="en-US"/>
              </w:rPr>
              <w:t xml:space="preserve">Novotel </w:t>
            </w:r>
            <w:proofErr w:type="spellStart"/>
            <w:r w:rsidRPr="003E1CAF">
              <w:rPr>
                <w:rFonts w:cs="Arial"/>
                <w:sz w:val="20"/>
                <w:lang w:val="en-US"/>
              </w:rPr>
              <w:t>Ellerslie</w:t>
            </w:r>
            <w:proofErr w:type="spellEnd"/>
            <w:r w:rsidRPr="003E1CAF">
              <w:rPr>
                <w:rFonts w:cs="Arial"/>
                <w:sz w:val="20"/>
                <w:lang w:val="en-US"/>
              </w:rPr>
              <w:t xml:space="preserve">, 72-112 </w:t>
            </w:r>
            <w:proofErr w:type="spellStart"/>
            <w:r w:rsidRPr="003E1CAF">
              <w:rPr>
                <w:rFonts w:cs="Arial"/>
                <w:sz w:val="20"/>
                <w:lang w:val="en-US"/>
              </w:rPr>
              <w:t>Greenlane</w:t>
            </w:r>
            <w:proofErr w:type="spellEnd"/>
            <w:r w:rsidRPr="003E1CAF">
              <w:rPr>
                <w:rFonts w:cs="Arial"/>
                <w:sz w:val="20"/>
                <w:lang w:val="en-US"/>
              </w:rPr>
              <w:t xml:space="preserve"> Road East, Auckland</w:t>
            </w:r>
          </w:p>
        </w:tc>
      </w:tr>
    </w:tbl>
    <w:p w14:paraId="4E011F89" w14:textId="77777777" w:rsidR="008444A3" w:rsidRPr="003E1CAF" w:rsidRDefault="008444A3" w:rsidP="008444A3">
      <w:pPr>
        <w:ind w:left="105"/>
        <w:rPr>
          <w:lang w:val="en-US"/>
        </w:rPr>
      </w:pPr>
    </w:p>
    <w:p w14:paraId="1C23AD9A" w14:textId="77777777" w:rsidR="008444A3" w:rsidRPr="003E1CAF" w:rsidRDefault="008444A3" w:rsidP="008444A3">
      <w:pPr>
        <w:ind w:left="465"/>
        <w:rPr>
          <w:lang w:val="en-US"/>
        </w:rPr>
      </w:pPr>
      <w:r w:rsidRPr="003E1CAF">
        <w:rPr>
          <w:lang w:val="en-US"/>
        </w:rPr>
        <w:tab/>
        <w:t>The following members tendered apologies for this meeting.</w:t>
      </w:r>
    </w:p>
    <w:p w14:paraId="1FC7B6D4" w14:textId="77777777" w:rsidR="008444A3" w:rsidRPr="003E1CAF" w:rsidRDefault="008444A3" w:rsidP="008444A3">
      <w:pPr>
        <w:ind w:left="465"/>
        <w:rPr>
          <w:lang w:val="en-US"/>
        </w:rPr>
      </w:pPr>
    </w:p>
    <w:p w14:paraId="4BBD9A3D" w14:textId="7B72D3C5" w:rsidR="008444A3" w:rsidRPr="003E1CAF" w:rsidRDefault="004F4CE2" w:rsidP="004F4CE2">
      <w:pPr>
        <w:pStyle w:val="ListParagraph"/>
        <w:numPr>
          <w:ilvl w:val="0"/>
          <w:numId w:val="15"/>
        </w:numPr>
        <w:rPr>
          <w:lang w:val="en-US"/>
        </w:rPr>
      </w:pPr>
      <w:r w:rsidRPr="003E1CAF">
        <w:rPr>
          <w:lang w:val="en-US"/>
        </w:rPr>
        <w:t>Mrs Stephanie Pollard</w:t>
      </w:r>
    </w:p>
    <w:p w14:paraId="2A03555C" w14:textId="7FF874D8" w:rsidR="004F4CE2" w:rsidRPr="003E1CAF" w:rsidRDefault="004532BF" w:rsidP="004F4CE2">
      <w:pPr>
        <w:pStyle w:val="ListParagraph"/>
        <w:numPr>
          <w:ilvl w:val="0"/>
          <w:numId w:val="15"/>
        </w:numPr>
        <w:rPr>
          <w:lang w:val="en-US"/>
        </w:rPr>
      </w:pPr>
      <w:proofErr w:type="spellStart"/>
      <w:r w:rsidRPr="003E1CAF">
        <w:rPr>
          <w:lang w:val="en-US"/>
        </w:rPr>
        <w:t>M</w:t>
      </w:r>
      <w:r w:rsidR="00CB0A8D">
        <w:rPr>
          <w:lang w:val="en-US"/>
        </w:rPr>
        <w:t>s</w:t>
      </w:r>
      <w:proofErr w:type="spellEnd"/>
      <w:r w:rsidRPr="003E1CAF">
        <w:rPr>
          <w:lang w:val="en-US"/>
        </w:rPr>
        <w:t xml:space="preserve"> </w:t>
      </w:r>
      <w:proofErr w:type="spellStart"/>
      <w:r w:rsidRPr="003E1CAF">
        <w:rPr>
          <w:lang w:val="en-US"/>
        </w:rPr>
        <w:t>Raewyn</w:t>
      </w:r>
      <w:proofErr w:type="spellEnd"/>
      <w:r w:rsidRPr="003E1CAF">
        <w:rPr>
          <w:lang w:val="en-US"/>
        </w:rPr>
        <w:t xml:space="preserve"> </w:t>
      </w:r>
      <w:proofErr w:type="spellStart"/>
      <w:r w:rsidRPr="003E1CAF">
        <w:rPr>
          <w:lang w:val="en-US"/>
        </w:rPr>
        <w:t>Sporle</w:t>
      </w:r>
      <w:proofErr w:type="spellEnd"/>
    </w:p>
    <w:p w14:paraId="43D2EAFB" w14:textId="77777777" w:rsidR="00E24E77" w:rsidRPr="003E1CAF" w:rsidRDefault="00E24E77" w:rsidP="00E24E77">
      <w:pPr>
        <w:rPr>
          <w:lang w:val="en-US"/>
        </w:rPr>
      </w:pPr>
    </w:p>
    <w:p w14:paraId="0D8D6A57" w14:textId="77777777" w:rsidR="00770A9F" w:rsidRPr="003E1CAF" w:rsidRDefault="00770A9F" w:rsidP="006E5DEF">
      <w:pPr>
        <w:numPr>
          <w:ilvl w:val="0"/>
          <w:numId w:val="2"/>
        </w:numPr>
        <w:rPr>
          <w:b/>
          <w:szCs w:val="22"/>
          <w:u w:val="single"/>
          <w:lang w:val="en-US"/>
        </w:rPr>
      </w:pPr>
      <w:r w:rsidRPr="003E1CAF">
        <w:rPr>
          <w:b/>
          <w:szCs w:val="22"/>
          <w:u w:val="single"/>
          <w:lang w:val="en-US"/>
        </w:rPr>
        <w:t>Problem with Last Minutes</w:t>
      </w:r>
    </w:p>
    <w:p w14:paraId="05354634" w14:textId="77777777" w:rsidR="00770A9F" w:rsidRPr="003E1CAF" w:rsidRDefault="00770A9F" w:rsidP="00770A9F">
      <w:pPr>
        <w:rPr>
          <w:b/>
          <w:szCs w:val="22"/>
          <w:u w:val="single"/>
          <w:lang w:val="en-US"/>
        </w:rPr>
      </w:pPr>
    </w:p>
    <w:p w14:paraId="67D2EE03" w14:textId="7320DAB6" w:rsidR="00770A9F" w:rsidRPr="003E1CAF" w:rsidRDefault="00770A9F" w:rsidP="008444A3">
      <w:pPr>
        <w:ind w:left="465"/>
        <w:rPr>
          <w:szCs w:val="22"/>
          <w:lang w:val="en-US"/>
        </w:rPr>
      </w:pPr>
      <w:r w:rsidRPr="003E1CAF">
        <w:rPr>
          <w:szCs w:val="22"/>
          <w:lang w:val="en-US"/>
        </w:rPr>
        <w:t>The minutes of the previous meeting were agre</w:t>
      </w:r>
      <w:r w:rsidR="004A124F">
        <w:rPr>
          <w:szCs w:val="22"/>
          <w:lang w:val="en-US"/>
        </w:rPr>
        <w:t xml:space="preserve">ed and signed by the Chair and </w:t>
      </w:r>
      <w:r w:rsidRPr="003E1CAF">
        <w:rPr>
          <w:szCs w:val="22"/>
          <w:lang w:val="en-US"/>
        </w:rPr>
        <w:t>Co-</w:t>
      </w:r>
      <w:proofErr w:type="spellStart"/>
      <w:r w:rsidRPr="003E1CAF">
        <w:rPr>
          <w:szCs w:val="22"/>
          <w:lang w:val="en-US"/>
        </w:rPr>
        <w:t>ordinator</w:t>
      </w:r>
      <w:proofErr w:type="spellEnd"/>
      <w:r w:rsidRPr="003E1CAF">
        <w:rPr>
          <w:szCs w:val="22"/>
          <w:lang w:val="en-US"/>
        </w:rPr>
        <w:t xml:space="preserve"> as a true record.</w:t>
      </w:r>
    </w:p>
    <w:p w14:paraId="0DEC97FB" w14:textId="77777777" w:rsidR="00770A9F" w:rsidRPr="003E1CAF" w:rsidRDefault="00770A9F" w:rsidP="00E24E77">
      <w:pPr>
        <w:rPr>
          <w:lang w:val="en-US"/>
        </w:rPr>
      </w:pPr>
    </w:p>
    <w:p w14:paraId="488F2045" w14:textId="41725790" w:rsidR="00C06097" w:rsidRPr="003E1CAF" w:rsidRDefault="00E24E77" w:rsidP="00770A9F">
      <w:pPr>
        <w:rPr>
          <w:lang w:val="en-US"/>
        </w:rPr>
      </w:pPr>
      <w:r w:rsidRPr="003E1CAF">
        <w:rPr>
          <w:lang w:val="en-US"/>
        </w:rPr>
        <w:t xml:space="preserve">The meeting closed at </w:t>
      </w:r>
      <w:r w:rsidR="00F160CD" w:rsidRPr="00F160CD">
        <w:rPr>
          <w:rFonts w:cs="Arial"/>
          <w:szCs w:val="22"/>
          <w:lang w:val="en-US"/>
        </w:rPr>
        <w:t>4.30pm</w:t>
      </w:r>
    </w:p>
    <w:sectPr w:rsidR="00C06097" w:rsidRPr="003E1CAF" w:rsidSect="00E24E77">
      <w:footerReference w:type="even" r:id="rId11"/>
      <w:footerReference w:type="default" r:id="rId12"/>
      <w:headerReference w:type="first" r:id="rId13"/>
      <w:footerReference w:type="first" r:id="rId14"/>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9AD619" w14:textId="77777777" w:rsidR="00F76F06" w:rsidRDefault="00F76F06">
      <w:r>
        <w:separator/>
      </w:r>
    </w:p>
  </w:endnote>
  <w:endnote w:type="continuationSeparator" w:id="0">
    <w:p w14:paraId="28E44712" w14:textId="77777777" w:rsidR="00F76F06" w:rsidRDefault="00F76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495F0" w14:textId="77777777" w:rsidR="00F76F06" w:rsidRDefault="00F76F06"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A8C537" w14:textId="77777777" w:rsidR="00F76F06" w:rsidRDefault="00F76F06"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F76F06" w:rsidRPr="00977E7F" w14:paraId="2E4BA0E8" w14:textId="77777777" w:rsidTr="0081053D">
      <w:trPr>
        <w:trHeight w:val="282"/>
      </w:trPr>
      <w:tc>
        <w:tcPr>
          <w:tcW w:w="8623" w:type="dxa"/>
        </w:tcPr>
        <w:p w14:paraId="7CE764C0" w14:textId="77777777" w:rsidR="00F76F06" w:rsidRPr="00977E7F" w:rsidRDefault="00F76F0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04 August 2015</w:t>
          </w:r>
        </w:p>
      </w:tc>
      <w:tc>
        <w:tcPr>
          <w:tcW w:w="1638" w:type="dxa"/>
        </w:tcPr>
        <w:p w14:paraId="5411147B" w14:textId="77777777" w:rsidR="00F76F06" w:rsidRPr="00977E7F" w:rsidRDefault="00F76F0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2F02F6">
            <w:rPr>
              <w:rStyle w:val="PageNumber"/>
              <w:rFonts w:cs="Arial"/>
              <w:noProof/>
              <w:sz w:val="16"/>
              <w:szCs w:val="16"/>
            </w:rPr>
            <w:t>24</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2F02F6">
            <w:rPr>
              <w:rStyle w:val="PageNumber"/>
              <w:rFonts w:cs="Arial"/>
              <w:noProof/>
              <w:sz w:val="16"/>
              <w:szCs w:val="16"/>
            </w:rPr>
            <w:t>24</w:t>
          </w:r>
          <w:r w:rsidRPr="002A365B">
            <w:rPr>
              <w:rStyle w:val="PageNumber"/>
              <w:rFonts w:cs="Arial"/>
              <w:sz w:val="16"/>
              <w:szCs w:val="16"/>
            </w:rPr>
            <w:fldChar w:fldCharType="end"/>
          </w:r>
        </w:p>
      </w:tc>
    </w:tr>
  </w:tbl>
  <w:p w14:paraId="26689F2D" w14:textId="77777777" w:rsidR="00F76F06" w:rsidRPr="00BF6505" w:rsidRDefault="00F76F06"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F76F06" w:rsidRPr="00977E7F" w14:paraId="70249156" w14:textId="77777777" w:rsidTr="0081053D">
      <w:trPr>
        <w:trHeight w:val="283"/>
      </w:trPr>
      <w:tc>
        <w:tcPr>
          <w:tcW w:w="8585" w:type="dxa"/>
        </w:tcPr>
        <w:p w14:paraId="41695DB5" w14:textId="77777777" w:rsidR="00F76F06" w:rsidRPr="00977E7F" w:rsidRDefault="00F76F0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04 August 2015</w:t>
          </w:r>
        </w:p>
      </w:tc>
      <w:tc>
        <w:tcPr>
          <w:tcW w:w="1631" w:type="dxa"/>
        </w:tcPr>
        <w:p w14:paraId="023CC37F" w14:textId="77777777" w:rsidR="00F76F06" w:rsidRPr="00977E7F" w:rsidRDefault="00F76F0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193D23">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193D23">
            <w:rPr>
              <w:rStyle w:val="PageNumber"/>
              <w:rFonts w:cs="Arial"/>
              <w:noProof/>
              <w:sz w:val="16"/>
              <w:szCs w:val="16"/>
            </w:rPr>
            <w:t>28</w:t>
          </w:r>
          <w:r w:rsidRPr="002A365B">
            <w:rPr>
              <w:rStyle w:val="PageNumber"/>
              <w:rFonts w:cs="Arial"/>
              <w:sz w:val="16"/>
              <w:szCs w:val="16"/>
            </w:rPr>
            <w:fldChar w:fldCharType="end"/>
          </w:r>
        </w:p>
      </w:tc>
    </w:tr>
  </w:tbl>
  <w:p w14:paraId="45E884E8" w14:textId="77777777" w:rsidR="00F76F06" w:rsidRPr="00C91F3F" w:rsidRDefault="00F76F06"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8EB0FC" w14:textId="77777777" w:rsidR="00F76F06" w:rsidRDefault="00F76F06">
      <w:r>
        <w:separator/>
      </w:r>
    </w:p>
  </w:footnote>
  <w:footnote w:type="continuationSeparator" w:id="0">
    <w:p w14:paraId="7C2DF139" w14:textId="77777777" w:rsidR="00F76F06" w:rsidRDefault="00F76F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68"/>
      <w:gridCol w:w="7932"/>
    </w:tblGrid>
    <w:tr w:rsidR="00F76F06" w14:paraId="2A3A8B9D" w14:textId="77777777" w:rsidTr="00987913">
      <w:trPr>
        <w:trHeight w:val="1079"/>
      </w:trPr>
      <w:tc>
        <w:tcPr>
          <w:tcW w:w="1914" w:type="dxa"/>
          <w:tcBorders>
            <w:bottom w:val="single" w:sz="4" w:space="0" w:color="auto"/>
          </w:tcBorders>
        </w:tcPr>
        <w:p w14:paraId="5EF6E15E" w14:textId="77777777" w:rsidR="00F76F06" w:rsidRPr="00987913" w:rsidRDefault="00F76F06" w:rsidP="00987913">
          <w:pPr>
            <w:pStyle w:val="Heading1"/>
          </w:pPr>
          <w:r>
            <w:rPr>
              <w:noProof/>
              <w:lang w:eastAsia="en-NZ"/>
            </w:rPr>
            <w:drawing>
              <wp:inline distT="0" distB="0" distL="0" distR="0" wp14:anchorId="0D0FDB0A" wp14:editId="3452B931">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14:paraId="4030C677" w14:textId="77777777" w:rsidR="00F76F06" w:rsidRPr="00987913" w:rsidRDefault="00F76F06" w:rsidP="00987913">
          <w:pPr>
            <w:pStyle w:val="Heading1"/>
          </w:pPr>
          <w:r>
            <w:tab/>
            <w:t>Minutes</w:t>
          </w:r>
        </w:p>
      </w:tc>
    </w:tr>
  </w:tbl>
  <w:p w14:paraId="230ACB59" w14:textId="77777777" w:rsidR="00F76F06" w:rsidRDefault="00F76F06"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04325"/>
    <w:multiLevelType w:val="hybridMultilevel"/>
    <w:tmpl w:val="E62E0E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F7471E"/>
    <w:multiLevelType w:val="hybridMultilevel"/>
    <w:tmpl w:val="3E9A2C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F62324"/>
    <w:multiLevelType w:val="hybridMultilevel"/>
    <w:tmpl w:val="109444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3404C1"/>
    <w:multiLevelType w:val="hybridMultilevel"/>
    <w:tmpl w:val="ECBA295E"/>
    <w:lvl w:ilvl="0" w:tplc="4EDCBF7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51169E"/>
    <w:multiLevelType w:val="hybridMultilevel"/>
    <w:tmpl w:val="C8422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00287A"/>
    <w:multiLevelType w:val="hybridMultilevel"/>
    <w:tmpl w:val="17C2DF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080DBE"/>
    <w:multiLevelType w:val="hybridMultilevel"/>
    <w:tmpl w:val="F72C1B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140AF9"/>
    <w:multiLevelType w:val="hybridMultilevel"/>
    <w:tmpl w:val="9B42D0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9">
    <w:nsid w:val="23995627"/>
    <w:multiLevelType w:val="hybridMultilevel"/>
    <w:tmpl w:val="62A4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B01EC6"/>
    <w:multiLevelType w:val="hybridMultilevel"/>
    <w:tmpl w:val="83A86732"/>
    <w:lvl w:ilvl="0" w:tplc="4314A26E">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2FC83F08"/>
    <w:multiLevelType w:val="hybridMultilevel"/>
    <w:tmpl w:val="62A4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273423"/>
    <w:multiLevelType w:val="hybridMultilevel"/>
    <w:tmpl w:val="DF94B9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554EE8"/>
    <w:multiLevelType w:val="hybridMultilevel"/>
    <w:tmpl w:val="D018D752"/>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15">
    <w:nsid w:val="394B2DE2"/>
    <w:multiLevelType w:val="hybridMultilevel"/>
    <w:tmpl w:val="C6CE42E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3BAB4EEB"/>
    <w:multiLevelType w:val="hybridMultilevel"/>
    <w:tmpl w:val="BC62A5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B62877"/>
    <w:multiLevelType w:val="hybridMultilevel"/>
    <w:tmpl w:val="62A4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0E19B4"/>
    <w:multiLevelType w:val="hybridMultilevel"/>
    <w:tmpl w:val="F30A5D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D8941ED"/>
    <w:multiLevelType w:val="hybridMultilevel"/>
    <w:tmpl w:val="DEA05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FC5738"/>
    <w:multiLevelType w:val="hybridMultilevel"/>
    <w:tmpl w:val="7DAA7E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AE3889"/>
    <w:multiLevelType w:val="hybridMultilevel"/>
    <w:tmpl w:val="62A4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0F5FBF"/>
    <w:multiLevelType w:val="hybridMultilevel"/>
    <w:tmpl w:val="B8CE4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69D13F66"/>
    <w:multiLevelType w:val="hybridMultilevel"/>
    <w:tmpl w:val="C8DE93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B294B4E"/>
    <w:multiLevelType w:val="hybridMultilevel"/>
    <w:tmpl w:val="5F5A5E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1A40204"/>
    <w:multiLevelType w:val="hybridMultilevel"/>
    <w:tmpl w:val="FB1629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5150A3F"/>
    <w:multiLevelType w:val="hybridMultilevel"/>
    <w:tmpl w:val="C3EA619A"/>
    <w:lvl w:ilvl="0" w:tplc="BDD6646E">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7D4664"/>
    <w:multiLevelType w:val="hybridMultilevel"/>
    <w:tmpl w:val="778CB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C273499"/>
    <w:multiLevelType w:val="hybridMultilevel"/>
    <w:tmpl w:val="F3D24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C3D7C98"/>
    <w:multiLevelType w:val="hybridMultilevel"/>
    <w:tmpl w:val="4D7AC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F3265BC"/>
    <w:multiLevelType w:val="hybridMultilevel"/>
    <w:tmpl w:val="3C4697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11"/>
  </w:num>
  <w:num w:numId="3">
    <w:abstractNumId w:val="16"/>
  </w:num>
  <w:num w:numId="4">
    <w:abstractNumId w:val="12"/>
  </w:num>
  <w:num w:numId="5">
    <w:abstractNumId w:val="29"/>
  </w:num>
  <w:num w:numId="6">
    <w:abstractNumId w:val="26"/>
  </w:num>
  <w:num w:numId="7">
    <w:abstractNumId w:val="28"/>
  </w:num>
  <w:num w:numId="8">
    <w:abstractNumId w:val="20"/>
  </w:num>
  <w:num w:numId="9">
    <w:abstractNumId w:val="24"/>
  </w:num>
  <w:num w:numId="10">
    <w:abstractNumId w:val="7"/>
  </w:num>
  <w:num w:numId="11">
    <w:abstractNumId w:val="6"/>
  </w:num>
  <w:num w:numId="12">
    <w:abstractNumId w:val="10"/>
  </w:num>
  <w:num w:numId="13">
    <w:abstractNumId w:val="27"/>
  </w:num>
  <w:num w:numId="14">
    <w:abstractNumId w:val="3"/>
  </w:num>
  <w:num w:numId="15">
    <w:abstractNumId w:val="31"/>
  </w:num>
  <w:num w:numId="16">
    <w:abstractNumId w:val="18"/>
  </w:num>
  <w:num w:numId="17">
    <w:abstractNumId w:val="21"/>
  </w:num>
  <w:num w:numId="18">
    <w:abstractNumId w:val="25"/>
  </w:num>
  <w:num w:numId="19">
    <w:abstractNumId w:val="19"/>
  </w:num>
  <w:num w:numId="20">
    <w:abstractNumId w:val="1"/>
  </w:num>
  <w:num w:numId="21">
    <w:abstractNumId w:val="0"/>
  </w:num>
  <w:num w:numId="22">
    <w:abstractNumId w:val="30"/>
  </w:num>
  <w:num w:numId="23">
    <w:abstractNumId w:val="5"/>
  </w:num>
  <w:num w:numId="24">
    <w:abstractNumId w:val="17"/>
  </w:num>
  <w:num w:numId="25">
    <w:abstractNumId w:val="9"/>
  </w:num>
  <w:num w:numId="26">
    <w:abstractNumId w:val="22"/>
  </w:num>
  <w:num w:numId="27">
    <w:abstractNumId w:val="2"/>
  </w:num>
  <w:num w:numId="28">
    <w:abstractNumId w:val="4"/>
  </w:num>
  <w:num w:numId="29">
    <w:abstractNumId w:val="13"/>
  </w:num>
  <w:num w:numId="30">
    <w:abstractNumId w:val="23"/>
  </w:num>
  <w:num w:numId="31">
    <w:abstractNumId w:val="15"/>
  </w:num>
  <w:num w:numId="32">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0A2A"/>
    <w:rsid w:val="00006CF1"/>
    <w:rsid w:val="00011269"/>
    <w:rsid w:val="00012F03"/>
    <w:rsid w:val="00014D89"/>
    <w:rsid w:val="00024BE1"/>
    <w:rsid w:val="00024DE1"/>
    <w:rsid w:val="00030E73"/>
    <w:rsid w:val="00047784"/>
    <w:rsid w:val="00063918"/>
    <w:rsid w:val="00067429"/>
    <w:rsid w:val="000732A9"/>
    <w:rsid w:val="00073E7A"/>
    <w:rsid w:val="00082758"/>
    <w:rsid w:val="000A596C"/>
    <w:rsid w:val="000B040A"/>
    <w:rsid w:val="000B1937"/>
    <w:rsid w:val="000B2F36"/>
    <w:rsid w:val="000C5546"/>
    <w:rsid w:val="000D1F6A"/>
    <w:rsid w:val="000D71E8"/>
    <w:rsid w:val="000E6E76"/>
    <w:rsid w:val="000F2F24"/>
    <w:rsid w:val="0010128F"/>
    <w:rsid w:val="0011026E"/>
    <w:rsid w:val="001136A9"/>
    <w:rsid w:val="00115783"/>
    <w:rsid w:val="001211E0"/>
    <w:rsid w:val="00121262"/>
    <w:rsid w:val="001260F1"/>
    <w:rsid w:val="00130E50"/>
    <w:rsid w:val="0013177D"/>
    <w:rsid w:val="001369E3"/>
    <w:rsid w:val="00142A63"/>
    <w:rsid w:val="00153963"/>
    <w:rsid w:val="001550BC"/>
    <w:rsid w:val="001571A9"/>
    <w:rsid w:val="0018263E"/>
    <w:rsid w:val="00184D6C"/>
    <w:rsid w:val="001853FE"/>
    <w:rsid w:val="0018623C"/>
    <w:rsid w:val="00191B29"/>
    <w:rsid w:val="00193D23"/>
    <w:rsid w:val="001A3A93"/>
    <w:rsid w:val="001A422A"/>
    <w:rsid w:val="001B6362"/>
    <w:rsid w:val="001C7DE4"/>
    <w:rsid w:val="001E29B4"/>
    <w:rsid w:val="001E47E5"/>
    <w:rsid w:val="001F3A91"/>
    <w:rsid w:val="00204AC4"/>
    <w:rsid w:val="002070A8"/>
    <w:rsid w:val="002071C7"/>
    <w:rsid w:val="002110B9"/>
    <w:rsid w:val="00213528"/>
    <w:rsid w:val="00236CA6"/>
    <w:rsid w:val="002428B3"/>
    <w:rsid w:val="00242F45"/>
    <w:rsid w:val="00243A5D"/>
    <w:rsid w:val="0025574F"/>
    <w:rsid w:val="00261EC5"/>
    <w:rsid w:val="00271F1C"/>
    <w:rsid w:val="00275CDD"/>
    <w:rsid w:val="00276B34"/>
    <w:rsid w:val="00276ED4"/>
    <w:rsid w:val="00282554"/>
    <w:rsid w:val="00285CB4"/>
    <w:rsid w:val="00291181"/>
    <w:rsid w:val="00294AC1"/>
    <w:rsid w:val="002A365B"/>
    <w:rsid w:val="002A7588"/>
    <w:rsid w:val="002B0E38"/>
    <w:rsid w:val="002B2D89"/>
    <w:rsid w:val="002B6272"/>
    <w:rsid w:val="002C0168"/>
    <w:rsid w:val="002C25B8"/>
    <w:rsid w:val="002C4504"/>
    <w:rsid w:val="002D4EAB"/>
    <w:rsid w:val="002E051F"/>
    <w:rsid w:val="002E6ED3"/>
    <w:rsid w:val="002F02F6"/>
    <w:rsid w:val="00300858"/>
    <w:rsid w:val="00320A2D"/>
    <w:rsid w:val="00330D96"/>
    <w:rsid w:val="00335A24"/>
    <w:rsid w:val="00337894"/>
    <w:rsid w:val="00341D8A"/>
    <w:rsid w:val="00342686"/>
    <w:rsid w:val="003504A3"/>
    <w:rsid w:val="003509CC"/>
    <w:rsid w:val="0035309F"/>
    <w:rsid w:val="00361214"/>
    <w:rsid w:val="0036254B"/>
    <w:rsid w:val="00375C2D"/>
    <w:rsid w:val="00381DF9"/>
    <w:rsid w:val="003A5713"/>
    <w:rsid w:val="003A5D1E"/>
    <w:rsid w:val="003B5D3E"/>
    <w:rsid w:val="003D56B5"/>
    <w:rsid w:val="003E1CAF"/>
    <w:rsid w:val="003E3E13"/>
    <w:rsid w:val="003E7F58"/>
    <w:rsid w:val="003F3395"/>
    <w:rsid w:val="003F6C20"/>
    <w:rsid w:val="00404347"/>
    <w:rsid w:val="00411957"/>
    <w:rsid w:val="0041558A"/>
    <w:rsid w:val="00415ABA"/>
    <w:rsid w:val="00417670"/>
    <w:rsid w:val="00420E86"/>
    <w:rsid w:val="0043042E"/>
    <w:rsid w:val="00435DD0"/>
    <w:rsid w:val="00436F07"/>
    <w:rsid w:val="0044347A"/>
    <w:rsid w:val="004532BF"/>
    <w:rsid w:val="00457752"/>
    <w:rsid w:val="0047482A"/>
    <w:rsid w:val="00481F9B"/>
    <w:rsid w:val="00487DC4"/>
    <w:rsid w:val="0049402E"/>
    <w:rsid w:val="004A124F"/>
    <w:rsid w:val="004B1081"/>
    <w:rsid w:val="004B20D2"/>
    <w:rsid w:val="004B5608"/>
    <w:rsid w:val="004B60AD"/>
    <w:rsid w:val="004B7466"/>
    <w:rsid w:val="004C24F7"/>
    <w:rsid w:val="004D68D2"/>
    <w:rsid w:val="004D7651"/>
    <w:rsid w:val="004E4133"/>
    <w:rsid w:val="004F4CE2"/>
    <w:rsid w:val="00501A66"/>
    <w:rsid w:val="00521EA4"/>
    <w:rsid w:val="00522B40"/>
    <w:rsid w:val="0052366C"/>
    <w:rsid w:val="00534E46"/>
    <w:rsid w:val="005523C0"/>
    <w:rsid w:val="0055267C"/>
    <w:rsid w:val="00563A24"/>
    <w:rsid w:val="005866BA"/>
    <w:rsid w:val="00593C77"/>
    <w:rsid w:val="00595113"/>
    <w:rsid w:val="00595533"/>
    <w:rsid w:val="00595C1A"/>
    <w:rsid w:val="005B0A98"/>
    <w:rsid w:val="005B39A7"/>
    <w:rsid w:val="005C649A"/>
    <w:rsid w:val="005D3F05"/>
    <w:rsid w:val="005D4E8F"/>
    <w:rsid w:val="005D669D"/>
    <w:rsid w:val="005F58E2"/>
    <w:rsid w:val="005F6A0F"/>
    <w:rsid w:val="005F7D10"/>
    <w:rsid w:val="00610446"/>
    <w:rsid w:val="00621AAA"/>
    <w:rsid w:val="0062782B"/>
    <w:rsid w:val="00664E56"/>
    <w:rsid w:val="00666481"/>
    <w:rsid w:val="00680B7B"/>
    <w:rsid w:val="006A496D"/>
    <w:rsid w:val="006B13A2"/>
    <w:rsid w:val="006B1823"/>
    <w:rsid w:val="006B20E8"/>
    <w:rsid w:val="006C4833"/>
    <w:rsid w:val="006D4840"/>
    <w:rsid w:val="006E5DEF"/>
    <w:rsid w:val="006F7EF8"/>
    <w:rsid w:val="00704231"/>
    <w:rsid w:val="00715259"/>
    <w:rsid w:val="0072793E"/>
    <w:rsid w:val="00736AEB"/>
    <w:rsid w:val="00741083"/>
    <w:rsid w:val="00741CDF"/>
    <w:rsid w:val="007433D6"/>
    <w:rsid w:val="007457C8"/>
    <w:rsid w:val="007516F8"/>
    <w:rsid w:val="00753E2C"/>
    <w:rsid w:val="007561CA"/>
    <w:rsid w:val="0076258F"/>
    <w:rsid w:val="0076723A"/>
    <w:rsid w:val="00770A9F"/>
    <w:rsid w:val="007728CC"/>
    <w:rsid w:val="0078279D"/>
    <w:rsid w:val="00786267"/>
    <w:rsid w:val="00795EDD"/>
    <w:rsid w:val="007A6B47"/>
    <w:rsid w:val="007C5C00"/>
    <w:rsid w:val="007D233D"/>
    <w:rsid w:val="007D5756"/>
    <w:rsid w:val="007F0968"/>
    <w:rsid w:val="007F56D5"/>
    <w:rsid w:val="00805667"/>
    <w:rsid w:val="00806D3D"/>
    <w:rsid w:val="00807593"/>
    <w:rsid w:val="0081053D"/>
    <w:rsid w:val="008113C6"/>
    <w:rsid w:val="00826455"/>
    <w:rsid w:val="00841276"/>
    <w:rsid w:val="008444A3"/>
    <w:rsid w:val="00876A30"/>
    <w:rsid w:val="008869BB"/>
    <w:rsid w:val="0088735C"/>
    <w:rsid w:val="00890608"/>
    <w:rsid w:val="00894BEA"/>
    <w:rsid w:val="008A00BB"/>
    <w:rsid w:val="008A233D"/>
    <w:rsid w:val="008B3C7B"/>
    <w:rsid w:val="008C5FF9"/>
    <w:rsid w:val="008D61B5"/>
    <w:rsid w:val="008E26A8"/>
    <w:rsid w:val="008F187D"/>
    <w:rsid w:val="008F4704"/>
    <w:rsid w:val="008F7153"/>
    <w:rsid w:val="009021A0"/>
    <w:rsid w:val="00911213"/>
    <w:rsid w:val="00917ED7"/>
    <w:rsid w:val="00924578"/>
    <w:rsid w:val="00932E8C"/>
    <w:rsid w:val="00946B92"/>
    <w:rsid w:val="009513F0"/>
    <w:rsid w:val="00952920"/>
    <w:rsid w:val="009562AC"/>
    <w:rsid w:val="00960BFE"/>
    <w:rsid w:val="00965308"/>
    <w:rsid w:val="009706C6"/>
    <w:rsid w:val="00970F2D"/>
    <w:rsid w:val="00971FD4"/>
    <w:rsid w:val="009730A2"/>
    <w:rsid w:val="00977E7F"/>
    <w:rsid w:val="0098032A"/>
    <w:rsid w:val="00983B24"/>
    <w:rsid w:val="00987913"/>
    <w:rsid w:val="00987A4A"/>
    <w:rsid w:val="00990B42"/>
    <w:rsid w:val="009A54F3"/>
    <w:rsid w:val="009C50CE"/>
    <w:rsid w:val="009C51DB"/>
    <w:rsid w:val="009D66A7"/>
    <w:rsid w:val="009E0FD8"/>
    <w:rsid w:val="009E6023"/>
    <w:rsid w:val="009F5AE6"/>
    <w:rsid w:val="00A00C6C"/>
    <w:rsid w:val="00A061EE"/>
    <w:rsid w:val="00A13126"/>
    <w:rsid w:val="00A15611"/>
    <w:rsid w:val="00A162F0"/>
    <w:rsid w:val="00A51639"/>
    <w:rsid w:val="00A55485"/>
    <w:rsid w:val="00A6369F"/>
    <w:rsid w:val="00A723C2"/>
    <w:rsid w:val="00A730AE"/>
    <w:rsid w:val="00A767CE"/>
    <w:rsid w:val="00A84630"/>
    <w:rsid w:val="00A863CC"/>
    <w:rsid w:val="00A91CFC"/>
    <w:rsid w:val="00A92ADA"/>
    <w:rsid w:val="00A9572D"/>
    <w:rsid w:val="00A96735"/>
    <w:rsid w:val="00AA79BD"/>
    <w:rsid w:val="00AB51B7"/>
    <w:rsid w:val="00AD5DAB"/>
    <w:rsid w:val="00AD7064"/>
    <w:rsid w:val="00AE4B48"/>
    <w:rsid w:val="00AF1B47"/>
    <w:rsid w:val="00B000C9"/>
    <w:rsid w:val="00B053A1"/>
    <w:rsid w:val="00B06621"/>
    <w:rsid w:val="00B13B86"/>
    <w:rsid w:val="00B144BD"/>
    <w:rsid w:val="00B16789"/>
    <w:rsid w:val="00B21CA8"/>
    <w:rsid w:val="00B25BAF"/>
    <w:rsid w:val="00B326E3"/>
    <w:rsid w:val="00B42651"/>
    <w:rsid w:val="00B4318A"/>
    <w:rsid w:val="00B47D8E"/>
    <w:rsid w:val="00B50A97"/>
    <w:rsid w:val="00B73414"/>
    <w:rsid w:val="00B7627C"/>
    <w:rsid w:val="00B92E04"/>
    <w:rsid w:val="00BD0129"/>
    <w:rsid w:val="00BD4B2D"/>
    <w:rsid w:val="00BE5262"/>
    <w:rsid w:val="00BF0FB3"/>
    <w:rsid w:val="00BF6505"/>
    <w:rsid w:val="00C00DF6"/>
    <w:rsid w:val="00C06097"/>
    <w:rsid w:val="00C0708F"/>
    <w:rsid w:val="00C326D0"/>
    <w:rsid w:val="00C33B1E"/>
    <w:rsid w:val="00C54E16"/>
    <w:rsid w:val="00C90F4D"/>
    <w:rsid w:val="00C91F3F"/>
    <w:rsid w:val="00CB0A8D"/>
    <w:rsid w:val="00CF4308"/>
    <w:rsid w:val="00CF50BC"/>
    <w:rsid w:val="00D03031"/>
    <w:rsid w:val="00D04487"/>
    <w:rsid w:val="00D10799"/>
    <w:rsid w:val="00D11BE7"/>
    <w:rsid w:val="00D12113"/>
    <w:rsid w:val="00D154FC"/>
    <w:rsid w:val="00D20A82"/>
    <w:rsid w:val="00D27697"/>
    <w:rsid w:val="00D3417F"/>
    <w:rsid w:val="00D37B67"/>
    <w:rsid w:val="00D41692"/>
    <w:rsid w:val="00D62F79"/>
    <w:rsid w:val="00D729AE"/>
    <w:rsid w:val="00D7402F"/>
    <w:rsid w:val="00D80C93"/>
    <w:rsid w:val="00D8756C"/>
    <w:rsid w:val="00D96C47"/>
    <w:rsid w:val="00DB032B"/>
    <w:rsid w:val="00DB1636"/>
    <w:rsid w:val="00DC35A3"/>
    <w:rsid w:val="00DC62A5"/>
    <w:rsid w:val="00DC6425"/>
    <w:rsid w:val="00DD1BA0"/>
    <w:rsid w:val="00DD2AD1"/>
    <w:rsid w:val="00DD32D8"/>
    <w:rsid w:val="00DF6D74"/>
    <w:rsid w:val="00E06E90"/>
    <w:rsid w:val="00E07948"/>
    <w:rsid w:val="00E20390"/>
    <w:rsid w:val="00E24E77"/>
    <w:rsid w:val="00E40009"/>
    <w:rsid w:val="00E54F83"/>
    <w:rsid w:val="00E72AC1"/>
    <w:rsid w:val="00E739D2"/>
    <w:rsid w:val="00E7725C"/>
    <w:rsid w:val="00E903A8"/>
    <w:rsid w:val="00E95995"/>
    <w:rsid w:val="00EA6A1B"/>
    <w:rsid w:val="00EB01A0"/>
    <w:rsid w:val="00EB0521"/>
    <w:rsid w:val="00EC068C"/>
    <w:rsid w:val="00EC109A"/>
    <w:rsid w:val="00EC28F2"/>
    <w:rsid w:val="00EC666E"/>
    <w:rsid w:val="00EC76D3"/>
    <w:rsid w:val="00EE2982"/>
    <w:rsid w:val="00EE4684"/>
    <w:rsid w:val="00EF48BC"/>
    <w:rsid w:val="00F0113E"/>
    <w:rsid w:val="00F0238A"/>
    <w:rsid w:val="00F160CD"/>
    <w:rsid w:val="00F346D4"/>
    <w:rsid w:val="00F47066"/>
    <w:rsid w:val="00F52E4B"/>
    <w:rsid w:val="00F56C35"/>
    <w:rsid w:val="00F6723A"/>
    <w:rsid w:val="00F70021"/>
    <w:rsid w:val="00F76F06"/>
    <w:rsid w:val="00F82377"/>
    <w:rsid w:val="00F835F1"/>
    <w:rsid w:val="00F84690"/>
    <w:rsid w:val="00F940EB"/>
    <w:rsid w:val="00F9451C"/>
    <w:rsid w:val="00F945B4"/>
    <w:rsid w:val="00F96842"/>
    <w:rsid w:val="00FA3BB5"/>
    <w:rsid w:val="00FA7539"/>
    <w:rsid w:val="00FC431F"/>
    <w:rsid w:val="00FD1CC0"/>
    <w:rsid w:val="00FD2B1E"/>
    <w:rsid w:val="00FF628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4667DF"/>
  <w14:defaultImageDpi w14:val="0"/>
  <w15:docId w15:val="{09FCD50C-2898-4DA8-A5E8-889D764F1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6E5DEF"/>
    <w:pPr>
      <w:ind w:left="720"/>
      <w:contextualSpacing/>
    </w:pPr>
  </w:style>
  <w:style w:type="paragraph" w:customStyle="1" w:styleId="Default">
    <w:name w:val="Default"/>
    <w:rsid w:val="007561CA"/>
    <w:pPr>
      <w:autoSpaceDE w:val="0"/>
      <w:autoSpaceDN w:val="0"/>
      <w:adjustRightInd w:val="0"/>
    </w:pPr>
    <w:rPr>
      <w:rFonts w:ascii="Arial" w:eastAsiaTheme="minorHAnsi" w:hAnsi="Arial" w:cs="Arial"/>
      <w:color w:val="000000"/>
      <w:sz w:val="24"/>
      <w:szCs w:val="24"/>
      <w:lang w:eastAsia="en-US"/>
    </w:rPr>
  </w:style>
  <w:style w:type="character" w:styleId="Hyperlink">
    <w:name w:val="Hyperlink"/>
    <w:basedOn w:val="DefaultParagraphFont"/>
    <w:rsid w:val="009021A0"/>
    <w:rPr>
      <w:color w:val="0000FF" w:themeColor="hyperlink"/>
      <w:u w:val="single"/>
    </w:rPr>
  </w:style>
  <w:style w:type="character" w:customStyle="1" w:styleId="apple-converted-space">
    <w:name w:val="apple-converted-space"/>
    <w:basedOn w:val="DefaultParagraphFont"/>
    <w:rsid w:val="00E72A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83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thics.health.govt.nz/"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health.govt.nz/publication/guidelines-use-human-tissue-future-unspecified-research-purposes-0"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thics.health.govt.nz/" TargetMode="External"/><Relationship Id="rId4" Type="http://schemas.openxmlformats.org/officeDocument/2006/relationships/webSettings" Target="webSettings.xml"/><Relationship Id="rId9" Type="http://schemas.openxmlformats.org/officeDocument/2006/relationships/hyperlink" Target="http://ethics.health.govt.nz/"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24</Pages>
  <Words>7459</Words>
  <Characters>41113</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48476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Awhina Rangiwai</dc:creator>
  <cp:lastModifiedBy>Awhina Rangiwai</cp:lastModifiedBy>
  <cp:revision>4</cp:revision>
  <cp:lastPrinted>2015-08-10T21:15:00Z</cp:lastPrinted>
  <dcterms:created xsi:type="dcterms:W3CDTF">2015-08-10T21:17:00Z</dcterms:created>
  <dcterms:modified xsi:type="dcterms:W3CDTF">2015-08-10T23:50:00Z</dcterms:modified>
</cp:coreProperties>
</file>