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3C2FF6" w:rsidP="00E24E77">
            <w:pPr>
              <w:spacing w:before="80" w:after="80"/>
              <w:rPr>
                <w:rFonts w:cs="Arial"/>
                <w:b/>
                <w:sz w:val="20"/>
                <w:lang w:val="en-NZ"/>
              </w:rPr>
            </w:pPr>
            <w:r>
              <w:rPr>
                <w:rFonts w:cs="Arial"/>
                <w:b/>
                <w:sz w:val="20"/>
                <w:lang w:val="en-NZ"/>
              </w:rPr>
              <w:t>Committee</w:t>
            </w:r>
            <w:r w:rsidR="00E24E77" w:rsidRPr="00522B40">
              <w:rPr>
                <w:rFonts w:cs="Arial"/>
                <w:b/>
                <w:sz w:val="20"/>
                <w:lang w:val="en-NZ"/>
              </w:rPr>
              <w:t>:</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 xml:space="preserve">Northern B Health and Disability Ethics </w:t>
            </w:r>
            <w:r w:rsidR="003C2FF6">
              <w:rPr>
                <w:rFonts w:cs="Arial"/>
                <w:sz w:val="20"/>
                <w:lang w:val="en-NZ"/>
              </w:rPr>
              <w:t>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03 February 2015</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 xml:space="preserve">Novotel </w:t>
            </w:r>
            <w:proofErr w:type="spellStart"/>
            <w:r w:rsidRPr="00457752">
              <w:rPr>
                <w:rFonts w:cs="Arial"/>
                <w:sz w:val="20"/>
                <w:lang w:val="en-NZ"/>
              </w:rPr>
              <w:t>Ellerslie</w:t>
            </w:r>
            <w:proofErr w:type="spellEnd"/>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0F1B66">
            <w:pPr>
              <w:spacing w:before="80" w:after="80"/>
              <w:ind w:left="742"/>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F5369D" w:rsidRDefault="00F5369D" w:rsidP="00E24E77">
            <w:pPr>
              <w:spacing w:before="80" w:after="80"/>
              <w:rPr>
                <w:rFonts w:cs="Arial"/>
                <w:sz w:val="20"/>
                <w:lang w:val="en-NZ" w:eastAsia="en-GB"/>
              </w:rPr>
            </w:pPr>
            <w:r w:rsidRPr="00F5369D">
              <w:rPr>
                <w:rFonts w:cs="Arial"/>
                <w:sz w:val="20"/>
                <w:lang w:val="en-NZ" w:eastAsia="en-GB"/>
              </w:rPr>
              <w:t>12.00pm</w:t>
            </w:r>
          </w:p>
        </w:tc>
        <w:tc>
          <w:tcPr>
            <w:tcW w:w="8221" w:type="dxa"/>
            <w:shd w:val="clear" w:color="auto" w:fill="F2F2F2" w:themeFill="background1" w:themeFillShade="F2"/>
          </w:tcPr>
          <w:p w:rsidR="006C4833" w:rsidRPr="00826455" w:rsidRDefault="006C4833" w:rsidP="000F1B66">
            <w:pPr>
              <w:spacing w:before="80" w:after="80"/>
              <w:ind w:left="742"/>
              <w:rPr>
                <w:rFonts w:cs="Arial"/>
                <w:sz w:val="20"/>
                <w:lang w:val="en-NZ" w:eastAsia="en-GB"/>
              </w:rPr>
            </w:pPr>
            <w:r w:rsidRPr="00826455">
              <w:rPr>
                <w:rFonts w:cs="Arial"/>
                <w:sz w:val="20"/>
                <w:lang w:val="en-NZ" w:eastAsia="en-GB"/>
              </w:rPr>
              <w:t>Welcome</w:t>
            </w:r>
          </w:p>
        </w:tc>
      </w:tr>
      <w:tr w:rsidR="007F56D5" w:rsidTr="00435DD0">
        <w:tc>
          <w:tcPr>
            <w:tcW w:w="1555" w:type="dxa"/>
            <w:shd w:val="clear" w:color="auto" w:fill="F2F2F2" w:themeFill="background1" w:themeFillShade="F2"/>
          </w:tcPr>
          <w:p w:rsidR="007F56D5" w:rsidRPr="00F5369D" w:rsidRDefault="00F5369D" w:rsidP="00E24E77">
            <w:pPr>
              <w:spacing w:before="80" w:after="80"/>
              <w:rPr>
                <w:rFonts w:cs="Arial"/>
                <w:sz w:val="20"/>
                <w:lang w:val="en-NZ" w:eastAsia="en-GB"/>
              </w:rPr>
            </w:pPr>
            <w:r w:rsidRPr="00F5369D">
              <w:rPr>
                <w:rFonts w:cs="Arial"/>
                <w:sz w:val="20"/>
                <w:lang w:val="en-NZ" w:eastAsia="en-GB"/>
              </w:rPr>
              <w:t>12.05pm</w:t>
            </w:r>
          </w:p>
        </w:tc>
        <w:tc>
          <w:tcPr>
            <w:tcW w:w="8221" w:type="dxa"/>
            <w:shd w:val="clear" w:color="auto" w:fill="F2F2F2" w:themeFill="background1" w:themeFillShade="F2"/>
          </w:tcPr>
          <w:p w:rsidR="007F56D5" w:rsidRPr="00826455" w:rsidRDefault="007F56D5" w:rsidP="000F1B66">
            <w:pPr>
              <w:spacing w:before="80" w:after="80"/>
              <w:ind w:left="742"/>
              <w:rPr>
                <w:rFonts w:cs="Arial"/>
                <w:sz w:val="20"/>
                <w:lang w:val="en-NZ" w:eastAsia="en-GB"/>
              </w:rPr>
            </w:pPr>
            <w:r w:rsidRPr="00826455">
              <w:rPr>
                <w:rFonts w:cs="Arial"/>
                <w:sz w:val="20"/>
                <w:lang w:val="en-NZ" w:eastAsia="en-GB"/>
              </w:rPr>
              <w:t xml:space="preserve">Confirmation of minutes of meeting of </w:t>
            </w:r>
            <w:r w:rsidR="00F5369D">
              <w:rPr>
                <w:rFonts w:cs="Arial"/>
                <w:sz w:val="20"/>
                <w:lang w:val="en-NZ" w:eastAsia="en-GB"/>
              </w:rPr>
              <w:t>2 December 2014.</w:t>
            </w:r>
          </w:p>
        </w:tc>
      </w:tr>
      <w:tr w:rsidR="007F56D5" w:rsidTr="00435DD0">
        <w:tc>
          <w:tcPr>
            <w:tcW w:w="1555" w:type="dxa"/>
            <w:shd w:val="clear" w:color="auto" w:fill="F2F2F2" w:themeFill="background1" w:themeFillShade="F2"/>
          </w:tcPr>
          <w:p w:rsidR="00F5369D" w:rsidRPr="00F5369D" w:rsidRDefault="00F5369D" w:rsidP="00E24E77">
            <w:pPr>
              <w:spacing w:before="80" w:after="80"/>
              <w:rPr>
                <w:rFonts w:cs="Arial"/>
                <w:sz w:val="20"/>
                <w:lang w:val="en-NZ" w:eastAsia="en-GB"/>
              </w:rPr>
            </w:pPr>
          </w:p>
        </w:tc>
        <w:tc>
          <w:tcPr>
            <w:tcW w:w="8221" w:type="dxa"/>
            <w:shd w:val="clear" w:color="auto" w:fill="F2F2F2" w:themeFill="background1" w:themeFillShade="F2"/>
          </w:tcPr>
          <w:p w:rsidR="007F56D5" w:rsidRPr="00826455" w:rsidRDefault="007F56D5" w:rsidP="000F1B66">
            <w:pPr>
              <w:spacing w:before="80" w:after="80"/>
              <w:ind w:left="742"/>
              <w:rPr>
                <w:rFonts w:cs="Arial"/>
                <w:sz w:val="20"/>
                <w:lang w:val="en-NZ" w:eastAsia="en-GB"/>
              </w:rPr>
            </w:pPr>
            <w:r w:rsidRPr="00826455">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F5369D" w:rsidRDefault="00F5369D" w:rsidP="00E24E77">
            <w:pPr>
              <w:spacing w:before="80" w:after="80"/>
              <w:rPr>
                <w:rFonts w:cs="Arial"/>
                <w:sz w:val="20"/>
                <w:lang w:val="en-NZ" w:eastAsia="en-GB"/>
              </w:rPr>
            </w:pPr>
            <w:r w:rsidRPr="00F5369D">
              <w:rPr>
                <w:rFonts w:cs="Arial"/>
                <w:sz w:val="20"/>
                <w:lang w:val="en-NZ" w:eastAsia="en-GB"/>
              </w:rPr>
              <w:t>12.30pm</w:t>
            </w:r>
          </w:p>
          <w:p w:rsidR="00F5369D" w:rsidRPr="00F5369D" w:rsidRDefault="00F5369D" w:rsidP="00E24E77">
            <w:pPr>
              <w:spacing w:before="80" w:after="80"/>
              <w:rPr>
                <w:rFonts w:cs="Arial"/>
                <w:sz w:val="20"/>
                <w:lang w:val="en-NZ" w:eastAsia="en-GB"/>
              </w:rPr>
            </w:pPr>
          </w:p>
          <w:p w:rsidR="00F5369D" w:rsidRPr="00F5369D" w:rsidRDefault="00F5369D" w:rsidP="00E24E77">
            <w:pPr>
              <w:spacing w:before="80" w:after="80"/>
              <w:rPr>
                <w:rFonts w:cs="Arial"/>
                <w:sz w:val="20"/>
                <w:lang w:val="en-NZ" w:eastAsia="en-GB"/>
              </w:rPr>
            </w:pPr>
          </w:p>
          <w:p w:rsidR="00F5369D" w:rsidRPr="00F5369D" w:rsidRDefault="00F5369D" w:rsidP="00E24E77">
            <w:pPr>
              <w:spacing w:before="80" w:after="80"/>
              <w:rPr>
                <w:rFonts w:cs="Arial"/>
                <w:sz w:val="20"/>
                <w:lang w:val="en-NZ" w:eastAsia="en-GB"/>
              </w:rPr>
            </w:pPr>
          </w:p>
          <w:p w:rsidR="00F5369D" w:rsidRPr="00F5369D" w:rsidRDefault="00F5369D" w:rsidP="00E24E77">
            <w:pPr>
              <w:spacing w:before="80" w:after="80"/>
              <w:rPr>
                <w:rFonts w:cs="Arial"/>
                <w:sz w:val="20"/>
                <w:lang w:val="en-NZ" w:eastAsia="en-GB"/>
              </w:rPr>
            </w:pPr>
          </w:p>
          <w:p w:rsidR="00F5369D" w:rsidRPr="00F5369D" w:rsidRDefault="00F5369D" w:rsidP="00E24E77">
            <w:pPr>
              <w:spacing w:before="80" w:after="80"/>
              <w:rPr>
                <w:rFonts w:cs="Arial"/>
                <w:sz w:val="20"/>
                <w:lang w:val="en-NZ" w:eastAsia="en-GB"/>
              </w:rPr>
            </w:pPr>
          </w:p>
          <w:p w:rsidR="00F5369D" w:rsidRPr="00F5369D" w:rsidRDefault="00F5369D" w:rsidP="00E24E77">
            <w:pPr>
              <w:spacing w:before="80" w:after="80"/>
              <w:rPr>
                <w:rFonts w:cs="Arial"/>
                <w:sz w:val="20"/>
                <w:lang w:val="en-NZ" w:eastAsia="en-GB"/>
              </w:rPr>
            </w:pPr>
          </w:p>
          <w:p w:rsidR="00F5369D" w:rsidRPr="00F5369D" w:rsidRDefault="00F5369D" w:rsidP="00E24E77">
            <w:pPr>
              <w:spacing w:before="80" w:after="80"/>
              <w:rPr>
                <w:rFonts w:cs="Arial"/>
                <w:sz w:val="20"/>
                <w:lang w:val="en-NZ" w:eastAsia="en-GB"/>
              </w:rPr>
            </w:pPr>
            <w:r w:rsidRPr="00F5369D">
              <w:rPr>
                <w:rFonts w:cs="Arial"/>
                <w:sz w:val="20"/>
                <w:lang w:val="en-NZ" w:eastAsia="en-GB"/>
              </w:rPr>
              <w:t>5.05pm</w:t>
            </w:r>
          </w:p>
        </w:tc>
        <w:tc>
          <w:tcPr>
            <w:tcW w:w="8221" w:type="dxa"/>
            <w:shd w:val="clear" w:color="auto" w:fill="F2F2F2" w:themeFill="background1" w:themeFillShade="F2"/>
          </w:tcPr>
          <w:p w:rsidR="00826455" w:rsidRPr="00826455" w:rsidRDefault="00826455" w:rsidP="000F1B66">
            <w:pPr>
              <w:ind w:left="742"/>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15/NTB/1</w:t>
            </w:r>
          </w:p>
          <w:p w:rsidR="00826455" w:rsidRPr="00826455" w:rsidRDefault="00826455" w:rsidP="000F1B66">
            <w:pPr>
              <w:ind w:left="742"/>
              <w:rPr>
                <w:rFonts w:cs="Arial"/>
                <w:sz w:val="20"/>
                <w:lang w:val="en-NZ" w:eastAsia="en-GB"/>
              </w:rPr>
            </w:pPr>
            <w:r w:rsidRPr="00826455">
              <w:rPr>
                <w:rFonts w:cs="Arial"/>
                <w:sz w:val="20"/>
                <w:lang w:val="en-NZ" w:eastAsia="en-GB"/>
              </w:rPr>
              <w:t xml:space="preserve">  ii 14/NTB/208</w:t>
            </w:r>
          </w:p>
          <w:p w:rsidR="00826455" w:rsidRPr="00826455" w:rsidRDefault="00826455" w:rsidP="000F1B66">
            <w:pPr>
              <w:ind w:left="742"/>
              <w:rPr>
                <w:rFonts w:cs="Arial"/>
                <w:sz w:val="20"/>
                <w:lang w:val="en-NZ" w:eastAsia="en-GB"/>
              </w:rPr>
            </w:pPr>
            <w:r w:rsidRPr="00826455">
              <w:rPr>
                <w:rFonts w:cs="Arial"/>
                <w:sz w:val="20"/>
                <w:lang w:val="en-NZ" w:eastAsia="en-GB"/>
              </w:rPr>
              <w:t xml:space="preserve">  iii 15/NTB/2</w:t>
            </w:r>
          </w:p>
          <w:p w:rsidR="00826455" w:rsidRPr="00826455" w:rsidRDefault="00826455" w:rsidP="000F1B66">
            <w:pPr>
              <w:ind w:left="742"/>
              <w:rPr>
                <w:rFonts w:cs="Arial"/>
                <w:sz w:val="20"/>
                <w:lang w:val="en-NZ" w:eastAsia="en-GB"/>
              </w:rPr>
            </w:pPr>
            <w:r w:rsidRPr="00826455">
              <w:rPr>
                <w:rFonts w:cs="Arial"/>
                <w:sz w:val="20"/>
                <w:lang w:val="en-NZ" w:eastAsia="en-GB"/>
              </w:rPr>
              <w:t xml:space="preserve">  iv 15/NTB/5</w:t>
            </w:r>
          </w:p>
          <w:p w:rsidR="00826455" w:rsidRPr="00826455" w:rsidRDefault="00826455" w:rsidP="000F1B66">
            <w:pPr>
              <w:ind w:left="742"/>
              <w:rPr>
                <w:rFonts w:cs="Arial"/>
                <w:sz w:val="20"/>
                <w:lang w:val="en-NZ" w:eastAsia="en-GB"/>
              </w:rPr>
            </w:pPr>
            <w:r w:rsidRPr="00826455">
              <w:rPr>
                <w:rFonts w:cs="Arial"/>
                <w:sz w:val="20"/>
                <w:lang w:val="en-NZ" w:eastAsia="en-GB"/>
              </w:rPr>
              <w:t xml:space="preserve">  v 15/NTB/7</w:t>
            </w:r>
          </w:p>
          <w:p w:rsidR="00826455" w:rsidRPr="00826455" w:rsidRDefault="00826455" w:rsidP="000F1B66">
            <w:pPr>
              <w:ind w:left="742"/>
              <w:rPr>
                <w:rFonts w:cs="Arial"/>
                <w:sz w:val="20"/>
                <w:lang w:val="en-NZ" w:eastAsia="en-GB"/>
              </w:rPr>
            </w:pPr>
            <w:r w:rsidRPr="00826455">
              <w:rPr>
                <w:rFonts w:cs="Arial"/>
                <w:sz w:val="20"/>
                <w:lang w:val="en-NZ" w:eastAsia="en-GB"/>
              </w:rPr>
              <w:t xml:space="preserve">  vi 15/NTB/11</w:t>
            </w:r>
          </w:p>
          <w:p w:rsidR="00826455" w:rsidRPr="00826455" w:rsidRDefault="00826455" w:rsidP="000F1B66">
            <w:pPr>
              <w:ind w:left="742"/>
              <w:rPr>
                <w:rFonts w:cs="Arial"/>
                <w:sz w:val="20"/>
                <w:lang w:val="en-NZ" w:eastAsia="en-GB"/>
              </w:rPr>
            </w:pPr>
            <w:r w:rsidRPr="00826455">
              <w:rPr>
                <w:rFonts w:cs="Arial"/>
                <w:sz w:val="20"/>
                <w:lang w:val="en-NZ" w:eastAsia="en-GB"/>
              </w:rPr>
              <w:t xml:space="preserve">  vii 15/NTB/14</w:t>
            </w:r>
          </w:p>
          <w:p w:rsidR="00826455" w:rsidRPr="00826455" w:rsidRDefault="00826455" w:rsidP="000F1B66">
            <w:pPr>
              <w:ind w:left="742"/>
              <w:rPr>
                <w:rFonts w:cs="Arial"/>
                <w:sz w:val="20"/>
                <w:lang w:val="en-NZ" w:eastAsia="en-GB"/>
              </w:rPr>
            </w:pPr>
            <w:r w:rsidRPr="00826455">
              <w:rPr>
                <w:rFonts w:cs="Arial"/>
                <w:sz w:val="20"/>
                <w:lang w:val="en-NZ" w:eastAsia="en-GB"/>
              </w:rPr>
              <w:t xml:space="preserve">  viii 15/NTB/19</w:t>
            </w:r>
          </w:p>
          <w:p w:rsidR="00826455" w:rsidRPr="00826455" w:rsidRDefault="00826455" w:rsidP="000F1B66">
            <w:pPr>
              <w:ind w:left="742"/>
              <w:rPr>
                <w:rFonts w:cs="Arial"/>
                <w:sz w:val="20"/>
                <w:lang w:val="en-NZ" w:eastAsia="en-GB"/>
              </w:rPr>
            </w:pPr>
            <w:r w:rsidRPr="00826455">
              <w:rPr>
                <w:rFonts w:cs="Arial"/>
                <w:sz w:val="20"/>
                <w:lang w:val="en-NZ" w:eastAsia="en-GB"/>
              </w:rPr>
              <w:t xml:space="preserve">  ix 15/NTB/20</w:t>
            </w:r>
          </w:p>
          <w:p w:rsidR="00826455" w:rsidRPr="00826455" w:rsidRDefault="00826455" w:rsidP="000F1B66">
            <w:pPr>
              <w:ind w:left="742"/>
              <w:rPr>
                <w:rFonts w:cs="Arial"/>
                <w:sz w:val="20"/>
                <w:lang w:val="en-NZ" w:eastAsia="en-GB"/>
              </w:rPr>
            </w:pPr>
            <w:r w:rsidRPr="00826455">
              <w:rPr>
                <w:rFonts w:cs="Arial"/>
                <w:sz w:val="20"/>
                <w:lang w:val="en-NZ" w:eastAsia="en-GB"/>
              </w:rPr>
              <w:t xml:space="preserve">  x 15/NTB/21</w:t>
            </w:r>
          </w:p>
          <w:p w:rsidR="00826455" w:rsidRPr="00826455" w:rsidRDefault="00826455" w:rsidP="000F1B66">
            <w:pPr>
              <w:ind w:left="742"/>
              <w:rPr>
                <w:rFonts w:cs="Arial"/>
                <w:sz w:val="20"/>
                <w:lang w:val="en-NZ" w:eastAsia="en-GB"/>
              </w:rPr>
            </w:pPr>
            <w:r w:rsidRPr="00826455">
              <w:rPr>
                <w:rFonts w:cs="Arial"/>
                <w:sz w:val="20"/>
                <w:lang w:val="en-NZ" w:eastAsia="en-GB"/>
              </w:rPr>
              <w:t xml:space="preserve">  xi 15/NTB/22</w:t>
            </w:r>
          </w:p>
        </w:tc>
      </w:tr>
      <w:tr w:rsidR="00826455" w:rsidTr="00435DD0">
        <w:tc>
          <w:tcPr>
            <w:tcW w:w="1555" w:type="dxa"/>
            <w:shd w:val="clear" w:color="auto" w:fill="F2F2F2" w:themeFill="background1" w:themeFillShade="F2"/>
          </w:tcPr>
          <w:p w:rsidR="00826455" w:rsidRPr="00F5369D" w:rsidRDefault="00F5369D" w:rsidP="00826455">
            <w:pPr>
              <w:spacing w:before="80" w:after="80"/>
              <w:rPr>
                <w:rFonts w:cs="Arial"/>
                <w:sz w:val="20"/>
                <w:lang w:val="en-NZ" w:eastAsia="en-GB"/>
              </w:rPr>
            </w:pPr>
            <w:r w:rsidRPr="00F5369D">
              <w:rPr>
                <w:rFonts w:cs="Arial"/>
                <w:sz w:val="20"/>
                <w:lang w:val="en-NZ" w:eastAsia="en-GB"/>
              </w:rPr>
              <w:t>5.30pm</w:t>
            </w:r>
          </w:p>
        </w:tc>
        <w:tc>
          <w:tcPr>
            <w:tcW w:w="8221" w:type="dxa"/>
            <w:shd w:val="clear" w:color="auto" w:fill="F2F2F2" w:themeFill="background1" w:themeFillShade="F2"/>
          </w:tcPr>
          <w:p w:rsidR="00826455" w:rsidRPr="00826455" w:rsidRDefault="00826455" w:rsidP="000F1B66">
            <w:pPr>
              <w:spacing w:before="80" w:after="80"/>
              <w:ind w:left="742"/>
              <w:rPr>
                <w:rFonts w:cs="Arial"/>
                <w:sz w:val="20"/>
                <w:lang w:val="en-NZ" w:eastAsia="en-GB"/>
              </w:rPr>
            </w:pPr>
            <w:r w:rsidRPr="00826455">
              <w:rPr>
                <w:rFonts w:cs="Arial"/>
                <w:sz w:val="20"/>
                <w:lang w:val="en-NZ" w:eastAsia="en-GB"/>
              </w:rPr>
              <w:t>General business:</w:t>
            </w:r>
          </w:p>
          <w:p w:rsidR="00826455" w:rsidRPr="00826455" w:rsidRDefault="00826455" w:rsidP="000F1B66">
            <w:pPr>
              <w:pStyle w:val="ListParagraph"/>
              <w:numPr>
                <w:ilvl w:val="0"/>
                <w:numId w:val="11"/>
              </w:numPr>
              <w:spacing w:before="80" w:after="80"/>
              <w:rPr>
                <w:rFonts w:cs="Arial"/>
                <w:sz w:val="20"/>
                <w:lang w:val="en-NZ" w:eastAsia="en-GB"/>
              </w:rPr>
            </w:pPr>
            <w:r w:rsidRPr="000F1B66">
              <w:rPr>
                <w:rFonts w:cs="Arial"/>
                <w:sz w:val="20"/>
                <w:lang w:val="en-NZ" w:eastAsia="en-GB"/>
              </w:rPr>
              <w:t>Noting section of agenda</w:t>
            </w:r>
          </w:p>
        </w:tc>
      </w:tr>
      <w:tr w:rsidR="00826455" w:rsidTr="00435DD0">
        <w:tc>
          <w:tcPr>
            <w:tcW w:w="1555" w:type="dxa"/>
            <w:tcBorders>
              <w:bottom w:val="single" w:sz="4" w:space="0" w:color="auto"/>
            </w:tcBorders>
            <w:shd w:val="clear" w:color="auto" w:fill="F2F2F2" w:themeFill="background1" w:themeFillShade="F2"/>
          </w:tcPr>
          <w:p w:rsidR="00826455" w:rsidRPr="00F5369D" w:rsidRDefault="00F5369D" w:rsidP="00826455">
            <w:pPr>
              <w:spacing w:before="80" w:after="80"/>
              <w:rPr>
                <w:rFonts w:cs="Arial"/>
                <w:sz w:val="20"/>
                <w:lang w:val="en-NZ" w:eastAsia="en-GB"/>
              </w:rPr>
            </w:pPr>
            <w:r w:rsidRPr="00F5369D">
              <w:rPr>
                <w:rFonts w:cs="Arial"/>
                <w:sz w:val="20"/>
                <w:lang w:val="en-NZ" w:eastAsia="en-GB"/>
              </w:rPr>
              <w:t>5.45pm</w:t>
            </w:r>
          </w:p>
        </w:tc>
        <w:tc>
          <w:tcPr>
            <w:tcW w:w="8221" w:type="dxa"/>
            <w:tcBorders>
              <w:bottom w:val="single" w:sz="4" w:space="0" w:color="auto"/>
            </w:tcBorders>
            <w:shd w:val="clear" w:color="auto" w:fill="F2F2F2" w:themeFill="background1" w:themeFillShade="F2"/>
          </w:tcPr>
          <w:p w:rsidR="00826455" w:rsidRPr="00826455" w:rsidRDefault="00826455" w:rsidP="000F1B66">
            <w:pPr>
              <w:spacing w:before="80" w:after="80"/>
              <w:ind w:left="742"/>
              <w:rPr>
                <w:rFonts w:cs="Arial"/>
                <w:sz w:val="20"/>
                <w:lang w:val="en-NZ" w:eastAsia="en-GB"/>
              </w:rPr>
            </w:pPr>
            <w:r w:rsidRPr="00826455">
              <w:rPr>
                <w:rFonts w:cs="Arial"/>
                <w:sz w:val="20"/>
                <w:lang w:val="en-NZ" w:eastAsia="en-GB"/>
              </w:rPr>
              <w:t>Meeting ends</w:t>
            </w:r>
          </w:p>
        </w:tc>
      </w:tr>
    </w:tbl>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0F1B66" w:rsidRPr="00E20390">
        <w:trPr>
          <w:trHeight w:val="240"/>
        </w:trPr>
        <w:tc>
          <w:tcPr>
            <w:tcW w:w="2700" w:type="dxa"/>
            <w:shd w:val="pct12" w:color="auto" w:fill="FFFFFF"/>
            <w:vAlign w:val="center"/>
          </w:tcPr>
          <w:p w:rsidR="000F1B66" w:rsidRPr="00E20390" w:rsidRDefault="000F1B66">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0F1B66" w:rsidRPr="00E20390" w:rsidRDefault="000F1B66">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0F1B66" w:rsidRPr="00E20390" w:rsidRDefault="000F1B66">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0F1B66" w:rsidRPr="00E20390" w:rsidRDefault="000F1B66">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0F1B66" w:rsidRPr="00E20390" w:rsidRDefault="000F1B66">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0F1B66" w:rsidRPr="00E20390">
        <w:trPr>
          <w:trHeight w:val="280"/>
        </w:trPr>
        <w:tc>
          <w:tcPr>
            <w:tcW w:w="2700" w:type="dxa"/>
          </w:tcPr>
          <w:p w:rsidR="000F1B66" w:rsidRPr="00E20390" w:rsidRDefault="000F1B66">
            <w:pPr>
              <w:autoSpaceDE w:val="0"/>
              <w:autoSpaceDN w:val="0"/>
              <w:adjustRightInd w:val="0"/>
              <w:rPr>
                <w:sz w:val="16"/>
                <w:szCs w:val="16"/>
              </w:rPr>
            </w:pPr>
            <w:r w:rsidRPr="00E20390">
              <w:rPr>
                <w:sz w:val="16"/>
                <w:szCs w:val="16"/>
              </w:rPr>
              <w:t xml:space="preserve">Mrs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Sporle</w:t>
            </w:r>
            <w:proofErr w:type="spellEnd"/>
            <w:r w:rsidRPr="00E20390">
              <w:rPr>
                <w:sz w:val="16"/>
                <w:szCs w:val="16"/>
              </w:rPr>
              <w:t xml:space="preserve"> </w:t>
            </w:r>
          </w:p>
        </w:tc>
        <w:tc>
          <w:tcPr>
            <w:tcW w:w="2600" w:type="dxa"/>
          </w:tcPr>
          <w:p w:rsidR="000F1B66" w:rsidRPr="00E20390" w:rsidRDefault="000F1B66">
            <w:pPr>
              <w:autoSpaceDE w:val="0"/>
              <w:autoSpaceDN w:val="0"/>
              <w:adjustRightInd w:val="0"/>
              <w:rPr>
                <w:sz w:val="16"/>
                <w:szCs w:val="16"/>
              </w:rPr>
            </w:pPr>
            <w:r w:rsidRPr="00E20390">
              <w:rPr>
                <w:sz w:val="16"/>
                <w:szCs w:val="16"/>
              </w:rPr>
              <w:t xml:space="preserve">Lay (the law) </w:t>
            </w:r>
          </w:p>
        </w:tc>
        <w:tc>
          <w:tcPr>
            <w:tcW w:w="1300" w:type="dxa"/>
          </w:tcPr>
          <w:p w:rsidR="000F1B66" w:rsidRPr="00E20390" w:rsidRDefault="000F1B66">
            <w:pPr>
              <w:autoSpaceDE w:val="0"/>
              <w:autoSpaceDN w:val="0"/>
              <w:adjustRightInd w:val="0"/>
              <w:rPr>
                <w:sz w:val="16"/>
                <w:szCs w:val="16"/>
              </w:rPr>
            </w:pPr>
            <w:r w:rsidRPr="00E20390">
              <w:rPr>
                <w:sz w:val="16"/>
                <w:szCs w:val="16"/>
              </w:rPr>
              <w:t xml:space="preserve">01/07/2012 </w:t>
            </w:r>
          </w:p>
        </w:tc>
        <w:tc>
          <w:tcPr>
            <w:tcW w:w="1200" w:type="dxa"/>
          </w:tcPr>
          <w:p w:rsidR="000F1B66" w:rsidRPr="00E20390" w:rsidRDefault="000F1B66">
            <w:pPr>
              <w:autoSpaceDE w:val="0"/>
              <w:autoSpaceDN w:val="0"/>
              <w:adjustRightInd w:val="0"/>
              <w:rPr>
                <w:sz w:val="16"/>
                <w:szCs w:val="16"/>
              </w:rPr>
            </w:pPr>
            <w:r w:rsidRPr="00E20390">
              <w:rPr>
                <w:sz w:val="16"/>
                <w:szCs w:val="16"/>
              </w:rPr>
              <w:t xml:space="preserve">01/07/2015 </w:t>
            </w:r>
          </w:p>
        </w:tc>
        <w:tc>
          <w:tcPr>
            <w:tcW w:w="1200" w:type="dxa"/>
          </w:tcPr>
          <w:p w:rsidR="000F1B66" w:rsidRPr="00E20390" w:rsidRDefault="000F1B66">
            <w:pPr>
              <w:autoSpaceDE w:val="0"/>
              <w:autoSpaceDN w:val="0"/>
              <w:adjustRightInd w:val="0"/>
              <w:rPr>
                <w:sz w:val="16"/>
                <w:szCs w:val="16"/>
              </w:rPr>
            </w:pPr>
            <w:r w:rsidRPr="00E20390">
              <w:rPr>
                <w:sz w:val="16"/>
                <w:szCs w:val="16"/>
              </w:rPr>
              <w:t xml:space="preserve">Present </w:t>
            </w:r>
          </w:p>
        </w:tc>
      </w:tr>
      <w:tr w:rsidR="000F1B66" w:rsidRPr="00E20390">
        <w:trPr>
          <w:trHeight w:val="280"/>
        </w:trPr>
        <w:tc>
          <w:tcPr>
            <w:tcW w:w="2700" w:type="dxa"/>
          </w:tcPr>
          <w:p w:rsidR="000F1B66" w:rsidRPr="00E20390" w:rsidRDefault="000F1B66">
            <w:pPr>
              <w:autoSpaceDE w:val="0"/>
              <w:autoSpaceDN w:val="0"/>
              <w:adjustRightInd w:val="0"/>
              <w:rPr>
                <w:sz w:val="16"/>
                <w:szCs w:val="16"/>
              </w:rPr>
            </w:pPr>
            <w:r w:rsidRPr="00E20390">
              <w:rPr>
                <w:sz w:val="16"/>
                <w:szCs w:val="16"/>
              </w:rPr>
              <w:t xml:space="preserve">Mrs </w:t>
            </w:r>
            <w:proofErr w:type="spellStart"/>
            <w:r w:rsidRPr="00E20390">
              <w:rPr>
                <w:sz w:val="16"/>
                <w:szCs w:val="16"/>
              </w:rPr>
              <w:t>Maliaga</w:t>
            </w:r>
            <w:proofErr w:type="spellEnd"/>
            <w:r w:rsidRPr="00E20390">
              <w:rPr>
                <w:sz w:val="16"/>
                <w:szCs w:val="16"/>
              </w:rPr>
              <w:t xml:space="preserve"> Erick </w:t>
            </w:r>
          </w:p>
        </w:tc>
        <w:tc>
          <w:tcPr>
            <w:tcW w:w="2600" w:type="dxa"/>
          </w:tcPr>
          <w:p w:rsidR="000F1B66" w:rsidRPr="00E20390" w:rsidRDefault="000F1B66">
            <w:pPr>
              <w:autoSpaceDE w:val="0"/>
              <w:autoSpaceDN w:val="0"/>
              <w:adjustRightInd w:val="0"/>
              <w:rPr>
                <w:sz w:val="16"/>
                <w:szCs w:val="16"/>
              </w:rPr>
            </w:pPr>
            <w:r w:rsidRPr="00E20390">
              <w:rPr>
                <w:sz w:val="16"/>
                <w:szCs w:val="16"/>
              </w:rPr>
              <w:t xml:space="preserve">Lay (consumer/community perspectives) </w:t>
            </w:r>
          </w:p>
        </w:tc>
        <w:tc>
          <w:tcPr>
            <w:tcW w:w="1300" w:type="dxa"/>
          </w:tcPr>
          <w:p w:rsidR="000F1B66" w:rsidRPr="00E20390" w:rsidRDefault="000F1B66">
            <w:pPr>
              <w:autoSpaceDE w:val="0"/>
              <w:autoSpaceDN w:val="0"/>
              <w:adjustRightInd w:val="0"/>
              <w:rPr>
                <w:sz w:val="16"/>
                <w:szCs w:val="16"/>
              </w:rPr>
            </w:pPr>
            <w:r w:rsidRPr="00E20390">
              <w:rPr>
                <w:sz w:val="16"/>
                <w:szCs w:val="16"/>
              </w:rPr>
              <w:t xml:space="preserve">01/07/2012 </w:t>
            </w:r>
          </w:p>
        </w:tc>
        <w:tc>
          <w:tcPr>
            <w:tcW w:w="1200" w:type="dxa"/>
          </w:tcPr>
          <w:p w:rsidR="000F1B66" w:rsidRPr="00E20390" w:rsidRDefault="000F1B66">
            <w:pPr>
              <w:autoSpaceDE w:val="0"/>
              <w:autoSpaceDN w:val="0"/>
              <w:adjustRightInd w:val="0"/>
              <w:rPr>
                <w:sz w:val="16"/>
                <w:szCs w:val="16"/>
              </w:rPr>
            </w:pPr>
            <w:r w:rsidRPr="00E20390">
              <w:rPr>
                <w:sz w:val="16"/>
                <w:szCs w:val="16"/>
              </w:rPr>
              <w:t xml:space="preserve">01/07/2015 </w:t>
            </w:r>
          </w:p>
        </w:tc>
        <w:tc>
          <w:tcPr>
            <w:tcW w:w="1200" w:type="dxa"/>
          </w:tcPr>
          <w:p w:rsidR="000F1B66" w:rsidRPr="00E20390" w:rsidRDefault="000F1B66">
            <w:pPr>
              <w:autoSpaceDE w:val="0"/>
              <w:autoSpaceDN w:val="0"/>
              <w:adjustRightInd w:val="0"/>
              <w:rPr>
                <w:sz w:val="16"/>
                <w:szCs w:val="16"/>
              </w:rPr>
            </w:pPr>
            <w:r w:rsidRPr="00E20390">
              <w:rPr>
                <w:sz w:val="16"/>
                <w:szCs w:val="16"/>
              </w:rPr>
              <w:t xml:space="preserve">Present </w:t>
            </w:r>
          </w:p>
        </w:tc>
      </w:tr>
      <w:tr w:rsidR="000F1B66" w:rsidRPr="00E20390">
        <w:trPr>
          <w:trHeight w:val="280"/>
        </w:trPr>
        <w:tc>
          <w:tcPr>
            <w:tcW w:w="2700" w:type="dxa"/>
          </w:tcPr>
          <w:p w:rsidR="000F1B66" w:rsidRPr="00E20390" w:rsidRDefault="000F1B66">
            <w:pPr>
              <w:autoSpaceDE w:val="0"/>
              <w:autoSpaceDN w:val="0"/>
              <w:adjustRightInd w:val="0"/>
              <w:rPr>
                <w:sz w:val="16"/>
                <w:szCs w:val="16"/>
              </w:rPr>
            </w:pPr>
            <w:r w:rsidRPr="00E20390">
              <w:rPr>
                <w:sz w:val="16"/>
                <w:szCs w:val="16"/>
              </w:rPr>
              <w:t xml:space="preserve">Mrs Kate O'Connor </w:t>
            </w:r>
          </w:p>
        </w:tc>
        <w:tc>
          <w:tcPr>
            <w:tcW w:w="2600" w:type="dxa"/>
          </w:tcPr>
          <w:p w:rsidR="000F1B66" w:rsidRPr="00E20390" w:rsidRDefault="000F1B66">
            <w:pPr>
              <w:autoSpaceDE w:val="0"/>
              <w:autoSpaceDN w:val="0"/>
              <w:adjustRightInd w:val="0"/>
              <w:rPr>
                <w:sz w:val="16"/>
                <w:szCs w:val="16"/>
              </w:rPr>
            </w:pPr>
            <w:r w:rsidRPr="00E20390">
              <w:rPr>
                <w:sz w:val="16"/>
                <w:szCs w:val="16"/>
              </w:rPr>
              <w:t xml:space="preserve">Non-lay (other) </w:t>
            </w:r>
          </w:p>
        </w:tc>
        <w:tc>
          <w:tcPr>
            <w:tcW w:w="1300" w:type="dxa"/>
          </w:tcPr>
          <w:p w:rsidR="000F1B66" w:rsidRPr="00E20390" w:rsidRDefault="000F1B66">
            <w:pPr>
              <w:autoSpaceDE w:val="0"/>
              <w:autoSpaceDN w:val="0"/>
              <w:adjustRightInd w:val="0"/>
              <w:rPr>
                <w:sz w:val="16"/>
                <w:szCs w:val="16"/>
              </w:rPr>
            </w:pPr>
            <w:r w:rsidRPr="00E20390">
              <w:rPr>
                <w:sz w:val="16"/>
                <w:szCs w:val="16"/>
              </w:rPr>
              <w:t xml:space="preserve">01/07/2012 </w:t>
            </w:r>
          </w:p>
        </w:tc>
        <w:tc>
          <w:tcPr>
            <w:tcW w:w="1200" w:type="dxa"/>
          </w:tcPr>
          <w:p w:rsidR="000F1B66" w:rsidRPr="00E20390" w:rsidRDefault="000F1B66">
            <w:pPr>
              <w:autoSpaceDE w:val="0"/>
              <w:autoSpaceDN w:val="0"/>
              <w:adjustRightInd w:val="0"/>
              <w:rPr>
                <w:sz w:val="16"/>
                <w:szCs w:val="16"/>
              </w:rPr>
            </w:pPr>
            <w:r w:rsidRPr="00E20390">
              <w:rPr>
                <w:sz w:val="16"/>
                <w:szCs w:val="16"/>
              </w:rPr>
              <w:t xml:space="preserve">01/07/2015 </w:t>
            </w:r>
          </w:p>
        </w:tc>
        <w:tc>
          <w:tcPr>
            <w:tcW w:w="1200" w:type="dxa"/>
          </w:tcPr>
          <w:p w:rsidR="000F1B66" w:rsidRPr="00E20390" w:rsidRDefault="000F1B66">
            <w:pPr>
              <w:autoSpaceDE w:val="0"/>
              <w:autoSpaceDN w:val="0"/>
              <w:adjustRightInd w:val="0"/>
              <w:rPr>
                <w:sz w:val="16"/>
                <w:szCs w:val="16"/>
              </w:rPr>
            </w:pPr>
            <w:r w:rsidRPr="00E20390">
              <w:rPr>
                <w:sz w:val="16"/>
                <w:szCs w:val="16"/>
              </w:rPr>
              <w:t xml:space="preserve">Present </w:t>
            </w:r>
          </w:p>
        </w:tc>
      </w:tr>
      <w:tr w:rsidR="000F1B66" w:rsidRPr="00E20390">
        <w:trPr>
          <w:trHeight w:val="280"/>
        </w:trPr>
        <w:tc>
          <w:tcPr>
            <w:tcW w:w="2700" w:type="dxa"/>
          </w:tcPr>
          <w:p w:rsidR="000F1B66" w:rsidRPr="00E20390" w:rsidRDefault="000F1B66">
            <w:pPr>
              <w:autoSpaceDE w:val="0"/>
              <w:autoSpaceDN w:val="0"/>
              <w:adjustRightInd w:val="0"/>
              <w:rPr>
                <w:sz w:val="16"/>
                <w:szCs w:val="16"/>
              </w:rPr>
            </w:pPr>
            <w:r w:rsidRPr="00E20390">
              <w:rPr>
                <w:sz w:val="16"/>
                <w:szCs w:val="16"/>
              </w:rPr>
              <w:t xml:space="preserve">Mrs Stephanie Pollard </w:t>
            </w:r>
          </w:p>
        </w:tc>
        <w:tc>
          <w:tcPr>
            <w:tcW w:w="2600" w:type="dxa"/>
          </w:tcPr>
          <w:p w:rsidR="000F1B66" w:rsidRPr="00E20390" w:rsidRDefault="000F1B66">
            <w:pPr>
              <w:autoSpaceDE w:val="0"/>
              <w:autoSpaceDN w:val="0"/>
              <w:adjustRightInd w:val="0"/>
              <w:rPr>
                <w:sz w:val="16"/>
                <w:szCs w:val="16"/>
              </w:rPr>
            </w:pPr>
            <w:r w:rsidRPr="00E20390">
              <w:rPr>
                <w:sz w:val="16"/>
                <w:szCs w:val="16"/>
              </w:rPr>
              <w:t xml:space="preserve">Non-lay (intervention studies) </w:t>
            </w:r>
          </w:p>
        </w:tc>
        <w:tc>
          <w:tcPr>
            <w:tcW w:w="1300" w:type="dxa"/>
          </w:tcPr>
          <w:p w:rsidR="000F1B66" w:rsidRPr="00E20390" w:rsidRDefault="000F1B66">
            <w:pPr>
              <w:autoSpaceDE w:val="0"/>
              <w:autoSpaceDN w:val="0"/>
              <w:adjustRightInd w:val="0"/>
              <w:rPr>
                <w:sz w:val="16"/>
                <w:szCs w:val="16"/>
              </w:rPr>
            </w:pPr>
            <w:r w:rsidRPr="00E20390">
              <w:rPr>
                <w:sz w:val="16"/>
                <w:szCs w:val="16"/>
              </w:rPr>
              <w:t xml:space="preserve">01/07/2012 </w:t>
            </w:r>
          </w:p>
        </w:tc>
        <w:tc>
          <w:tcPr>
            <w:tcW w:w="1200" w:type="dxa"/>
          </w:tcPr>
          <w:p w:rsidR="000F1B66" w:rsidRPr="00E20390" w:rsidRDefault="000F1B66">
            <w:pPr>
              <w:autoSpaceDE w:val="0"/>
              <w:autoSpaceDN w:val="0"/>
              <w:adjustRightInd w:val="0"/>
              <w:rPr>
                <w:sz w:val="16"/>
                <w:szCs w:val="16"/>
              </w:rPr>
            </w:pPr>
            <w:r w:rsidRPr="00E20390">
              <w:rPr>
                <w:sz w:val="16"/>
                <w:szCs w:val="16"/>
              </w:rPr>
              <w:t xml:space="preserve">01/07/2015 </w:t>
            </w:r>
          </w:p>
        </w:tc>
        <w:tc>
          <w:tcPr>
            <w:tcW w:w="1200" w:type="dxa"/>
          </w:tcPr>
          <w:p w:rsidR="000F1B66" w:rsidRPr="00E20390" w:rsidRDefault="000F1B66">
            <w:pPr>
              <w:autoSpaceDE w:val="0"/>
              <w:autoSpaceDN w:val="0"/>
              <w:adjustRightInd w:val="0"/>
              <w:rPr>
                <w:sz w:val="16"/>
                <w:szCs w:val="16"/>
              </w:rPr>
            </w:pPr>
            <w:r w:rsidRPr="00E20390">
              <w:rPr>
                <w:sz w:val="16"/>
                <w:szCs w:val="16"/>
              </w:rPr>
              <w:t xml:space="preserve">Present </w:t>
            </w:r>
          </w:p>
        </w:tc>
      </w:tr>
      <w:tr w:rsidR="000F1B66" w:rsidRPr="00E20390">
        <w:trPr>
          <w:trHeight w:val="280"/>
        </w:trPr>
        <w:tc>
          <w:tcPr>
            <w:tcW w:w="2700" w:type="dxa"/>
          </w:tcPr>
          <w:p w:rsidR="000F1B66" w:rsidRPr="00E20390" w:rsidRDefault="000F1B66">
            <w:pPr>
              <w:autoSpaceDE w:val="0"/>
              <w:autoSpaceDN w:val="0"/>
              <w:adjustRightInd w:val="0"/>
              <w:rPr>
                <w:sz w:val="16"/>
                <w:szCs w:val="16"/>
              </w:rPr>
            </w:pPr>
            <w:r w:rsidRPr="00E20390">
              <w:rPr>
                <w:sz w:val="16"/>
                <w:szCs w:val="16"/>
              </w:rPr>
              <w:t xml:space="preserve">Dr Paul </w:t>
            </w:r>
            <w:proofErr w:type="spellStart"/>
            <w:r w:rsidRPr="00E20390">
              <w:rPr>
                <w:sz w:val="16"/>
                <w:szCs w:val="16"/>
              </w:rPr>
              <w:t>Tanser</w:t>
            </w:r>
            <w:proofErr w:type="spellEnd"/>
            <w:r w:rsidRPr="00E20390">
              <w:rPr>
                <w:sz w:val="16"/>
                <w:szCs w:val="16"/>
              </w:rPr>
              <w:t xml:space="preserve"> </w:t>
            </w:r>
          </w:p>
        </w:tc>
        <w:tc>
          <w:tcPr>
            <w:tcW w:w="2600" w:type="dxa"/>
          </w:tcPr>
          <w:p w:rsidR="000F1B66" w:rsidRPr="00E20390" w:rsidRDefault="000F1B66">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0F1B66" w:rsidRPr="00E20390" w:rsidRDefault="000F1B66">
            <w:pPr>
              <w:autoSpaceDE w:val="0"/>
              <w:autoSpaceDN w:val="0"/>
              <w:adjustRightInd w:val="0"/>
              <w:rPr>
                <w:sz w:val="16"/>
                <w:szCs w:val="16"/>
              </w:rPr>
            </w:pPr>
            <w:r w:rsidRPr="00E20390">
              <w:rPr>
                <w:sz w:val="16"/>
                <w:szCs w:val="16"/>
              </w:rPr>
              <w:t xml:space="preserve">01/07/2012 </w:t>
            </w:r>
          </w:p>
        </w:tc>
        <w:tc>
          <w:tcPr>
            <w:tcW w:w="1200" w:type="dxa"/>
          </w:tcPr>
          <w:p w:rsidR="000F1B66" w:rsidRPr="00E20390" w:rsidRDefault="000F1B66">
            <w:pPr>
              <w:autoSpaceDE w:val="0"/>
              <w:autoSpaceDN w:val="0"/>
              <w:adjustRightInd w:val="0"/>
              <w:rPr>
                <w:sz w:val="16"/>
                <w:szCs w:val="16"/>
              </w:rPr>
            </w:pPr>
            <w:r w:rsidRPr="00E20390">
              <w:rPr>
                <w:sz w:val="16"/>
                <w:szCs w:val="16"/>
              </w:rPr>
              <w:t xml:space="preserve">01/07/2015 </w:t>
            </w:r>
          </w:p>
        </w:tc>
        <w:tc>
          <w:tcPr>
            <w:tcW w:w="1200" w:type="dxa"/>
          </w:tcPr>
          <w:p w:rsidR="000F1B66" w:rsidRPr="00E20390" w:rsidRDefault="000F1B66">
            <w:pPr>
              <w:autoSpaceDE w:val="0"/>
              <w:autoSpaceDN w:val="0"/>
              <w:adjustRightInd w:val="0"/>
              <w:rPr>
                <w:sz w:val="16"/>
                <w:szCs w:val="16"/>
              </w:rPr>
            </w:pPr>
            <w:r w:rsidRPr="00E20390">
              <w:rPr>
                <w:sz w:val="16"/>
                <w:szCs w:val="16"/>
              </w:rPr>
              <w:t xml:space="preserve">Present </w:t>
            </w:r>
          </w:p>
        </w:tc>
      </w:tr>
      <w:tr w:rsidR="000F1B66" w:rsidRPr="00E20390">
        <w:trPr>
          <w:trHeight w:val="280"/>
        </w:trPr>
        <w:tc>
          <w:tcPr>
            <w:tcW w:w="2700" w:type="dxa"/>
          </w:tcPr>
          <w:p w:rsidR="000F1B66" w:rsidRPr="00E20390" w:rsidRDefault="000F1B66">
            <w:pPr>
              <w:autoSpaceDE w:val="0"/>
              <w:autoSpaceDN w:val="0"/>
              <w:adjustRightInd w:val="0"/>
              <w:rPr>
                <w:sz w:val="16"/>
                <w:szCs w:val="16"/>
              </w:rPr>
            </w:pPr>
            <w:r w:rsidRPr="00E20390">
              <w:rPr>
                <w:sz w:val="16"/>
                <w:szCs w:val="16"/>
              </w:rPr>
              <w:t xml:space="preserve">Ms </w:t>
            </w:r>
            <w:proofErr w:type="spellStart"/>
            <w:r w:rsidRPr="00E20390">
              <w:rPr>
                <w:sz w:val="16"/>
                <w:szCs w:val="16"/>
              </w:rPr>
              <w:t>Kerin</w:t>
            </w:r>
            <w:proofErr w:type="spellEnd"/>
            <w:r w:rsidRPr="00E20390">
              <w:rPr>
                <w:sz w:val="16"/>
                <w:szCs w:val="16"/>
              </w:rPr>
              <w:t xml:space="preserve"> Thompson </w:t>
            </w:r>
          </w:p>
        </w:tc>
        <w:tc>
          <w:tcPr>
            <w:tcW w:w="2600" w:type="dxa"/>
          </w:tcPr>
          <w:p w:rsidR="000F1B66" w:rsidRPr="00E20390" w:rsidRDefault="000F1B66">
            <w:pPr>
              <w:autoSpaceDE w:val="0"/>
              <w:autoSpaceDN w:val="0"/>
              <w:adjustRightInd w:val="0"/>
              <w:rPr>
                <w:sz w:val="16"/>
                <w:szCs w:val="16"/>
              </w:rPr>
            </w:pPr>
            <w:r w:rsidRPr="00E20390">
              <w:rPr>
                <w:sz w:val="16"/>
                <w:szCs w:val="16"/>
              </w:rPr>
              <w:t xml:space="preserve">Non-lay (intervention studies) </w:t>
            </w:r>
          </w:p>
        </w:tc>
        <w:tc>
          <w:tcPr>
            <w:tcW w:w="1300" w:type="dxa"/>
          </w:tcPr>
          <w:p w:rsidR="000F1B66" w:rsidRPr="00E20390" w:rsidRDefault="000F1B66">
            <w:pPr>
              <w:autoSpaceDE w:val="0"/>
              <w:autoSpaceDN w:val="0"/>
              <w:adjustRightInd w:val="0"/>
              <w:rPr>
                <w:sz w:val="16"/>
                <w:szCs w:val="16"/>
              </w:rPr>
            </w:pPr>
            <w:r w:rsidRPr="00E20390">
              <w:rPr>
                <w:sz w:val="16"/>
                <w:szCs w:val="16"/>
              </w:rPr>
              <w:t xml:space="preserve">01/07/2012 </w:t>
            </w:r>
          </w:p>
        </w:tc>
        <w:tc>
          <w:tcPr>
            <w:tcW w:w="1200" w:type="dxa"/>
          </w:tcPr>
          <w:p w:rsidR="000F1B66" w:rsidRPr="00E20390" w:rsidRDefault="000F1B66">
            <w:pPr>
              <w:autoSpaceDE w:val="0"/>
              <w:autoSpaceDN w:val="0"/>
              <w:adjustRightInd w:val="0"/>
              <w:rPr>
                <w:sz w:val="16"/>
                <w:szCs w:val="16"/>
              </w:rPr>
            </w:pPr>
            <w:r w:rsidRPr="00E20390">
              <w:rPr>
                <w:sz w:val="16"/>
                <w:szCs w:val="16"/>
              </w:rPr>
              <w:t xml:space="preserve">01/07/2015 </w:t>
            </w:r>
          </w:p>
        </w:tc>
        <w:tc>
          <w:tcPr>
            <w:tcW w:w="1200" w:type="dxa"/>
          </w:tcPr>
          <w:p w:rsidR="000F1B66" w:rsidRPr="00E20390" w:rsidRDefault="000F1B66">
            <w:pPr>
              <w:autoSpaceDE w:val="0"/>
              <w:autoSpaceDN w:val="0"/>
              <w:adjustRightInd w:val="0"/>
              <w:rPr>
                <w:sz w:val="16"/>
                <w:szCs w:val="16"/>
              </w:rPr>
            </w:pPr>
            <w:r w:rsidRPr="00E20390">
              <w:rPr>
                <w:sz w:val="16"/>
                <w:szCs w:val="16"/>
              </w:rPr>
              <w:t xml:space="preserve">Present </w:t>
            </w:r>
          </w:p>
        </w:tc>
      </w:tr>
      <w:tr w:rsidR="000F1B66" w:rsidRPr="00E20390">
        <w:trPr>
          <w:trHeight w:val="280"/>
        </w:trPr>
        <w:tc>
          <w:tcPr>
            <w:tcW w:w="2700" w:type="dxa"/>
          </w:tcPr>
          <w:p w:rsidR="000F1B66" w:rsidRPr="00E20390" w:rsidRDefault="000F1B66">
            <w:pPr>
              <w:autoSpaceDE w:val="0"/>
              <w:autoSpaceDN w:val="0"/>
              <w:adjustRightInd w:val="0"/>
              <w:rPr>
                <w:sz w:val="16"/>
                <w:szCs w:val="16"/>
              </w:rPr>
            </w:pPr>
            <w:r w:rsidRPr="00E20390">
              <w:rPr>
                <w:sz w:val="16"/>
                <w:szCs w:val="16"/>
              </w:rPr>
              <w:t xml:space="preserve">Miss </w:t>
            </w:r>
            <w:proofErr w:type="spellStart"/>
            <w:r w:rsidRPr="00E20390">
              <w:rPr>
                <w:sz w:val="16"/>
                <w:szCs w:val="16"/>
              </w:rPr>
              <w:t>Tangihaere</w:t>
            </w:r>
            <w:proofErr w:type="spellEnd"/>
            <w:r w:rsidRPr="00E20390">
              <w:rPr>
                <w:sz w:val="16"/>
                <w:szCs w:val="16"/>
              </w:rPr>
              <w:t xml:space="preserve"> Macfarlane </w:t>
            </w:r>
          </w:p>
        </w:tc>
        <w:tc>
          <w:tcPr>
            <w:tcW w:w="2600" w:type="dxa"/>
          </w:tcPr>
          <w:p w:rsidR="000F1B66" w:rsidRPr="00E20390" w:rsidRDefault="000F1B66">
            <w:pPr>
              <w:autoSpaceDE w:val="0"/>
              <w:autoSpaceDN w:val="0"/>
              <w:adjustRightInd w:val="0"/>
              <w:rPr>
                <w:sz w:val="16"/>
                <w:szCs w:val="16"/>
              </w:rPr>
            </w:pPr>
            <w:r w:rsidRPr="00E20390">
              <w:rPr>
                <w:sz w:val="16"/>
                <w:szCs w:val="16"/>
              </w:rPr>
              <w:t xml:space="preserve">Lay (consumer/community perspectives) </w:t>
            </w:r>
          </w:p>
        </w:tc>
        <w:tc>
          <w:tcPr>
            <w:tcW w:w="1300" w:type="dxa"/>
          </w:tcPr>
          <w:p w:rsidR="000F1B66" w:rsidRPr="00E20390" w:rsidRDefault="000F1B66">
            <w:pPr>
              <w:autoSpaceDE w:val="0"/>
              <w:autoSpaceDN w:val="0"/>
              <w:adjustRightInd w:val="0"/>
              <w:rPr>
                <w:sz w:val="16"/>
                <w:szCs w:val="16"/>
              </w:rPr>
            </w:pPr>
            <w:r w:rsidRPr="00E20390">
              <w:rPr>
                <w:sz w:val="16"/>
                <w:szCs w:val="16"/>
              </w:rPr>
              <w:t xml:space="preserve">19/05/2014 </w:t>
            </w:r>
          </w:p>
        </w:tc>
        <w:tc>
          <w:tcPr>
            <w:tcW w:w="1200" w:type="dxa"/>
          </w:tcPr>
          <w:p w:rsidR="000F1B66" w:rsidRPr="00E20390" w:rsidRDefault="000F1B66">
            <w:pPr>
              <w:autoSpaceDE w:val="0"/>
              <w:autoSpaceDN w:val="0"/>
              <w:adjustRightInd w:val="0"/>
              <w:rPr>
                <w:sz w:val="16"/>
                <w:szCs w:val="16"/>
              </w:rPr>
            </w:pPr>
            <w:r w:rsidRPr="00E20390">
              <w:rPr>
                <w:sz w:val="16"/>
                <w:szCs w:val="16"/>
              </w:rPr>
              <w:t xml:space="preserve">19/05/2017 </w:t>
            </w:r>
          </w:p>
        </w:tc>
        <w:tc>
          <w:tcPr>
            <w:tcW w:w="1200" w:type="dxa"/>
          </w:tcPr>
          <w:p w:rsidR="000F1B66" w:rsidRPr="00E20390" w:rsidRDefault="000F1B66">
            <w:pPr>
              <w:autoSpaceDE w:val="0"/>
              <w:autoSpaceDN w:val="0"/>
              <w:adjustRightInd w:val="0"/>
              <w:rPr>
                <w:sz w:val="16"/>
                <w:szCs w:val="16"/>
              </w:rPr>
            </w:pPr>
            <w:r w:rsidRPr="00E20390">
              <w:rPr>
                <w:sz w:val="16"/>
                <w:szCs w:val="16"/>
              </w:rPr>
              <w:t xml:space="preserve">Present </w:t>
            </w:r>
          </w:p>
        </w:tc>
      </w:tr>
      <w:tr w:rsidR="000F1B66" w:rsidRPr="00E20390">
        <w:trPr>
          <w:trHeight w:val="280"/>
        </w:trPr>
        <w:tc>
          <w:tcPr>
            <w:tcW w:w="2700" w:type="dxa"/>
          </w:tcPr>
          <w:p w:rsidR="000F1B66" w:rsidRPr="00E20390" w:rsidRDefault="000F1B66">
            <w:pPr>
              <w:autoSpaceDE w:val="0"/>
              <w:autoSpaceDN w:val="0"/>
              <w:adjustRightInd w:val="0"/>
              <w:rPr>
                <w:sz w:val="16"/>
                <w:szCs w:val="16"/>
              </w:rPr>
            </w:pPr>
            <w:r w:rsidRPr="00E20390">
              <w:rPr>
                <w:sz w:val="16"/>
                <w:szCs w:val="16"/>
              </w:rPr>
              <w:t xml:space="preserve">Mrs Phyllis </w:t>
            </w:r>
            <w:proofErr w:type="spellStart"/>
            <w:r w:rsidRPr="00E20390">
              <w:rPr>
                <w:sz w:val="16"/>
                <w:szCs w:val="16"/>
              </w:rPr>
              <w:t>Huitema</w:t>
            </w:r>
            <w:proofErr w:type="spellEnd"/>
            <w:r w:rsidRPr="00E20390">
              <w:rPr>
                <w:sz w:val="16"/>
                <w:szCs w:val="16"/>
              </w:rPr>
              <w:t xml:space="preserve"> </w:t>
            </w:r>
          </w:p>
        </w:tc>
        <w:tc>
          <w:tcPr>
            <w:tcW w:w="2600" w:type="dxa"/>
          </w:tcPr>
          <w:p w:rsidR="000F1B66" w:rsidRPr="00E20390" w:rsidRDefault="000F1B66">
            <w:pPr>
              <w:autoSpaceDE w:val="0"/>
              <w:autoSpaceDN w:val="0"/>
              <w:adjustRightInd w:val="0"/>
              <w:rPr>
                <w:sz w:val="16"/>
                <w:szCs w:val="16"/>
              </w:rPr>
            </w:pPr>
            <w:r w:rsidRPr="00E20390">
              <w:rPr>
                <w:sz w:val="16"/>
                <w:szCs w:val="16"/>
              </w:rPr>
              <w:t xml:space="preserve">Lay (consumer/community perspectives) </w:t>
            </w:r>
          </w:p>
        </w:tc>
        <w:tc>
          <w:tcPr>
            <w:tcW w:w="1300" w:type="dxa"/>
          </w:tcPr>
          <w:p w:rsidR="000F1B66" w:rsidRPr="00E20390" w:rsidRDefault="000F1B66">
            <w:pPr>
              <w:autoSpaceDE w:val="0"/>
              <w:autoSpaceDN w:val="0"/>
              <w:adjustRightInd w:val="0"/>
              <w:rPr>
                <w:sz w:val="16"/>
                <w:szCs w:val="16"/>
              </w:rPr>
            </w:pPr>
            <w:r w:rsidRPr="00E20390">
              <w:rPr>
                <w:sz w:val="16"/>
                <w:szCs w:val="16"/>
              </w:rPr>
              <w:t xml:space="preserve">19/05/2014 </w:t>
            </w:r>
          </w:p>
        </w:tc>
        <w:tc>
          <w:tcPr>
            <w:tcW w:w="1200" w:type="dxa"/>
          </w:tcPr>
          <w:p w:rsidR="000F1B66" w:rsidRPr="00E20390" w:rsidRDefault="000F1B66">
            <w:pPr>
              <w:autoSpaceDE w:val="0"/>
              <w:autoSpaceDN w:val="0"/>
              <w:adjustRightInd w:val="0"/>
              <w:rPr>
                <w:sz w:val="16"/>
                <w:szCs w:val="16"/>
              </w:rPr>
            </w:pPr>
            <w:r w:rsidRPr="00E20390">
              <w:rPr>
                <w:sz w:val="16"/>
                <w:szCs w:val="16"/>
              </w:rPr>
              <w:t xml:space="preserve">19/05/2017 </w:t>
            </w:r>
          </w:p>
        </w:tc>
        <w:tc>
          <w:tcPr>
            <w:tcW w:w="1200" w:type="dxa"/>
          </w:tcPr>
          <w:p w:rsidR="000F1B66" w:rsidRPr="00E20390" w:rsidRDefault="000F1B66">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Pr="009268F5" w:rsidRDefault="00E24E77" w:rsidP="00E24E77"/>
    <w:p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meeting </w:t>
      </w:r>
      <w:r w:rsidRPr="00B27390">
        <w:rPr>
          <w:rFonts w:cs="Arial"/>
          <w:szCs w:val="22"/>
          <w:lang w:val="en-NZ"/>
        </w:rPr>
        <w:t xml:space="preserve">at </w:t>
      </w:r>
      <w:r w:rsidR="00B27390" w:rsidRPr="00B27390">
        <w:rPr>
          <w:rFonts w:cs="Arial"/>
          <w:szCs w:val="22"/>
          <w:lang w:val="en-NZ"/>
        </w:rPr>
        <w:t xml:space="preserve">12.25pm </w:t>
      </w:r>
      <w:r w:rsidRPr="00B27390">
        <w:rPr>
          <w:rFonts w:cs="Arial"/>
          <w:szCs w:val="22"/>
          <w:lang w:val="en-NZ"/>
        </w:rPr>
        <w:t xml:space="preserve">and welcomed </w:t>
      </w:r>
      <w:r w:rsidR="003C2FF6">
        <w:rPr>
          <w:rFonts w:cs="Arial"/>
          <w:szCs w:val="22"/>
          <w:lang w:val="en-NZ"/>
        </w:rPr>
        <w:t>Committee</w:t>
      </w:r>
      <w:r w:rsidRPr="00B27390">
        <w:rPr>
          <w:rFonts w:cs="Arial"/>
          <w:szCs w:val="22"/>
          <w:lang w:val="en-NZ"/>
        </w:rPr>
        <w:t xml:space="preserve"> members, noting that apologies had been received from</w:t>
      </w:r>
      <w:r w:rsidR="00B27390">
        <w:rPr>
          <w:rFonts w:cs="Arial"/>
          <w:szCs w:val="22"/>
          <w:lang w:val="en-NZ"/>
        </w:rPr>
        <w:t xml:space="preserve"> the Chairperson,</w:t>
      </w:r>
      <w:r w:rsidRPr="00B27390">
        <w:rPr>
          <w:rFonts w:cs="Arial"/>
          <w:szCs w:val="22"/>
          <w:lang w:val="en-NZ"/>
        </w:rPr>
        <w:t xml:space="preserve"> </w:t>
      </w:r>
      <w:r w:rsidR="008F4F09" w:rsidRPr="00B27390">
        <w:rPr>
          <w:rFonts w:cs="Arial"/>
          <w:szCs w:val="22"/>
          <w:lang w:val="en-NZ"/>
        </w:rPr>
        <w:t xml:space="preserve">Ms </w:t>
      </w:r>
      <w:proofErr w:type="spellStart"/>
      <w:r w:rsidR="008F4F09" w:rsidRPr="00B27390">
        <w:rPr>
          <w:rFonts w:cs="Arial"/>
          <w:szCs w:val="22"/>
          <w:lang w:val="en-NZ"/>
        </w:rPr>
        <w:t>Raewyn</w:t>
      </w:r>
      <w:proofErr w:type="spellEnd"/>
      <w:r w:rsidR="008F4F09" w:rsidRPr="00B27390">
        <w:rPr>
          <w:rFonts w:cs="Arial"/>
          <w:szCs w:val="22"/>
          <w:lang w:val="en-NZ"/>
        </w:rPr>
        <w:t xml:space="preserve"> </w:t>
      </w:r>
      <w:proofErr w:type="spellStart"/>
      <w:r w:rsidR="008F4F09" w:rsidRPr="00B27390">
        <w:rPr>
          <w:rFonts w:cs="Arial"/>
          <w:szCs w:val="22"/>
          <w:lang w:val="en-NZ"/>
        </w:rPr>
        <w:t>Sporle</w:t>
      </w:r>
      <w:proofErr w:type="spellEnd"/>
      <w:r w:rsidR="008F4F09" w:rsidRPr="00B27390">
        <w:rPr>
          <w:rFonts w:cs="Arial"/>
          <w:szCs w:val="22"/>
          <w:lang w:val="en-NZ"/>
        </w:rPr>
        <w:t xml:space="preserve">. Ms Stephanie Pollard will act as Chair for the duration of the meeting. </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 xml:space="preserve">The </w:t>
      </w:r>
      <w:r w:rsidR="003C2FF6">
        <w:rPr>
          <w:lang w:val="en-NZ"/>
        </w:rPr>
        <w:t>Committee</w:t>
      </w:r>
      <w:r>
        <w:rPr>
          <w:lang w:val="en-NZ"/>
        </w:rPr>
        <w:t xml:space="preserve"> noted and agreed the agenda for the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Pr="00B27390" w:rsidRDefault="00E24E77" w:rsidP="00E24E77">
      <w:pPr>
        <w:rPr>
          <w:lang w:val="en-NZ"/>
        </w:rPr>
      </w:pPr>
    </w:p>
    <w:p w:rsidR="00E24E77" w:rsidRPr="00B27390" w:rsidRDefault="00E24E77" w:rsidP="00E24E77">
      <w:pPr>
        <w:rPr>
          <w:lang w:val="en-NZ"/>
        </w:rPr>
      </w:pPr>
      <w:r w:rsidRPr="00B27390">
        <w:rPr>
          <w:lang w:val="en-NZ"/>
        </w:rPr>
        <w:t xml:space="preserve">The minutes of the meeting of </w:t>
      </w:r>
      <w:r w:rsidR="008F4F09" w:rsidRPr="00B27390">
        <w:rPr>
          <w:rFonts w:cs="Arial"/>
          <w:szCs w:val="22"/>
          <w:lang w:val="en-NZ"/>
        </w:rPr>
        <w:t>02 December 2014</w:t>
      </w:r>
      <w:r w:rsidRPr="00B27390">
        <w:rPr>
          <w:lang w:val="en-NZ"/>
        </w:rPr>
        <w:t xml:space="preserve"> were </w:t>
      </w:r>
      <w:r w:rsidR="00522B40" w:rsidRPr="00B27390">
        <w:rPr>
          <w:lang w:val="en-NZ"/>
        </w:rPr>
        <w:t>confirm</w:t>
      </w:r>
      <w:r w:rsidRPr="00B27390">
        <w:rPr>
          <w:lang w:val="en-NZ"/>
        </w:rPr>
        <w:t>ed.</w:t>
      </w:r>
    </w:p>
    <w:p w:rsidR="00E24E77" w:rsidRDefault="00E24E77" w:rsidP="00E24E77">
      <w:pPr>
        <w:pStyle w:val="Heading2"/>
        <w:pBdr>
          <w:bottom w:val="single" w:sz="12" w:space="1" w:color="auto"/>
        </w:pBdr>
      </w:pPr>
      <w:r>
        <w:br w:type="page"/>
      </w:r>
      <w:r w:rsidRPr="006D4840">
        <w:lastRenderedPageBreak/>
        <w:t xml:space="preserve">New applications </w:t>
      </w:r>
    </w:p>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F1B66" w:rsidRPr="00960BFE" w:rsidRDefault="000F1B66">
            <w:pPr>
              <w:autoSpaceDE w:val="0"/>
              <w:autoSpaceDN w:val="0"/>
              <w:adjustRightInd w:val="0"/>
            </w:pPr>
            <w:r w:rsidRPr="00960BFE">
              <w:rPr>
                <w:b/>
              </w:rPr>
              <w:t>15/NTB/1</w:t>
            </w:r>
            <w:r w:rsidRPr="00960BFE">
              <w:t xml:space="preserve">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Title: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Regulation of the diabetic heart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Principal Investigator: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PhD James </w:t>
            </w:r>
            <w:proofErr w:type="spellStart"/>
            <w:r w:rsidRPr="00960BFE">
              <w:t>Baldi</w:t>
            </w:r>
            <w:proofErr w:type="spellEnd"/>
            <w:r w:rsidRPr="00960BFE">
              <w:t xml:space="preserve">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Sponsor: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Clock Start Date: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06 January 2015 </w:t>
            </w:r>
          </w:p>
        </w:tc>
      </w:tr>
    </w:tbl>
    <w:p w:rsidR="00795EDD" w:rsidRPr="00960BFE" w:rsidRDefault="00795EDD" w:rsidP="00E24E77"/>
    <w:p w:rsidR="00987913" w:rsidRPr="00987913" w:rsidRDefault="00F5369D" w:rsidP="00E24E77">
      <w:pPr>
        <w:rPr>
          <w:sz w:val="20"/>
          <w:lang w:val="en-NZ"/>
        </w:rPr>
      </w:pPr>
      <w:r w:rsidRPr="00960BFE">
        <w:t xml:space="preserve">James </w:t>
      </w:r>
      <w:proofErr w:type="spellStart"/>
      <w:r w:rsidRPr="00960BFE">
        <w:t>Baldi</w:t>
      </w:r>
      <w:proofErr w:type="spellEnd"/>
      <w:r w:rsidRPr="00960BFE">
        <w:t xml:space="preserve"> </w:t>
      </w:r>
      <w:r w:rsidR="00987913" w:rsidRPr="00B27390">
        <w:rPr>
          <w:lang w:val="en-NZ"/>
        </w:rPr>
        <w:t>was</w:t>
      </w:r>
      <w:r w:rsidR="009268F5">
        <w:rPr>
          <w:lang w:val="en-NZ"/>
        </w:rPr>
        <w:t xml:space="preserve"> not</w:t>
      </w:r>
      <w:r w:rsidR="00987913" w:rsidRPr="00B27390">
        <w:rPr>
          <w:lang w:val="en-NZ"/>
        </w:rPr>
        <w:t xml:space="preserve"> present</w:t>
      </w:r>
      <w:r w:rsidR="00DC62A5" w:rsidRPr="00B27390">
        <w:rPr>
          <w:lang w:val="en-NZ"/>
        </w:rPr>
        <w:t xml:space="preserve"> </w:t>
      </w:r>
      <w:r w:rsidR="00987913" w:rsidRPr="00B27390">
        <w:rPr>
          <w:lang w:val="en-NZ"/>
        </w:rPr>
        <w:t xml:space="preserve">for discussion </w:t>
      </w:r>
      <w:r w:rsidR="00987913" w:rsidRPr="00987913">
        <w:rPr>
          <w:lang w:val="en-NZ"/>
        </w:rPr>
        <w:t>of this application.</w:t>
      </w:r>
    </w:p>
    <w:p w:rsidR="00987913" w:rsidRPr="00960BFE" w:rsidRDefault="00987913" w:rsidP="00E24E77">
      <w:pPr>
        <w:rPr>
          <w:u w:val="single"/>
          <w:lang w:val="en-NZ"/>
        </w:rPr>
      </w:pPr>
    </w:p>
    <w:p w:rsidR="00E24E77" w:rsidRPr="00FD2B1E" w:rsidRDefault="00E24E77" w:rsidP="00E24E77">
      <w:pPr>
        <w:rPr>
          <w:u w:val="single"/>
          <w:lang w:val="en-NZ"/>
        </w:rPr>
      </w:pPr>
      <w:r w:rsidRPr="00FD2B1E">
        <w:rPr>
          <w:u w:val="single"/>
          <w:lang w:val="en-NZ"/>
        </w:rPr>
        <w:t>Potential conflicts of interest</w:t>
      </w:r>
    </w:p>
    <w:p w:rsidR="00E24E77" w:rsidRPr="008869BB" w:rsidRDefault="00E24E77" w:rsidP="00E24E77">
      <w:pPr>
        <w:rPr>
          <w:b/>
          <w:lang w:val="en-NZ"/>
        </w:rPr>
      </w:pPr>
    </w:p>
    <w:p w:rsidR="00E24E77" w:rsidRPr="00960BFE" w:rsidRDefault="00E24E77" w:rsidP="00E24E77">
      <w:pPr>
        <w:rPr>
          <w:lang w:val="en-NZ"/>
        </w:rPr>
      </w:pPr>
      <w:r w:rsidRPr="00960BFE">
        <w:rPr>
          <w:lang w:val="en-NZ"/>
        </w:rPr>
        <w:t>The Chair asked members to declare any potential conflicts of interest related to this application.</w:t>
      </w:r>
    </w:p>
    <w:p w:rsidR="00E24E77" w:rsidRPr="00960BFE" w:rsidRDefault="00E24E77" w:rsidP="00E24E77">
      <w:pPr>
        <w:rPr>
          <w:lang w:val="en-NZ"/>
        </w:rPr>
      </w:pPr>
    </w:p>
    <w:p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E24E77">
      <w:pPr>
        <w:rPr>
          <w:lang w:val="en-NZ"/>
        </w:rPr>
      </w:pPr>
    </w:p>
    <w:p w:rsidR="00F5369D" w:rsidRDefault="00F5369D" w:rsidP="00F5369D">
      <w:pPr>
        <w:rPr>
          <w:u w:val="single"/>
          <w:lang w:val="en-NZ"/>
        </w:rPr>
      </w:pPr>
      <w:r w:rsidRPr="001C059D">
        <w:rPr>
          <w:u w:val="single"/>
          <w:lang w:val="en-NZ"/>
        </w:rPr>
        <w:t>Summary of Study</w:t>
      </w:r>
    </w:p>
    <w:p w:rsidR="00F5369D" w:rsidRDefault="00F5369D" w:rsidP="00F5369D">
      <w:pPr>
        <w:rPr>
          <w:u w:val="single"/>
          <w:lang w:val="en-NZ"/>
        </w:rPr>
      </w:pPr>
    </w:p>
    <w:p w:rsidR="009268F5" w:rsidRPr="009A2721" w:rsidRDefault="009268F5" w:rsidP="009268F5">
      <w:pPr>
        <w:pStyle w:val="ListParagraph"/>
        <w:numPr>
          <w:ilvl w:val="0"/>
          <w:numId w:val="3"/>
        </w:numPr>
        <w:spacing w:before="80" w:after="80"/>
        <w:rPr>
          <w:u w:val="single"/>
          <w:lang w:val="en-NZ"/>
        </w:rPr>
      </w:pPr>
      <w:r>
        <w:rPr>
          <w:lang w:val="en-NZ"/>
        </w:rPr>
        <w:t xml:space="preserve">The </w:t>
      </w:r>
      <w:r w:rsidR="003C2FF6">
        <w:rPr>
          <w:lang w:val="en-NZ"/>
        </w:rPr>
        <w:t>Committee</w:t>
      </w:r>
      <w:r>
        <w:rPr>
          <w:lang w:val="en-NZ"/>
        </w:rPr>
        <w:t xml:space="preserve"> commended the advertising.</w:t>
      </w:r>
    </w:p>
    <w:p w:rsidR="00F5369D" w:rsidRDefault="00F5369D" w:rsidP="00F5369D">
      <w:pPr>
        <w:autoSpaceDE w:val="0"/>
        <w:autoSpaceDN w:val="0"/>
        <w:adjustRightInd w:val="0"/>
        <w:rPr>
          <w:lang w:val="en-NZ"/>
        </w:rPr>
      </w:pPr>
    </w:p>
    <w:p w:rsidR="00F5369D" w:rsidRDefault="00F5369D" w:rsidP="00F5369D">
      <w:pPr>
        <w:rPr>
          <w:u w:val="single"/>
          <w:lang w:val="en-NZ"/>
        </w:rPr>
      </w:pPr>
      <w:r w:rsidRPr="001C059D">
        <w:rPr>
          <w:u w:val="single"/>
          <w:lang w:val="en-NZ"/>
        </w:rPr>
        <w:t>Summary of ethical issues (resolved)</w:t>
      </w:r>
    </w:p>
    <w:p w:rsidR="00F5369D" w:rsidRDefault="00F5369D" w:rsidP="00F5369D">
      <w:pPr>
        <w:rPr>
          <w:u w:val="single"/>
          <w:lang w:val="en-NZ"/>
        </w:rPr>
      </w:pPr>
    </w:p>
    <w:p w:rsidR="00F5369D" w:rsidRPr="000A1C67" w:rsidRDefault="00F5369D" w:rsidP="00F5369D">
      <w:pPr>
        <w:rPr>
          <w:lang w:val="en-NZ"/>
        </w:rPr>
      </w:pPr>
      <w:r w:rsidRPr="000A1C67">
        <w:rPr>
          <w:lang w:val="en-NZ"/>
        </w:rPr>
        <w:t xml:space="preserve">The main ethical issues considered by the </w:t>
      </w:r>
      <w:r w:rsidR="003C2FF6">
        <w:rPr>
          <w:lang w:val="en-NZ"/>
        </w:rPr>
        <w:t>Committee</w:t>
      </w:r>
      <w:r w:rsidRPr="000A1C67">
        <w:rPr>
          <w:lang w:val="en-NZ"/>
        </w:rPr>
        <w:t xml:space="preserve"> and addressed by the Researcher</w:t>
      </w:r>
      <w:r>
        <w:rPr>
          <w:lang w:val="en-NZ"/>
        </w:rPr>
        <w:t xml:space="preserve"> are</w:t>
      </w:r>
      <w:r w:rsidRPr="000A1C67">
        <w:rPr>
          <w:lang w:val="en-NZ"/>
        </w:rPr>
        <w:t xml:space="preserve"> as follows.</w:t>
      </w:r>
    </w:p>
    <w:p w:rsidR="00F5369D" w:rsidRDefault="00F5369D" w:rsidP="00F5369D">
      <w:pPr>
        <w:rPr>
          <w:u w:val="single"/>
          <w:lang w:val="en-NZ"/>
        </w:rPr>
      </w:pPr>
    </w:p>
    <w:p w:rsidR="00F5369D" w:rsidRDefault="00021BA8" w:rsidP="0039063A">
      <w:pPr>
        <w:pStyle w:val="ListParagraph"/>
        <w:numPr>
          <w:ilvl w:val="0"/>
          <w:numId w:val="3"/>
        </w:numPr>
        <w:rPr>
          <w:lang w:val="en-NZ"/>
        </w:rPr>
      </w:pPr>
      <w:r>
        <w:rPr>
          <w:lang w:val="en-NZ"/>
        </w:rPr>
        <w:t>(</w:t>
      </w:r>
      <w:r w:rsidRPr="001275EB">
        <w:rPr>
          <w:lang w:val="en-NZ"/>
        </w:rPr>
        <w:t>A.2.2</w:t>
      </w:r>
      <w:r>
        <w:rPr>
          <w:lang w:val="en-NZ"/>
        </w:rPr>
        <w:t xml:space="preserve">) </w:t>
      </w:r>
      <w:proofErr w:type="gramStart"/>
      <w:r>
        <w:rPr>
          <w:lang w:val="en-NZ"/>
        </w:rPr>
        <w:t>The</w:t>
      </w:r>
      <w:proofErr w:type="gramEnd"/>
      <w:r>
        <w:rPr>
          <w:lang w:val="en-NZ"/>
        </w:rPr>
        <w:t xml:space="preserve"> </w:t>
      </w:r>
      <w:r w:rsidR="003C2FF6">
        <w:rPr>
          <w:lang w:val="en-NZ"/>
        </w:rPr>
        <w:t>Committee</w:t>
      </w:r>
      <w:r>
        <w:rPr>
          <w:lang w:val="en-NZ"/>
        </w:rPr>
        <w:t xml:space="preserve"> noted that endocrinology should be included as a field of research in future applications that are in a patient population who have diabetes. </w:t>
      </w:r>
    </w:p>
    <w:p w:rsidR="00C05971" w:rsidRPr="00C05971" w:rsidRDefault="00C05971" w:rsidP="00C05971">
      <w:pPr>
        <w:pStyle w:val="ListParagraph"/>
        <w:numPr>
          <w:ilvl w:val="0"/>
          <w:numId w:val="3"/>
        </w:numPr>
        <w:rPr>
          <w:lang w:val="en-NZ"/>
        </w:rPr>
      </w:pPr>
      <w:r w:rsidRPr="00C05971">
        <w:rPr>
          <w:lang w:val="en-NZ"/>
        </w:rPr>
        <w:t xml:space="preserve">The Committee noted the data safety monitoring arrangements are internal. </w:t>
      </w:r>
      <w:r>
        <w:rPr>
          <w:lang w:val="en-NZ"/>
        </w:rPr>
        <w:t>The Committee suggests having an</w:t>
      </w:r>
      <w:r w:rsidRPr="00C05971">
        <w:rPr>
          <w:lang w:val="en-NZ"/>
        </w:rPr>
        <w:t xml:space="preserve"> external member included to strengthen the power of the data safety monitoring.  </w:t>
      </w:r>
      <w:r>
        <w:rPr>
          <w:lang w:val="en-NZ"/>
        </w:rPr>
        <w:t>The Committee notes this is a suggestion, not a requirement.</w:t>
      </w:r>
    </w:p>
    <w:p w:rsidR="0039063A" w:rsidRPr="0039063A" w:rsidRDefault="0039063A" w:rsidP="0039063A">
      <w:pPr>
        <w:pStyle w:val="ListParagraph"/>
        <w:rPr>
          <w:lang w:val="en-NZ"/>
        </w:rPr>
      </w:pPr>
    </w:p>
    <w:p w:rsidR="00F5369D" w:rsidRPr="000A1C67" w:rsidRDefault="00F5369D" w:rsidP="00F5369D">
      <w:pPr>
        <w:rPr>
          <w:u w:val="single"/>
          <w:lang w:val="en-NZ"/>
        </w:rPr>
      </w:pPr>
      <w:r w:rsidRPr="000A1C67">
        <w:rPr>
          <w:u w:val="single"/>
          <w:lang w:val="en-NZ"/>
        </w:rPr>
        <w:t>Summary of ethical issues (outstanding)</w:t>
      </w:r>
    </w:p>
    <w:p w:rsidR="00F5369D" w:rsidRDefault="00F5369D" w:rsidP="00F5369D">
      <w:pPr>
        <w:rPr>
          <w:u w:val="single"/>
          <w:lang w:val="en-NZ"/>
        </w:rPr>
      </w:pPr>
    </w:p>
    <w:p w:rsidR="00F5369D" w:rsidRDefault="00F5369D" w:rsidP="00F5369D">
      <w:pPr>
        <w:rPr>
          <w:lang w:val="en-NZ"/>
        </w:rPr>
      </w:pPr>
      <w:r w:rsidRPr="000A1C67">
        <w:rPr>
          <w:lang w:val="en-NZ"/>
        </w:rPr>
        <w:t xml:space="preserve">The main ethical issues considered by the </w:t>
      </w:r>
      <w:r w:rsidR="003C2FF6">
        <w:rPr>
          <w:lang w:val="en-NZ"/>
        </w:rPr>
        <w:t>Committee</w:t>
      </w:r>
      <w:r w:rsidRPr="000A1C67">
        <w:rPr>
          <w:lang w:val="en-NZ"/>
        </w:rPr>
        <w:t xml:space="preserve"> and which require addressing by the Researcher</w:t>
      </w:r>
      <w:r>
        <w:rPr>
          <w:lang w:val="en-NZ"/>
        </w:rPr>
        <w:t xml:space="preserve"> are</w:t>
      </w:r>
      <w:r w:rsidRPr="000A1C67">
        <w:rPr>
          <w:lang w:val="en-NZ"/>
        </w:rPr>
        <w:t xml:space="preserve"> as follows.</w:t>
      </w:r>
    </w:p>
    <w:p w:rsidR="00F5369D" w:rsidRPr="00960BFE" w:rsidRDefault="00F5369D" w:rsidP="00F5369D">
      <w:pPr>
        <w:autoSpaceDE w:val="0"/>
        <w:autoSpaceDN w:val="0"/>
        <w:adjustRightInd w:val="0"/>
        <w:rPr>
          <w:lang w:val="en-NZ"/>
        </w:rPr>
      </w:pPr>
    </w:p>
    <w:p w:rsidR="00F5369D" w:rsidRPr="001D360B" w:rsidRDefault="001D360B" w:rsidP="005C4F91">
      <w:pPr>
        <w:pStyle w:val="ListParagraph"/>
        <w:numPr>
          <w:ilvl w:val="0"/>
          <w:numId w:val="5"/>
        </w:numPr>
        <w:rPr>
          <w:u w:val="single"/>
          <w:lang w:val="en-NZ"/>
        </w:rPr>
      </w:pPr>
      <w:r>
        <w:rPr>
          <w:lang w:val="en-NZ"/>
        </w:rPr>
        <w:t xml:space="preserve">The </w:t>
      </w:r>
      <w:r w:rsidR="003C2FF6">
        <w:rPr>
          <w:lang w:val="en-NZ"/>
        </w:rPr>
        <w:t>Committee</w:t>
      </w:r>
      <w:r>
        <w:rPr>
          <w:lang w:val="en-NZ"/>
        </w:rPr>
        <w:t xml:space="preserve"> queried whether the chart review was a formal audit of diabetic patients in the hospital, and if not, would th</w:t>
      </w:r>
      <w:r w:rsidR="009268F5">
        <w:rPr>
          <w:lang w:val="en-NZ"/>
        </w:rPr>
        <w:t>is be done with patient consent?</w:t>
      </w:r>
      <w:r>
        <w:rPr>
          <w:lang w:val="en-NZ"/>
        </w:rPr>
        <w:t xml:space="preserve"> Please provide more information regarding </w:t>
      </w:r>
      <w:r w:rsidR="00021BA8">
        <w:rPr>
          <w:lang w:val="en-NZ"/>
        </w:rPr>
        <w:t>process</w:t>
      </w:r>
      <w:r>
        <w:rPr>
          <w:lang w:val="en-NZ"/>
        </w:rPr>
        <w:t xml:space="preserve"> to conduct the chart review</w:t>
      </w:r>
      <w:r w:rsidR="009268F5">
        <w:rPr>
          <w:lang w:val="en-NZ"/>
        </w:rPr>
        <w:t>, noting this was a confidentiality issue.</w:t>
      </w:r>
    </w:p>
    <w:p w:rsidR="001275EB" w:rsidRDefault="001275EB" w:rsidP="005C4F91">
      <w:pPr>
        <w:pStyle w:val="ListParagraph"/>
        <w:numPr>
          <w:ilvl w:val="0"/>
          <w:numId w:val="5"/>
        </w:numPr>
        <w:rPr>
          <w:lang w:val="en-NZ"/>
        </w:rPr>
      </w:pPr>
      <w:r>
        <w:rPr>
          <w:lang w:val="en-NZ"/>
        </w:rPr>
        <w:t xml:space="preserve">Please explain the mechanisms to protect confidentiality by the co-investigators. </w:t>
      </w:r>
    </w:p>
    <w:p w:rsidR="001275EB" w:rsidRPr="00C05971" w:rsidRDefault="001275EB" w:rsidP="005C4F91">
      <w:pPr>
        <w:pStyle w:val="ListParagraph"/>
        <w:numPr>
          <w:ilvl w:val="0"/>
          <w:numId w:val="5"/>
        </w:numPr>
        <w:rPr>
          <w:lang w:val="en-NZ"/>
        </w:rPr>
      </w:pPr>
      <w:r w:rsidRPr="00C05971">
        <w:rPr>
          <w:lang w:val="en-NZ"/>
        </w:rPr>
        <w:t xml:space="preserve">The </w:t>
      </w:r>
      <w:r w:rsidR="003C2FF6" w:rsidRPr="00C05971">
        <w:rPr>
          <w:lang w:val="en-NZ"/>
        </w:rPr>
        <w:t>Committee</w:t>
      </w:r>
      <w:r w:rsidRPr="00C05971">
        <w:rPr>
          <w:lang w:val="en-NZ"/>
        </w:rPr>
        <w:t xml:space="preserve"> </w:t>
      </w:r>
      <w:r w:rsidR="00BF2C32" w:rsidRPr="00C05971">
        <w:rPr>
          <w:lang w:val="en-NZ"/>
        </w:rPr>
        <w:t xml:space="preserve">noted </w:t>
      </w:r>
      <w:r w:rsidRPr="00C05971">
        <w:rPr>
          <w:lang w:val="en-NZ"/>
        </w:rPr>
        <w:t>that exercise tests are usually safe for healthy participants due to the pain being transmitted when the body is overstressed</w:t>
      </w:r>
      <w:r w:rsidR="00BF2C32" w:rsidRPr="00C05971">
        <w:rPr>
          <w:lang w:val="en-NZ"/>
        </w:rPr>
        <w:t>, resulting in cessation</w:t>
      </w:r>
      <w:r w:rsidRPr="00C05971">
        <w:rPr>
          <w:lang w:val="en-NZ"/>
        </w:rPr>
        <w:t xml:space="preserve">. </w:t>
      </w:r>
      <w:r w:rsidR="00BF2C32" w:rsidRPr="00C05971">
        <w:rPr>
          <w:lang w:val="en-NZ"/>
        </w:rPr>
        <w:t>However participants who have d</w:t>
      </w:r>
      <w:r w:rsidRPr="00C05971">
        <w:rPr>
          <w:lang w:val="en-NZ"/>
        </w:rPr>
        <w:t xml:space="preserve">iabetes will not have this safety </w:t>
      </w:r>
      <w:r w:rsidR="00BF2C32" w:rsidRPr="00C05971">
        <w:rPr>
          <w:lang w:val="en-NZ"/>
        </w:rPr>
        <w:t>measure</w:t>
      </w:r>
      <w:r w:rsidRPr="00C05971">
        <w:rPr>
          <w:lang w:val="en-NZ"/>
        </w:rPr>
        <w:t xml:space="preserve"> and they may over exert</w:t>
      </w:r>
      <w:r w:rsidR="00BF2C32" w:rsidRPr="00C05971">
        <w:rPr>
          <w:lang w:val="en-NZ"/>
        </w:rPr>
        <w:t xml:space="preserve"> themselves</w:t>
      </w:r>
      <w:r w:rsidRPr="00C05971">
        <w:rPr>
          <w:lang w:val="en-NZ"/>
        </w:rPr>
        <w:t xml:space="preserve"> and cause damage, increasing risk. Please explain what measures are in place to identify silent ischemia. Provide more information on the staf</w:t>
      </w:r>
      <w:r w:rsidR="00BF2C32" w:rsidRPr="00C05971">
        <w:rPr>
          <w:lang w:val="en-NZ"/>
        </w:rPr>
        <w:t>f, qualifications and training of those administering and monitoring the exercise procedures.</w:t>
      </w:r>
    </w:p>
    <w:p w:rsidR="00CB6EE0" w:rsidRDefault="00CB6EE0" w:rsidP="005C4F91">
      <w:pPr>
        <w:pStyle w:val="ListParagraph"/>
        <w:numPr>
          <w:ilvl w:val="0"/>
          <w:numId w:val="5"/>
        </w:numPr>
        <w:rPr>
          <w:lang w:val="en-NZ"/>
        </w:rPr>
      </w:pPr>
      <w:r>
        <w:rPr>
          <w:rFonts w:cs="Arial"/>
          <w:szCs w:val="22"/>
          <w:lang w:val="en-NZ"/>
        </w:rPr>
        <w:t>Please explain the decision to have the GP be primarily responsible to communicate study results?</w:t>
      </w:r>
    </w:p>
    <w:p w:rsidR="001275EB" w:rsidRDefault="001275EB" w:rsidP="005C4F91">
      <w:pPr>
        <w:pStyle w:val="ListParagraph"/>
        <w:numPr>
          <w:ilvl w:val="0"/>
          <w:numId w:val="5"/>
        </w:numPr>
        <w:rPr>
          <w:lang w:val="en-NZ"/>
        </w:rPr>
      </w:pPr>
      <w:r>
        <w:rPr>
          <w:lang w:val="en-NZ"/>
        </w:rPr>
        <w:lastRenderedPageBreak/>
        <w:t xml:space="preserve">The </w:t>
      </w:r>
      <w:r w:rsidR="003C2FF6">
        <w:rPr>
          <w:lang w:val="en-NZ"/>
        </w:rPr>
        <w:t>Committee</w:t>
      </w:r>
      <w:r>
        <w:rPr>
          <w:lang w:val="en-NZ"/>
        </w:rPr>
        <w:t xml:space="preserve"> queried who was planning the training regime</w:t>
      </w:r>
      <w:r w:rsidR="00EC4080">
        <w:rPr>
          <w:lang w:val="en-NZ"/>
        </w:rPr>
        <w:t xml:space="preserve">, noting </w:t>
      </w:r>
      <w:r>
        <w:rPr>
          <w:lang w:val="en-NZ"/>
        </w:rPr>
        <w:t>t</w:t>
      </w:r>
      <w:r w:rsidR="00EC4080">
        <w:rPr>
          <w:lang w:val="en-NZ"/>
        </w:rPr>
        <w:t>his information is not in the patient information sheet.</w:t>
      </w:r>
      <w:r>
        <w:rPr>
          <w:lang w:val="en-NZ"/>
        </w:rPr>
        <w:t xml:space="preserve"> </w:t>
      </w:r>
    </w:p>
    <w:p w:rsidR="001275EB" w:rsidRDefault="001275EB" w:rsidP="005C4F91">
      <w:pPr>
        <w:pStyle w:val="ListParagraph"/>
        <w:numPr>
          <w:ilvl w:val="0"/>
          <w:numId w:val="5"/>
        </w:numPr>
        <w:rPr>
          <w:lang w:val="en-NZ"/>
        </w:rPr>
      </w:pPr>
      <w:r>
        <w:rPr>
          <w:lang w:val="en-NZ"/>
        </w:rPr>
        <w:t>Please explain where the tissue will be stored – is this in an established tissue bank?</w:t>
      </w:r>
    </w:p>
    <w:p w:rsidR="001275EB" w:rsidRDefault="001275EB" w:rsidP="005C4F91">
      <w:pPr>
        <w:pStyle w:val="ListParagraph"/>
        <w:numPr>
          <w:ilvl w:val="0"/>
          <w:numId w:val="5"/>
        </w:numPr>
        <w:rPr>
          <w:lang w:val="en-NZ"/>
        </w:rPr>
      </w:pPr>
      <w:r>
        <w:rPr>
          <w:lang w:val="en-NZ"/>
        </w:rPr>
        <w:t>Please provide information</w:t>
      </w:r>
      <w:r w:rsidR="00EC4080">
        <w:rPr>
          <w:lang w:val="en-NZ"/>
        </w:rPr>
        <w:t xml:space="preserve"> (qualifications)</w:t>
      </w:r>
      <w:r>
        <w:rPr>
          <w:lang w:val="en-NZ"/>
        </w:rPr>
        <w:t xml:space="preserve"> on who peer reviewed the HDEC application. </w:t>
      </w:r>
    </w:p>
    <w:p w:rsidR="000E4105" w:rsidRDefault="003C2FF6" w:rsidP="005C4F91">
      <w:pPr>
        <w:pStyle w:val="ListParagraph"/>
        <w:numPr>
          <w:ilvl w:val="0"/>
          <w:numId w:val="5"/>
        </w:numPr>
        <w:rPr>
          <w:lang w:val="en-NZ"/>
        </w:rPr>
      </w:pPr>
      <w:r>
        <w:rPr>
          <w:lang w:val="en-NZ"/>
        </w:rPr>
        <w:t>Committee</w:t>
      </w:r>
      <w:r w:rsidR="000E4105">
        <w:rPr>
          <w:lang w:val="en-NZ"/>
        </w:rPr>
        <w:t xml:space="preserve"> noted there</w:t>
      </w:r>
      <w:r w:rsidR="00C05971">
        <w:rPr>
          <w:lang w:val="en-NZ"/>
        </w:rPr>
        <w:t xml:space="preserve"> are</w:t>
      </w:r>
      <w:r w:rsidR="000E4105">
        <w:rPr>
          <w:lang w:val="en-NZ"/>
        </w:rPr>
        <w:t xml:space="preserve"> cultural issues</w:t>
      </w:r>
      <w:r w:rsidR="00EC4080">
        <w:rPr>
          <w:lang w:val="en-NZ"/>
        </w:rPr>
        <w:t xml:space="preserve"> relevant for Maori</w:t>
      </w:r>
      <w:r w:rsidR="000E4105">
        <w:rPr>
          <w:lang w:val="en-NZ"/>
        </w:rPr>
        <w:t xml:space="preserve"> that should have been</w:t>
      </w:r>
      <w:r w:rsidR="00EC4080">
        <w:rPr>
          <w:lang w:val="en-NZ"/>
        </w:rPr>
        <w:t xml:space="preserve"> identified in the application – for example </w:t>
      </w:r>
      <w:r w:rsidR="000E4105">
        <w:rPr>
          <w:lang w:val="en-NZ"/>
        </w:rPr>
        <w:t xml:space="preserve">participation issues and the </w:t>
      </w:r>
      <w:r w:rsidR="00EC4080">
        <w:rPr>
          <w:lang w:val="en-NZ"/>
        </w:rPr>
        <w:t>use of</w:t>
      </w:r>
      <w:r w:rsidR="000E4105">
        <w:rPr>
          <w:lang w:val="en-NZ"/>
        </w:rPr>
        <w:t xml:space="preserve"> human tissue. </w:t>
      </w:r>
    </w:p>
    <w:p w:rsidR="000E4105" w:rsidRDefault="000E4105" w:rsidP="005C4F91">
      <w:pPr>
        <w:pStyle w:val="ListParagraph"/>
        <w:numPr>
          <w:ilvl w:val="0"/>
          <w:numId w:val="5"/>
        </w:numPr>
        <w:rPr>
          <w:lang w:val="en-NZ"/>
        </w:rPr>
      </w:pPr>
      <w:r>
        <w:rPr>
          <w:lang w:val="en-NZ"/>
        </w:rPr>
        <w:t>Please provide more inform</w:t>
      </w:r>
      <w:r w:rsidR="00EC4080">
        <w:rPr>
          <w:lang w:val="en-NZ"/>
        </w:rPr>
        <w:t xml:space="preserve">ation on what reimbursement will be provided. </w:t>
      </w:r>
    </w:p>
    <w:p w:rsidR="000E4105" w:rsidRDefault="00EC4080" w:rsidP="005C4F91">
      <w:pPr>
        <w:pStyle w:val="ListParagraph"/>
        <w:numPr>
          <w:ilvl w:val="0"/>
          <w:numId w:val="5"/>
        </w:numPr>
        <w:rPr>
          <w:lang w:val="en-NZ"/>
        </w:rPr>
      </w:pPr>
      <w:r>
        <w:rPr>
          <w:lang w:val="en-NZ"/>
        </w:rPr>
        <w:t xml:space="preserve">The </w:t>
      </w:r>
      <w:r w:rsidR="003C2FF6">
        <w:rPr>
          <w:lang w:val="en-NZ"/>
        </w:rPr>
        <w:t>Committee</w:t>
      </w:r>
      <w:r w:rsidR="000E4105">
        <w:rPr>
          <w:lang w:val="en-NZ"/>
        </w:rPr>
        <w:t xml:space="preserve"> queried whether the </w:t>
      </w:r>
      <w:r>
        <w:rPr>
          <w:lang w:val="en-NZ"/>
        </w:rPr>
        <w:t>R</w:t>
      </w:r>
      <w:r w:rsidR="000E4105">
        <w:rPr>
          <w:lang w:val="en-NZ"/>
        </w:rPr>
        <w:t xml:space="preserve">esearch </w:t>
      </w:r>
      <w:r>
        <w:rPr>
          <w:lang w:val="en-NZ"/>
        </w:rPr>
        <w:t>O</w:t>
      </w:r>
      <w:r w:rsidR="000E4105">
        <w:rPr>
          <w:lang w:val="en-NZ"/>
        </w:rPr>
        <w:t xml:space="preserve">ffice </w:t>
      </w:r>
      <w:r>
        <w:rPr>
          <w:lang w:val="en-NZ"/>
        </w:rPr>
        <w:t>would be considered the sponsor?</w:t>
      </w:r>
    </w:p>
    <w:p w:rsidR="00EC4080" w:rsidRDefault="009F262A" w:rsidP="00EC4080">
      <w:pPr>
        <w:pStyle w:val="ListParagraph"/>
        <w:numPr>
          <w:ilvl w:val="0"/>
          <w:numId w:val="5"/>
        </w:numPr>
        <w:rPr>
          <w:lang w:val="en-NZ"/>
        </w:rPr>
      </w:pPr>
      <w:r>
        <w:rPr>
          <w:lang w:val="en-NZ"/>
        </w:rPr>
        <w:t>Data more likely to be potentially ide</w:t>
      </w:r>
      <w:r w:rsidR="00EC4080">
        <w:rPr>
          <w:lang w:val="en-NZ"/>
        </w:rPr>
        <w:t>ntifiable rather than anonymous</w:t>
      </w:r>
      <w:r w:rsidR="00EC4080" w:rsidRPr="00EC4080">
        <w:rPr>
          <w:lang w:val="en-NZ"/>
        </w:rPr>
        <w:t>. Please see (</w:t>
      </w:r>
      <w:r w:rsidR="00EC4080" w:rsidRPr="00EC4080">
        <w:rPr>
          <w:i/>
          <w:lang w:val="en-NZ"/>
        </w:rPr>
        <w:t>Ethical Guidelines for Intervention Studies para 7.2</w:t>
      </w:r>
      <w:r w:rsidR="00EC4080" w:rsidRPr="00EC4080">
        <w:rPr>
          <w:lang w:val="en-NZ"/>
        </w:rPr>
        <w:t>) for more information on levels of data confidentiality.</w:t>
      </w:r>
    </w:p>
    <w:p w:rsidR="007D48CF" w:rsidRPr="00EC4080" w:rsidRDefault="00EC4080" w:rsidP="00EC4080">
      <w:pPr>
        <w:pStyle w:val="ListParagraph"/>
        <w:numPr>
          <w:ilvl w:val="0"/>
          <w:numId w:val="5"/>
        </w:numPr>
        <w:rPr>
          <w:lang w:val="en-NZ"/>
        </w:rPr>
      </w:pPr>
      <w:r>
        <w:rPr>
          <w:lang w:val="en-NZ"/>
        </w:rPr>
        <w:t>(</w:t>
      </w:r>
      <w:r w:rsidR="007D48CF" w:rsidRPr="00EC4080">
        <w:rPr>
          <w:lang w:val="en-NZ"/>
        </w:rPr>
        <w:t>R.1.1</w:t>
      </w:r>
      <w:r>
        <w:rPr>
          <w:lang w:val="en-NZ"/>
        </w:rPr>
        <w:t>) states that there is a</w:t>
      </w:r>
      <w:r w:rsidR="007D48CF" w:rsidRPr="00EC4080">
        <w:rPr>
          <w:lang w:val="en-NZ"/>
        </w:rPr>
        <w:t xml:space="preserve"> DEXA scan – is this an error? </w:t>
      </w:r>
    </w:p>
    <w:p w:rsidR="007D48CF" w:rsidRDefault="00EC4080" w:rsidP="005C4F91">
      <w:pPr>
        <w:pStyle w:val="ListParagraph"/>
        <w:numPr>
          <w:ilvl w:val="0"/>
          <w:numId w:val="5"/>
        </w:numPr>
        <w:rPr>
          <w:lang w:val="en-NZ"/>
        </w:rPr>
      </w:pPr>
      <w:r>
        <w:rPr>
          <w:lang w:val="en-NZ"/>
        </w:rPr>
        <w:t>(</w:t>
      </w:r>
      <w:r w:rsidR="007D48CF">
        <w:rPr>
          <w:lang w:val="en-NZ"/>
        </w:rPr>
        <w:t>R.8.1</w:t>
      </w:r>
      <w:r>
        <w:rPr>
          <w:lang w:val="en-NZ"/>
        </w:rPr>
        <w:t xml:space="preserve">) </w:t>
      </w:r>
      <w:r w:rsidR="007D48CF">
        <w:rPr>
          <w:lang w:val="en-NZ"/>
        </w:rPr>
        <w:t xml:space="preserve">how are benefits proportional to the risks for the non-diabetics? </w:t>
      </w:r>
    </w:p>
    <w:p w:rsidR="003F67E1" w:rsidRDefault="00716F02" w:rsidP="005C4F91">
      <w:pPr>
        <w:pStyle w:val="ListParagraph"/>
        <w:numPr>
          <w:ilvl w:val="0"/>
          <w:numId w:val="5"/>
        </w:numPr>
        <w:rPr>
          <w:lang w:val="en-NZ"/>
        </w:rPr>
      </w:pPr>
      <w:r>
        <w:rPr>
          <w:lang w:val="en-NZ"/>
        </w:rPr>
        <w:t>(</w:t>
      </w:r>
      <w:r w:rsidR="003F67E1">
        <w:rPr>
          <w:lang w:val="en-NZ"/>
        </w:rPr>
        <w:t>P.4.1</w:t>
      </w:r>
      <w:r>
        <w:rPr>
          <w:lang w:val="en-NZ"/>
        </w:rPr>
        <w:t>)</w:t>
      </w:r>
      <w:r w:rsidR="003F67E1">
        <w:rPr>
          <w:lang w:val="en-NZ"/>
        </w:rPr>
        <w:t xml:space="preserve"> please </w:t>
      </w:r>
      <w:r>
        <w:rPr>
          <w:lang w:val="en-NZ"/>
        </w:rPr>
        <w:t>revisit</w:t>
      </w:r>
      <w:r w:rsidR="003F67E1">
        <w:rPr>
          <w:lang w:val="en-NZ"/>
        </w:rPr>
        <w:t xml:space="preserve"> this question in a cover letter</w:t>
      </w:r>
      <w:r>
        <w:rPr>
          <w:lang w:val="en-NZ"/>
        </w:rPr>
        <w:t>.</w:t>
      </w:r>
    </w:p>
    <w:p w:rsidR="003F67E1" w:rsidRDefault="00716F02" w:rsidP="005C4F91">
      <w:pPr>
        <w:pStyle w:val="ListParagraph"/>
        <w:numPr>
          <w:ilvl w:val="0"/>
          <w:numId w:val="5"/>
        </w:numPr>
        <w:rPr>
          <w:lang w:val="en-NZ"/>
        </w:rPr>
      </w:pPr>
      <w:r>
        <w:rPr>
          <w:lang w:val="en-NZ"/>
        </w:rPr>
        <w:t>(P.4.3.1)</w:t>
      </w:r>
      <w:r w:rsidR="003F67E1">
        <w:rPr>
          <w:lang w:val="en-NZ"/>
        </w:rPr>
        <w:t xml:space="preserve"> has this submission</w:t>
      </w:r>
      <w:r>
        <w:rPr>
          <w:lang w:val="en-NZ"/>
        </w:rPr>
        <w:t xml:space="preserve"> now</w:t>
      </w:r>
      <w:r w:rsidR="003F67E1">
        <w:rPr>
          <w:lang w:val="en-NZ"/>
        </w:rPr>
        <w:t xml:space="preserve"> gone through </w:t>
      </w:r>
      <w:r w:rsidRPr="00716F02">
        <w:rPr>
          <w:lang w:val="en-NZ"/>
        </w:rPr>
        <w:t xml:space="preserve">Ngai </w:t>
      </w:r>
      <w:proofErr w:type="spellStart"/>
      <w:r w:rsidRPr="00716F02">
        <w:rPr>
          <w:lang w:val="en-NZ"/>
        </w:rPr>
        <w:t>Tahu</w:t>
      </w:r>
      <w:proofErr w:type="spellEnd"/>
      <w:r>
        <w:rPr>
          <w:lang w:val="en-NZ"/>
        </w:rPr>
        <w:t xml:space="preserve"> </w:t>
      </w:r>
      <w:r w:rsidR="003F67E1">
        <w:rPr>
          <w:lang w:val="en-NZ"/>
        </w:rPr>
        <w:t>and what was</w:t>
      </w:r>
      <w:r w:rsidR="00C05971">
        <w:rPr>
          <w:lang w:val="en-NZ"/>
        </w:rPr>
        <w:t xml:space="preserve"> the</w:t>
      </w:r>
      <w:r w:rsidR="003F67E1">
        <w:rPr>
          <w:lang w:val="en-NZ"/>
        </w:rPr>
        <w:t xml:space="preserve"> outcome?</w:t>
      </w:r>
    </w:p>
    <w:p w:rsidR="00F5369D" w:rsidRPr="00466AA7" w:rsidRDefault="00F5369D" w:rsidP="00F5369D">
      <w:pPr>
        <w:spacing w:before="80" w:after="80"/>
        <w:rPr>
          <w:rFonts w:cs="Arial"/>
          <w:szCs w:val="22"/>
          <w:lang w:val="en-NZ"/>
        </w:rPr>
      </w:pPr>
      <w:r w:rsidRPr="00466AA7">
        <w:rPr>
          <w:rFonts w:cs="Arial"/>
          <w:szCs w:val="22"/>
          <w:lang w:val="en-NZ"/>
        </w:rPr>
        <w:t xml:space="preserve">The </w:t>
      </w:r>
      <w:r w:rsidR="003C2FF6">
        <w:rPr>
          <w:rFonts w:cs="Arial"/>
          <w:szCs w:val="22"/>
          <w:lang w:val="en-NZ"/>
        </w:rPr>
        <w:t>Committee</w:t>
      </w:r>
      <w:r w:rsidRPr="00466AA7">
        <w:rPr>
          <w:rFonts w:cs="Arial"/>
          <w:szCs w:val="22"/>
          <w:lang w:val="en-NZ"/>
        </w:rPr>
        <w:t xml:space="preserve"> requested the following changes to the Participant Information Sheet and Consent Form: </w:t>
      </w:r>
    </w:p>
    <w:p w:rsidR="00F5369D" w:rsidRPr="001275EB" w:rsidRDefault="001D360B" w:rsidP="005C4F91">
      <w:pPr>
        <w:pStyle w:val="ListParagraph"/>
        <w:numPr>
          <w:ilvl w:val="0"/>
          <w:numId w:val="4"/>
        </w:numPr>
        <w:spacing w:before="80" w:after="80"/>
      </w:pPr>
      <w:r>
        <w:rPr>
          <w:rFonts w:cs="Arial"/>
          <w:szCs w:val="22"/>
          <w:lang w:val="en-NZ"/>
        </w:rPr>
        <w:t>Regarding ACC – please amend to ‘may’ be covered by ACC to better reflect the claim process involved.</w:t>
      </w:r>
    </w:p>
    <w:p w:rsidR="001275EB" w:rsidRPr="001275EB" w:rsidRDefault="001275EB" w:rsidP="005C4F91">
      <w:pPr>
        <w:pStyle w:val="ListParagraph"/>
        <w:numPr>
          <w:ilvl w:val="0"/>
          <w:numId w:val="4"/>
        </w:numPr>
        <w:spacing w:before="80" w:after="80"/>
      </w:pPr>
      <w:r>
        <w:rPr>
          <w:rFonts w:cs="Arial"/>
          <w:szCs w:val="22"/>
          <w:lang w:val="en-NZ"/>
        </w:rPr>
        <w:t xml:space="preserve">Pg.3 Please decide whether the GP is </w:t>
      </w:r>
      <w:r w:rsidRPr="00CB6EE0">
        <w:rPr>
          <w:rFonts w:cs="Arial"/>
          <w:b/>
          <w:szCs w:val="22"/>
          <w:lang w:val="en-NZ"/>
        </w:rPr>
        <w:t>required</w:t>
      </w:r>
      <w:r w:rsidR="00CB6EE0">
        <w:rPr>
          <w:rFonts w:cs="Arial"/>
          <w:szCs w:val="22"/>
          <w:lang w:val="en-NZ"/>
        </w:rPr>
        <w:t xml:space="preserve"> to be informed and make this clear for participants.</w:t>
      </w:r>
    </w:p>
    <w:p w:rsidR="001275EB" w:rsidRDefault="000E4105" w:rsidP="005C4F91">
      <w:pPr>
        <w:pStyle w:val="ListParagraph"/>
        <w:numPr>
          <w:ilvl w:val="0"/>
          <w:numId w:val="4"/>
        </w:numPr>
        <w:spacing w:before="80" w:after="80"/>
      </w:pPr>
      <w:r>
        <w:t>P</w:t>
      </w:r>
      <w:r w:rsidR="00CB6EE0">
        <w:t>lease add Maori support contact information.</w:t>
      </w:r>
    </w:p>
    <w:p w:rsidR="007D48CF" w:rsidRDefault="00716F02" w:rsidP="005C4F91">
      <w:pPr>
        <w:pStyle w:val="ListParagraph"/>
        <w:numPr>
          <w:ilvl w:val="0"/>
          <w:numId w:val="4"/>
        </w:numPr>
        <w:spacing w:before="80" w:after="80"/>
      </w:pPr>
      <w:r>
        <w:t xml:space="preserve">Consider reviewing the HDEC template, particularly for the opening paragraph: </w:t>
      </w:r>
    </w:p>
    <w:p w:rsidR="00716F02" w:rsidRPr="00716F02" w:rsidRDefault="00716F02" w:rsidP="00716F02">
      <w:pPr>
        <w:pStyle w:val="StyleLatinArial11pt"/>
        <w:spacing w:before="0" w:after="0" w:line="300" w:lineRule="exact"/>
        <w:ind w:left="720"/>
        <w:jc w:val="both"/>
        <w:rPr>
          <w:color w:val="4F81BD" w:themeColor="accent1"/>
        </w:rPr>
      </w:pPr>
      <w:r w:rsidRPr="00716F02">
        <w:rPr>
          <w:color w:val="4F81BD" w:themeColor="accent1"/>
        </w:rPr>
        <w:t>You are invited to take part in a study on [</w:t>
      </w:r>
      <w:r w:rsidRPr="00716F02">
        <w:rPr>
          <w:i/>
          <w:iCs/>
          <w:color w:val="4F81BD" w:themeColor="accent1"/>
        </w:rPr>
        <w:t>x</w:t>
      </w:r>
      <w:r w:rsidRPr="00716F02">
        <w:rPr>
          <w:color w:val="4F81BD" w:themeColor="accent1"/>
        </w:rPr>
        <w:t xml:space="preserve">].  Whether or not you take part is your choice.  If you don’t want to take part, you don’t have to give a reason, and it won’t affect the care you receive.  If you do want to take part now, but change your mind later, you can pull out of the study at any time.  </w:t>
      </w:r>
    </w:p>
    <w:p w:rsidR="00716F02" w:rsidRPr="00716F02" w:rsidRDefault="00716F02" w:rsidP="00716F02">
      <w:pPr>
        <w:pStyle w:val="StyleLatinArial11pt"/>
        <w:spacing w:before="0" w:after="0" w:line="300" w:lineRule="exact"/>
        <w:ind w:left="720"/>
        <w:jc w:val="both"/>
        <w:rPr>
          <w:color w:val="4F81BD" w:themeColor="accent1"/>
        </w:rPr>
      </w:pPr>
    </w:p>
    <w:p w:rsidR="00716F02" w:rsidRPr="00716F02" w:rsidRDefault="00716F02" w:rsidP="00716F02">
      <w:pPr>
        <w:pStyle w:val="StyleLatinArial11pt"/>
        <w:spacing w:before="0" w:after="0" w:line="300" w:lineRule="exact"/>
        <w:ind w:left="720"/>
        <w:jc w:val="both"/>
        <w:rPr>
          <w:color w:val="4F81BD" w:themeColor="accent1"/>
        </w:rPr>
      </w:pPr>
      <w:r w:rsidRPr="00716F02">
        <w:rPr>
          <w:color w:val="4F81BD" w:themeColor="accent1"/>
        </w:rPr>
        <w:t xml:space="preserve">This Participant Information Sheet will help you decide if you’d like to take part.  It sets out why we are doing the study, what your participation would involve, what the benefits and risks to you might be, and what would happen after the study ends.  We will go through this information with you and answer any questions you may have.    You do not have to decide today whether or not you will participate in this study. Before you decide you may want to talk about the study with other people, such as family, </w:t>
      </w:r>
      <w:proofErr w:type="spellStart"/>
      <w:r w:rsidRPr="00716F02">
        <w:rPr>
          <w:color w:val="4F81BD" w:themeColor="accent1"/>
        </w:rPr>
        <w:t>whānau</w:t>
      </w:r>
      <w:proofErr w:type="spellEnd"/>
      <w:r w:rsidRPr="00716F02">
        <w:rPr>
          <w:color w:val="4F81BD" w:themeColor="accent1"/>
        </w:rPr>
        <w:t>, friends, or healthcare providers.  Feel free to do this.</w:t>
      </w:r>
    </w:p>
    <w:p w:rsidR="00716F02" w:rsidRPr="00716F02" w:rsidRDefault="00716F02" w:rsidP="00716F02">
      <w:pPr>
        <w:pStyle w:val="StyleLatinArial11pt"/>
        <w:spacing w:before="0" w:after="0" w:line="300" w:lineRule="exact"/>
        <w:ind w:left="720"/>
        <w:jc w:val="both"/>
        <w:rPr>
          <w:color w:val="4F81BD" w:themeColor="accent1"/>
        </w:rPr>
      </w:pPr>
    </w:p>
    <w:p w:rsidR="00716F02" w:rsidRPr="00716F02" w:rsidRDefault="00716F02" w:rsidP="00716F02">
      <w:pPr>
        <w:pStyle w:val="StyleLatinArial11pt"/>
        <w:spacing w:before="0" w:after="0" w:line="300" w:lineRule="exact"/>
        <w:ind w:left="720"/>
        <w:jc w:val="both"/>
        <w:rPr>
          <w:color w:val="4F81BD" w:themeColor="accent1"/>
        </w:rPr>
      </w:pPr>
      <w:r w:rsidRPr="00716F02">
        <w:rPr>
          <w:color w:val="4F81BD" w:themeColor="accent1"/>
        </w:rPr>
        <w:t>If you agree to take part in this study, you will be asked to sign the Consent Form on the last page of this document.  You will be given a copy of both the Participant Information Sheet and the Consent Form to keep.</w:t>
      </w:r>
    </w:p>
    <w:p w:rsidR="00716F02" w:rsidRPr="00716F02" w:rsidRDefault="00716F02" w:rsidP="00716F02">
      <w:pPr>
        <w:pStyle w:val="StyleLatinArial11pt"/>
        <w:spacing w:before="0" w:after="0" w:line="300" w:lineRule="exact"/>
        <w:ind w:left="720"/>
        <w:jc w:val="both"/>
        <w:rPr>
          <w:color w:val="4F81BD" w:themeColor="accent1"/>
        </w:rPr>
      </w:pPr>
    </w:p>
    <w:p w:rsidR="00716F02" w:rsidRPr="00716F02" w:rsidRDefault="00716F02" w:rsidP="00716F02">
      <w:pPr>
        <w:pStyle w:val="StyleLatinArial11pt"/>
        <w:spacing w:before="0" w:after="0" w:line="300" w:lineRule="exact"/>
        <w:ind w:left="720"/>
        <w:jc w:val="both"/>
        <w:rPr>
          <w:color w:val="4F81BD" w:themeColor="accent1"/>
        </w:rPr>
      </w:pPr>
      <w:r w:rsidRPr="00716F02">
        <w:rPr>
          <w:color w:val="4F81BD" w:themeColor="accent1"/>
        </w:rPr>
        <w:t>This document is [</w:t>
      </w:r>
      <w:r w:rsidRPr="00716F02">
        <w:rPr>
          <w:i/>
          <w:iCs/>
          <w:color w:val="4F81BD" w:themeColor="accent1"/>
        </w:rPr>
        <w:t>x</w:t>
      </w:r>
      <w:r w:rsidRPr="00716F02">
        <w:rPr>
          <w:color w:val="4F81BD" w:themeColor="accent1"/>
        </w:rPr>
        <w:t>] pages long, including the Consent Form.  Please make sure you have read and understood all the pages.</w:t>
      </w:r>
    </w:p>
    <w:p w:rsidR="007D48CF" w:rsidRDefault="007D48CF" w:rsidP="005C4F91">
      <w:pPr>
        <w:pStyle w:val="ListParagraph"/>
        <w:numPr>
          <w:ilvl w:val="0"/>
          <w:numId w:val="4"/>
        </w:numPr>
        <w:spacing w:before="80" w:after="80"/>
      </w:pPr>
      <w:r>
        <w:t>Simplify explanations of the te</w:t>
      </w:r>
      <w:r w:rsidR="00CB6EE0">
        <w:t xml:space="preserve">sts, </w:t>
      </w:r>
      <w:r w:rsidR="0039063A">
        <w:t xml:space="preserve">currently </w:t>
      </w:r>
      <w:r w:rsidR="00CB6EE0">
        <w:t xml:space="preserve">they are </w:t>
      </w:r>
      <w:r w:rsidR="0039063A">
        <w:t>quite technical.</w:t>
      </w:r>
    </w:p>
    <w:p w:rsidR="007D48CF" w:rsidRDefault="007D48CF" w:rsidP="005C4F91">
      <w:pPr>
        <w:pStyle w:val="ListParagraph"/>
        <w:numPr>
          <w:ilvl w:val="0"/>
          <w:numId w:val="4"/>
        </w:numPr>
        <w:spacing w:before="80" w:after="80"/>
      </w:pPr>
      <w:r>
        <w:t>Reword ‘time’ not ‘away from work’</w:t>
      </w:r>
      <w:r w:rsidR="0039063A">
        <w:t xml:space="preserve"> with respect to reimbursement.</w:t>
      </w:r>
    </w:p>
    <w:p w:rsidR="000E4105" w:rsidRDefault="007D48CF" w:rsidP="005C4F91">
      <w:pPr>
        <w:pStyle w:val="ListParagraph"/>
        <w:numPr>
          <w:ilvl w:val="0"/>
          <w:numId w:val="4"/>
        </w:numPr>
        <w:spacing w:before="80" w:after="80"/>
      </w:pPr>
      <w:r>
        <w:t xml:space="preserve">Add details </w:t>
      </w:r>
      <w:r w:rsidR="0039063A">
        <w:t>regarding who is funding the study.</w:t>
      </w:r>
    </w:p>
    <w:p w:rsidR="00EC4080" w:rsidRPr="00EC4080" w:rsidRDefault="00EC4080" w:rsidP="00EC4080">
      <w:pPr>
        <w:pStyle w:val="ListParagraph"/>
        <w:numPr>
          <w:ilvl w:val="0"/>
          <w:numId w:val="4"/>
        </w:numPr>
        <w:rPr>
          <w:lang w:val="en-NZ"/>
        </w:rPr>
      </w:pPr>
      <w:r>
        <w:rPr>
          <w:lang w:val="en-NZ"/>
        </w:rPr>
        <w:lastRenderedPageBreak/>
        <w:t xml:space="preserve">The cultural </w:t>
      </w:r>
      <w:r w:rsidR="00716F02">
        <w:rPr>
          <w:lang w:val="en-NZ"/>
        </w:rPr>
        <w:t xml:space="preserve">statement - current wording can be considered disrespectful ‘to avoid problems later’. </w:t>
      </w:r>
      <w:r>
        <w:rPr>
          <w:lang w:val="en-NZ"/>
        </w:rPr>
        <w:t xml:space="preserve"> </w:t>
      </w:r>
      <w:r w:rsidR="00716F02">
        <w:rPr>
          <w:lang w:val="en-NZ"/>
        </w:rPr>
        <w:t>Please</w:t>
      </w:r>
      <w:r>
        <w:rPr>
          <w:lang w:val="en-NZ"/>
        </w:rPr>
        <w:t xml:space="preserve"> reword</w:t>
      </w:r>
      <w:r w:rsidR="00716F02">
        <w:rPr>
          <w:lang w:val="en-NZ"/>
        </w:rPr>
        <w:t>,</w:t>
      </w:r>
      <w:r>
        <w:rPr>
          <w:lang w:val="en-NZ"/>
        </w:rPr>
        <w:t xml:space="preserve"> </w:t>
      </w:r>
      <w:r w:rsidR="00716F02">
        <w:rPr>
          <w:lang w:val="en-NZ"/>
        </w:rPr>
        <w:t xml:space="preserve">perhaps after </w:t>
      </w:r>
      <w:r>
        <w:rPr>
          <w:lang w:val="en-NZ"/>
        </w:rPr>
        <w:t>consult</w:t>
      </w:r>
      <w:r w:rsidR="00716F02">
        <w:rPr>
          <w:lang w:val="en-NZ"/>
        </w:rPr>
        <w:t>ing</w:t>
      </w:r>
      <w:r>
        <w:rPr>
          <w:lang w:val="en-NZ"/>
        </w:rPr>
        <w:t xml:space="preserve"> with the Maori research office. </w:t>
      </w:r>
    </w:p>
    <w:p w:rsidR="009268F5" w:rsidRPr="00781421" w:rsidRDefault="009268F5" w:rsidP="009268F5">
      <w:pPr>
        <w:pStyle w:val="ListParagraph"/>
        <w:numPr>
          <w:ilvl w:val="0"/>
          <w:numId w:val="4"/>
        </w:numPr>
        <w:rPr>
          <w:u w:val="single"/>
          <w:lang w:val="en-NZ"/>
        </w:rPr>
      </w:pPr>
      <w:r>
        <w:rPr>
          <w:lang w:val="en-NZ"/>
        </w:rPr>
        <w:t xml:space="preserve">Please amend the approving </w:t>
      </w:r>
      <w:r w:rsidR="00C05971">
        <w:rPr>
          <w:lang w:val="en-NZ"/>
        </w:rPr>
        <w:t>E</w:t>
      </w:r>
      <w:r>
        <w:rPr>
          <w:lang w:val="en-NZ"/>
        </w:rPr>
        <w:t xml:space="preserve">thics </w:t>
      </w:r>
      <w:r w:rsidR="003C2FF6">
        <w:rPr>
          <w:lang w:val="en-NZ"/>
        </w:rPr>
        <w:t>Committee</w:t>
      </w:r>
      <w:r>
        <w:rPr>
          <w:lang w:val="en-NZ"/>
        </w:rPr>
        <w:t xml:space="preserve"> to ‘NTB HDEC’.</w:t>
      </w:r>
    </w:p>
    <w:p w:rsidR="009268F5" w:rsidRPr="00EC4080" w:rsidRDefault="00EC4080" w:rsidP="005C4F91">
      <w:pPr>
        <w:pStyle w:val="ListParagraph"/>
        <w:numPr>
          <w:ilvl w:val="0"/>
          <w:numId w:val="4"/>
        </w:numPr>
        <w:spacing w:before="80" w:after="80"/>
      </w:pPr>
      <w:r>
        <w:rPr>
          <w:lang w:val="en-NZ"/>
        </w:rPr>
        <w:t>Add information on randomisation.</w:t>
      </w:r>
    </w:p>
    <w:p w:rsidR="00EC4080" w:rsidRPr="00EC4080" w:rsidRDefault="00EC4080" w:rsidP="00EC4080">
      <w:pPr>
        <w:pStyle w:val="ListParagraph"/>
        <w:spacing w:before="80" w:after="80"/>
      </w:pPr>
    </w:p>
    <w:p w:rsidR="00EC4080" w:rsidRPr="00EC4080" w:rsidRDefault="00EC4080" w:rsidP="00EC4080">
      <w:pPr>
        <w:pStyle w:val="ListParagraph"/>
        <w:numPr>
          <w:ilvl w:val="0"/>
          <w:numId w:val="4"/>
        </w:numPr>
        <w:rPr>
          <w:lang w:val="en-NZ"/>
        </w:rPr>
      </w:pPr>
      <w:r>
        <w:rPr>
          <w:lang w:val="en-NZ"/>
        </w:rPr>
        <w:t>Please include information on ‘what will happen to my tissue’:</w:t>
      </w:r>
    </w:p>
    <w:tbl>
      <w:tblPr>
        <w:tblW w:w="9263" w:type="dxa"/>
        <w:tblLook w:val="04A0" w:firstRow="1" w:lastRow="0" w:firstColumn="1" w:lastColumn="0" w:noHBand="0" w:noVBand="1"/>
      </w:tblPr>
      <w:tblGrid>
        <w:gridCol w:w="9263"/>
      </w:tblGrid>
      <w:tr w:rsidR="00EC4080" w:rsidRPr="00315B0E" w:rsidTr="00EC4080">
        <w:tc>
          <w:tcPr>
            <w:tcW w:w="7513" w:type="dxa"/>
            <w:shd w:val="clear" w:color="auto" w:fill="auto"/>
          </w:tcPr>
          <w:p w:rsidR="00EC4080" w:rsidRPr="00EC4080" w:rsidRDefault="00EC4080" w:rsidP="00EC4080">
            <w:pPr>
              <w:pStyle w:val="ListParagraph"/>
              <w:numPr>
                <w:ilvl w:val="0"/>
                <w:numId w:val="7"/>
              </w:numPr>
              <w:autoSpaceDE w:val="0"/>
              <w:autoSpaceDN w:val="0"/>
              <w:adjustRightInd w:val="0"/>
              <w:rPr>
                <w:rFonts w:cs="Arial"/>
              </w:rPr>
            </w:pPr>
            <w:r w:rsidRPr="00EC4080">
              <w:rPr>
                <w:rFonts w:cs="Arial"/>
              </w:rPr>
              <w:t>outline participants access to their tissue during the study</w:t>
            </w:r>
          </w:p>
        </w:tc>
      </w:tr>
      <w:tr w:rsidR="00EC4080" w:rsidRPr="00315B0E" w:rsidTr="00EC4080">
        <w:tc>
          <w:tcPr>
            <w:tcW w:w="7513" w:type="dxa"/>
            <w:shd w:val="clear" w:color="auto" w:fill="auto"/>
          </w:tcPr>
          <w:p w:rsidR="00EC4080" w:rsidRPr="00EC4080" w:rsidRDefault="00EC4080" w:rsidP="00EC4080">
            <w:pPr>
              <w:pStyle w:val="ListParagraph"/>
              <w:numPr>
                <w:ilvl w:val="0"/>
                <w:numId w:val="7"/>
              </w:numPr>
              <w:autoSpaceDE w:val="0"/>
              <w:autoSpaceDN w:val="0"/>
              <w:adjustRightInd w:val="0"/>
              <w:rPr>
                <w:rFonts w:cs="Arial"/>
              </w:rPr>
            </w:pPr>
            <w:proofErr w:type="gramStart"/>
            <w:r w:rsidRPr="00EC4080">
              <w:rPr>
                <w:rFonts w:cs="Arial"/>
              </w:rPr>
              <w:t>what</w:t>
            </w:r>
            <w:proofErr w:type="gramEnd"/>
            <w:r w:rsidRPr="00EC4080">
              <w:rPr>
                <w:rFonts w:cs="Arial"/>
              </w:rPr>
              <w:t xml:space="preserve"> happens to tissue if a participant withdraws?</w:t>
            </w:r>
          </w:p>
        </w:tc>
      </w:tr>
      <w:tr w:rsidR="00EC4080" w:rsidRPr="00315B0E" w:rsidTr="00EC4080">
        <w:tc>
          <w:tcPr>
            <w:tcW w:w="7513" w:type="dxa"/>
            <w:shd w:val="clear" w:color="auto" w:fill="auto"/>
          </w:tcPr>
          <w:p w:rsidR="00EC4080" w:rsidRPr="00EC4080" w:rsidRDefault="00EC4080" w:rsidP="00EC4080">
            <w:pPr>
              <w:pStyle w:val="ListParagraph"/>
              <w:numPr>
                <w:ilvl w:val="0"/>
                <w:numId w:val="7"/>
              </w:numPr>
              <w:autoSpaceDE w:val="0"/>
              <w:autoSpaceDN w:val="0"/>
              <w:adjustRightInd w:val="0"/>
              <w:rPr>
                <w:rFonts w:cs="Arial"/>
              </w:rPr>
            </w:pPr>
            <w:proofErr w:type="gramStart"/>
            <w:r w:rsidRPr="00EC4080">
              <w:rPr>
                <w:rFonts w:cs="Arial"/>
              </w:rPr>
              <w:t>is</w:t>
            </w:r>
            <w:proofErr w:type="gramEnd"/>
            <w:r w:rsidRPr="00EC4080">
              <w:rPr>
                <w:rFonts w:cs="Arial"/>
              </w:rPr>
              <w:t xml:space="preserve"> tissue going overseas? Is the location included?</w:t>
            </w:r>
          </w:p>
        </w:tc>
      </w:tr>
      <w:tr w:rsidR="00EC4080" w:rsidRPr="00315B0E" w:rsidTr="00EC4080">
        <w:tc>
          <w:tcPr>
            <w:tcW w:w="7513" w:type="dxa"/>
            <w:shd w:val="clear" w:color="auto" w:fill="auto"/>
          </w:tcPr>
          <w:p w:rsidR="00EC4080" w:rsidRPr="00EC4080" w:rsidRDefault="00EC4080" w:rsidP="00EC4080">
            <w:pPr>
              <w:pStyle w:val="ListParagraph"/>
              <w:numPr>
                <w:ilvl w:val="0"/>
                <w:numId w:val="7"/>
              </w:numPr>
              <w:autoSpaceDE w:val="0"/>
              <w:autoSpaceDN w:val="0"/>
              <w:adjustRightInd w:val="0"/>
              <w:rPr>
                <w:rFonts w:cs="Arial"/>
              </w:rPr>
            </w:pPr>
            <w:proofErr w:type="gramStart"/>
            <w:r w:rsidRPr="00EC4080">
              <w:rPr>
                <w:rFonts w:cs="Arial"/>
              </w:rPr>
              <w:t>what</w:t>
            </w:r>
            <w:proofErr w:type="gramEnd"/>
            <w:r w:rsidRPr="00EC4080">
              <w:rPr>
                <w:rFonts w:cs="Arial"/>
              </w:rPr>
              <w:t xml:space="preserve"> tests are conducted on the tissue?</w:t>
            </w:r>
          </w:p>
        </w:tc>
      </w:tr>
      <w:tr w:rsidR="00EC4080" w:rsidRPr="00315B0E" w:rsidTr="00EC4080">
        <w:tc>
          <w:tcPr>
            <w:tcW w:w="7513" w:type="dxa"/>
            <w:shd w:val="clear" w:color="auto" w:fill="auto"/>
          </w:tcPr>
          <w:p w:rsidR="00EC4080" w:rsidRPr="00EC4080" w:rsidRDefault="00EC4080" w:rsidP="00EC4080">
            <w:pPr>
              <w:pStyle w:val="ListParagraph"/>
              <w:numPr>
                <w:ilvl w:val="0"/>
                <w:numId w:val="7"/>
              </w:numPr>
              <w:autoSpaceDE w:val="0"/>
              <w:autoSpaceDN w:val="0"/>
              <w:adjustRightInd w:val="0"/>
              <w:rPr>
                <w:rFonts w:cs="Arial"/>
              </w:rPr>
            </w:pPr>
            <w:proofErr w:type="gramStart"/>
            <w:r w:rsidRPr="00EC4080">
              <w:rPr>
                <w:rFonts w:cs="Arial"/>
              </w:rPr>
              <w:t>who</w:t>
            </w:r>
            <w:proofErr w:type="gramEnd"/>
            <w:r w:rsidRPr="00EC4080">
              <w:rPr>
                <w:rFonts w:cs="Arial"/>
              </w:rPr>
              <w:t xml:space="preserve"> will have access to tissue?</w:t>
            </w:r>
          </w:p>
        </w:tc>
      </w:tr>
      <w:tr w:rsidR="00EC4080" w:rsidRPr="00315B0E" w:rsidTr="00EC4080">
        <w:tc>
          <w:tcPr>
            <w:tcW w:w="7513" w:type="dxa"/>
            <w:shd w:val="clear" w:color="auto" w:fill="auto"/>
          </w:tcPr>
          <w:p w:rsidR="00EC4080" w:rsidRPr="00EC4080" w:rsidRDefault="00EC4080" w:rsidP="00EC4080">
            <w:pPr>
              <w:pStyle w:val="ListParagraph"/>
              <w:numPr>
                <w:ilvl w:val="0"/>
                <w:numId w:val="7"/>
              </w:numPr>
              <w:autoSpaceDE w:val="0"/>
              <w:autoSpaceDN w:val="0"/>
              <w:adjustRightInd w:val="0"/>
              <w:rPr>
                <w:rFonts w:cs="Arial"/>
              </w:rPr>
            </w:pPr>
            <w:proofErr w:type="gramStart"/>
            <w:r w:rsidRPr="00EC4080">
              <w:rPr>
                <w:rFonts w:cs="Arial"/>
              </w:rPr>
              <w:t>how</w:t>
            </w:r>
            <w:proofErr w:type="gramEnd"/>
            <w:r w:rsidRPr="00EC4080">
              <w:rPr>
                <w:rFonts w:cs="Arial"/>
              </w:rPr>
              <w:t xml:space="preserve"> long the tissue will be stored?</w:t>
            </w:r>
          </w:p>
        </w:tc>
      </w:tr>
      <w:tr w:rsidR="00EC4080" w:rsidRPr="00315B0E" w:rsidTr="00EC4080">
        <w:tc>
          <w:tcPr>
            <w:tcW w:w="7513" w:type="dxa"/>
            <w:shd w:val="clear" w:color="auto" w:fill="auto"/>
          </w:tcPr>
          <w:p w:rsidR="00EC4080" w:rsidRPr="00EC4080" w:rsidRDefault="00EC4080" w:rsidP="00EC4080">
            <w:pPr>
              <w:pStyle w:val="ListParagraph"/>
              <w:numPr>
                <w:ilvl w:val="0"/>
                <w:numId w:val="7"/>
              </w:numPr>
              <w:autoSpaceDE w:val="0"/>
              <w:autoSpaceDN w:val="0"/>
              <w:adjustRightInd w:val="0"/>
              <w:rPr>
                <w:rFonts w:cs="Arial"/>
              </w:rPr>
            </w:pPr>
            <w:proofErr w:type="gramStart"/>
            <w:r w:rsidRPr="00EC4080">
              <w:rPr>
                <w:rFonts w:cs="Arial"/>
              </w:rPr>
              <w:t>how</w:t>
            </w:r>
            <w:proofErr w:type="gramEnd"/>
            <w:r w:rsidRPr="00EC4080">
              <w:rPr>
                <w:rFonts w:cs="Arial"/>
              </w:rPr>
              <w:t xml:space="preserve"> will tissue be disposed?</w:t>
            </w:r>
          </w:p>
        </w:tc>
      </w:tr>
      <w:tr w:rsidR="00EC4080" w:rsidRPr="00315B0E" w:rsidTr="00EC4080">
        <w:tc>
          <w:tcPr>
            <w:tcW w:w="7513" w:type="dxa"/>
            <w:shd w:val="clear" w:color="auto" w:fill="auto"/>
          </w:tcPr>
          <w:p w:rsidR="00EC4080" w:rsidRPr="00EC4080" w:rsidRDefault="00EC4080" w:rsidP="00EC4080">
            <w:pPr>
              <w:pStyle w:val="ListParagraph"/>
              <w:numPr>
                <w:ilvl w:val="0"/>
                <w:numId w:val="7"/>
              </w:numPr>
              <w:autoSpaceDE w:val="0"/>
              <w:autoSpaceDN w:val="0"/>
              <w:adjustRightInd w:val="0"/>
              <w:rPr>
                <w:rFonts w:cs="Arial"/>
              </w:rPr>
            </w:pPr>
            <w:proofErr w:type="gramStart"/>
            <w:r w:rsidRPr="00EC4080">
              <w:rPr>
                <w:rFonts w:cs="Arial"/>
              </w:rPr>
              <w:t>how</w:t>
            </w:r>
            <w:proofErr w:type="gramEnd"/>
            <w:r w:rsidRPr="00EC4080">
              <w:rPr>
                <w:rFonts w:cs="Arial"/>
              </w:rPr>
              <w:t xml:space="preserve"> will unexpected results or findings be communicated / managed?</w:t>
            </w:r>
          </w:p>
        </w:tc>
      </w:tr>
      <w:tr w:rsidR="00EC4080" w:rsidRPr="00315B0E" w:rsidTr="00EC4080">
        <w:tc>
          <w:tcPr>
            <w:tcW w:w="7513" w:type="dxa"/>
            <w:shd w:val="clear" w:color="auto" w:fill="auto"/>
          </w:tcPr>
          <w:p w:rsidR="00EC4080" w:rsidRPr="00EC4080" w:rsidRDefault="00EC4080" w:rsidP="00EC4080">
            <w:pPr>
              <w:pStyle w:val="ListParagraph"/>
              <w:numPr>
                <w:ilvl w:val="0"/>
                <w:numId w:val="7"/>
              </w:numPr>
              <w:autoSpaceDE w:val="0"/>
              <w:autoSpaceDN w:val="0"/>
              <w:adjustRightInd w:val="0"/>
              <w:rPr>
                <w:rFonts w:cs="Arial"/>
              </w:rPr>
            </w:pPr>
            <w:proofErr w:type="gramStart"/>
            <w:r w:rsidRPr="00EC4080">
              <w:rPr>
                <w:rFonts w:cs="Arial"/>
              </w:rPr>
              <w:t>are</w:t>
            </w:r>
            <w:proofErr w:type="gramEnd"/>
            <w:r w:rsidRPr="00EC4080">
              <w:rPr>
                <w:rFonts w:cs="Arial"/>
              </w:rPr>
              <w:t xml:space="preserve"> cultural considerations relating to use of tissue outlined?</w:t>
            </w:r>
          </w:p>
        </w:tc>
      </w:tr>
    </w:tbl>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CB6EE0">
        <w:rPr>
          <w:i/>
          <w:lang w:val="en-NZ"/>
        </w:rPr>
        <w:t>approved</w:t>
      </w:r>
      <w:r w:rsidRPr="00CB6EE0">
        <w:rPr>
          <w:lang w:val="en-NZ"/>
        </w:rPr>
        <w:t xml:space="preserve"> by </w:t>
      </w:r>
      <w:r w:rsidRPr="00CB6EE0">
        <w:rPr>
          <w:rFonts w:cs="Arial"/>
          <w:szCs w:val="22"/>
          <w:lang w:val="en-NZ"/>
        </w:rPr>
        <w:t>consensus</w:t>
      </w:r>
      <w:r w:rsidRPr="00CB6EE0">
        <w:rPr>
          <w:lang w:val="en-NZ"/>
        </w:rPr>
        <w:t xml:space="preserve">, subject </w:t>
      </w:r>
      <w:r w:rsidRPr="00960BFE">
        <w:rPr>
          <w:lang w:val="en-NZ"/>
        </w:rPr>
        <w:t xml:space="preserve">to the following information being received. </w:t>
      </w:r>
    </w:p>
    <w:p w:rsidR="00E24E77" w:rsidRPr="00960BFE" w:rsidRDefault="00E24E77" w:rsidP="00E24E77">
      <w:pPr>
        <w:rPr>
          <w:lang w:val="en-NZ"/>
        </w:rPr>
      </w:pPr>
    </w:p>
    <w:p w:rsidR="00CB6EE0" w:rsidRDefault="00CB6EE0" w:rsidP="00CB6EE0">
      <w:pPr>
        <w:pStyle w:val="ListParagraph"/>
        <w:numPr>
          <w:ilvl w:val="0"/>
          <w:numId w:val="8"/>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and assent forms, taking into account the suggestions made by the </w:t>
      </w:r>
      <w:r w:rsidR="003C2FF6">
        <w:rPr>
          <w:rFonts w:cs="Arial"/>
          <w:szCs w:val="22"/>
          <w:lang w:val="en-NZ"/>
        </w:rPr>
        <w:t>Committee</w:t>
      </w:r>
      <w:r>
        <w:rPr>
          <w:rFonts w:cs="Arial"/>
          <w:szCs w:val="22"/>
          <w:lang w:val="en-NZ"/>
        </w:rPr>
        <w:t xml:space="preserv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rsidR="00CB6EE0" w:rsidRDefault="00CB6EE0" w:rsidP="00CB6EE0">
      <w:pPr>
        <w:pStyle w:val="ListParagraph"/>
        <w:numPr>
          <w:ilvl w:val="0"/>
          <w:numId w:val="8"/>
        </w:numPr>
        <w:spacing w:before="80" w:after="80"/>
        <w:jc w:val="both"/>
        <w:rPr>
          <w:rFonts w:cs="Arial"/>
          <w:szCs w:val="22"/>
          <w:lang w:val="en-NZ"/>
        </w:rPr>
      </w:pPr>
      <w:r>
        <w:rPr>
          <w:rFonts w:cs="Arial"/>
          <w:szCs w:val="22"/>
          <w:lang w:val="en-NZ"/>
        </w:rPr>
        <w:t>Address outstanding ethical issues in a cover letter</w:t>
      </w:r>
      <w:r w:rsidR="00075F4A">
        <w:rPr>
          <w:rFonts w:cs="Arial"/>
          <w:szCs w:val="22"/>
          <w:lang w:val="en-NZ"/>
        </w:rPr>
        <w:t>.</w:t>
      </w:r>
    </w:p>
    <w:p w:rsidR="00E24E77" w:rsidRPr="00960BFE" w:rsidRDefault="00E24E77" w:rsidP="00E24E77">
      <w:pPr>
        <w:rPr>
          <w:color w:val="FF0000"/>
          <w:lang w:val="en-NZ"/>
        </w:rPr>
      </w:pPr>
    </w:p>
    <w:p w:rsidR="009C7261" w:rsidRPr="00960BFE" w:rsidRDefault="00E24E77" w:rsidP="000F1B66">
      <w:r w:rsidRPr="00960BFE">
        <w:rPr>
          <w:lang w:val="en-NZ"/>
        </w:rPr>
        <w:t xml:space="preserve">This following information will be reviewed, and a final decision made on the application, by </w:t>
      </w:r>
      <w:r w:rsidR="009E1C3B">
        <w:rPr>
          <w:lang w:val="en-NZ"/>
        </w:rPr>
        <w:t xml:space="preserve">Ms </w:t>
      </w:r>
      <w:proofErr w:type="spellStart"/>
      <w:r w:rsidR="009E1C3B">
        <w:rPr>
          <w:lang w:val="en-NZ"/>
        </w:rPr>
        <w:t>Kerin</w:t>
      </w:r>
      <w:proofErr w:type="spellEnd"/>
      <w:r w:rsidR="009E1C3B">
        <w:rPr>
          <w:lang w:val="en-NZ"/>
        </w:rPr>
        <w:t xml:space="preserve"> Thomson. </w:t>
      </w:r>
      <w:r w:rsidR="005C4F91"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F1B66" w:rsidRPr="00960BFE" w:rsidRDefault="000F1B66">
            <w:pPr>
              <w:autoSpaceDE w:val="0"/>
              <w:autoSpaceDN w:val="0"/>
              <w:adjustRightInd w:val="0"/>
            </w:pPr>
            <w:r w:rsidRPr="00960BFE">
              <w:rPr>
                <w:b/>
              </w:rPr>
              <w:t>14/NTB/208</w:t>
            </w:r>
            <w:r w:rsidRPr="00960BFE">
              <w:t xml:space="preserve">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Title: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The TARGET study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Principal Investigator: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Dr </w:t>
            </w:r>
            <w:proofErr w:type="spellStart"/>
            <w:r w:rsidRPr="00960BFE">
              <w:t>paul</w:t>
            </w:r>
            <w:proofErr w:type="spellEnd"/>
            <w:r w:rsidRPr="00960BFE">
              <w:t xml:space="preserve"> young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Sponsor: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Clock Start Date: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22 January 2015 </w:t>
            </w:r>
          </w:p>
        </w:tc>
      </w:tr>
    </w:tbl>
    <w:p w:rsidR="009C7261" w:rsidRPr="00960BFE" w:rsidRDefault="005C4F91">
      <w:pPr>
        <w:autoSpaceDE w:val="0"/>
        <w:autoSpaceDN w:val="0"/>
        <w:adjustRightInd w:val="0"/>
      </w:pPr>
      <w:r w:rsidRPr="00960BFE">
        <w:t xml:space="preserve"> </w:t>
      </w:r>
    </w:p>
    <w:p w:rsidR="00987913" w:rsidRPr="00987913" w:rsidRDefault="0009328D">
      <w:pPr>
        <w:autoSpaceDE w:val="0"/>
        <w:autoSpaceDN w:val="0"/>
        <w:adjustRightInd w:val="0"/>
        <w:rPr>
          <w:sz w:val="20"/>
          <w:lang w:val="en-NZ"/>
        </w:rPr>
      </w:pPr>
      <w:r w:rsidRPr="00960BFE">
        <w:t xml:space="preserve">Dr </w:t>
      </w:r>
      <w:r w:rsidR="008F4F09">
        <w:t>Paul Y</w:t>
      </w:r>
      <w:r w:rsidRPr="00960BFE">
        <w:t xml:space="preserve">oung </w:t>
      </w:r>
      <w:r w:rsidR="00987913" w:rsidRPr="00987913">
        <w:rPr>
          <w:lang w:val="en-NZ"/>
        </w:rPr>
        <w:t xml:space="preserve">was present </w:t>
      </w:r>
      <w:r w:rsidR="00DC62A5" w:rsidRPr="000E4105">
        <w:rPr>
          <w:rFonts w:cs="Arial"/>
          <w:szCs w:val="22"/>
          <w:lang w:val="en-NZ"/>
        </w:rPr>
        <w:t>by teleconference</w:t>
      </w:r>
      <w:r w:rsidR="00DC62A5" w:rsidRPr="000E4105">
        <w:rPr>
          <w:lang w:val="en-NZ"/>
        </w:rPr>
        <w:t xml:space="preserve"> </w:t>
      </w:r>
      <w:r w:rsidR="00987913" w:rsidRPr="000E4105">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F5369D" w:rsidRDefault="00F5369D" w:rsidP="00F5369D">
      <w:pPr>
        <w:rPr>
          <w:u w:val="single"/>
          <w:lang w:val="en-NZ"/>
        </w:rPr>
      </w:pPr>
      <w:r w:rsidRPr="001C059D">
        <w:rPr>
          <w:u w:val="single"/>
          <w:lang w:val="en-NZ"/>
        </w:rPr>
        <w:t>Summary of Study</w:t>
      </w:r>
    </w:p>
    <w:p w:rsidR="00F5369D" w:rsidRDefault="00F5369D" w:rsidP="00F5369D">
      <w:pPr>
        <w:rPr>
          <w:u w:val="single"/>
          <w:lang w:val="en-NZ"/>
        </w:rPr>
      </w:pPr>
    </w:p>
    <w:p w:rsidR="000E4105" w:rsidRPr="0086492D" w:rsidRDefault="000E4105" w:rsidP="0086492D">
      <w:pPr>
        <w:pStyle w:val="ListParagraph"/>
        <w:numPr>
          <w:ilvl w:val="0"/>
          <w:numId w:val="3"/>
        </w:numPr>
        <w:rPr>
          <w:u w:val="single"/>
          <w:lang w:val="en-NZ"/>
        </w:rPr>
      </w:pPr>
      <w:r>
        <w:rPr>
          <w:lang w:val="en-NZ"/>
        </w:rPr>
        <w:t xml:space="preserve">The </w:t>
      </w:r>
      <w:r w:rsidR="003C2FF6">
        <w:rPr>
          <w:lang w:val="en-NZ"/>
        </w:rPr>
        <w:t>Committee</w:t>
      </w:r>
      <w:r>
        <w:rPr>
          <w:lang w:val="en-NZ"/>
        </w:rPr>
        <w:t xml:space="preserve"> comme</w:t>
      </w:r>
      <w:r w:rsidR="00075F4A">
        <w:rPr>
          <w:lang w:val="en-NZ"/>
        </w:rPr>
        <w:t xml:space="preserve">nded the insightful application, including the </w:t>
      </w:r>
      <w:r>
        <w:rPr>
          <w:lang w:val="en-NZ"/>
        </w:rPr>
        <w:t>awareness of the issues that the researchers face in this</w:t>
      </w:r>
      <w:r w:rsidR="00075F4A">
        <w:rPr>
          <w:lang w:val="en-NZ"/>
        </w:rPr>
        <w:t xml:space="preserve"> research</w:t>
      </w:r>
      <w:r>
        <w:rPr>
          <w:lang w:val="en-NZ"/>
        </w:rPr>
        <w:t xml:space="preserve"> environment. There was good coverage of the vulnerability of the group and the </w:t>
      </w:r>
      <w:r w:rsidR="003C2FF6">
        <w:rPr>
          <w:lang w:val="en-NZ"/>
        </w:rPr>
        <w:t>Committee</w:t>
      </w:r>
      <w:r>
        <w:rPr>
          <w:lang w:val="en-NZ"/>
        </w:rPr>
        <w:t xml:space="preserve"> commended the section on New Zealand ethics in the protocol.</w:t>
      </w:r>
    </w:p>
    <w:p w:rsidR="00F5369D" w:rsidRDefault="00F5369D" w:rsidP="00F5369D">
      <w:pPr>
        <w:autoSpaceDE w:val="0"/>
        <w:autoSpaceDN w:val="0"/>
        <w:adjustRightInd w:val="0"/>
        <w:rPr>
          <w:lang w:val="en-NZ"/>
        </w:rPr>
      </w:pPr>
    </w:p>
    <w:p w:rsidR="00F5369D" w:rsidRDefault="00F5369D" w:rsidP="00F5369D">
      <w:pPr>
        <w:rPr>
          <w:u w:val="single"/>
          <w:lang w:val="en-NZ"/>
        </w:rPr>
      </w:pPr>
      <w:r w:rsidRPr="001C059D">
        <w:rPr>
          <w:u w:val="single"/>
          <w:lang w:val="en-NZ"/>
        </w:rPr>
        <w:t>Summary of ethical issues (resolved)</w:t>
      </w:r>
    </w:p>
    <w:p w:rsidR="00F5369D" w:rsidRDefault="00F5369D" w:rsidP="00F5369D">
      <w:pPr>
        <w:rPr>
          <w:u w:val="single"/>
          <w:lang w:val="en-NZ"/>
        </w:rPr>
      </w:pPr>
    </w:p>
    <w:p w:rsidR="00F5369D" w:rsidRPr="000A1C67" w:rsidRDefault="00F5369D" w:rsidP="00F5369D">
      <w:pPr>
        <w:rPr>
          <w:lang w:val="en-NZ"/>
        </w:rPr>
      </w:pPr>
      <w:r w:rsidRPr="000A1C67">
        <w:rPr>
          <w:lang w:val="en-NZ"/>
        </w:rPr>
        <w:t xml:space="preserve">The main ethical issues considered by the </w:t>
      </w:r>
      <w:r w:rsidR="003C2FF6">
        <w:rPr>
          <w:lang w:val="en-NZ"/>
        </w:rPr>
        <w:t>Committee</w:t>
      </w:r>
      <w:r w:rsidRPr="000A1C67">
        <w:rPr>
          <w:lang w:val="en-NZ"/>
        </w:rPr>
        <w:t xml:space="preserve"> and addressed by the Researcher</w:t>
      </w:r>
      <w:r>
        <w:rPr>
          <w:lang w:val="en-NZ"/>
        </w:rPr>
        <w:t xml:space="preserve"> are</w:t>
      </w:r>
      <w:r w:rsidRPr="000A1C67">
        <w:rPr>
          <w:lang w:val="en-NZ"/>
        </w:rPr>
        <w:t xml:space="preserve"> as follows.</w:t>
      </w:r>
    </w:p>
    <w:p w:rsidR="00F5369D" w:rsidRDefault="00F5369D" w:rsidP="00F5369D">
      <w:pPr>
        <w:rPr>
          <w:u w:val="single"/>
          <w:lang w:val="en-NZ"/>
        </w:rPr>
      </w:pPr>
    </w:p>
    <w:p w:rsidR="00075F4A" w:rsidRPr="00075F4A" w:rsidRDefault="00F5369D" w:rsidP="005C4F91">
      <w:pPr>
        <w:pStyle w:val="ListParagraph"/>
        <w:numPr>
          <w:ilvl w:val="0"/>
          <w:numId w:val="3"/>
        </w:numPr>
        <w:spacing w:before="80" w:after="80"/>
        <w:rPr>
          <w:u w:val="single"/>
          <w:lang w:val="en-NZ"/>
        </w:rPr>
      </w:pPr>
      <w:r w:rsidRPr="009A2721">
        <w:rPr>
          <w:lang w:val="en-NZ"/>
        </w:rPr>
        <w:t xml:space="preserve">The </w:t>
      </w:r>
      <w:r w:rsidR="003C2FF6">
        <w:rPr>
          <w:lang w:val="en-NZ"/>
        </w:rPr>
        <w:t>Committee</w:t>
      </w:r>
      <w:r w:rsidRPr="009A2721">
        <w:rPr>
          <w:lang w:val="en-NZ"/>
        </w:rPr>
        <w:t xml:space="preserve"> queried how </w:t>
      </w:r>
      <w:r w:rsidR="000E4105">
        <w:rPr>
          <w:lang w:val="en-NZ"/>
        </w:rPr>
        <w:t xml:space="preserve">the </w:t>
      </w:r>
      <w:r w:rsidR="00075F4A">
        <w:rPr>
          <w:lang w:val="en-NZ"/>
        </w:rPr>
        <w:t>requirement for treatment to be in the best interests of the patient</w:t>
      </w:r>
      <w:r w:rsidR="000E4105">
        <w:rPr>
          <w:lang w:val="en-NZ"/>
        </w:rPr>
        <w:t xml:space="preserve"> is met </w:t>
      </w:r>
      <w:r w:rsidR="00075F4A">
        <w:rPr>
          <w:lang w:val="en-NZ"/>
        </w:rPr>
        <w:t>by this research project</w:t>
      </w:r>
      <w:r w:rsidR="000E4105">
        <w:rPr>
          <w:lang w:val="en-NZ"/>
        </w:rPr>
        <w:t>. Dr Young explained that in general terms, over the passage of time, in intensive care units – the care that patients get here</w:t>
      </w:r>
      <w:r w:rsidR="00075F4A">
        <w:rPr>
          <w:lang w:val="en-NZ"/>
        </w:rPr>
        <w:t xml:space="preserve"> (New Zealand)</w:t>
      </w:r>
      <w:r w:rsidR="000E4105">
        <w:rPr>
          <w:lang w:val="en-NZ"/>
        </w:rPr>
        <w:t xml:space="preserve"> is better than anywhere else in the world. These units have an entrenched culture of research. The best possible outcomes are being achieved because of these research studies. </w:t>
      </w:r>
    </w:p>
    <w:p w:rsidR="00F5369D" w:rsidRPr="00075F4A" w:rsidRDefault="00075F4A" w:rsidP="005C4F91">
      <w:pPr>
        <w:pStyle w:val="ListParagraph"/>
        <w:numPr>
          <w:ilvl w:val="0"/>
          <w:numId w:val="3"/>
        </w:numPr>
        <w:spacing w:before="80" w:after="80"/>
        <w:rPr>
          <w:u w:val="single"/>
          <w:lang w:val="en-NZ"/>
        </w:rPr>
      </w:pPr>
      <w:r>
        <w:rPr>
          <w:lang w:val="en-NZ"/>
        </w:rPr>
        <w:t>Dr Young explained that when he</w:t>
      </w:r>
      <w:r w:rsidR="000E4105">
        <w:rPr>
          <w:lang w:val="en-NZ"/>
        </w:rPr>
        <w:t xml:space="preserve"> talk</w:t>
      </w:r>
      <w:r>
        <w:rPr>
          <w:lang w:val="en-NZ"/>
        </w:rPr>
        <w:t>s</w:t>
      </w:r>
      <w:r w:rsidR="000E4105">
        <w:rPr>
          <w:lang w:val="en-NZ"/>
        </w:rPr>
        <w:t xml:space="preserve"> to patients about comparative studies which compare two standard treatments, with no greater risk being in the trial compared to being not in the trial, the vast majority of patients and families recognise that there is an altruistic feature of participation.</w:t>
      </w:r>
    </w:p>
    <w:p w:rsidR="00075F4A" w:rsidRPr="000E4105" w:rsidRDefault="00075F4A" w:rsidP="00075F4A">
      <w:pPr>
        <w:pStyle w:val="ListParagraph"/>
        <w:numPr>
          <w:ilvl w:val="0"/>
          <w:numId w:val="3"/>
        </w:numPr>
        <w:spacing w:before="80" w:after="80"/>
        <w:rPr>
          <w:u w:val="single"/>
          <w:lang w:val="en-NZ"/>
        </w:rPr>
      </w:pPr>
      <w:r>
        <w:rPr>
          <w:lang w:val="en-NZ"/>
        </w:rPr>
        <w:t xml:space="preserve">The </w:t>
      </w:r>
      <w:r w:rsidR="003C2FF6">
        <w:rPr>
          <w:lang w:val="en-NZ"/>
        </w:rPr>
        <w:t>Committee</w:t>
      </w:r>
      <w:r>
        <w:rPr>
          <w:lang w:val="en-NZ"/>
        </w:rPr>
        <w:t xml:space="preserve"> asked about the best interest of the particular patients. </w:t>
      </w:r>
      <w:r w:rsidR="000E4105" w:rsidRPr="00075F4A">
        <w:rPr>
          <w:lang w:val="en-NZ"/>
        </w:rPr>
        <w:t>Please confirm there is no increased risk due to randomisation, or time taken to randomise. Dr Young stated there was no change in time to start feeding, and reiterated that there was no risk in randomising</w:t>
      </w:r>
      <w:r>
        <w:rPr>
          <w:lang w:val="en-NZ"/>
        </w:rPr>
        <w:t>, stating this will take 30 seconds and will not adversely impact patient care.</w:t>
      </w:r>
    </w:p>
    <w:p w:rsidR="000E4105" w:rsidRPr="00075F4A" w:rsidRDefault="00075F4A" w:rsidP="00075F4A">
      <w:pPr>
        <w:pStyle w:val="ListParagraph"/>
        <w:numPr>
          <w:ilvl w:val="0"/>
          <w:numId w:val="3"/>
        </w:numPr>
        <w:spacing w:before="80" w:after="80"/>
        <w:rPr>
          <w:u w:val="single"/>
          <w:lang w:val="en-NZ"/>
        </w:rPr>
      </w:pPr>
      <w:r>
        <w:rPr>
          <w:lang w:val="en-NZ"/>
        </w:rPr>
        <w:t>Dr Young stated that f</w:t>
      </w:r>
      <w:r w:rsidR="000E4105" w:rsidRPr="00075F4A">
        <w:rPr>
          <w:lang w:val="en-NZ"/>
        </w:rPr>
        <w:t>rom the information we have now the trea</w:t>
      </w:r>
      <w:r>
        <w:rPr>
          <w:lang w:val="en-NZ"/>
        </w:rPr>
        <w:t>tments are equivalent. However we have some</w:t>
      </w:r>
      <w:r w:rsidR="000E4105" w:rsidRPr="00075F4A">
        <w:rPr>
          <w:lang w:val="en-NZ"/>
        </w:rPr>
        <w:t xml:space="preserve"> reason to believe that </w:t>
      </w:r>
      <w:r>
        <w:rPr>
          <w:lang w:val="en-NZ"/>
        </w:rPr>
        <w:t xml:space="preserve">one of the treatments (caloric dense feeding) </w:t>
      </w:r>
      <w:r w:rsidR="000E4105" w:rsidRPr="00075F4A">
        <w:rPr>
          <w:lang w:val="en-NZ"/>
        </w:rPr>
        <w:t>we are testing could be better, so there is a good reason to conduct the study.</w:t>
      </w:r>
    </w:p>
    <w:p w:rsidR="000E4105" w:rsidRPr="000E4105" w:rsidRDefault="00E81816" w:rsidP="005C4F91">
      <w:pPr>
        <w:pStyle w:val="ListParagraph"/>
        <w:numPr>
          <w:ilvl w:val="0"/>
          <w:numId w:val="3"/>
        </w:numPr>
        <w:spacing w:before="80" w:after="80"/>
        <w:rPr>
          <w:u w:val="single"/>
          <w:lang w:val="en-NZ"/>
        </w:rPr>
      </w:pPr>
      <w:r>
        <w:rPr>
          <w:lang w:val="en-NZ"/>
        </w:rPr>
        <w:t xml:space="preserve">The </w:t>
      </w:r>
      <w:r w:rsidR="003C2FF6">
        <w:rPr>
          <w:lang w:val="en-NZ"/>
        </w:rPr>
        <w:t>Committee</w:t>
      </w:r>
      <w:r>
        <w:rPr>
          <w:lang w:val="en-NZ"/>
        </w:rPr>
        <w:t xml:space="preserve"> queried if</w:t>
      </w:r>
      <w:r w:rsidR="000E4105">
        <w:rPr>
          <w:lang w:val="en-NZ"/>
        </w:rPr>
        <w:t xml:space="preserve"> there</w:t>
      </w:r>
      <w:r>
        <w:rPr>
          <w:lang w:val="en-NZ"/>
        </w:rPr>
        <w:t xml:space="preserve"> is</w:t>
      </w:r>
      <w:r w:rsidR="000E4105">
        <w:rPr>
          <w:lang w:val="en-NZ"/>
        </w:rPr>
        <w:t xml:space="preserve"> ever any clinical reason to give one form of feeding over another? </w:t>
      </w:r>
      <w:r>
        <w:rPr>
          <w:lang w:val="en-NZ"/>
        </w:rPr>
        <w:t>Dr Young stated n</w:t>
      </w:r>
      <w:r w:rsidR="000E4105">
        <w:rPr>
          <w:lang w:val="en-NZ"/>
        </w:rPr>
        <w:t>o – not that we are aware of, however we have an exclusion criteria to only include patients who would have their best interests met by being enrolled. If there was some new clinical reason</w:t>
      </w:r>
      <w:r>
        <w:rPr>
          <w:lang w:val="en-NZ"/>
        </w:rPr>
        <w:t xml:space="preserve"> that meant there was a better treatment</w:t>
      </w:r>
      <w:r w:rsidR="000E4105">
        <w:rPr>
          <w:lang w:val="en-NZ"/>
        </w:rPr>
        <w:t xml:space="preserve"> we would not enrol someone</w:t>
      </w:r>
      <w:r>
        <w:rPr>
          <w:lang w:val="en-NZ"/>
        </w:rPr>
        <w:t xml:space="preserve"> into the study</w:t>
      </w:r>
      <w:r w:rsidR="000E4105">
        <w:rPr>
          <w:lang w:val="en-NZ"/>
        </w:rPr>
        <w:t xml:space="preserve">. </w:t>
      </w:r>
    </w:p>
    <w:p w:rsidR="000E4105" w:rsidRPr="000E4105" w:rsidRDefault="00E81816" w:rsidP="005C4F91">
      <w:pPr>
        <w:pStyle w:val="ListParagraph"/>
        <w:numPr>
          <w:ilvl w:val="0"/>
          <w:numId w:val="3"/>
        </w:numPr>
        <w:spacing w:before="80" w:after="80"/>
        <w:rPr>
          <w:u w:val="single"/>
          <w:lang w:val="en-NZ"/>
        </w:rPr>
      </w:pPr>
      <w:r>
        <w:rPr>
          <w:lang w:val="en-NZ"/>
        </w:rPr>
        <w:t xml:space="preserve">The </w:t>
      </w:r>
      <w:r w:rsidR="003C2FF6">
        <w:rPr>
          <w:lang w:val="en-NZ"/>
        </w:rPr>
        <w:t>Committee</w:t>
      </w:r>
      <w:r>
        <w:rPr>
          <w:lang w:val="en-NZ"/>
        </w:rPr>
        <w:t xml:space="preserve"> queried if</w:t>
      </w:r>
      <w:r w:rsidR="000E4105">
        <w:rPr>
          <w:lang w:val="en-NZ"/>
        </w:rPr>
        <w:t xml:space="preserve"> there </w:t>
      </w:r>
      <w:r>
        <w:rPr>
          <w:lang w:val="en-NZ"/>
        </w:rPr>
        <w:t xml:space="preserve">could be </w:t>
      </w:r>
      <w:r w:rsidR="000E4105">
        <w:rPr>
          <w:lang w:val="en-NZ"/>
        </w:rPr>
        <w:t xml:space="preserve">a case where you would switch between feeding types? Dr Young explained that it could be possible that you would want more fluid, which would result in a change – but that patient interest is always the guiding feature of decisions. </w:t>
      </w:r>
    </w:p>
    <w:p w:rsidR="00547786" w:rsidRPr="00547786" w:rsidRDefault="001A1053" w:rsidP="005C4F91">
      <w:pPr>
        <w:pStyle w:val="ListParagraph"/>
        <w:numPr>
          <w:ilvl w:val="0"/>
          <w:numId w:val="3"/>
        </w:numPr>
        <w:spacing w:before="80" w:after="80"/>
        <w:rPr>
          <w:u w:val="single"/>
          <w:lang w:val="en-NZ"/>
        </w:rPr>
      </w:pPr>
      <w:r>
        <w:rPr>
          <w:lang w:val="en-NZ"/>
        </w:rPr>
        <w:lastRenderedPageBreak/>
        <w:t>(</w:t>
      </w:r>
      <w:r w:rsidR="00547786">
        <w:rPr>
          <w:lang w:val="en-NZ"/>
        </w:rPr>
        <w:t>P.4.6</w:t>
      </w:r>
      <w:r>
        <w:rPr>
          <w:lang w:val="en-NZ"/>
        </w:rPr>
        <w:t>)</w:t>
      </w:r>
      <w:r w:rsidR="00547786">
        <w:rPr>
          <w:lang w:val="en-NZ"/>
        </w:rPr>
        <w:t xml:space="preserve"> – not collecting ethnicity, please explain. Dr Young explained that ethnicity data is not stored on the ‘front sheet’</w:t>
      </w:r>
      <w:r>
        <w:rPr>
          <w:lang w:val="en-NZ"/>
        </w:rPr>
        <w:t xml:space="preserve"> (data collection)</w:t>
      </w:r>
      <w:r w:rsidR="00547786">
        <w:rPr>
          <w:lang w:val="en-NZ"/>
        </w:rPr>
        <w:t xml:space="preserve"> in Australia, like it is in New Zealand. This means 80% of the data will not have any ethnicity. In New Zealand we aim to have 800 participants, of which 10% are estimated to be Maori. This will not be sufficient information to do any meaningful information analysis. The </w:t>
      </w:r>
      <w:r w:rsidR="003C2FF6">
        <w:rPr>
          <w:lang w:val="en-NZ"/>
        </w:rPr>
        <w:t>Committee</w:t>
      </w:r>
      <w:r w:rsidR="00547786">
        <w:rPr>
          <w:lang w:val="en-NZ"/>
        </w:rPr>
        <w:t xml:space="preserve"> stated that collection of ethnicity data is important for other reasons, such as knowing generally who is entering research studies</w:t>
      </w:r>
      <w:r>
        <w:rPr>
          <w:lang w:val="en-NZ"/>
        </w:rPr>
        <w:t>, participation rates etc</w:t>
      </w:r>
      <w:r w:rsidR="00547786">
        <w:rPr>
          <w:lang w:val="en-NZ"/>
        </w:rPr>
        <w:t xml:space="preserve">. Dr Young explained that the logistical requirements will be difficult. The </w:t>
      </w:r>
      <w:r w:rsidR="003C2FF6">
        <w:rPr>
          <w:lang w:val="en-NZ"/>
        </w:rPr>
        <w:t>Committee</w:t>
      </w:r>
      <w:r w:rsidR="00547786">
        <w:rPr>
          <w:lang w:val="en-NZ"/>
        </w:rPr>
        <w:t xml:space="preserve"> recommended that the ethnicity data is </w:t>
      </w:r>
      <w:r>
        <w:rPr>
          <w:lang w:val="en-NZ"/>
        </w:rPr>
        <w:t xml:space="preserve">collected at New Zealand sites, adding that this was not a requirement. </w:t>
      </w:r>
    </w:p>
    <w:p w:rsidR="00547786" w:rsidRDefault="003C2FF6" w:rsidP="005C4F91">
      <w:pPr>
        <w:pStyle w:val="ListParagraph"/>
        <w:numPr>
          <w:ilvl w:val="0"/>
          <w:numId w:val="3"/>
        </w:numPr>
        <w:spacing w:before="80" w:after="80"/>
        <w:rPr>
          <w:lang w:val="en-NZ"/>
        </w:rPr>
      </w:pPr>
      <w:r>
        <w:rPr>
          <w:lang w:val="en-NZ"/>
        </w:rPr>
        <w:t>Committee</w:t>
      </w:r>
      <w:r w:rsidR="00547786" w:rsidRPr="00547786">
        <w:rPr>
          <w:lang w:val="en-NZ"/>
        </w:rPr>
        <w:t xml:space="preserve"> queried </w:t>
      </w:r>
      <w:r w:rsidR="00C65D21">
        <w:rPr>
          <w:lang w:val="en-NZ"/>
        </w:rPr>
        <w:t>who will be signing</w:t>
      </w:r>
      <w:r w:rsidR="00547786" w:rsidRPr="00547786">
        <w:rPr>
          <w:lang w:val="en-NZ"/>
        </w:rPr>
        <w:t xml:space="preserve"> the statement </w:t>
      </w:r>
      <w:r w:rsidR="00C65D21">
        <w:rPr>
          <w:lang w:val="en-NZ"/>
        </w:rPr>
        <w:t>that indicates that it is in the</w:t>
      </w:r>
      <w:r w:rsidR="00547786" w:rsidRPr="00547786">
        <w:rPr>
          <w:lang w:val="en-NZ"/>
        </w:rPr>
        <w:t xml:space="preserve"> best interest</w:t>
      </w:r>
      <w:r w:rsidR="00547786">
        <w:rPr>
          <w:lang w:val="en-NZ"/>
        </w:rPr>
        <w:t xml:space="preserve"> </w:t>
      </w:r>
      <w:r w:rsidR="00C65D21">
        <w:rPr>
          <w:lang w:val="en-NZ"/>
        </w:rPr>
        <w:t>of the participant on consent form</w:t>
      </w:r>
      <w:r w:rsidR="00547786">
        <w:rPr>
          <w:lang w:val="en-NZ"/>
        </w:rPr>
        <w:t>. Dr Young explained that it was</w:t>
      </w:r>
      <w:r w:rsidR="00C65D21">
        <w:rPr>
          <w:lang w:val="en-NZ"/>
        </w:rPr>
        <w:t xml:space="preserve"> his responsibility</w:t>
      </w:r>
      <w:r w:rsidR="00547786">
        <w:rPr>
          <w:lang w:val="en-NZ"/>
        </w:rPr>
        <w:t>, but that this could be delegated to others. In practical terms the CI can’t be the person who does that all the time, but this will require clear delegation procedures, such as a logging</w:t>
      </w:r>
      <w:r w:rsidR="00C65D21">
        <w:rPr>
          <w:lang w:val="en-NZ"/>
        </w:rPr>
        <w:t xml:space="preserve"> of delegation</w:t>
      </w:r>
      <w:r w:rsidR="00547786">
        <w:rPr>
          <w:lang w:val="en-NZ"/>
        </w:rPr>
        <w:t xml:space="preserve"> and training</w:t>
      </w:r>
      <w:r w:rsidR="00C65D21">
        <w:rPr>
          <w:lang w:val="en-NZ"/>
        </w:rPr>
        <w:t xml:space="preserve"> of staff to know when best interests is or isn’t met</w:t>
      </w:r>
      <w:r w:rsidR="00547786">
        <w:rPr>
          <w:lang w:val="en-NZ"/>
        </w:rPr>
        <w:t xml:space="preserve">. The </w:t>
      </w:r>
      <w:r>
        <w:rPr>
          <w:lang w:val="en-NZ"/>
        </w:rPr>
        <w:t>Committee</w:t>
      </w:r>
      <w:r w:rsidR="00547786">
        <w:rPr>
          <w:lang w:val="en-NZ"/>
        </w:rPr>
        <w:t xml:space="preserve"> stated that as far as responsibility goes the best interest assessment should be with the CI and co-investigators. </w:t>
      </w:r>
      <w:r w:rsidR="001C3308">
        <w:rPr>
          <w:lang w:val="en-NZ"/>
        </w:rPr>
        <w:t>Dr Young agreed that primary responsibility lies with CI.</w:t>
      </w:r>
    </w:p>
    <w:p w:rsidR="00642610" w:rsidRDefault="00642610" w:rsidP="005C4F91">
      <w:pPr>
        <w:pStyle w:val="ListParagraph"/>
        <w:numPr>
          <w:ilvl w:val="0"/>
          <w:numId w:val="3"/>
        </w:numPr>
        <w:spacing w:before="80" w:after="80"/>
        <w:rPr>
          <w:lang w:val="en-NZ"/>
        </w:rPr>
      </w:pPr>
      <w:r>
        <w:rPr>
          <w:lang w:val="en-NZ"/>
        </w:rPr>
        <w:t xml:space="preserve">Dr Young confirmed this study was not possible in any other patient population. </w:t>
      </w:r>
    </w:p>
    <w:p w:rsidR="00547786" w:rsidRDefault="00C65D21" w:rsidP="005C4F91">
      <w:pPr>
        <w:pStyle w:val="ListParagraph"/>
        <w:numPr>
          <w:ilvl w:val="0"/>
          <w:numId w:val="3"/>
        </w:numPr>
        <w:spacing w:before="80" w:after="80"/>
        <w:rPr>
          <w:lang w:val="en-NZ"/>
        </w:rPr>
      </w:pPr>
      <w:r>
        <w:rPr>
          <w:lang w:val="en-NZ"/>
        </w:rPr>
        <w:t xml:space="preserve">The </w:t>
      </w:r>
      <w:r w:rsidR="003C2FF6">
        <w:rPr>
          <w:lang w:val="en-NZ"/>
        </w:rPr>
        <w:t>Committee</w:t>
      </w:r>
      <w:r>
        <w:rPr>
          <w:lang w:val="en-NZ"/>
        </w:rPr>
        <w:t xml:space="preserve"> queried whether</w:t>
      </w:r>
      <w:r w:rsidR="00547786">
        <w:rPr>
          <w:lang w:val="en-NZ"/>
        </w:rPr>
        <w:t xml:space="preserve"> research co-ordinators</w:t>
      </w:r>
      <w:r>
        <w:rPr>
          <w:lang w:val="en-NZ"/>
        </w:rPr>
        <w:t>, who might sign the CF, are</w:t>
      </w:r>
      <w:r w:rsidR="00547786">
        <w:rPr>
          <w:lang w:val="en-NZ"/>
        </w:rPr>
        <w:t xml:space="preserve"> medically trained? Dr Young explained that they are </w:t>
      </w:r>
      <w:r w:rsidR="00C05971">
        <w:rPr>
          <w:lang w:val="en-NZ"/>
        </w:rPr>
        <w:t>intensive</w:t>
      </w:r>
      <w:r w:rsidR="00547786">
        <w:rPr>
          <w:lang w:val="en-NZ"/>
        </w:rPr>
        <w:t xml:space="preserve"> care n</w:t>
      </w:r>
      <w:r>
        <w:rPr>
          <w:lang w:val="en-NZ"/>
        </w:rPr>
        <w:t xml:space="preserve">urses with a lot of experience, and confirmed they are medically trained. </w:t>
      </w:r>
    </w:p>
    <w:p w:rsidR="0086492D" w:rsidRDefault="0086492D" w:rsidP="005C4F91">
      <w:pPr>
        <w:pStyle w:val="ListParagraph"/>
        <w:numPr>
          <w:ilvl w:val="0"/>
          <w:numId w:val="3"/>
        </w:numPr>
        <w:spacing w:before="80" w:after="80"/>
        <w:rPr>
          <w:lang w:val="en-NZ"/>
        </w:rPr>
      </w:pPr>
      <w:r>
        <w:rPr>
          <w:lang w:val="en-NZ"/>
        </w:rPr>
        <w:t xml:space="preserve">Please explain process for </w:t>
      </w:r>
      <w:r w:rsidR="00C65D21">
        <w:rPr>
          <w:lang w:val="en-NZ"/>
        </w:rPr>
        <w:t xml:space="preserve">treatment of </w:t>
      </w:r>
      <w:r>
        <w:rPr>
          <w:lang w:val="en-NZ"/>
        </w:rPr>
        <w:t>weight loss or high blood sugar</w:t>
      </w:r>
      <w:r w:rsidR="00C65D21">
        <w:rPr>
          <w:lang w:val="en-NZ"/>
        </w:rPr>
        <w:t>,</w:t>
      </w:r>
      <w:r>
        <w:rPr>
          <w:lang w:val="en-NZ"/>
        </w:rPr>
        <w:t xml:space="preserve"> and risks of over and under feeding. Dr Young explained that to optimise nutrition feeding tubes could be put in small intestine, using drugs to increase absorption, IV nutrition – all of these occur regardless of the arm the patient is randomised to. Regarding blood sugar, blood gases are routine – insulin is given to combat high blood sugar. </w:t>
      </w:r>
    </w:p>
    <w:p w:rsidR="00F5369D" w:rsidRDefault="00C53A5C" w:rsidP="00C53A5C">
      <w:pPr>
        <w:pStyle w:val="ListParagraph"/>
        <w:numPr>
          <w:ilvl w:val="0"/>
          <w:numId w:val="3"/>
        </w:numPr>
        <w:spacing w:before="80" w:after="80"/>
        <w:rPr>
          <w:lang w:val="en-NZ"/>
        </w:rPr>
      </w:pPr>
      <w:r>
        <w:rPr>
          <w:lang w:val="en-NZ"/>
        </w:rPr>
        <w:t xml:space="preserve">The </w:t>
      </w:r>
      <w:r w:rsidR="003C2FF6">
        <w:rPr>
          <w:lang w:val="en-NZ"/>
        </w:rPr>
        <w:t>Committee</w:t>
      </w:r>
      <w:r>
        <w:rPr>
          <w:lang w:val="en-NZ"/>
        </w:rPr>
        <w:t xml:space="preserve"> noted that usually revoking of consent is not required in writing. The </w:t>
      </w:r>
      <w:r w:rsidR="003C2FF6">
        <w:rPr>
          <w:lang w:val="en-NZ"/>
        </w:rPr>
        <w:t>Committee</w:t>
      </w:r>
      <w:r>
        <w:rPr>
          <w:lang w:val="en-NZ"/>
        </w:rPr>
        <w:t xml:space="preserve"> noted documentation is important in this study however participants can still withdraw verbally. Please make this clear to participants, and if this occurs then please use the outlined processes such as logging, patient notes.</w:t>
      </w:r>
    </w:p>
    <w:p w:rsidR="00C53A5C" w:rsidRPr="00C53A5C" w:rsidRDefault="00C53A5C" w:rsidP="00C53A5C">
      <w:pPr>
        <w:pStyle w:val="ListParagraph"/>
        <w:numPr>
          <w:ilvl w:val="0"/>
          <w:numId w:val="3"/>
        </w:numPr>
        <w:spacing w:before="80" w:after="80"/>
        <w:rPr>
          <w:u w:val="single"/>
          <w:lang w:val="en-NZ"/>
        </w:rPr>
      </w:pPr>
      <w:r>
        <w:rPr>
          <w:lang w:val="en-NZ"/>
        </w:rPr>
        <w:t xml:space="preserve">(R.5.1) – funding. Is funding for New Zealand confirmed? Dr Young stated not exactly – HRC application is pending. Ranked highly but process is not complete. NHMRC funding is granted but is primarily for Australian sites however the cost of the feed comes out of the NHMRC budget. </w:t>
      </w:r>
    </w:p>
    <w:p w:rsidR="00F5369D" w:rsidRPr="00C5052B" w:rsidRDefault="00F5369D" w:rsidP="00F5369D">
      <w:pPr>
        <w:spacing w:before="80" w:after="80"/>
        <w:rPr>
          <w:u w:val="single"/>
          <w:lang w:val="en-NZ"/>
        </w:rPr>
      </w:pPr>
    </w:p>
    <w:p w:rsidR="00F5369D" w:rsidRPr="000A1C67" w:rsidRDefault="00F5369D" w:rsidP="00F5369D">
      <w:pPr>
        <w:rPr>
          <w:u w:val="single"/>
          <w:lang w:val="en-NZ"/>
        </w:rPr>
      </w:pPr>
      <w:r w:rsidRPr="000A1C67">
        <w:rPr>
          <w:u w:val="single"/>
          <w:lang w:val="en-NZ"/>
        </w:rPr>
        <w:t>Summary of ethical issues (outstanding)</w:t>
      </w:r>
    </w:p>
    <w:p w:rsidR="00F5369D" w:rsidRDefault="00F5369D" w:rsidP="00F5369D">
      <w:pPr>
        <w:rPr>
          <w:u w:val="single"/>
          <w:lang w:val="en-NZ"/>
        </w:rPr>
      </w:pPr>
    </w:p>
    <w:p w:rsidR="00F5369D" w:rsidRDefault="00F5369D" w:rsidP="00F5369D">
      <w:pPr>
        <w:rPr>
          <w:lang w:val="en-NZ"/>
        </w:rPr>
      </w:pPr>
      <w:r w:rsidRPr="000A1C67">
        <w:rPr>
          <w:lang w:val="en-NZ"/>
        </w:rPr>
        <w:t xml:space="preserve">The main ethical issues considered by the </w:t>
      </w:r>
      <w:r w:rsidR="003C2FF6">
        <w:rPr>
          <w:lang w:val="en-NZ"/>
        </w:rPr>
        <w:t>Committee</w:t>
      </w:r>
      <w:r w:rsidRPr="000A1C67">
        <w:rPr>
          <w:lang w:val="en-NZ"/>
        </w:rPr>
        <w:t xml:space="preserve"> and which require addressing by the Researcher</w:t>
      </w:r>
      <w:r>
        <w:rPr>
          <w:lang w:val="en-NZ"/>
        </w:rPr>
        <w:t xml:space="preserve"> are</w:t>
      </w:r>
      <w:r w:rsidRPr="000A1C67">
        <w:rPr>
          <w:lang w:val="en-NZ"/>
        </w:rPr>
        <w:t xml:space="preserve"> as follows.</w:t>
      </w:r>
    </w:p>
    <w:p w:rsidR="00F5369D" w:rsidRPr="00960BFE" w:rsidRDefault="00F5369D" w:rsidP="00F5369D">
      <w:pPr>
        <w:autoSpaceDE w:val="0"/>
        <w:autoSpaceDN w:val="0"/>
        <w:adjustRightInd w:val="0"/>
        <w:rPr>
          <w:lang w:val="en-NZ"/>
        </w:rPr>
      </w:pPr>
    </w:p>
    <w:p w:rsidR="00F5369D" w:rsidRPr="00642610" w:rsidRDefault="00642610" w:rsidP="00642610">
      <w:pPr>
        <w:pStyle w:val="ListParagraph"/>
        <w:numPr>
          <w:ilvl w:val="0"/>
          <w:numId w:val="3"/>
        </w:numPr>
        <w:spacing w:before="80" w:after="80"/>
        <w:rPr>
          <w:u w:val="single"/>
          <w:lang w:val="en-NZ"/>
        </w:rPr>
      </w:pPr>
      <w:r>
        <w:rPr>
          <w:lang w:val="en-NZ"/>
        </w:rPr>
        <w:t xml:space="preserve">The </w:t>
      </w:r>
      <w:r w:rsidR="003C2FF6">
        <w:rPr>
          <w:lang w:val="en-NZ"/>
        </w:rPr>
        <w:t>Committee</w:t>
      </w:r>
      <w:r>
        <w:rPr>
          <w:lang w:val="en-NZ"/>
        </w:rPr>
        <w:t xml:space="preserve"> asked whether the DSMC arrangements were finalised. Dr Young stated the DSMC charter will be finalised tomorrow, and the first New Zealand patient will not be enrolled for at least 12 months from now. Dr Young confirmed this study will have an independent DSMC.</w:t>
      </w:r>
    </w:p>
    <w:p w:rsidR="00F5369D" w:rsidRPr="002D4A07" w:rsidRDefault="00F5369D" w:rsidP="00F5369D">
      <w:pPr>
        <w:pStyle w:val="ListParagraph"/>
        <w:spacing w:before="80" w:after="80"/>
        <w:rPr>
          <w:rFonts w:cs="Arial"/>
          <w:szCs w:val="22"/>
          <w:lang w:val="en-NZ"/>
        </w:rPr>
      </w:pPr>
    </w:p>
    <w:p w:rsidR="00F5369D" w:rsidRPr="00466AA7" w:rsidRDefault="00F5369D" w:rsidP="00F5369D">
      <w:pPr>
        <w:spacing w:before="80" w:after="80"/>
        <w:rPr>
          <w:rFonts w:cs="Arial"/>
          <w:szCs w:val="22"/>
          <w:lang w:val="en-NZ"/>
        </w:rPr>
      </w:pPr>
      <w:r w:rsidRPr="00466AA7">
        <w:rPr>
          <w:rFonts w:cs="Arial"/>
          <w:szCs w:val="22"/>
          <w:lang w:val="en-NZ"/>
        </w:rPr>
        <w:t xml:space="preserve">The </w:t>
      </w:r>
      <w:r w:rsidR="003C2FF6">
        <w:rPr>
          <w:rFonts w:cs="Arial"/>
          <w:szCs w:val="22"/>
          <w:lang w:val="en-NZ"/>
        </w:rPr>
        <w:t>Committee</w:t>
      </w:r>
      <w:r w:rsidRPr="00466AA7">
        <w:rPr>
          <w:rFonts w:cs="Arial"/>
          <w:szCs w:val="22"/>
          <w:lang w:val="en-NZ"/>
        </w:rPr>
        <w:t xml:space="preserve"> requested the following changes to the Participant Information Sheet and Consent Form: </w:t>
      </w:r>
    </w:p>
    <w:p w:rsidR="00F5369D" w:rsidRPr="008B2203" w:rsidRDefault="00547786" w:rsidP="005C4F91">
      <w:pPr>
        <w:pStyle w:val="ListParagraph"/>
        <w:numPr>
          <w:ilvl w:val="0"/>
          <w:numId w:val="4"/>
        </w:numPr>
        <w:spacing w:before="80" w:after="80"/>
      </w:pPr>
      <w:r>
        <w:rPr>
          <w:rFonts w:cs="Arial"/>
          <w:szCs w:val="22"/>
          <w:lang w:val="en-NZ"/>
        </w:rPr>
        <w:t>Reformat</w:t>
      </w:r>
      <w:r w:rsidR="000D3F9E">
        <w:rPr>
          <w:rFonts w:cs="Arial"/>
          <w:szCs w:val="22"/>
          <w:lang w:val="en-NZ"/>
        </w:rPr>
        <w:t xml:space="preserve"> consent form so that the family statement is</w:t>
      </w:r>
      <w:r>
        <w:rPr>
          <w:rFonts w:cs="Arial"/>
          <w:szCs w:val="22"/>
          <w:lang w:val="en-NZ"/>
        </w:rPr>
        <w:t xml:space="preserve"> followed by family signature. Consider the flow of the document. </w:t>
      </w:r>
    </w:p>
    <w:p w:rsidR="008B2203" w:rsidRPr="00C53A5C" w:rsidRDefault="008B2203" w:rsidP="005C4F91">
      <w:pPr>
        <w:pStyle w:val="ListParagraph"/>
        <w:numPr>
          <w:ilvl w:val="0"/>
          <w:numId w:val="4"/>
        </w:numPr>
        <w:spacing w:before="80" w:after="80"/>
      </w:pPr>
      <w:r>
        <w:rPr>
          <w:rFonts w:cs="Arial"/>
          <w:szCs w:val="22"/>
          <w:lang w:val="en-NZ"/>
        </w:rPr>
        <w:t>Remove tossing a coin analogy.</w:t>
      </w:r>
    </w:p>
    <w:p w:rsidR="00C53A5C" w:rsidRPr="0086492D" w:rsidRDefault="00C53A5C" w:rsidP="005C4F91">
      <w:pPr>
        <w:pStyle w:val="ListParagraph"/>
        <w:numPr>
          <w:ilvl w:val="0"/>
          <w:numId w:val="4"/>
        </w:numPr>
        <w:spacing w:before="80" w:after="80"/>
      </w:pPr>
      <w:r>
        <w:rPr>
          <w:lang w:val="en-NZ"/>
        </w:rPr>
        <w:t xml:space="preserve">The </w:t>
      </w:r>
      <w:r w:rsidR="003C2FF6">
        <w:rPr>
          <w:lang w:val="en-NZ"/>
        </w:rPr>
        <w:t>Committee</w:t>
      </w:r>
      <w:r>
        <w:rPr>
          <w:lang w:val="en-NZ"/>
        </w:rPr>
        <w:t xml:space="preserve"> requested a line in the PIS on who is funding the study, once confirmed.</w:t>
      </w:r>
    </w:p>
    <w:p w:rsidR="0086492D" w:rsidRPr="0086492D" w:rsidRDefault="0086492D" w:rsidP="005C4F91">
      <w:pPr>
        <w:pStyle w:val="ListParagraph"/>
        <w:numPr>
          <w:ilvl w:val="0"/>
          <w:numId w:val="4"/>
        </w:numPr>
        <w:spacing w:before="80" w:after="80"/>
      </w:pPr>
      <w:r>
        <w:rPr>
          <w:rFonts w:cs="Arial"/>
          <w:szCs w:val="22"/>
          <w:lang w:val="en-NZ"/>
        </w:rPr>
        <w:lastRenderedPageBreak/>
        <w:t>Please reconsider the audience for the PIS/CF (the family, and the now well participant). I.e. address the relatives – they are considering what their loved one may prefer or would want. Regarding the patient – that their whanau was consulted and that they can actually withdraw, including their data. Make this</w:t>
      </w:r>
      <w:r w:rsidR="00C53A5C">
        <w:rPr>
          <w:rFonts w:cs="Arial"/>
          <w:szCs w:val="22"/>
          <w:lang w:val="en-NZ"/>
        </w:rPr>
        <w:t xml:space="preserve"> last point</w:t>
      </w:r>
      <w:r>
        <w:rPr>
          <w:rFonts w:cs="Arial"/>
          <w:szCs w:val="22"/>
          <w:lang w:val="en-NZ"/>
        </w:rPr>
        <w:t xml:space="preserve"> explicit.</w:t>
      </w:r>
    </w:p>
    <w:p w:rsidR="00E81816" w:rsidRPr="003F5FC3" w:rsidRDefault="00E81816" w:rsidP="00E81816">
      <w:pPr>
        <w:pStyle w:val="ListParagraph"/>
        <w:numPr>
          <w:ilvl w:val="0"/>
          <w:numId w:val="4"/>
        </w:numPr>
        <w:spacing w:before="80" w:after="80"/>
        <w:rPr>
          <w:u w:val="single"/>
          <w:lang w:val="en-NZ"/>
        </w:rPr>
      </w:pPr>
      <w:r>
        <w:rPr>
          <w:lang w:val="en-NZ"/>
        </w:rPr>
        <w:t xml:space="preserve">Please make it clear that there are no additional procedures by participating, that it only concerns randomisation and data collection. </w:t>
      </w:r>
    </w:p>
    <w:p w:rsidR="001A1053" w:rsidRPr="009A2721" w:rsidRDefault="001A1053" w:rsidP="001A1053">
      <w:pPr>
        <w:pStyle w:val="ListParagraph"/>
        <w:numPr>
          <w:ilvl w:val="0"/>
          <w:numId w:val="4"/>
        </w:numPr>
        <w:spacing w:before="80" w:after="80"/>
        <w:rPr>
          <w:u w:val="single"/>
          <w:lang w:val="en-NZ"/>
        </w:rPr>
      </w:pPr>
      <w:r>
        <w:rPr>
          <w:lang w:val="en-NZ"/>
        </w:rPr>
        <w:t xml:space="preserve">Please explain further that your doctor will decide one feed over than another, or will switch if it is in the best interests. I.e. the best interest trumps the research, for any particular case. </w:t>
      </w:r>
    </w:p>
    <w:p w:rsidR="001A1053" w:rsidRPr="003F5FC3" w:rsidRDefault="001A1053" w:rsidP="001A1053">
      <w:pPr>
        <w:pStyle w:val="ListParagraph"/>
        <w:numPr>
          <w:ilvl w:val="0"/>
          <w:numId w:val="4"/>
        </w:numPr>
        <w:spacing w:before="80" w:after="80"/>
        <w:rPr>
          <w:u w:val="single"/>
          <w:lang w:val="en-NZ"/>
        </w:rPr>
      </w:pPr>
      <w:r>
        <w:rPr>
          <w:lang w:val="en-NZ"/>
        </w:rPr>
        <w:t xml:space="preserve">Pg.1 – </w:t>
      </w:r>
      <w:r w:rsidR="003C2FF6">
        <w:rPr>
          <w:lang w:val="en-NZ"/>
        </w:rPr>
        <w:t>Committee</w:t>
      </w:r>
      <w:r>
        <w:rPr>
          <w:lang w:val="en-NZ"/>
        </w:rPr>
        <w:t xml:space="preserve"> noted that the wording of ‘we have enrolled you’ could be better worded that we have started treatment (feeding) and that the enrolment is about data and continuation of the randomised treatment. This clarifies that nothing in particular has been done except for the randomisation between standard treatments.</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C53A5C">
        <w:rPr>
          <w:i/>
          <w:lang w:val="en-NZ"/>
        </w:rPr>
        <w:t>approved</w:t>
      </w:r>
      <w:r w:rsidRPr="00C53A5C">
        <w:rPr>
          <w:lang w:val="en-NZ"/>
        </w:rPr>
        <w:t xml:space="preserve"> by </w:t>
      </w:r>
      <w:r w:rsidRPr="00C53A5C">
        <w:rPr>
          <w:rFonts w:cs="Arial"/>
          <w:szCs w:val="22"/>
          <w:lang w:val="en-NZ"/>
        </w:rPr>
        <w:t>consensus</w:t>
      </w:r>
      <w:r w:rsidR="000E533E" w:rsidRPr="00C53A5C">
        <w:rPr>
          <w:rFonts w:cs="Arial"/>
          <w:szCs w:val="22"/>
          <w:lang w:val="en-NZ"/>
        </w:rPr>
        <w:t xml:space="preserve">, </w:t>
      </w:r>
      <w:r w:rsidR="000E533E" w:rsidRPr="00C53A5C">
        <w:rPr>
          <w:lang w:val="en-NZ"/>
        </w:rPr>
        <w:t>subject</w:t>
      </w:r>
      <w:r w:rsidRPr="00C53A5C">
        <w:rPr>
          <w:lang w:val="en-NZ"/>
        </w:rPr>
        <w:t xml:space="preserve"> </w:t>
      </w:r>
      <w:r w:rsidRPr="00960BFE">
        <w:rPr>
          <w:lang w:val="en-NZ"/>
        </w:rPr>
        <w:t xml:space="preserve">to the following information being received. </w:t>
      </w:r>
    </w:p>
    <w:p w:rsidR="00E24E77" w:rsidRPr="00960BFE" w:rsidRDefault="00E24E77" w:rsidP="00E24E77">
      <w:pPr>
        <w:rPr>
          <w:lang w:val="en-NZ"/>
        </w:rPr>
      </w:pPr>
    </w:p>
    <w:p w:rsidR="00C53A5C" w:rsidRDefault="00C53A5C" w:rsidP="00C53A5C">
      <w:pPr>
        <w:pStyle w:val="ListParagraph"/>
        <w:numPr>
          <w:ilvl w:val="0"/>
          <w:numId w:val="8"/>
        </w:numPr>
        <w:spacing w:before="80" w:after="80"/>
        <w:jc w:val="both"/>
        <w:rPr>
          <w:rFonts w:cs="Arial"/>
          <w:szCs w:val="22"/>
          <w:lang w:val="en-NZ"/>
        </w:rPr>
      </w:pPr>
      <w:r w:rsidRPr="00555F27">
        <w:rPr>
          <w:rFonts w:cs="Arial"/>
          <w:szCs w:val="22"/>
          <w:lang w:val="en-NZ"/>
        </w:rPr>
        <w:t xml:space="preserve">Please amend the information sheet and consent form, taking into account the suggestions made by the </w:t>
      </w:r>
      <w:r w:rsidR="003C2FF6">
        <w:rPr>
          <w:rFonts w:cs="Arial"/>
          <w:szCs w:val="22"/>
          <w:lang w:val="en-NZ"/>
        </w:rPr>
        <w:t>Committee</w:t>
      </w:r>
      <w:r w:rsidRPr="00555F27">
        <w:rPr>
          <w:rFonts w:cs="Arial"/>
          <w:szCs w:val="22"/>
          <w:lang w:val="en-NZ"/>
        </w:rPr>
        <w:t xml:space="preserv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C53A5C" w:rsidRPr="00190036" w:rsidRDefault="00C53A5C" w:rsidP="00190036">
      <w:pPr>
        <w:pStyle w:val="Default"/>
        <w:numPr>
          <w:ilvl w:val="0"/>
          <w:numId w:val="8"/>
        </w:numPr>
        <w:rPr>
          <w:i/>
          <w:sz w:val="22"/>
          <w:szCs w:val="22"/>
        </w:rPr>
      </w:pPr>
      <w:r w:rsidRPr="00555F27">
        <w:rPr>
          <w:sz w:val="22"/>
          <w:szCs w:val="22"/>
        </w:rPr>
        <w:t xml:space="preserve">Provide </w:t>
      </w:r>
      <w:r>
        <w:rPr>
          <w:sz w:val="22"/>
          <w:szCs w:val="22"/>
        </w:rPr>
        <w:t xml:space="preserve">details </w:t>
      </w:r>
      <w:r w:rsidRPr="00555F27">
        <w:rPr>
          <w:sz w:val="22"/>
          <w:szCs w:val="22"/>
        </w:rPr>
        <w:t xml:space="preserve">of the Data Safety Monitoring </w:t>
      </w:r>
      <w:r w:rsidR="003C2FF6">
        <w:rPr>
          <w:sz w:val="22"/>
          <w:szCs w:val="22"/>
        </w:rPr>
        <w:t>Committee</w:t>
      </w:r>
      <w:r w:rsidRPr="00555F27">
        <w:rPr>
          <w:sz w:val="22"/>
          <w:szCs w:val="22"/>
        </w:rPr>
        <w:t xml:space="preserve">’s composition and monitoring plan </w:t>
      </w:r>
      <w:r w:rsidRPr="00555F27">
        <w:rPr>
          <w:i/>
          <w:sz w:val="22"/>
          <w:szCs w:val="22"/>
        </w:rPr>
        <w:t>(Ethical Guidelines for Intervention Studies para 6.50).</w:t>
      </w:r>
    </w:p>
    <w:p w:rsidR="00E24E77" w:rsidRPr="00960BFE" w:rsidRDefault="00E24E77" w:rsidP="00E24E77">
      <w:pPr>
        <w:rPr>
          <w:color w:val="FF0000"/>
          <w:lang w:val="en-NZ"/>
        </w:rPr>
      </w:pPr>
    </w:p>
    <w:p w:rsidR="000E533E" w:rsidRDefault="00E24E77" w:rsidP="000F1B66">
      <w:pPr>
        <w:autoSpaceDE w:val="0"/>
        <w:autoSpaceDN w:val="0"/>
        <w:adjustRightInd w:val="0"/>
        <w:rPr>
          <w:rFonts w:cs="Arial"/>
          <w:color w:val="33CCCC"/>
          <w:szCs w:val="22"/>
          <w:lang w:val="en-NZ"/>
        </w:rPr>
      </w:pPr>
      <w:r w:rsidRPr="00960BFE">
        <w:rPr>
          <w:lang w:val="en-NZ"/>
        </w:rPr>
        <w:t xml:space="preserve">This following information will be reviewed, and a final decision made on the application, by </w:t>
      </w:r>
      <w:r w:rsidR="009E1C3B">
        <w:rPr>
          <w:lang w:val="en-NZ"/>
        </w:rPr>
        <w:t>Ms Stephanie Pollard.</w:t>
      </w:r>
      <w:r w:rsidR="000E533E">
        <w:rPr>
          <w:rFonts w:cs="Arial"/>
          <w:color w:val="33CCCC"/>
          <w:szCs w:val="22"/>
          <w:lang w:val="en-NZ"/>
        </w:rPr>
        <w:br w:type="page"/>
      </w:r>
    </w:p>
    <w:p w:rsidR="009C7261" w:rsidRPr="00960BFE" w:rsidRDefault="009C7261">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F1B66" w:rsidRPr="00960BFE" w:rsidRDefault="000F1B66">
            <w:pPr>
              <w:autoSpaceDE w:val="0"/>
              <w:autoSpaceDN w:val="0"/>
              <w:adjustRightInd w:val="0"/>
            </w:pPr>
            <w:r w:rsidRPr="00960BFE">
              <w:rPr>
                <w:b/>
              </w:rPr>
              <w:t>15/NTB/2</w:t>
            </w:r>
            <w:r w:rsidRPr="00960BFE">
              <w:t xml:space="preserve">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Title: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Neurogenic mechanisms in asthma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Principal Investigator: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Prof </w:t>
            </w:r>
            <w:proofErr w:type="spellStart"/>
            <w:r w:rsidRPr="00960BFE">
              <w:t>Jeroen</w:t>
            </w:r>
            <w:proofErr w:type="spellEnd"/>
            <w:r w:rsidRPr="00960BFE">
              <w:t xml:space="preserve"> </w:t>
            </w:r>
            <w:proofErr w:type="spellStart"/>
            <w:r w:rsidRPr="00960BFE">
              <w:t>Douwes</w:t>
            </w:r>
            <w:proofErr w:type="spellEnd"/>
            <w:r w:rsidRPr="00960BFE">
              <w:t xml:space="preserve">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Sponsor: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Massey University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Clock Start Date: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03 February 2015 </w:t>
            </w:r>
          </w:p>
        </w:tc>
      </w:tr>
    </w:tbl>
    <w:p w:rsidR="009C7261" w:rsidRPr="00960BFE" w:rsidRDefault="005C4F91">
      <w:pPr>
        <w:autoSpaceDE w:val="0"/>
        <w:autoSpaceDN w:val="0"/>
        <w:adjustRightInd w:val="0"/>
      </w:pPr>
      <w:r w:rsidRPr="00960BFE">
        <w:t xml:space="preserve"> </w:t>
      </w:r>
    </w:p>
    <w:p w:rsidR="00987913" w:rsidRPr="00987913" w:rsidRDefault="0009328D">
      <w:pPr>
        <w:autoSpaceDE w:val="0"/>
        <w:autoSpaceDN w:val="0"/>
        <w:adjustRightInd w:val="0"/>
        <w:rPr>
          <w:sz w:val="20"/>
          <w:lang w:val="en-NZ"/>
        </w:rPr>
      </w:pPr>
      <w:r w:rsidRPr="00960BFE">
        <w:t xml:space="preserve">Prof </w:t>
      </w:r>
      <w:proofErr w:type="spellStart"/>
      <w:r w:rsidRPr="00960BFE">
        <w:t>Jeroen</w:t>
      </w:r>
      <w:proofErr w:type="spellEnd"/>
      <w:r w:rsidRPr="00960BFE">
        <w:t xml:space="preserve"> </w:t>
      </w:r>
      <w:proofErr w:type="spellStart"/>
      <w:r w:rsidRPr="00960BFE">
        <w:t>Douwes</w:t>
      </w:r>
      <w:proofErr w:type="spellEnd"/>
      <w:r w:rsidR="000E533E">
        <w:t xml:space="preserve"> and Dr Asher Ali</w:t>
      </w:r>
      <w:r w:rsidRPr="00960BFE">
        <w:t xml:space="preserve"> </w:t>
      </w:r>
      <w:r w:rsidR="000E533E">
        <w:rPr>
          <w:lang w:val="en-NZ"/>
        </w:rPr>
        <w:t>were</w:t>
      </w:r>
      <w:r w:rsidR="00987913" w:rsidRPr="00987913">
        <w:rPr>
          <w:lang w:val="en-NZ"/>
        </w:rPr>
        <w:t xml:space="preserve"> </w:t>
      </w:r>
      <w:r w:rsidR="00987913" w:rsidRPr="000E533E">
        <w:rPr>
          <w:lang w:val="en-NZ"/>
        </w:rPr>
        <w:t xml:space="preserve">present </w:t>
      </w:r>
      <w:r w:rsidRPr="000E533E">
        <w:rPr>
          <w:rFonts w:cs="Arial"/>
          <w:szCs w:val="22"/>
          <w:lang w:val="en-NZ"/>
        </w:rPr>
        <w:t>b</w:t>
      </w:r>
      <w:r w:rsidR="00DC62A5" w:rsidRPr="000E533E">
        <w:rPr>
          <w:rFonts w:cs="Arial"/>
          <w:szCs w:val="22"/>
          <w:lang w:val="en-NZ"/>
        </w:rPr>
        <w:t>y teleconference</w:t>
      </w:r>
      <w:r w:rsidR="00DC62A5" w:rsidRPr="000E533E">
        <w:rPr>
          <w:lang w:val="en-NZ"/>
        </w:rPr>
        <w:t xml:space="preserve"> </w:t>
      </w:r>
      <w:r w:rsidR="00987913" w:rsidRPr="000E533E">
        <w:rPr>
          <w:lang w:val="en-NZ"/>
        </w:rPr>
        <w:t xml:space="preserve">for </w:t>
      </w:r>
      <w:r w:rsidR="00987913" w:rsidRPr="00987913">
        <w:rPr>
          <w:lang w:val="en-NZ"/>
        </w:rPr>
        <w:t>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F5369D" w:rsidRDefault="00F5369D" w:rsidP="00F5369D">
      <w:pPr>
        <w:rPr>
          <w:u w:val="single"/>
          <w:lang w:val="en-NZ"/>
        </w:rPr>
      </w:pPr>
      <w:r w:rsidRPr="001C059D">
        <w:rPr>
          <w:u w:val="single"/>
          <w:lang w:val="en-NZ"/>
        </w:rPr>
        <w:t>Summary of Study</w:t>
      </w:r>
    </w:p>
    <w:p w:rsidR="00F5369D" w:rsidRDefault="00F5369D" w:rsidP="00F5369D">
      <w:pPr>
        <w:rPr>
          <w:u w:val="single"/>
          <w:lang w:val="en-NZ"/>
        </w:rPr>
      </w:pPr>
    </w:p>
    <w:p w:rsidR="00F5369D" w:rsidRPr="000E533E" w:rsidRDefault="00691183" w:rsidP="005C4F91">
      <w:pPr>
        <w:pStyle w:val="ListParagraph"/>
        <w:numPr>
          <w:ilvl w:val="0"/>
          <w:numId w:val="3"/>
        </w:numPr>
        <w:rPr>
          <w:u w:val="single"/>
          <w:lang w:val="en-NZ"/>
        </w:rPr>
      </w:pPr>
      <w:r>
        <w:rPr>
          <w:lang w:val="en-NZ"/>
        </w:rPr>
        <w:t xml:space="preserve">The </w:t>
      </w:r>
      <w:r w:rsidR="003C2FF6">
        <w:rPr>
          <w:lang w:val="en-NZ"/>
        </w:rPr>
        <w:t>Committee</w:t>
      </w:r>
      <w:r>
        <w:rPr>
          <w:lang w:val="en-NZ"/>
        </w:rPr>
        <w:t xml:space="preserve"> c</w:t>
      </w:r>
      <w:r w:rsidR="000E533E">
        <w:rPr>
          <w:lang w:val="en-NZ"/>
        </w:rPr>
        <w:t>ongratulat</w:t>
      </w:r>
      <w:r>
        <w:rPr>
          <w:lang w:val="en-NZ"/>
        </w:rPr>
        <w:t>ed the researchers</w:t>
      </w:r>
      <w:r w:rsidR="000E533E">
        <w:rPr>
          <w:lang w:val="en-NZ"/>
        </w:rPr>
        <w:t xml:space="preserve"> on</w:t>
      </w:r>
      <w:r>
        <w:rPr>
          <w:lang w:val="en-NZ"/>
        </w:rPr>
        <w:t xml:space="preserve"> their</w:t>
      </w:r>
      <w:r w:rsidR="000E533E">
        <w:rPr>
          <w:lang w:val="en-NZ"/>
        </w:rPr>
        <w:t xml:space="preserve"> HRC funding.</w:t>
      </w:r>
    </w:p>
    <w:p w:rsidR="000E533E" w:rsidRPr="000E533E" w:rsidRDefault="00691183" w:rsidP="005C4F91">
      <w:pPr>
        <w:pStyle w:val="ListParagraph"/>
        <w:numPr>
          <w:ilvl w:val="0"/>
          <w:numId w:val="3"/>
        </w:numPr>
        <w:rPr>
          <w:u w:val="single"/>
          <w:lang w:val="en-NZ"/>
        </w:rPr>
      </w:pPr>
      <w:r>
        <w:rPr>
          <w:lang w:val="en-NZ"/>
        </w:rPr>
        <w:t xml:space="preserve">Study will have </w:t>
      </w:r>
      <w:r w:rsidR="000E533E">
        <w:rPr>
          <w:lang w:val="en-NZ"/>
        </w:rPr>
        <w:t xml:space="preserve">1100 </w:t>
      </w:r>
      <w:r w:rsidR="00F75C2A">
        <w:rPr>
          <w:lang w:val="en-NZ"/>
        </w:rPr>
        <w:t>participants, aged</w:t>
      </w:r>
      <w:r w:rsidR="000E533E">
        <w:rPr>
          <w:lang w:val="en-NZ"/>
        </w:rPr>
        <w:t xml:space="preserve"> between 12 and 17. </w:t>
      </w:r>
    </w:p>
    <w:p w:rsidR="000E533E" w:rsidRPr="000E533E" w:rsidRDefault="00F75C2A" w:rsidP="005C4F91">
      <w:pPr>
        <w:pStyle w:val="ListParagraph"/>
        <w:numPr>
          <w:ilvl w:val="0"/>
          <w:numId w:val="3"/>
        </w:numPr>
        <w:rPr>
          <w:u w:val="single"/>
          <w:lang w:val="en-NZ"/>
        </w:rPr>
      </w:pPr>
      <w:r>
        <w:rPr>
          <w:lang w:val="en-NZ"/>
        </w:rPr>
        <w:t xml:space="preserve">Invitations will be made to these participants by writing to them. Participants were involved in prior study. </w:t>
      </w:r>
    </w:p>
    <w:p w:rsidR="000E533E" w:rsidRPr="00F75C2A" w:rsidRDefault="000E533E" w:rsidP="00F75C2A">
      <w:pPr>
        <w:pStyle w:val="ListParagraph"/>
        <w:numPr>
          <w:ilvl w:val="0"/>
          <w:numId w:val="3"/>
        </w:numPr>
        <w:rPr>
          <w:u w:val="single"/>
          <w:lang w:val="en-NZ"/>
        </w:rPr>
      </w:pPr>
      <w:r>
        <w:rPr>
          <w:lang w:val="en-NZ"/>
        </w:rPr>
        <w:t xml:space="preserve">Cohort interaction has been maintained by birthday cards, the past study did </w:t>
      </w:r>
      <w:r w:rsidR="00F75C2A">
        <w:rPr>
          <w:lang w:val="en-NZ"/>
        </w:rPr>
        <w:t>not have funding for follow up.</w:t>
      </w:r>
    </w:p>
    <w:p w:rsidR="00F5369D" w:rsidRDefault="00F5369D" w:rsidP="00F5369D">
      <w:pPr>
        <w:autoSpaceDE w:val="0"/>
        <w:autoSpaceDN w:val="0"/>
        <w:adjustRightInd w:val="0"/>
        <w:rPr>
          <w:lang w:val="en-NZ"/>
        </w:rPr>
      </w:pPr>
    </w:p>
    <w:p w:rsidR="00F5369D" w:rsidRDefault="00F5369D" w:rsidP="00F5369D">
      <w:pPr>
        <w:rPr>
          <w:u w:val="single"/>
          <w:lang w:val="en-NZ"/>
        </w:rPr>
      </w:pPr>
      <w:r w:rsidRPr="001C059D">
        <w:rPr>
          <w:u w:val="single"/>
          <w:lang w:val="en-NZ"/>
        </w:rPr>
        <w:t>Summary of ethical issues (resolved)</w:t>
      </w:r>
    </w:p>
    <w:p w:rsidR="00F5369D" w:rsidRDefault="00F5369D" w:rsidP="00F5369D">
      <w:pPr>
        <w:rPr>
          <w:u w:val="single"/>
          <w:lang w:val="en-NZ"/>
        </w:rPr>
      </w:pPr>
    </w:p>
    <w:p w:rsidR="00F5369D" w:rsidRPr="000A1C67" w:rsidRDefault="00F5369D" w:rsidP="00F5369D">
      <w:pPr>
        <w:rPr>
          <w:lang w:val="en-NZ"/>
        </w:rPr>
      </w:pPr>
      <w:r w:rsidRPr="000A1C67">
        <w:rPr>
          <w:lang w:val="en-NZ"/>
        </w:rPr>
        <w:t xml:space="preserve">The main ethical issues considered by the </w:t>
      </w:r>
      <w:r w:rsidR="003C2FF6">
        <w:rPr>
          <w:lang w:val="en-NZ"/>
        </w:rPr>
        <w:t>Committee</w:t>
      </w:r>
      <w:r w:rsidRPr="000A1C67">
        <w:rPr>
          <w:lang w:val="en-NZ"/>
        </w:rPr>
        <w:t xml:space="preserve"> and addressed by the Researcher</w:t>
      </w:r>
      <w:r>
        <w:rPr>
          <w:lang w:val="en-NZ"/>
        </w:rPr>
        <w:t xml:space="preserve"> are</w:t>
      </w:r>
      <w:r w:rsidRPr="000A1C67">
        <w:rPr>
          <w:lang w:val="en-NZ"/>
        </w:rPr>
        <w:t xml:space="preserve"> as follows.</w:t>
      </w:r>
    </w:p>
    <w:p w:rsidR="00F5369D" w:rsidRDefault="00F5369D" w:rsidP="00F5369D">
      <w:pPr>
        <w:rPr>
          <w:u w:val="single"/>
          <w:lang w:val="en-NZ"/>
        </w:rPr>
      </w:pPr>
    </w:p>
    <w:p w:rsidR="00F75C2A" w:rsidRPr="000E533E" w:rsidRDefault="00F75C2A" w:rsidP="00F75C2A">
      <w:pPr>
        <w:pStyle w:val="ListParagraph"/>
        <w:numPr>
          <w:ilvl w:val="0"/>
          <w:numId w:val="3"/>
        </w:numPr>
        <w:spacing w:before="80" w:after="80"/>
        <w:rPr>
          <w:u w:val="single"/>
          <w:lang w:val="en-NZ"/>
        </w:rPr>
      </w:pPr>
      <w:r>
        <w:rPr>
          <w:lang w:val="en-NZ"/>
        </w:rPr>
        <w:t>Researcher</w:t>
      </w:r>
      <w:r w:rsidR="00190036">
        <w:rPr>
          <w:lang w:val="en-NZ"/>
        </w:rPr>
        <w:t>s</w:t>
      </w:r>
      <w:r>
        <w:rPr>
          <w:lang w:val="en-NZ"/>
        </w:rPr>
        <w:t xml:space="preserve"> confirmed that screening questionnaire is only administered after informed consent is given. </w:t>
      </w:r>
    </w:p>
    <w:p w:rsidR="00F75C2A" w:rsidRPr="000E533E" w:rsidRDefault="003C2FF6" w:rsidP="00F75C2A">
      <w:pPr>
        <w:pStyle w:val="ListParagraph"/>
        <w:numPr>
          <w:ilvl w:val="0"/>
          <w:numId w:val="3"/>
        </w:numPr>
        <w:spacing w:before="80" w:after="80"/>
        <w:rPr>
          <w:u w:val="single"/>
          <w:lang w:val="en-NZ"/>
        </w:rPr>
      </w:pPr>
      <w:r>
        <w:rPr>
          <w:lang w:val="en-NZ"/>
        </w:rPr>
        <w:t>Committee</w:t>
      </w:r>
      <w:r w:rsidR="00F75C2A">
        <w:rPr>
          <w:lang w:val="en-NZ"/>
        </w:rPr>
        <w:t xml:space="preserve"> suggested reconfirming consent as the participants’ progress through the study, depending on their eligibility.  This is because people are consenting to things that the participants may not be involved in. </w:t>
      </w:r>
    </w:p>
    <w:p w:rsidR="00D4467F" w:rsidRPr="0043079A" w:rsidRDefault="00D4467F" w:rsidP="00D4467F">
      <w:pPr>
        <w:pStyle w:val="ListParagraph"/>
        <w:numPr>
          <w:ilvl w:val="0"/>
          <w:numId w:val="3"/>
        </w:numPr>
        <w:spacing w:before="80" w:after="80"/>
        <w:rPr>
          <w:u w:val="single"/>
          <w:lang w:val="en-NZ"/>
        </w:rPr>
      </w:pPr>
      <w:r>
        <w:rPr>
          <w:lang w:val="en-NZ"/>
        </w:rPr>
        <w:t>(A.5.2) sponsor. Is the research office the sponsor, due to being the contract holder? Researcher confirmed he would add the research office as sponsor.</w:t>
      </w:r>
    </w:p>
    <w:p w:rsidR="00D4467F" w:rsidRPr="0043079A" w:rsidRDefault="00D4467F" w:rsidP="00D4467F">
      <w:pPr>
        <w:pStyle w:val="ListParagraph"/>
        <w:numPr>
          <w:ilvl w:val="0"/>
          <w:numId w:val="3"/>
        </w:numPr>
        <w:spacing w:before="80" w:after="80"/>
        <w:rPr>
          <w:u w:val="single"/>
          <w:lang w:val="en-NZ"/>
        </w:rPr>
      </w:pPr>
      <w:r>
        <w:rPr>
          <w:lang w:val="en-NZ"/>
        </w:rPr>
        <w:t xml:space="preserve">(B.1.1 pg.13) for future applications please ensure that this is in plain English, for example talking to your neighbour over the back fence rather than your colleagues.  </w:t>
      </w:r>
    </w:p>
    <w:p w:rsidR="00D4467F" w:rsidRPr="0043079A" w:rsidRDefault="00D4467F" w:rsidP="00D4467F">
      <w:pPr>
        <w:pStyle w:val="ListParagraph"/>
        <w:numPr>
          <w:ilvl w:val="0"/>
          <w:numId w:val="3"/>
        </w:numPr>
        <w:spacing w:before="80" w:after="80"/>
        <w:rPr>
          <w:u w:val="single"/>
          <w:lang w:val="en-NZ"/>
        </w:rPr>
      </w:pPr>
      <w:r>
        <w:rPr>
          <w:lang w:val="en-NZ"/>
        </w:rPr>
        <w:t xml:space="preserve">(B.2.1) </w:t>
      </w:r>
      <w:r w:rsidR="00190036">
        <w:rPr>
          <w:lang w:val="en-NZ"/>
        </w:rPr>
        <w:t>d</w:t>
      </w:r>
      <w:r>
        <w:rPr>
          <w:lang w:val="en-NZ"/>
        </w:rPr>
        <w:t xml:space="preserve">oes not mention questionnaires. </w:t>
      </w:r>
      <w:r w:rsidR="00190036">
        <w:rPr>
          <w:lang w:val="en-NZ"/>
        </w:rPr>
        <w:t>In future please</w:t>
      </w:r>
      <w:r>
        <w:rPr>
          <w:lang w:val="en-NZ"/>
        </w:rPr>
        <w:t xml:space="preserve"> include </w:t>
      </w:r>
      <w:proofErr w:type="gramStart"/>
      <w:r w:rsidR="00190036">
        <w:rPr>
          <w:lang w:val="en-NZ"/>
        </w:rPr>
        <w:t>to ensure</w:t>
      </w:r>
      <w:proofErr w:type="gramEnd"/>
      <w:r w:rsidR="00190036">
        <w:rPr>
          <w:lang w:val="en-NZ"/>
        </w:rPr>
        <w:t xml:space="preserve"> your</w:t>
      </w:r>
      <w:r>
        <w:rPr>
          <w:lang w:val="en-NZ"/>
        </w:rPr>
        <w:t xml:space="preserve"> application </w:t>
      </w:r>
      <w:r w:rsidR="00190036">
        <w:rPr>
          <w:lang w:val="en-NZ"/>
        </w:rPr>
        <w:t>is complete.</w:t>
      </w:r>
    </w:p>
    <w:p w:rsidR="00F5369D" w:rsidRPr="00C5052B" w:rsidRDefault="00F5369D" w:rsidP="00F5369D">
      <w:pPr>
        <w:spacing w:before="80" w:after="80"/>
        <w:rPr>
          <w:u w:val="single"/>
          <w:lang w:val="en-NZ"/>
        </w:rPr>
      </w:pPr>
    </w:p>
    <w:p w:rsidR="00F5369D" w:rsidRPr="000A1C67" w:rsidRDefault="00F5369D" w:rsidP="00F5369D">
      <w:pPr>
        <w:rPr>
          <w:u w:val="single"/>
          <w:lang w:val="en-NZ"/>
        </w:rPr>
      </w:pPr>
      <w:r w:rsidRPr="000A1C67">
        <w:rPr>
          <w:u w:val="single"/>
          <w:lang w:val="en-NZ"/>
        </w:rPr>
        <w:t>Summary of ethical issues (outstanding)</w:t>
      </w:r>
    </w:p>
    <w:p w:rsidR="00F5369D" w:rsidRDefault="00F5369D" w:rsidP="00F5369D">
      <w:pPr>
        <w:rPr>
          <w:u w:val="single"/>
          <w:lang w:val="en-NZ"/>
        </w:rPr>
      </w:pPr>
    </w:p>
    <w:p w:rsidR="00F5369D" w:rsidRDefault="00F5369D" w:rsidP="00F5369D">
      <w:pPr>
        <w:rPr>
          <w:lang w:val="en-NZ"/>
        </w:rPr>
      </w:pPr>
      <w:r w:rsidRPr="000A1C67">
        <w:rPr>
          <w:lang w:val="en-NZ"/>
        </w:rPr>
        <w:t xml:space="preserve">The main ethical issues considered by the </w:t>
      </w:r>
      <w:r w:rsidR="003C2FF6">
        <w:rPr>
          <w:lang w:val="en-NZ"/>
        </w:rPr>
        <w:t>Committee</w:t>
      </w:r>
      <w:r w:rsidRPr="000A1C67">
        <w:rPr>
          <w:lang w:val="en-NZ"/>
        </w:rPr>
        <w:t xml:space="preserve"> and which require addressing by the Researcher</w:t>
      </w:r>
      <w:r>
        <w:rPr>
          <w:lang w:val="en-NZ"/>
        </w:rPr>
        <w:t xml:space="preserve"> are</w:t>
      </w:r>
      <w:r w:rsidRPr="000A1C67">
        <w:rPr>
          <w:lang w:val="en-NZ"/>
        </w:rPr>
        <w:t xml:space="preserve"> as follows.</w:t>
      </w:r>
    </w:p>
    <w:p w:rsidR="00F5369D" w:rsidRPr="00960BFE" w:rsidRDefault="00F5369D" w:rsidP="00F5369D">
      <w:pPr>
        <w:autoSpaceDE w:val="0"/>
        <w:autoSpaceDN w:val="0"/>
        <w:adjustRightInd w:val="0"/>
        <w:rPr>
          <w:lang w:val="en-NZ"/>
        </w:rPr>
      </w:pPr>
    </w:p>
    <w:p w:rsidR="000E533E" w:rsidRPr="000E533E" w:rsidRDefault="00F75C2A" w:rsidP="000E533E">
      <w:pPr>
        <w:pStyle w:val="ListParagraph"/>
        <w:numPr>
          <w:ilvl w:val="0"/>
          <w:numId w:val="3"/>
        </w:numPr>
        <w:spacing w:before="80" w:after="80"/>
        <w:rPr>
          <w:u w:val="single"/>
          <w:lang w:val="en-NZ"/>
        </w:rPr>
      </w:pPr>
      <w:r>
        <w:rPr>
          <w:lang w:val="en-NZ"/>
        </w:rPr>
        <w:t xml:space="preserve">The </w:t>
      </w:r>
      <w:r w:rsidR="003C2FF6">
        <w:rPr>
          <w:lang w:val="en-NZ"/>
        </w:rPr>
        <w:t>Committee</w:t>
      </w:r>
      <w:r>
        <w:rPr>
          <w:lang w:val="en-NZ"/>
        </w:rPr>
        <w:t xml:space="preserve"> queried </w:t>
      </w:r>
      <w:r w:rsidR="000E533E">
        <w:rPr>
          <w:lang w:val="en-NZ"/>
        </w:rPr>
        <w:t>the screening questionnaire</w:t>
      </w:r>
      <w:r>
        <w:rPr>
          <w:lang w:val="en-NZ"/>
        </w:rPr>
        <w:t>, citing that it was not uploaded. The</w:t>
      </w:r>
      <w:r w:rsidR="000E533E">
        <w:rPr>
          <w:lang w:val="en-NZ"/>
        </w:rPr>
        <w:t xml:space="preserve"> Researchers explained it is</w:t>
      </w:r>
      <w:r>
        <w:rPr>
          <w:lang w:val="en-NZ"/>
        </w:rPr>
        <w:t xml:space="preserve"> very</w:t>
      </w:r>
      <w:r w:rsidR="000E533E">
        <w:rPr>
          <w:lang w:val="en-NZ"/>
        </w:rPr>
        <w:t xml:space="preserve"> similar to the asthma questionnaire. The idea is to confirm eligibility (some may have gained or lost asthma</w:t>
      </w:r>
      <w:r>
        <w:rPr>
          <w:lang w:val="en-NZ"/>
        </w:rPr>
        <w:t xml:space="preserve"> which then impacts their eligibility</w:t>
      </w:r>
      <w:r w:rsidR="000E533E">
        <w:rPr>
          <w:lang w:val="en-NZ"/>
        </w:rPr>
        <w:t xml:space="preserve">). </w:t>
      </w:r>
    </w:p>
    <w:p w:rsidR="000E533E" w:rsidRPr="000E533E" w:rsidRDefault="000E533E" w:rsidP="000E533E">
      <w:pPr>
        <w:pStyle w:val="ListParagraph"/>
        <w:numPr>
          <w:ilvl w:val="0"/>
          <w:numId w:val="3"/>
        </w:numPr>
        <w:spacing w:before="80" w:after="80"/>
        <w:rPr>
          <w:u w:val="single"/>
          <w:lang w:val="en-NZ"/>
        </w:rPr>
      </w:pPr>
      <w:r>
        <w:rPr>
          <w:lang w:val="en-NZ"/>
        </w:rPr>
        <w:t xml:space="preserve">The </w:t>
      </w:r>
      <w:r w:rsidR="003C2FF6">
        <w:rPr>
          <w:lang w:val="en-NZ"/>
        </w:rPr>
        <w:t>Committee</w:t>
      </w:r>
      <w:r>
        <w:rPr>
          <w:lang w:val="en-NZ"/>
        </w:rPr>
        <w:t xml:space="preserve"> stated that there should be a letter of introduction, before the PIS goes out, which explains the purpose of the screening questionnaire. </w:t>
      </w:r>
    </w:p>
    <w:p w:rsidR="000E533E" w:rsidRPr="000E533E" w:rsidRDefault="00F75C2A" w:rsidP="000E533E">
      <w:pPr>
        <w:pStyle w:val="ListParagraph"/>
        <w:numPr>
          <w:ilvl w:val="0"/>
          <w:numId w:val="3"/>
        </w:numPr>
        <w:spacing w:before="80" w:after="80"/>
        <w:rPr>
          <w:u w:val="single"/>
          <w:lang w:val="en-NZ"/>
        </w:rPr>
      </w:pPr>
      <w:r>
        <w:rPr>
          <w:lang w:val="en-NZ"/>
        </w:rPr>
        <w:lastRenderedPageBreak/>
        <w:t xml:space="preserve">The </w:t>
      </w:r>
      <w:r w:rsidR="003C2FF6">
        <w:rPr>
          <w:lang w:val="en-NZ"/>
        </w:rPr>
        <w:t>Committee</w:t>
      </w:r>
      <w:r w:rsidR="000E533E">
        <w:rPr>
          <w:lang w:val="en-NZ"/>
        </w:rPr>
        <w:t xml:space="preserve"> noted that the PIS may not actually be relevant for many of the potential participants.</w:t>
      </w:r>
      <w:r>
        <w:rPr>
          <w:lang w:val="en-NZ"/>
        </w:rPr>
        <w:t xml:space="preserve"> The</w:t>
      </w:r>
      <w:r w:rsidR="000E533E">
        <w:rPr>
          <w:lang w:val="en-NZ"/>
        </w:rPr>
        <w:t xml:space="preserve"> Researcher explained that they felt all information should be in there to allow them to say no</w:t>
      </w:r>
      <w:r>
        <w:rPr>
          <w:lang w:val="en-NZ"/>
        </w:rPr>
        <w:t xml:space="preserve">, knowing what may be </w:t>
      </w:r>
      <w:proofErr w:type="gramStart"/>
      <w:r>
        <w:rPr>
          <w:lang w:val="en-NZ"/>
        </w:rPr>
        <w:t>involved,</w:t>
      </w:r>
      <w:proofErr w:type="gramEnd"/>
      <w:r>
        <w:rPr>
          <w:lang w:val="en-NZ"/>
        </w:rPr>
        <w:t xml:space="preserve"> even if it turns out they were not eligible.</w:t>
      </w:r>
    </w:p>
    <w:p w:rsidR="000E533E" w:rsidRPr="000E533E" w:rsidRDefault="00F75C2A" w:rsidP="000E533E">
      <w:pPr>
        <w:pStyle w:val="ListParagraph"/>
        <w:numPr>
          <w:ilvl w:val="0"/>
          <w:numId w:val="3"/>
        </w:numPr>
        <w:spacing w:before="80" w:after="80"/>
        <w:rPr>
          <w:u w:val="single"/>
          <w:lang w:val="en-NZ"/>
        </w:rPr>
      </w:pPr>
      <w:r>
        <w:rPr>
          <w:lang w:val="en-NZ"/>
        </w:rPr>
        <w:t xml:space="preserve">The </w:t>
      </w:r>
      <w:r w:rsidR="003C2FF6">
        <w:rPr>
          <w:lang w:val="en-NZ"/>
        </w:rPr>
        <w:t>Committee</w:t>
      </w:r>
      <w:r w:rsidR="000E533E">
        <w:rPr>
          <w:lang w:val="en-NZ"/>
        </w:rPr>
        <w:t xml:space="preserve"> explained that there must be information </w:t>
      </w:r>
      <w:r>
        <w:rPr>
          <w:lang w:val="en-NZ"/>
        </w:rPr>
        <w:t>outlining that some</w:t>
      </w:r>
      <w:r w:rsidR="000E533E">
        <w:rPr>
          <w:lang w:val="en-NZ"/>
        </w:rPr>
        <w:t xml:space="preserve"> people will be eligible – to better reflect the nature of the study and what would reasonably</w:t>
      </w:r>
      <w:r>
        <w:rPr>
          <w:lang w:val="en-NZ"/>
        </w:rPr>
        <w:t xml:space="preserve"> be</w:t>
      </w:r>
      <w:r w:rsidR="000E533E">
        <w:rPr>
          <w:lang w:val="en-NZ"/>
        </w:rPr>
        <w:t xml:space="preserve"> involved for all participants.</w:t>
      </w:r>
    </w:p>
    <w:p w:rsidR="000E533E" w:rsidRPr="000E533E" w:rsidRDefault="000E533E" w:rsidP="000E533E">
      <w:pPr>
        <w:pStyle w:val="ListParagraph"/>
        <w:numPr>
          <w:ilvl w:val="0"/>
          <w:numId w:val="3"/>
        </w:numPr>
        <w:spacing w:before="80" w:after="80"/>
        <w:rPr>
          <w:u w:val="single"/>
          <w:lang w:val="en-NZ"/>
        </w:rPr>
      </w:pPr>
      <w:r>
        <w:rPr>
          <w:lang w:val="en-NZ"/>
        </w:rPr>
        <w:t>Please explain how often participants get 50 dollars – currently not clear.</w:t>
      </w:r>
      <w:r w:rsidR="00F75C2A">
        <w:rPr>
          <w:lang w:val="en-NZ"/>
        </w:rPr>
        <w:t xml:space="preserve"> Researchers stated they were not sure and would clarify.</w:t>
      </w:r>
    </w:p>
    <w:p w:rsidR="0043079A" w:rsidRPr="0043079A" w:rsidRDefault="00F75C2A" w:rsidP="00F75C2A">
      <w:pPr>
        <w:pStyle w:val="ListParagraph"/>
        <w:numPr>
          <w:ilvl w:val="0"/>
          <w:numId w:val="3"/>
        </w:numPr>
        <w:spacing w:before="80" w:after="80"/>
        <w:rPr>
          <w:u w:val="single"/>
          <w:lang w:val="en-NZ"/>
        </w:rPr>
      </w:pPr>
      <w:r>
        <w:rPr>
          <w:lang w:val="en-NZ"/>
        </w:rPr>
        <w:t xml:space="preserve">The </w:t>
      </w:r>
      <w:r w:rsidR="003C2FF6">
        <w:rPr>
          <w:lang w:val="en-NZ"/>
        </w:rPr>
        <w:t>Committee</w:t>
      </w:r>
      <w:r w:rsidR="0043079A">
        <w:rPr>
          <w:lang w:val="en-NZ"/>
        </w:rPr>
        <w:t xml:space="preserve"> noted that the participants may be 16 in which case they can consent</w:t>
      </w:r>
      <w:r>
        <w:rPr>
          <w:lang w:val="en-NZ"/>
        </w:rPr>
        <w:t xml:space="preserve"> for themselves</w:t>
      </w:r>
      <w:r w:rsidR="0043079A">
        <w:rPr>
          <w:lang w:val="en-NZ"/>
        </w:rPr>
        <w:t xml:space="preserve">. </w:t>
      </w:r>
      <w:proofErr w:type="gramStart"/>
      <w:r w:rsidR="0043079A">
        <w:rPr>
          <w:lang w:val="en-NZ"/>
        </w:rPr>
        <w:t>Under</w:t>
      </w:r>
      <w:proofErr w:type="gramEnd"/>
      <w:r w:rsidR="0043079A">
        <w:rPr>
          <w:lang w:val="en-NZ"/>
        </w:rPr>
        <w:t xml:space="preserve"> 16</w:t>
      </w:r>
      <w:r>
        <w:rPr>
          <w:lang w:val="en-NZ"/>
        </w:rPr>
        <w:t xml:space="preserve"> year olds</w:t>
      </w:r>
      <w:r w:rsidR="0043079A">
        <w:rPr>
          <w:lang w:val="en-NZ"/>
        </w:rPr>
        <w:t xml:space="preserve"> can</w:t>
      </w:r>
      <w:r>
        <w:rPr>
          <w:lang w:val="en-NZ"/>
        </w:rPr>
        <w:t xml:space="preserve"> also</w:t>
      </w:r>
      <w:r w:rsidR="0043079A">
        <w:rPr>
          <w:lang w:val="en-NZ"/>
        </w:rPr>
        <w:t xml:space="preserve"> consent if </w:t>
      </w:r>
      <w:r>
        <w:rPr>
          <w:lang w:val="en-NZ"/>
        </w:rPr>
        <w:t xml:space="preserve">considered competent, </w:t>
      </w:r>
      <w:r w:rsidR="0043079A">
        <w:rPr>
          <w:lang w:val="en-NZ"/>
        </w:rPr>
        <w:t>but would ordinarily provide assent.</w:t>
      </w:r>
      <w:r>
        <w:rPr>
          <w:lang w:val="en-NZ"/>
        </w:rPr>
        <w:t xml:space="preserve"> Please view the guidance material for assent at </w:t>
      </w:r>
      <w:hyperlink r:id="rId9" w:history="1">
        <w:r w:rsidRPr="00C41639">
          <w:rPr>
            <w:rStyle w:val="Hyperlink"/>
            <w:lang w:val="en-NZ"/>
          </w:rPr>
          <w:t>http://ethics.health.govt.nz/guidance-materials/example-templates-assent-forms</w:t>
        </w:r>
      </w:hyperlink>
      <w:r>
        <w:rPr>
          <w:lang w:val="en-NZ"/>
        </w:rPr>
        <w:t xml:space="preserve"> </w:t>
      </w:r>
    </w:p>
    <w:p w:rsidR="0043079A" w:rsidRPr="0043079A" w:rsidRDefault="00D4467F" w:rsidP="000E533E">
      <w:pPr>
        <w:pStyle w:val="ListParagraph"/>
        <w:numPr>
          <w:ilvl w:val="0"/>
          <w:numId w:val="3"/>
        </w:numPr>
        <w:spacing w:before="80" w:after="80"/>
        <w:rPr>
          <w:u w:val="single"/>
          <w:lang w:val="en-NZ"/>
        </w:rPr>
      </w:pPr>
      <w:r>
        <w:rPr>
          <w:lang w:val="en-NZ"/>
        </w:rPr>
        <w:t xml:space="preserve">The </w:t>
      </w:r>
      <w:r w:rsidR="003C2FF6">
        <w:rPr>
          <w:lang w:val="en-NZ"/>
        </w:rPr>
        <w:t>Committee</w:t>
      </w:r>
      <w:r w:rsidR="0043079A">
        <w:rPr>
          <w:lang w:val="en-NZ"/>
        </w:rPr>
        <w:t xml:space="preserve"> noted there is a discrepancy between PIS and application regarding the age group of participants. </w:t>
      </w:r>
      <w:r>
        <w:rPr>
          <w:lang w:val="en-NZ"/>
        </w:rPr>
        <w:t xml:space="preserve">The researcher clarified for the </w:t>
      </w:r>
      <w:r w:rsidR="003C2FF6">
        <w:rPr>
          <w:lang w:val="en-NZ"/>
        </w:rPr>
        <w:t>Committee</w:t>
      </w:r>
      <w:r>
        <w:rPr>
          <w:lang w:val="en-NZ"/>
        </w:rPr>
        <w:t>.</w:t>
      </w:r>
    </w:p>
    <w:p w:rsidR="0043079A" w:rsidRPr="0043079A" w:rsidRDefault="00D4467F" w:rsidP="000E533E">
      <w:pPr>
        <w:pStyle w:val="ListParagraph"/>
        <w:numPr>
          <w:ilvl w:val="0"/>
          <w:numId w:val="3"/>
        </w:numPr>
        <w:spacing w:before="80" w:after="80"/>
        <w:rPr>
          <w:u w:val="single"/>
          <w:lang w:val="en-NZ"/>
        </w:rPr>
      </w:pPr>
      <w:r>
        <w:rPr>
          <w:lang w:val="en-NZ"/>
        </w:rPr>
        <w:t xml:space="preserve">The </w:t>
      </w:r>
      <w:r w:rsidR="003C2FF6">
        <w:rPr>
          <w:lang w:val="en-NZ"/>
        </w:rPr>
        <w:t>Committee</w:t>
      </w:r>
      <w:r w:rsidR="0043079A">
        <w:rPr>
          <w:lang w:val="en-NZ"/>
        </w:rPr>
        <w:t xml:space="preserve"> noted that </w:t>
      </w:r>
      <w:r w:rsidR="003B3470">
        <w:rPr>
          <w:lang w:val="en-NZ"/>
        </w:rPr>
        <w:t xml:space="preserve">adolescents </w:t>
      </w:r>
      <w:r w:rsidR="0043079A">
        <w:rPr>
          <w:lang w:val="en-NZ"/>
        </w:rPr>
        <w:t>q</w:t>
      </w:r>
      <w:r>
        <w:rPr>
          <w:lang w:val="en-NZ"/>
        </w:rPr>
        <w:t>uestionnaires include sensitive and</w:t>
      </w:r>
      <w:r w:rsidR="0043079A">
        <w:rPr>
          <w:lang w:val="en-NZ"/>
        </w:rPr>
        <w:t xml:space="preserve"> tough questions (such as mum or dad dying) – what mechanisms are in place to support </w:t>
      </w:r>
      <w:r w:rsidR="003B3470">
        <w:rPr>
          <w:lang w:val="en-NZ"/>
        </w:rPr>
        <w:t xml:space="preserve">adolescents </w:t>
      </w:r>
      <w:r w:rsidR="0043079A">
        <w:rPr>
          <w:lang w:val="en-NZ"/>
        </w:rPr>
        <w:t xml:space="preserve">who </w:t>
      </w:r>
      <w:r>
        <w:rPr>
          <w:lang w:val="en-NZ"/>
        </w:rPr>
        <w:t xml:space="preserve">may be </w:t>
      </w:r>
      <w:r w:rsidR="0043079A">
        <w:rPr>
          <w:lang w:val="en-NZ"/>
        </w:rPr>
        <w:t>going through rough times. Researcher</w:t>
      </w:r>
      <w:r>
        <w:rPr>
          <w:lang w:val="en-NZ"/>
        </w:rPr>
        <w:t>s</w:t>
      </w:r>
      <w:r w:rsidR="0043079A">
        <w:rPr>
          <w:lang w:val="en-NZ"/>
        </w:rPr>
        <w:t xml:space="preserve"> noted that their own numbers are there, </w:t>
      </w:r>
      <w:r>
        <w:rPr>
          <w:lang w:val="en-NZ"/>
        </w:rPr>
        <w:t>adding</w:t>
      </w:r>
      <w:r w:rsidR="0043079A">
        <w:rPr>
          <w:lang w:val="en-NZ"/>
        </w:rPr>
        <w:t xml:space="preserve"> they are not specialised to deal with th</w:t>
      </w:r>
      <w:r>
        <w:rPr>
          <w:lang w:val="en-NZ"/>
        </w:rPr>
        <w:t>ese kinds of situations</w:t>
      </w:r>
      <w:r w:rsidR="0043079A">
        <w:rPr>
          <w:lang w:val="en-NZ"/>
        </w:rPr>
        <w:t>, but could refer on</w:t>
      </w:r>
      <w:r>
        <w:rPr>
          <w:lang w:val="en-NZ"/>
        </w:rPr>
        <w:t xml:space="preserve"> to the correct people</w:t>
      </w:r>
      <w:r w:rsidR="0043079A">
        <w:rPr>
          <w:lang w:val="en-NZ"/>
        </w:rPr>
        <w:t>. The researcher</w:t>
      </w:r>
      <w:r>
        <w:rPr>
          <w:lang w:val="en-NZ"/>
        </w:rPr>
        <w:t>s</w:t>
      </w:r>
      <w:r w:rsidR="0043079A">
        <w:rPr>
          <w:lang w:val="en-NZ"/>
        </w:rPr>
        <w:t xml:space="preserve"> asked whether having a disclaimer, or a note, about the potential for distress and provide contact information for a help line would be a good idea. </w:t>
      </w:r>
      <w:r>
        <w:rPr>
          <w:lang w:val="en-NZ"/>
        </w:rPr>
        <w:t xml:space="preserve">The </w:t>
      </w:r>
      <w:r w:rsidR="003C2FF6">
        <w:rPr>
          <w:lang w:val="en-NZ"/>
        </w:rPr>
        <w:t>Committee</w:t>
      </w:r>
      <w:r w:rsidR="0043079A">
        <w:rPr>
          <w:lang w:val="en-NZ"/>
        </w:rPr>
        <w:t xml:space="preserve"> </w:t>
      </w:r>
      <w:r>
        <w:rPr>
          <w:lang w:val="en-NZ"/>
        </w:rPr>
        <w:t>stated this would be appropriate.</w:t>
      </w:r>
      <w:r w:rsidR="0043079A">
        <w:rPr>
          <w:lang w:val="en-NZ"/>
        </w:rPr>
        <w:t xml:space="preserve"> </w:t>
      </w:r>
    </w:p>
    <w:p w:rsidR="0043079A" w:rsidRPr="0043079A" w:rsidRDefault="00D4467F" w:rsidP="000E533E">
      <w:pPr>
        <w:pStyle w:val="ListParagraph"/>
        <w:numPr>
          <w:ilvl w:val="0"/>
          <w:numId w:val="3"/>
        </w:numPr>
        <w:spacing w:before="80" w:after="80"/>
        <w:rPr>
          <w:u w:val="single"/>
          <w:lang w:val="en-NZ"/>
        </w:rPr>
      </w:pPr>
      <w:r>
        <w:rPr>
          <w:lang w:val="en-NZ"/>
        </w:rPr>
        <w:t xml:space="preserve">The </w:t>
      </w:r>
      <w:r w:rsidR="003C2FF6">
        <w:rPr>
          <w:lang w:val="en-NZ"/>
        </w:rPr>
        <w:t>Committee</w:t>
      </w:r>
      <w:r w:rsidR="0043079A">
        <w:rPr>
          <w:lang w:val="en-NZ"/>
        </w:rPr>
        <w:t xml:space="preserve"> queried if response from parents and children are </w:t>
      </w:r>
      <w:r>
        <w:rPr>
          <w:lang w:val="en-NZ"/>
        </w:rPr>
        <w:t>sent back in same envelope. Researchers c</w:t>
      </w:r>
      <w:r w:rsidR="0043079A">
        <w:rPr>
          <w:lang w:val="en-NZ"/>
        </w:rPr>
        <w:t>onfirmed</w:t>
      </w:r>
      <w:r>
        <w:rPr>
          <w:lang w:val="en-NZ"/>
        </w:rPr>
        <w:t xml:space="preserve"> they were</w:t>
      </w:r>
      <w:r w:rsidR="0043079A">
        <w:rPr>
          <w:lang w:val="en-NZ"/>
        </w:rPr>
        <w:t>.</w:t>
      </w:r>
      <w:r>
        <w:rPr>
          <w:lang w:val="en-NZ"/>
        </w:rPr>
        <w:t xml:space="preserve"> The</w:t>
      </w:r>
      <w:r w:rsidR="0043079A">
        <w:rPr>
          <w:lang w:val="en-NZ"/>
        </w:rPr>
        <w:t xml:space="preserve"> </w:t>
      </w:r>
      <w:r w:rsidR="003C2FF6">
        <w:rPr>
          <w:lang w:val="en-NZ"/>
        </w:rPr>
        <w:t>Committee</w:t>
      </w:r>
      <w:r w:rsidR="0043079A">
        <w:rPr>
          <w:lang w:val="en-NZ"/>
        </w:rPr>
        <w:t xml:space="preserve"> stated that the children may lie, due to the personal nature of the questions</w:t>
      </w:r>
      <w:r>
        <w:rPr>
          <w:lang w:val="en-NZ"/>
        </w:rPr>
        <w:t>, and the thought that</w:t>
      </w:r>
      <w:r w:rsidR="0043079A">
        <w:rPr>
          <w:lang w:val="en-NZ"/>
        </w:rPr>
        <w:t xml:space="preserve"> parents may look at the responses. </w:t>
      </w:r>
      <w:r w:rsidR="003C2FF6">
        <w:rPr>
          <w:lang w:val="en-NZ"/>
        </w:rPr>
        <w:t>Committee</w:t>
      </w:r>
      <w:r w:rsidR="0043079A">
        <w:rPr>
          <w:lang w:val="en-NZ"/>
        </w:rPr>
        <w:t xml:space="preserve"> suggested giving the children /</w:t>
      </w:r>
      <w:r>
        <w:rPr>
          <w:lang w:val="en-NZ"/>
        </w:rPr>
        <w:t xml:space="preserve"> </w:t>
      </w:r>
      <w:r w:rsidR="003B3470">
        <w:rPr>
          <w:lang w:val="en-NZ"/>
        </w:rPr>
        <w:t xml:space="preserve">adolescents </w:t>
      </w:r>
      <w:r>
        <w:rPr>
          <w:lang w:val="en-NZ"/>
        </w:rPr>
        <w:t>an envelope to send their own response back.</w:t>
      </w:r>
    </w:p>
    <w:p w:rsidR="00F702ED" w:rsidRPr="00D4467F" w:rsidRDefault="00D4467F" w:rsidP="00D4467F">
      <w:pPr>
        <w:pStyle w:val="ListParagraph"/>
        <w:numPr>
          <w:ilvl w:val="0"/>
          <w:numId w:val="3"/>
        </w:numPr>
        <w:spacing w:before="80" w:after="80"/>
        <w:rPr>
          <w:u w:val="single"/>
          <w:lang w:val="en-NZ"/>
        </w:rPr>
      </w:pPr>
      <w:r>
        <w:rPr>
          <w:lang w:val="en-NZ"/>
        </w:rPr>
        <w:t xml:space="preserve">(Parental questionnaire) </w:t>
      </w:r>
      <w:r w:rsidR="0043079A">
        <w:rPr>
          <w:lang w:val="en-NZ"/>
        </w:rPr>
        <w:t xml:space="preserve">Please explain </w:t>
      </w:r>
      <w:r>
        <w:rPr>
          <w:lang w:val="en-NZ"/>
        </w:rPr>
        <w:t>how some of the personal</w:t>
      </w:r>
      <w:r w:rsidR="00F702ED">
        <w:rPr>
          <w:lang w:val="en-NZ"/>
        </w:rPr>
        <w:t xml:space="preserve"> questions are actually relevant to the study? For example questions on suicide – marriages falling apart – traumatic events etc. </w:t>
      </w:r>
      <w:r w:rsidR="0043079A">
        <w:rPr>
          <w:lang w:val="en-NZ"/>
        </w:rPr>
        <w:t xml:space="preserve"> </w:t>
      </w:r>
      <w:r w:rsidR="00F702ED">
        <w:rPr>
          <w:lang w:val="en-NZ"/>
        </w:rPr>
        <w:t>Researcher</w:t>
      </w:r>
      <w:r>
        <w:rPr>
          <w:lang w:val="en-NZ"/>
        </w:rPr>
        <w:t>s</w:t>
      </w:r>
      <w:r w:rsidR="00F702ED">
        <w:rPr>
          <w:lang w:val="en-NZ"/>
        </w:rPr>
        <w:t xml:space="preserve"> suggested introducing these questions, explaining they were important for the study</w:t>
      </w:r>
      <w:r>
        <w:rPr>
          <w:lang w:val="en-NZ"/>
        </w:rPr>
        <w:t>,</w:t>
      </w:r>
      <w:r w:rsidR="00F702ED">
        <w:rPr>
          <w:lang w:val="en-NZ"/>
        </w:rPr>
        <w:t xml:space="preserve"> due to cortisol levels and stress </w:t>
      </w:r>
      <w:r>
        <w:rPr>
          <w:lang w:val="en-NZ"/>
        </w:rPr>
        <w:t xml:space="preserve">and how these relate to the illness. The </w:t>
      </w:r>
      <w:r w:rsidR="003C2FF6">
        <w:rPr>
          <w:lang w:val="en-NZ"/>
        </w:rPr>
        <w:t>Committee</w:t>
      </w:r>
      <w:r>
        <w:rPr>
          <w:lang w:val="en-NZ"/>
        </w:rPr>
        <w:t xml:space="preserve"> considered this appropriate, stating to i</w:t>
      </w:r>
      <w:r w:rsidR="00F702ED" w:rsidRPr="00D4467F">
        <w:rPr>
          <w:lang w:val="en-NZ"/>
        </w:rPr>
        <w:t xml:space="preserve">nclude statement why these questions are </w:t>
      </w:r>
      <w:r>
        <w:rPr>
          <w:lang w:val="en-NZ"/>
        </w:rPr>
        <w:t>relevant.</w:t>
      </w:r>
      <w:r w:rsidR="00F702ED" w:rsidRPr="00D4467F">
        <w:rPr>
          <w:lang w:val="en-NZ"/>
        </w:rPr>
        <w:t xml:space="preserve"> Add Freephone</w:t>
      </w:r>
      <w:r>
        <w:rPr>
          <w:lang w:val="en-NZ"/>
        </w:rPr>
        <w:t xml:space="preserve"> contacts</w:t>
      </w:r>
      <w:r w:rsidR="00F702ED" w:rsidRPr="00D4467F">
        <w:rPr>
          <w:lang w:val="en-NZ"/>
        </w:rPr>
        <w:t>. Add</w:t>
      </w:r>
      <w:r w:rsidR="00C05971">
        <w:rPr>
          <w:lang w:val="en-NZ"/>
        </w:rPr>
        <w:t xml:space="preserve"> a</w:t>
      </w:r>
      <w:r w:rsidR="00F702ED" w:rsidRPr="00D4467F">
        <w:rPr>
          <w:lang w:val="en-NZ"/>
        </w:rPr>
        <w:t xml:space="preserve"> statement that explains that the participants do not need to answer all questions if they don’t want to. </w:t>
      </w:r>
    </w:p>
    <w:p w:rsidR="00090DC0" w:rsidRPr="00090DC0" w:rsidRDefault="00D4467F" w:rsidP="000E533E">
      <w:pPr>
        <w:pStyle w:val="ListParagraph"/>
        <w:numPr>
          <w:ilvl w:val="0"/>
          <w:numId w:val="3"/>
        </w:numPr>
        <w:spacing w:before="80" w:after="80"/>
        <w:rPr>
          <w:u w:val="single"/>
          <w:lang w:val="en-NZ"/>
        </w:rPr>
      </w:pPr>
      <w:r>
        <w:rPr>
          <w:lang w:val="en-NZ"/>
        </w:rPr>
        <w:t xml:space="preserve">The </w:t>
      </w:r>
      <w:r w:rsidR="003C2FF6">
        <w:rPr>
          <w:lang w:val="en-NZ"/>
        </w:rPr>
        <w:t>Committee</w:t>
      </w:r>
      <w:r w:rsidR="00090DC0">
        <w:rPr>
          <w:lang w:val="en-NZ"/>
        </w:rPr>
        <w:t xml:space="preserve"> noted</w:t>
      </w:r>
      <w:r>
        <w:rPr>
          <w:lang w:val="en-NZ"/>
        </w:rPr>
        <w:t xml:space="preserve"> the</w:t>
      </w:r>
      <w:r w:rsidR="00090DC0">
        <w:rPr>
          <w:lang w:val="en-NZ"/>
        </w:rPr>
        <w:t xml:space="preserve"> PIS is not age appropriate</w:t>
      </w:r>
      <w:r>
        <w:rPr>
          <w:lang w:val="en-NZ"/>
        </w:rPr>
        <w:t xml:space="preserve"> and uses</w:t>
      </w:r>
      <w:r w:rsidR="00090DC0">
        <w:rPr>
          <w:lang w:val="en-NZ"/>
        </w:rPr>
        <w:t xml:space="preserve"> jargon. Please explain jargon or remove it. Consider trialling</w:t>
      </w:r>
      <w:r w:rsidR="00E65AD8">
        <w:rPr>
          <w:lang w:val="en-NZ"/>
        </w:rPr>
        <w:t xml:space="preserve"> the PIS</w:t>
      </w:r>
      <w:r w:rsidR="00090DC0">
        <w:rPr>
          <w:lang w:val="en-NZ"/>
        </w:rPr>
        <w:t xml:space="preserve"> with a 12 year old to see how much they understand. </w:t>
      </w:r>
      <w:r>
        <w:rPr>
          <w:lang w:val="en-NZ"/>
        </w:rPr>
        <w:t xml:space="preserve">See assent form link given above for guidance. </w:t>
      </w:r>
    </w:p>
    <w:p w:rsidR="00090DC0" w:rsidRPr="00090DC0" w:rsidRDefault="00E65AD8" w:rsidP="000E533E">
      <w:pPr>
        <w:pStyle w:val="ListParagraph"/>
        <w:numPr>
          <w:ilvl w:val="0"/>
          <w:numId w:val="3"/>
        </w:numPr>
        <w:spacing w:before="80" w:after="80"/>
        <w:rPr>
          <w:u w:val="single"/>
          <w:lang w:val="en-NZ"/>
        </w:rPr>
      </w:pPr>
      <w:r>
        <w:rPr>
          <w:lang w:val="en-NZ"/>
        </w:rPr>
        <w:t>Regarding the compensation statement in PIS,</w:t>
      </w:r>
      <w:r w:rsidR="00090DC0">
        <w:rPr>
          <w:lang w:val="en-NZ"/>
        </w:rPr>
        <w:t xml:space="preserve"> please clarify if you have insurance, as you state that you will cover ACC if ACC doesn’t. </w:t>
      </w:r>
    </w:p>
    <w:p w:rsidR="00090DC0" w:rsidRPr="00090DC0" w:rsidRDefault="003C2FF6" w:rsidP="000E533E">
      <w:pPr>
        <w:pStyle w:val="ListParagraph"/>
        <w:numPr>
          <w:ilvl w:val="0"/>
          <w:numId w:val="3"/>
        </w:numPr>
        <w:spacing w:before="80" w:after="80"/>
        <w:rPr>
          <w:u w:val="single"/>
          <w:lang w:val="en-NZ"/>
        </w:rPr>
      </w:pPr>
      <w:r>
        <w:rPr>
          <w:lang w:val="en-NZ"/>
        </w:rPr>
        <w:t>Committee</w:t>
      </w:r>
      <w:r w:rsidR="00090DC0">
        <w:rPr>
          <w:lang w:val="en-NZ"/>
        </w:rPr>
        <w:t xml:space="preserve"> noted that this study is ACC covered – if you do want to provide insurance please submit insurance info</w:t>
      </w:r>
      <w:r w:rsidR="00E65AD8">
        <w:rPr>
          <w:lang w:val="en-NZ"/>
        </w:rPr>
        <w:t xml:space="preserve">rmation to HDEC in your response. </w:t>
      </w:r>
    </w:p>
    <w:p w:rsidR="00090DC0" w:rsidRPr="007F7A82" w:rsidRDefault="00E65AD8" w:rsidP="000E533E">
      <w:pPr>
        <w:pStyle w:val="ListParagraph"/>
        <w:numPr>
          <w:ilvl w:val="0"/>
          <w:numId w:val="3"/>
        </w:numPr>
        <w:spacing w:before="80" w:after="80"/>
        <w:rPr>
          <w:u w:val="single"/>
          <w:lang w:val="en-NZ"/>
        </w:rPr>
      </w:pPr>
      <w:r>
        <w:rPr>
          <w:lang w:val="en-NZ"/>
        </w:rPr>
        <w:t xml:space="preserve">The </w:t>
      </w:r>
      <w:r w:rsidR="003C2FF6">
        <w:rPr>
          <w:lang w:val="en-NZ"/>
        </w:rPr>
        <w:t>Committee</w:t>
      </w:r>
      <w:r>
        <w:rPr>
          <w:lang w:val="en-NZ"/>
        </w:rPr>
        <w:t xml:space="preserve"> queried w</w:t>
      </w:r>
      <w:r w:rsidR="00090DC0">
        <w:rPr>
          <w:lang w:val="en-NZ"/>
        </w:rPr>
        <w:t xml:space="preserve">hy </w:t>
      </w:r>
      <w:r>
        <w:rPr>
          <w:lang w:val="en-NZ"/>
        </w:rPr>
        <w:t>the</w:t>
      </w:r>
      <w:r w:rsidR="00090DC0">
        <w:rPr>
          <w:lang w:val="en-NZ"/>
        </w:rPr>
        <w:t xml:space="preserve"> GP name and address</w:t>
      </w:r>
      <w:r>
        <w:rPr>
          <w:lang w:val="en-NZ"/>
        </w:rPr>
        <w:t xml:space="preserve"> is</w:t>
      </w:r>
      <w:r w:rsidR="00090DC0">
        <w:rPr>
          <w:lang w:val="en-NZ"/>
        </w:rPr>
        <w:t xml:space="preserve"> requested (parent CF). </w:t>
      </w:r>
      <w:r>
        <w:rPr>
          <w:lang w:val="en-NZ"/>
        </w:rPr>
        <w:t>The Researchers explained that t</w:t>
      </w:r>
      <w:r w:rsidR="00090DC0">
        <w:rPr>
          <w:lang w:val="en-NZ"/>
        </w:rPr>
        <w:t xml:space="preserve">his is for contacting them if something is identified to be abnormal. This information would be relayed to the GP for </w:t>
      </w:r>
      <w:r>
        <w:rPr>
          <w:lang w:val="en-NZ"/>
        </w:rPr>
        <w:t>follow-up</w:t>
      </w:r>
      <w:r w:rsidR="00090DC0">
        <w:rPr>
          <w:lang w:val="en-NZ"/>
        </w:rPr>
        <w:t xml:space="preserve">. </w:t>
      </w:r>
    </w:p>
    <w:p w:rsidR="00F5369D" w:rsidRPr="00190036" w:rsidRDefault="00E65AD8" w:rsidP="00190036">
      <w:pPr>
        <w:pStyle w:val="ListParagraph"/>
        <w:numPr>
          <w:ilvl w:val="0"/>
          <w:numId w:val="3"/>
        </w:numPr>
        <w:spacing w:before="80" w:after="80"/>
        <w:rPr>
          <w:u w:val="single"/>
          <w:lang w:val="en-NZ"/>
        </w:rPr>
      </w:pPr>
      <w:r>
        <w:rPr>
          <w:lang w:val="en-NZ"/>
        </w:rPr>
        <w:t xml:space="preserve">The </w:t>
      </w:r>
      <w:r w:rsidR="003C2FF6">
        <w:rPr>
          <w:lang w:val="en-NZ"/>
        </w:rPr>
        <w:t>Committee</w:t>
      </w:r>
      <w:r w:rsidR="007F7A82">
        <w:rPr>
          <w:lang w:val="en-NZ"/>
        </w:rPr>
        <w:t xml:space="preserve"> requested addition of t</w:t>
      </w:r>
      <w:r>
        <w:rPr>
          <w:lang w:val="en-NZ"/>
        </w:rPr>
        <w:t xml:space="preserve">ick box to CF about consenting for researchers to </w:t>
      </w:r>
      <w:r w:rsidR="007F7A82">
        <w:rPr>
          <w:lang w:val="en-NZ"/>
        </w:rPr>
        <w:t>contact GP.</w:t>
      </w:r>
    </w:p>
    <w:p w:rsidR="00190036" w:rsidRPr="00190036" w:rsidRDefault="00190036" w:rsidP="00190036">
      <w:pPr>
        <w:pStyle w:val="ListParagraph"/>
        <w:spacing w:before="80" w:after="80"/>
        <w:rPr>
          <w:u w:val="single"/>
          <w:lang w:val="en-NZ"/>
        </w:rPr>
      </w:pPr>
    </w:p>
    <w:p w:rsidR="00F5369D" w:rsidRPr="00466AA7" w:rsidRDefault="00F5369D" w:rsidP="00F5369D">
      <w:pPr>
        <w:spacing w:before="80" w:after="80"/>
        <w:rPr>
          <w:rFonts w:cs="Arial"/>
          <w:szCs w:val="22"/>
          <w:lang w:val="en-NZ"/>
        </w:rPr>
      </w:pPr>
      <w:r w:rsidRPr="00466AA7">
        <w:rPr>
          <w:rFonts w:cs="Arial"/>
          <w:szCs w:val="22"/>
          <w:lang w:val="en-NZ"/>
        </w:rPr>
        <w:t xml:space="preserve">The </w:t>
      </w:r>
      <w:r w:rsidR="003C2FF6">
        <w:rPr>
          <w:rFonts w:cs="Arial"/>
          <w:szCs w:val="22"/>
          <w:lang w:val="en-NZ"/>
        </w:rPr>
        <w:t>Committee</w:t>
      </w:r>
      <w:r w:rsidRPr="00466AA7">
        <w:rPr>
          <w:rFonts w:cs="Arial"/>
          <w:szCs w:val="22"/>
          <w:lang w:val="en-NZ"/>
        </w:rPr>
        <w:t xml:space="preserve"> requested the following changes to the Participant Information Sheet and Consent Form: </w:t>
      </w:r>
    </w:p>
    <w:p w:rsidR="00F5369D" w:rsidRPr="00F702ED" w:rsidRDefault="00F5369D" w:rsidP="005C4F91">
      <w:pPr>
        <w:pStyle w:val="ListParagraph"/>
        <w:numPr>
          <w:ilvl w:val="0"/>
          <w:numId w:val="4"/>
        </w:numPr>
        <w:spacing w:before="80" w:after="80"/>
      </w:pPr>
      <w:r>
        <w:rPr>
          <w:rFonts w:cs="Arial"/>
          <w:szCs w:val="22"/>
          <w:lang w:val="en-NZ"/>
        </w:rPr>
        <w:t xml:space="preserve">Add </w:t>
      </w:r>
      <w:r w:rsidR="00F702ED">
        <w:rPr>
          <w:rFonts w:cs="Arial"/>
          <w:szCs w:val="22"/>
          <w:lang w:val="en-NZ"/>
        </w:rPr>
        <w:t xml:space="preserve">Maori support contact details. </w:t>
      </w:r>
    </w:p>
    <w:p w:rsidR="00F702ED" w:rsidRPr="00F702ED" w:rsidRDefault="00F702ED" w:rsidP="005C4F91">
      <w:pPr>
        <w:pStyle w:val="ListParagraph"/>
        <w:numPr>
          <w:ilvl w:val="0"/>
          <w:numId w:val="4"/>
        </w:numPr>
        <w:spacing w:before="80" w:after="80"/>
      </w:pPr>
      <w:r>
        <w:rPr>
          <w:rFonts w:cs="Arial"/>
          <w:szCs w:val="22"/>
          <w:lang w:val="en-NZ"/>
        </w:rPr>
        <w:t>Add information on who pays for the study.</w:t>
      </w:r>
    </w:p>
    <w:p w:rsidR="00F702ED" w:rsidRPr="00090DC0" w:rsidRDefault="00F702ED" w:rsidP="005C4F91">
      <w:pPr>
        <w:pStyle w:val="ListParagraph"/>
        <w:numPr>
          <w:ilvl w:val="0"/>
          <w:numId w:val="4"/>
        </w:numPr>
        <w:spacing w:before="80" w:after="80"/>
      </w:pPr>
      <w:r>
        <w:rPr>
          <w:rFonts w:cs="Arial"/>
          <w:szCs w:val="22"/>
          <w:lang w:val="en-NZ"/>
        </w:rPr>
        <w:t xml:space="preserve">Clarify the reimbursement and </w:t>
      </w:r>
      <w:proofErr w:type="spellStart"/>
      <w:r>
        <w:rPr>
          <w:rFonts w:cs="Arial"/>
          <w:szCs w:val="22"/>
          <w:lang w:val="en-NZ"/>
        </w:rPr>
        <w:t>koha</w:t>
      </w:r>
      <w:proofErr w:type="spellEnd"/>
      <w:r>
        <w:rPr>
          <w:rFonts w:cs="Arial"/>
          <w:szCs w:val="22"/>
          <w:lang w:val="en-NZ"/>
        </w:rPr>
        <w:t xml:space="preserve"> amounts.</w:t>
      </w:r>
    </w:p>
    <w:p w:rsidR="00090DC0" w:rsidRPr="00D4467F" w:rsidRDefault="00090DC0" w:rsidP="005C4F91">
      <w:pPr>
        <w:pStyle w:val="ListParagraph"/>
        <w:numPr>
          <w:ilvl w:val="0"/>
          <w:numId w:val="4"/>
        </w:numPr>
        <w:spacing w:before="80" w:after="80"/>
      </w:pPr>
      <w:r>
        <w:rPr>
          <w:rFonts w:cs="Arial"/>
          <w:szCs w:val="22"/>
          <w:lang w:val="en-NZ"/>
        </w:rPr>
        <w:t xml:space="preserve">Clarify that participants can withdraw from study at any time, including verbally. </w:t>
      </w:r>
    </w:p>
    <w:p w:rsidR="00D4467F" w:rsidRPr="0043079A" w:rsidRDefault="00D4467F" w:rsidP="00D4467F">
      <w:pPr>
        <w:pStyle w:val="ListParagraph"/>
        <w:numPr>
          <w:ilvl w:val="0"/>
          <w:numId w:val="4"/>
        </w:numPr>
        <w:spacing w:before="80" w:after="80"/>
        <w:rPr>
          <w:u w:val="single"/>
          <w:lang w:val="en-NZ"/>
        </w:rPr>
      </w:pPr>
      <w:r>
        <w:rPr>
          <w:lang w:val="en-NZ"/>
        </w:rPr>
        <w:lastRenderedPageBreak/>
        <w:t xml:space="preserve">Please make it clear that the pepper oil test occurs at a different, separate, visit. </w:t>
      </w:r>
    </w:p>
    <w:p w:rsidR="00D4467F" w:rsidRPr="0043079A" w:rsidRDefault="003C2FF6" w:rsidP="00D4467F">
      <w:pPr>
        <w:pStyle w:val="ListParagraph"/>
        <w:numPr>
          <w:ilvl w:val="0"/>
          <w:numId w:val="4"/>
        </w:numPr>
        <w:spacing w:before="80" w:after="80"/>
        <w:rPr>
          <w:u w:val="single"/>
          <w:lang w:val="en-NZ"/>
        </w:rPr>
      </w:pPr>
      <w:r>
        <w:rPr>
          <w:lang w:val="en-NZ"/>
        </w:rPr>
        <w:t>Committee</w:t>
      </w:r>
      <w:r w:rsidR="00D4467F">
        <w:rPr>
          <w:lang w:val="en-NZ"/>
        </w:rPr>
        <w:t xml:space="preserve"> suggested a flow chart to visually represent the different steps and levels of eligibility.</w:t>
      </w:r>
    </w:p>
    <w:p w:rsidR="00D4467F" w:rsidRPr="00090DC0" w:rsidRDefault="00D4467F" w:rsidP="00D4467F">
      <w:pPr>
        <w:pStyle w:val="ListParagraph"/>
        <w:numPr>
          <w:ilvl w:val="0"/>
          <w:numId w:val="4"/>
        </w:numPr>
        <w:spacing w:before="80" w:after="80"/>
        <w:rPr>
          <w:u w:val="single"/>
          <w:lang w:val="en-NZ"/>
        </w:rPr>
      </w:pPr>
      <w:r>
        <w:rPr>
          <w:lang w:val="en-NZ"/>
        </w:rPr>
        <w:t>Add page and version numbers to PIS.</w:t>
      </w:r>
    </w:p>
    <w:p w:rsidR="00D4467F" w:rsidRPr="00D4467F" w:rsidRDefault="00D4467F" w:rsidP="00D4467F">
      <w:pPr>
        <w:pStyle w:val="ListParagraph"/>
        <w:numPr>
          <w:ilvl w:val="0"/>
          <w:numId w:val="4"/>
        </w:numPr>
        <w:spacing w:before="80" w:after="80"/>
        <w:rPr>
          <w:u w:val="single"/>
          <w:lang w:val="en-NZ"/>
        </w:rPr>
      </w:pPr>
      <w:proofErr w:type="gramStart"/>
      <w:r>
        <w:rPr>
          <w:lang w:val="en-NZ"/>
        </w:rPr>
        <w:t>PIS confuses</w:t>
      </w:r>
      <w:proofErr w:type="gramEnd"/>
      <w:r>
        <w:rPr>
          <w:lang w:val="en-NZ"/>
        </w:rPr>
        <w:t xml:space="preserve"> assent, consent and questionnaire. Please review for consistent use.</w:t>
      </w:r>
    </w:p>
    <w:p w:rsidR="00D4467F" w:rsidRPr="00090DC0" w:rsidRDefault="00D4467F" w:rsidP="00D4467F">
      <w:pPr>
        <w:pStyle w:val="ListParagraph"/>
        <w:numPr>
          <w:ilvl w:val="0"/>
          <w:numId w:val="4"/>
        </w:numPr>
        <w:spacing w:before="80" w:after="80"/>
        <w:rPr>
          <w:u w:val="single"/>
          <w:lang w:val="en-NZ"/>
        </w:rPr>
      </w:pPr>
      <w:r>
        <w:rPr>
          <w:lang w:val="en-NZ"/>
        </w:rPr>
        <w:t xml:space="preserve">Wording in challenge section (about inhaling) can be simplified. </w:t>
      </w:r>
    </w:p>
    <w:p w:rsidR="00D4467F" w:rsidRPr="00090DC0" w:rsidRDefault="00D4467F" w:rsidP="00D4467F">
      <w:pPr>
        <w:pStyle w:val="ListParagraph"/>
        <w:numPr>
          <w:ilvl w:val="0"/>
          <w:numId w:val="4"/>
        </w:numPr>
        <w:spacing w:before="80" w:after="80"/>
        <w:rPr>
          <w:u w:val="single"/>
          <w:lang w:val="en-NZ"/>
        </w:rPr>
      </w:pPr>
      <w:r>
        <w:rPr>
          <w:lang w:val="en-NZ"/>
        </w:rPr>
        <w:t>Please adequately identify what questionnaires are screening questionnaires.</w:t>
      </w:r>
    </w:p>
    <w:p w:rsidR="00E65AD8" w:rsidRPr="007F7A82" w:rsidRDefault="00E65AD8" w:rsidP="00E65AD8">
      <w:pPr>
        <w:pStyle w:val="ListParagraph"/>
        <w:numPr>
          <w:ilvl w:val="0"/>
          <w:numId w:val="4"/>
        </w:numPr>
        <w:spacing w:before="80" w:after="80"/>
        <w:rPr>
          <w:u w:val="single"/>
          <w:lang w:val="en-NZ"/>
        </w:rPr>
      </w:pPr>
      <w:r>
        <w:rPr>
          <w:lang w:val="en-NZ"/>
        </w:rPr>
        <w:t xml:space="preserve">Add information about notifying GP under section ‘what will happen to my information’. </w:t>
      </w:r>
    </w:p>
    <w:p w:rsidR="00E65AD8" w:rsidRPr="007F7A82" w:rsidRDefault="00E65AD8" w:rsidP="00E65AD8">
      <w:pPr>
        <w:pStyle w:val="ListParagraph"/>
        <w:numPr>
          <w:ilvl w:val="0"/>
          <w:numId w:val="4"/>
        </w:numPr>
        <w:spacing w:before="80" w:after="80"/>
        <w:rPr>
          <w:u w:val="single"/>
          <w:lang w:val="en-NZ"/>
        </w:rPr>
      </w:pPr>
      <w:r>
        <w:rPr>
          <w:lang w:val="en-NZ"/>
        </w:rPr>
        <w:t>Add health and disability advocacy contact information.</w:t>
      </w:r>
    </w:p>
    <w:p w:rsidR="00E65AD8" w:rsidRDefault="00E65AD8" w:rsidP="00E65AD8">
      <w:pPr>
        <w:pStyle w:val="ListParagraph"/>
        <w:spacing w:before="80" w:after="80"/>
      </w:pPr>
    </w:p>
    <w:p w:rsidR="00E65AD8" w:rsidRPr="000F1B66" w:rsidRDefault="00E65AD8" w:rsidP="000F1B66">
      <w:pPr>
        <w:pStyle w:val="ListParagraph"/>
        <w:spacing w:before="80" w:after="80"/>
        <w:rPr>
          <w:u w:val="single"/>
          <w:lang w:val="en-NZ"/>
        </w:rPr>
      </w:pPr>
      <w:r>
        <w:rPr>
          <w:lang w:val="en-NZ"/>
        </w:rPr>
        <w:t>If you plan to store tissue and conduct future unspecified rese</w:t>
      </w:r>
      <w:r w:rsidR="00C86396">
        <w:rPr>
          <w:lang w:val="en-NZ"/>
        </w:rPr>
        <w:t>arch, please include the below:</w:t>
      </w:r>
    </w:p>
    <w:p w:rsidR="000F1B66" w:rsidRPr="00E65AD8" w:rsidRDefault="000F1B66" w:rsidP="000F1B66">
      <w:pPr>
        <w:pStyle w:val="ListParagraph"/>
        <w:spacing w:before="80" w:after="80"/>
        <w:rPr>
          <w:u w:val="single"/>
          <w:lang w:val="en-NZ"/>
        </w:rPr>
      </w:pPr>
    </w:p>
    <w:tbl>
      <w:tblPr>
        <w:tblW w:w="0" w:type="auto"/>
        <w:tblLook w:val="04A0" w:firstRow="1" w:lastRow="0" w:firstColumn="1" w:lastColumn="0" w:noHBand="0" w:noVBand="1"/>
      </w:tblPr>
      <w:tblGrid>
        <w:gridCol w:w="9242"/>
      </w:tblGrid>
      <w:tr w:rsidR="00C86396" w:rsidRPr="00315B0E" w:rsidTr="00C86396">
        <w:trPr>
          <w:trHeight w:val="542"/>
        </w:trPr>
        <w:tc>
          <w:tcPr>
            <w:tcW w:w="9242" w:type="dxa"/>
            <w:shd w:val="clear" w:color="auto" w:fill="auto"/>
            <w:vAlign w:val="center"/>
          </w:tcPr>
          <w:p w:rsidR="00C86396" w:rsidRPr="00C86396" w:rsidRDefault="00C86396" w:rsidP="00C86396">
            <w:pPr>
              <w:pStyle w:val="ListParagraph"/>
              <w:numPr>
                <w:ilvl w:val="0"/>
                <w:numId w:val="3"/>
              </w:numPr>
              <w:rPr>
                <w:rFonts w:cs="Arial"/>
                <w:b/>
              </w:rPr>
            </w:pPr>
            <w:r w:rsidRPr="00C86396">
              <w:rPr>
                <w:rFonts w:cs="Arial"/>
                <w:b/>
              </w:rPr>
              <w:t xml:space="preserve">Future Unspecified Research (FUR) and </w:t>
            </w:r>
            <w:proofErr w:type="spellStart"/>
            <w:r w:rsidRPr="00C86396">
              <w:rPr>
                <w:rFonts w:cs="Arial"/>
                <w:b/>
              </w:rPr>
              <w:t>Biobanking</w:t>
            </w:r>
            <w:proofErr w:type="spellEnd"/>
          </w:p>
          <w:p w:rsidR="00C86396" w:rsidRPr="00C86396" w:rsidRDefault="00C86396" w:rsidP="00C86396">
            <w:pPr>
              <w:pStyle w:val="ListParagraph"/>
              <w:rPr>
                <w:rFonts w:cs="Arial"/>
              </w:rPr>
            </w:pPr>
            <w:r w:rsidRPr="00C86396">
              <w:rPr>
                <w:rFonts w:cs="Arial"/>
                <w:b/>
              </w:rPr>
              <w:t>*note these are requirements for FUR</w:t>
            </w:r>
          </w:p>
        </w:tc>
      </w:tr>
      <w:tr w:rsidR="00C86396" w:rsidRPr="00315B0E" w:rsidTr="00C86396">
        <w:tc>
          <w:tcPr>
            <w:tcW w:w="9242" w:type="dxa"/>
            <w:shd w:val="clear" w:color="auto" w:fill="auto"/>
          </w:tcPr>
          <w:p w:rsidR="00C86396" w:rsidRPr="00C86396" w:rsidRDefault="00C86396" w:rsidP="00C86396">
            <w:pPr>
              <w:pStyle w:val="ListParagraph"/>
              <w:numPr>
                <w:ilvl w:val="0"/>
                <w:numId w:val="3"/>
              </w:numPr>
              <w:autoSpaceDE w:val="0"/>
              <w:autoSpaceDN w:val="0"/>
              <w:adjustRightInd w:val="0"/>
              <w:rPr>
                <w:rFonts w:cs="Arial"/>
              </w:rPr>
            </w:pPr>
            <w:proofErr w:type="gramStart"/>
            <w:r w:rsidRPr="00C86396">
              <w:rPr>
                <w:rFonts w:cs="Arial"/>
              </w:rPr>
              <w:t>an</w:t>
            </w:r>
            <w:proofErr w:type="gramEnd"/>
            <w:r w:rsidRPr="00C86396">
              <w:rPr>
                <w:rFonts w:cs="Arial"/>
              </w:rPr>
              <w:t xml:space="preserve"> indication of the type and nature of the research to be carried out and its implications for the donor, where possible, and an explanation of why the potential donor is being approached for their tissue and specifically what tissue is being sought.</w:t>
            </w:r>
          </w:p>
        </w:tc>
      </w:tr>
      <w:tr w:rsidR="00C86396" w:rsidRPr="00315B0E" w:rsidTr="00C86396">
        <w:tc>
          <w:tcPr>
            <w:tcW w:w="9242" w:type="dxa"/>
            <w:shd w:val="clear" w:color="auto" w:fill="auto"/>
          </w:tcPr>
          <w:p w:rsidR="00C86396" w:rsidRPr="00C86396" w:rsidRDefault="00C86396" w:rsidP="00C86396">
            <w:pPr>
              <w:pStyle w:val="ListParagraph"/>
              <w:numPr>
                <w:ilvl w:val="0"/>
                <w:numId w:val="3"/>
              </w:numPr>
              <w:autoSpaceDE w:val="0"/>
              <w:autoSpaceDN w:val="0"/>
              <w:adjustRightInd w:val="0"/>
              <w:rPr>
                <w:rFonts w:cs="Arial"/>
              </w:rPr>
            </w:pPr>
            <w:proofErr w:type="gramStart"/>
            <w:r w:rsidRPr="00C86396">
              <w:rPr>
                <w:rFonts w:cs="Arial"/>
              </w:rPr>
              <w:t>known</w:t>
            </w:r>
            <w:proofErr w:type="gramEnd"/>
            <w:r w:rsidRPr="00C86396">
              <w:rPr>
                <w:rFonts w:cs="Arial"/>
              </w:rPr>
              <w:t xml:space="preserve"> possible researchers or institutions that might use the tissue sample, if possible.</w:t>
            </w:r>
          </w:p>
        </w:tc>
      </w:tr>
      <w:tr w:rsidR="00C86396" w:rsidRPr="00315B0E" w:rsidTr="00C86396">
        <w:tc>
          <w:tcPr>
            <w:tcW w:w="9242" w:type="dxa"/>
            <w:shd w:val="clear" w:color="auto" w:fill="auto"/>
          </w:tcPr>
          <w:p w:rsidR="00C86396" w:rsidRPr="00C86396" w:rsidRDefault="00C86396" w:rsidP="00C86396">
            <w:pPr>
              <w:pStyle w:val="ListParagraph"/>
              <w:numPr>
                <w:ilvl w:val="0"/>
                <w:numId w:val="3"/>
              </w:numPr>
              <w:autoSpaceDE w:val="0"/>
              <w:autoSpaceDN w:val="0"/>
              <w:adjustRightInd w:val="0"/>
              <w:rPr>
                <w:rFonts w:cs="Arial"/>
              </w:rPr>
            </w:pPr>
            <w:proofErr w:type="gramStart"/>
            <w:r w:rsidRPr="00C86396">
              <w:rPr>
                <w:rFonts w:cs="Arial"/>
              </w:rPr>
              <w:t>whether</w:t>
            </w:r>
            <w:proofErr w:type="gramEnd"/>
            <w:r w:rsidRPr="00C86396">
              <w:rPr>
                <w:rFonts w:cs="Arial"/>
              </w:rPr>
              <w:t xml:space="preserve"> the donor’s sample is going to be, or is likely to be sent overseas, and where possible, to what country or countries.</w:t>
            </w:r>
          </w:p>
        </w:tc>
      </w:tr>
      <w:tr w:rsidR="00C86396" w:rsidRPr="00315B0E" w:rsidTr="00C86396">
        <w:tc>
          <w:tcPr>
            <w:tcW w:w="9242" w:type="dxa"/>
            <w:shd w:val="clear" w:color="auto" w:fill="auto"/>
          </w:tcPr>
          <w:p w:rsidR="00C86396" w:rsidRPr="00C86396" w:rsidRDefault="00C86396" w:rsidP="00C86396">
            <w:pPr>
              <w:pStyle w:val="ListParagraph"/>
              <w:numPr>
                <w:ilvl w:val="0"/>
                <w:numId w:val="3"/>
              </w:numPr>
              <w:autoSpaceDE w:val="0"/>
              <w:autoSpaceDN w:val="0"/>
              <w:adjustRightInd w:val="0"/>
              <w:rPr>
                <w:rFonts w:cs="Arial"/>
              </w:rPr>
            </w:pPr>
            <w:proofErr w:type="gramStart"/>
            <w:r w:rsidRPr="00C86396">
              <w:rPr>
                <w:rFonts w:cs="Arial"/>
              </w:rPr>
              <w:t>acknowledgement</w:t>
            </w:r>
            <w:proofErr w:type="gramEnd"/>
            <w:r w:rsidRPr="00C86396">
              <w:rPr>
                <w:rFonts w:cs="Arial"/>
              </w:rPr>
              <w:t xml:space="preserve"> that all future unspecified research in New Zealand will be subject to ethical review. However, when a tissue sample is sent overseas, unless it is sent in conjunction with a New Zealand research project, future research is likely to be considered by an overseas ethics </w:t>
            </w:r>
            <w:r w:rsidR="003C2FF6">
              <w:rPr>
                <w:rFonts w:cs="Arial"/>
              </w:rPr>
              <w:t>Committee</w:t>
            </w:r>
            <w:r w:rsidRPr="00C86396">
              <w:rPr>
                <w:rFonts w:cs="Arial"/>
              </w:rPr>
              <w:t xml:space="preserve"> without New Zealand representation.</w:t>
            </w:r>
          </w:p>
        </w:tc>
      </w:tr>
      <w:tr w:rsidR="00C86396" w:rsidRPr="00315B0E" w:rsidTr="00C86396">
        <w:tc>
          <w:tcPr>
            <w:tcW w:w="9242" w:type="dxa"/>
            <w:shd w:val="clear" w:color="auto" w:fill="auto"/>
          </w:tcPr>
          <w:p w:rsidR="00C86396" w:rsidRPr="00C86396" w:rsidRDefault="00C86396" w:rsidP="00C86396">
            <w:pPr>
              <w:pStyle w:val="ListParagraph"/>
              <w:numPr>
                <w:ilvl w:val="0"/>
                <w:numId w:val="3"/>
              </w:numPr>
              <w:autoSpaceDE w:val="0"/>
              <w:autoSpaceDN w:val="0"/>
              <w:adjustRightInd w:val="0"/>
              <w:rPr>
                <w:rFonts w:cs="Arial"/>
              </w:rPr>
            </w:pPr>
            <w:proofErr w:type="gramStart"/>
            <w:r w:rsidRPr="00C86396">
              <w:rPr>
                <w:rFonts w:cs="Arial"/>
              </w:rPr>
              <w:t>whether</w:t>
            </w:r>
            <w:proofErr w:type="gramEnd"/>
            <w:r w:rsidRPr="00C86396">
              <w:rPr>
                <w:rFonts w:cs="Arial"/>
              </w:rPr>
              <w:t xml:space="preserve"> the donor’s identity and details will remain linked with the sample or whether the sample will be de-linked.</w:t>
            </w:r>
          </w:p>
        </w:tc>
      </w:tr>
      <w:tr w:rsidR="00C86396" w:rsidRPr="00315B0E" w:rsidTr="00C86396">
        <w:tc>
          <w:tcPr>
            <w:tcW w:w="9242" w:type="dxa"/>
            <w:shd w:val="clear" w:color="auto" w:fill="auto"/>
          </w:tcPr>
          <w:p w:rsidR="00C86396" w:rsidRPr="00C86396" w:rsidRDefault="00C86396" w:rsidP="00C86396">
            <w:pPr>
              <w:pStyle w:val="ListParagraph"/>
              <w:numPr>
                <w:ilvl w:val="0"/>
                <w:numId w:val="3"/>
              </w:numPr>
              <w:autoSpaceDE w:val="0"/>
              <w:autoSpaceDN w:val="0"/>
              <w:adjustRightInd w:val="0"/>
              <w:rPr>
                <w:rFonts w:cs="Arial"/>
              </w:rPr>
            </w:pPr>
            <w:proofErr w:type="gramStart"/>
            <w:r w:rsidRPr="00C86396">
              <w:rPr>
                <w:rFonts w:cs="Arial"/>
              </w:rPr>
              <w:t>a</w:t>
            </w:r>
            <w:proofErr w:type="gramEnd"/>
            <w:r w:rsidRPr="00C86396">
              <w:rPr>
                <w:rFonts w:cs="Arial"/>
              </w:rPr>
              <w:t xml:space="preserve"> statement that if a donor consents to a tissue sample being unidentified or de-linked, they relinquish their right to withdraw consent in the future.</w:t>
            </w:r>
          </w:p>
        </w:tc>
      </w:tr>
      <w:tr w:rsidR="00C86396" w:rsidRPr="00315B0E" w:rsidTr="00C86396">
        <w:tc>
          <w:tcPr>
            <w:tcW w:w="9242" w:type="dxa"/>
            <w:shd w:val="clear" w:color="auto" w:fill="auto"/>
          </w:tcPr>
          <w:p w:rsidR="00C86396" w:rsidRPr="00C86396" w:rsidRDefault="00C86396" w:rsidP="00C86396">
            <w:pPr>
              <w:pStyle w:val="ListParagraph"/>
              <w:numPr>
                <w:ilvl w:val="0"/>
                <w:numId w:val="3"/>
              </w:numPr>
              <w:autoSpaceDE w:val="0"/>
              <w:autoSpaceDN w:val="0"/>
              <w:adjustRightInd w:val="0"/>
              <w:rPr>
                <w:rFonts w:cs="Arial"/>
              </w:rPr>
            </w:pPr>
            <w:proofErr w:type="gramStart"/>
            <w:r w:rsidRPr="00C86396">
              <w:rPr>
                <w:rFonts w:cs="Arial"/>
              </w:rPr>
              <w:t>whether</w:t>
            </w:r>
            <w:proofErr w:type="gramEnd"/>
            <w:r w:rsidRPr="00C86396">
              <w:rPr>
                <w:rFonts w:cs="Arial"/>
              </w:rPr>
              <w:t xml:space="preserve"> the donor may be contacted in the future regarding their tissue sample. Whether or not, and under what circumstances, information about the future unspecified research will be made available to the donor and/or (where relevant) their clinician.</w:t>
            </w:r>
          </w:p>
        </w:tc>
      </w:tr>
      <w:tr w:rsidR="00C86396" w:rsidRPr="00315B0E" w:rsidTr="00C86396">
        <w:tc>
          <w:tcPr>
            <w:tcW w:w="9242" w:type="dxa"/>
            <w:shd w:val="clear" w:color="auto" w:fill="auto"/>
          </w:tcPr>
          <w:p w:rsidR="00C86396" w:rsidRPr="00C05971" w:rsidRDefault="00C86396" w:rsidP="00C05971">
            <w:pPr>
              <w:pStyle w:val="ListParagraph"/>
              <w:numPr>
                <w:ilvl w:val="0"/>
                <w:numId w:val="3"/>
              </w:numPr>
              <w:autoSpaceDE w:val="0"/>
              <w:autoSpaceDN w:val="0"/>
              <w:adjustRightInd w:val="0"/>
              <w:rPr>
                <w:rFonts w:cs="Arial"/>
              </w:rPr>
            </w:pPr>
            <w:proofErr w:type="gramStart"/>
            <w:r w:rsidRPr="00C86396">
              <w:rPr>
                <w:rFonts w:cs="Arial"/>
              </w:rPr>
              <w:t>acknowledgement</w:t>
            </w:r>
            <w:proofErr w:type="gramEnd"/>
            <w:r w:rsidRPr="00C86396">
              <w:rPr>
                <w:rFonts w:cs="Arial"/>
              </w:rPr>
              <w:t xml:space="preserve"> that the donor will not own any intellectual</w:t>
            </w:r>
            <w:r w:rsidR="00C05971">
              <w:rPr>
                <w:rFonts w:cs="Arial"/>
              </w:rPr>
              <w:t xml:space="preserve"> </w:t>
            </w:r>
            <w:r w:rsidRPr="00C05971">
              <w:rPr>
                <w:rFonts w:cs="Arial"/>
              </w:rPr>
              <w:t>property that may arise from any future research.</w:t>
            </w:r>
          </w:p>
        </w:tc>
      </w:tr>
      <w:tr w:rsidR="00C86396" w:rsidRPr="00315B0E" w:rsidTr="00C86396">
        <w:tc>
          <w:tcPr>
            <w:tcW w:w="9242" w:type="dxa"/>
            <w:shd w:val="clear" w:color="auto" w:fill="auto"/>
          </w:tcPr>
          <w:p w:rsidR="00C86396" w:rsidRPr="00C05971" w:rsidRDefault="00C86396" w:rsidP="00C05971">
            <w:pPr>
              <w:pStyle w:val="ListParagraph"/>
              <w:numPr>
                <w:ilvl w:val="0"/>
                <w:numId w:val="3"/>
              </w:numPr>
              <w:autoSpaceDE w:val="0"/>
              <w:autoSpaceDN w:val="0"/>
              <w:adjustRightInd w:val="0"/>
              <w:rPr>
                <w:rFonts w:cs="Arial"/>
              </w:rPr>
            </w:pPr>
            <w:proofErr w:type="gramStart"/>
            <w:r w:rsidRPr="00C86396">
              <w:rPr>
                <w:rFonts w:cs="Arial"/>
              </w:rPr>
              <w:t>whether</w:t>
            </w:r>
            <w:proofErr w:type="gramEnd"/>
            <w:r w:rsidRPr="00C86396">
              <w:rPr>
                <w:rFonts w:cs="Arial"/>
              </w:rPr>
              <w:t xml:space="preserve"> there is provision to withdraw consent for the use of human tissue samples in the future. Where there is provision to withdraw consent, only tissue samples remaining at the time of a request to withdraw and any information held for future unspecified research may practically be withdrawn. Tissue samples or information used in research before the request to withdraw is received is unlikely to be able to be returned or</w:t>
            </w:r>
            <w:r w:rsidR="00C05971">
              <w:rPr>
                <w:rFonts w:cs="Arial"/>
              </w:rPr>
              <w:t xml:space="preserve"> </w:t>
            </w:r>
            <w:r w:rsidRPr="00C05971">
              <w:rPr>
                <w:rFonts w:cs="Arial"/>
              </w:rPr>
              <w:t>destroyed.</w:t>
            </w:r>
          </w:p>
        </w:tc>
      </w:tr>
      <w:tr w:rsidR="00C86396" w:rsidRPr="00315B0E" w:rsidTr="00C86396">
        <w:tc>
          <w:tcPr>
            <w:tcW w:w="9242" w:type="dxa"/>
            <w:shd w:val="clear" w:color="auto" w:fill="auto"/>
          </w:tcPr>
          <w:p w:rsidR="00C86396" w:rsidRPr="00C86396" w:rsidRDefault="00C86396" w:rsidP="00C86396">
            <w:pPr>
              <w:pStyle w:val="ListParagraph"/>
              <w:numPr>
                <w:ilvl w:val="0"/>
                <w:numId w:val="3"/>
              </w:numPr>
              <w:autoSpaceDE w:val="0"/>
              <w:autoSpaceDN w:val="0"/>
              <w:adjustRightInd w:val="0"/>
              <w:rPr>
                <w:rFonts w:cs="Arial"/>
              </w:rPr>
            </w:pPr>
            <w:proofErr w:type="gramStart"/>
            <w:r w:rsidRPr="00C86396">
              <w:rPr>
                <w:rFonts w:cs="Arial"/>
              </w:rPr>
              <w:t>acknowledgement</w:t>
            </w:r>
            <w:proofErr w:type="gramEnd"/>
            <w:r w:rsidRPr="00C86396">
              <w:rPr>
                <w:rFonts w:cs="Arial"/>
              </w:rPr>
              <w:t xml:space="preserve"> that the donor’s decision regarding the consent for use of their tissue sample for unspecified future research will in no way affect the quality of a donor’s current or future clinical care.</w:t>
            </w:r>
          </w:p>
        </w:tc>
      </w:tr>
      <w:tr w:rsidR="00C86396" w:rsidRPr="00315B0E" w:rsidTr="00C86396">
        <w:tc>
          <w:tcPr>
            <w:tcW w:w="9242" w:type="dxa"/>
            <w:shd w:val="clear" w:color="auto" w:fill="auto"/>
          </w:tcPr>
          <w:p w:rsidR="00C86396" w:rsidRPr="00C86396" w:rsidRDefault="00C86396" w:rsidP="00C86396">
            <w:pPr>
              <w:pStyle w:val="ListParagraph"/>
              <w:numPr>
                <w:ilvl w:val="0"/>
                <w:numId w:val="3"/>
              </w:numPr>
              <w:autoSpaceDE w:val="0"/>
              <w:autoSpaceDN w:val="0"/>
              <w:adjustRightInd w:val="0"/>
              <w:rPr>
                <w:rFonts w:cs="Arial"/>
              </w:rPr>
            </w:pPr>
            <w:proofErr w:type="gramStart"/>
            <w:r w:rsidRPr="00C86396">
              <w:rPr>
                <w:rFonts w:cs="Arial"/>
              </w:rPr>
              <w:t>where</w:t>
            </w:r>
            <w:proofErr w:type="gramEnd"/>
            <w:r w:rsidRPr="00C86396">
              <w:rPr>
                <w:rFonts w:cs="Arial"/>
              </w:rPr>
              <w:t xml:space="preserve"> and for how long a tissue sample will be stored, how it will be disposed of and whether there is a cultural protocol for its disposal. For example, information about the institution holding the tissue sample: its aims, research procedures and research governance.</w:t>
            </w:r>
          </w:p>
        </w:tc>
      </w:tr>
      <w:tr w:rsidR="00C86396" w:rsidRPr="00315B0E" w:rsidTr="00C86396">
        <w:tc>
          <w:tcPr>
            <w:tcW w:w="9242" w:type="dxa"/>
            <w:shd w:val="clear" w:color="auto" w:fill="auto"/>
          </w:tcPr>
          <w:p w:rsidR="00C86396" w:rsidRPr="00C86396" w:rsidRDefault="00C86396" w:rsidP="00C86396">
            <w:pPr>
              <w:pStyle w:val="ListParagraph"/>
              <w:numPr>
                <w:ilvl w:val="0"/>
                <w:numId w:val="3"/>
              </w:numPr>
              <w:autoSpaceDE w:val="0"/>
              <w:autoSpaceDN w:val="0"/>
              <w:adjustRightInd w:val="0"/>
              <w:rPr>
                <w:rFonts w:cs="Arial"/>
              </w:rPr>
            </w:pPr>
            <w:r w:rsidRPr="00C86396">
              <w:rPr>
                <w:rFonts w:cs="Arial"/>
              </w:rPr>
              <w:t>whether or not tissue samples could be provided to other researchers and institutions, and whether or not such provision could include sending samples to other countries</w:t>
            </w:r>
          </w:p>
        </w:tc>
      </w:tr>
      <w:tr w:rsidR="00C86396" w:rsidRPr="00315B0E" w:rsidTr="00C86396">
        <w:tc>
          <w:tcPr>
            <w:tcW w:w="9242" w:type="dxa"/>
            <w:shd w:val="clear" w:color="auto" w:fill="auto"/>
          </w:tcPr>
          <w:p w:rsidR="00C86396" w:rsidRPr="00C86396" w:rsidRDefault="00C86396" w:rsidP="00C86396">
            <w:pPr>
              <w:pStyle w:val="ListParagraph"/>
              <w:numPr>
                <w:ilvl w:val="0"/>
                <w:numId w:val="3"/>
              </w:numPr>
              <w:autoSpaceDE w:val="0"/>
              <w:autoSpaceDN w:val="0"/>
              <w:adjustRightInd w:val="0"/>
              <w:rPr>
                <w:rFonts w:cs="Arial"/>
              </w:rPr>
            </w:pPr>
            <w:proofErr w:type="gramStart"/>
            <w:r w:rsidRPr="00C86396">
              <w:rPr>
                <w:rFonts w:cs="Arial"/>
              </w:rPr>
              <w:lastRenderedPageBreak/>
              <w:t>whether</w:t>
            </w:r>
            <w:proofErr w:type="gramEnd"/>
            <w:r w:rsidRPr="00C86396">
              <w:rPr>
                <w:rFonts w:cs="Arial"/>
              </w:rPr>
              <w:t xml:space="preserve"> or not collected samples will be provided to commercial biomedical companies or will be used in commercial research collaborations, if known.</w:t>
            </w:r>
          </w:p>
        </w:tc>
      </w:tr>
      <w:tr w:rsidR="00C86396" w:rsidRPr="00315B0E" w:rsidTr="00C86396">
        <w:tc>
          <w:tcPr>
            <w:tcW w:w="9242" w:type="dxa"/>
            <w:shd w:val="clear" w:color="auto" w:fill="auto"/>
          </w:tcPr>
          <w:p w:rsidR="00C86396" w:rsidRPr="00C86396" w:rsidRDefault="00C86396" w:rsidP="00C86396">
            <w:pPr>
              <w:pStyle w:val="ListParagraph"/>
              <w:numPr>
                <w:ilvl w:val="0"/>
                <w:numId w:val="3"/>
              </w:numPr>
              <w:autoSpaceDE w:val="0"/>
              <w:autoSpaceDN w:val="0"/>
              <w:adjustRightInd w:val="0"/>
              <w:rPr>
                <w:rFonts w:cs="Arial"/>
              </w:rPr>
            </w:pPr>
            <w:proofErr w:type="gramStart"/>
            <w:r w:rsidRPr="00C86396">
              <w:rPr>
                <w:rFonts w:cs="Arial"/>
              </w:rPr>
              <w:t>what</w:t>
            </w:r>
            <w:proofErr w:type="gramEnd"/>
            <w:r w:rsidRPr="00C86396">
              <w:rPr>
                <w:rFonts w:cs="Arial"/>
              </w:rPr>
              <w:t xml:space="preserve"> provisions will be made to ensure patient confidentiality.</w:t>
            </w:r>
          </w:p>
        </w:tc>
      </w:tr>
      <w:tr w:rsidR="00C86396" w:rsidRPr="00315B0E" w:rsidTr="00C86396">
        <w:tc>
          <w:tcPr>
            <w:tcW w:w="9242" w:type="dxa"/>
            <w:shd w:val="clear" w:color="auto" w:fill="auto"/>
          </w:tcPr>
          <w:p w:rsidR="00C86396" w:rsidRPr="00C86396" w:rsidRDefault="00C86396" w:rsidP="00C86396">
            <w:pPr>
              <w:pStyle w:val="ListParagraph"/>
              <w:numPr>
                <w:ilvl w:val="0"/>
                <w:numId w:val="3"/>
              </w:numPr>
              <w:autoSpaceDE w:val="0"/>
              <w:autoSpaceDN w:val="0"/>
              <w:adjustRightInd w:val="0"/>
              <w:rPr>
                <w:rFonts w:cs="Arial"/>
              </w:rPr>
            </w:pPr>
            <w:proofErr w:type="gramStart"/>
            <w:r w:rsidRPr="00C86396">
              <w:rPr>
                <w:rFonts w:cs="Arial"/>
              </w:rPr>
              <w:t>that</w:t>
            </w:r>
            <w:proofErr w:type="gramEnd"/>
            <w:r w:rsidRPr="00C86396">
              <w:rPr>
                <w:rFonts w:cs="Arial"/>
              </w:rPr>
              <w:t xml:space="preserve"> different cultural views may inform choice about donation of tissue; for example, for some Maori, human tissue contains genetic material that is considered to be collectively owned by whanau, </w:t>
            </w:r>
            <w:proofErr w:type="spellStart"/>
            <w:r w:rsidRPr="00C86396">
              <w:rPr>
                <w:rFonts w:cs="Arial"/>
              </w:rPr>
              <w:t>hapu</w:t>
            </w:r>
            <w:proofErr w:type="spellEnd"/>
            <w:r w:rsidRPr="00C86396">
              <w:rPr>
                <w:rFonts w:cs="Arial"/>
              </w:rPr>
              <w:t xml:space="preserve"> and iwi.</w:t>
            </w:r>
          </w:p>
        </w:tc>
      </w:tr>
      <w:tr w:rsidR="00C86396" w:rsidRPr="00315B0E" w:rsidTr="00C86396">
        <w:tc>
          <w:tcPr>
            <w:tcW w:w="9242" w:type="dxa"/>
            <w:shd w:val="clear" w:color="auto" w:fill="auto"/>
          </w:tcPr>
          <w:p w:rsidR="00C86396" w:rsidRPr="00C86396" w:rsidRDefault="00C86396" w:rsidP="00C86396">
            <w:pPr>
              <w:pStyle w:val="ListParagraph"/>
              <w:numPr>
                <w:ilvl w:val="0"/>
                <w:numId w:val="3"/>
              </w:numPr>
              <w:autoSpaceDE w:val="0"/>
              <w:autoSpaceDN w:val="0"/>
              <w:adjustRightInd w:val="0"/>
              <w:rPr>
                <w:rFonts w:cs="Arial"/>
              </w:rPr>
            </w:pPr>
            <w:proofErr w:type="gramStart"/>
            <w:r w:rsidRPr="00C86396">
              <w:rPr>
                <w:rFonts w:cs="Arial"/>
              </w:rPr>
              <w:t>that</w:t>
            </w:r>
            <w:proofErr w:type="gramEnd"/>
            <w:r w:rsidRPr="00C86396">
              <w:rPr>
                <w:rFonts w:cs="Arial"/>
              </w:rPr>
              <w:t xml:space="preserve"> cultural concerns may arise when tissue samples are sent overseas, including how tissue samples are stored and disposed of. Processes for monitoring and tracking what happens to samples may not be acceptable to donors.</w:t>
            </w:r>
          </w:p>
        </w:tc>
      </w:tr>
      <w:tr w:rsidR="00C86396" w:rsidRPr="00315B0E" w:rsidTr="00C86396">
        <w:tc>
          <w:tcPr>
            <w:tcW w:w="9242" w:type="dxa"/>
            <w:shd w:val="clear" w:color="auto" w:fill="auto"/>
          </w:tcPr>
          <w:p w:rsidR="00C86396" w:rsidRPr="00C86396" w:rsidRDefault="00C86396" w:rsidP="00C86396">
            <w:pPr>
              <w:pStyle w:val="ListParagraph"/>
              <w:numPr>
                <w:ilvl w:val="0"/>
                <w:numId w:val="3"/>
              </w:numPr>
              <w:autoSpaceDE w:val="0"/>
              <w:autoSpaceDN w:val="0"/>
              <w:adjustRightInd w:val="0"/>
              <w:rPr>
                <w:rFonts w:cs="Arial"/>
              </w:rPr>
            </w:pPr>
            <w:proofErr w:type="gramStart"/>
            <w:r w:rsidRPr="00C86396">
              <w:rPr>
                <w:rFonts w:cs="Arial"/>
              </w:rPr>
              <w:t>that</w:t>
            </w:r>
            <w:proofErr w:type="gramEnd"/>
            <w:r w:rsidRPr="00C86396">
              <w:rPr>
                <w:rFonts w:cs="Arial"/>
              </w:rPr>
              <w:t xml:space="preserve"> donors may want to discuss the issue of donation with those close to them, for example; family, whanau, </w:t>
            </w:r>
            <w:proofErr w:type="spellStart"/>
            <w:r w:rsidRPr="00C86396">
              <w:rPr>
                <w:rFonts w:cs="Arial"/>
              </w:rPr>
              <w:t>hapu</w:t>
            </w:r>
            <w:proofErr w:type="spellEnd"/>
            <w:r w:rsidRPr="00C86396">
              <w:rPr>
                <w:rFonts w:cs="Arial"/>
              </w:rPr>
              <w:t xml:space="preserve"> and iwi.</w:t>
            </w:r>
          </w:p>
        </w:tc>
      </w:tr>
      <w:tr w:rsidR="00C86396" w:rsidRPr="00315B0E" w:rsidTr="00C86396">
        <w:trPr>
          <w:trHeight w:val="516"/>
        </w:trPr>
        <w:tc>
          <w:tcPr>
            <w:tcW w:w="9242" w:type="dxa"/>
            <w:shd w:val="clear" w:color="auto" w:fill="auto"/>
          </w:tcPr>
          <w:p w:rsidR="00C86396" w:rsidRPr="00C86396" w:rsidRDefault="00C86396" w:rsidP="00C86396">
            <w:pPr>
              <w:pStyle w:val="ListParagraph"/>
              <w:rPr>
                <w:rFonts w:cs="Arial"/>
                <w:b/>
              </w:rPr>
            </w:pPr>
          </w:p>
          <w:p w:rsidR="00C86396" w:rsidRPr="00C86396" w:rsidRDefault="00C86396" w:rsidP="00C86396">
            <w:pPr>
              <w:pStyle w:val="ListParagraph"/>
              <w:numPr>
                <w:ilvl w:val="0"/>
                <w:numId w:val="3"/>
              </w:numPr>
              <w:rPr>
                <w:rFonts w:cs="Arial"/>
              </w:rPr>
            </w:pPr>
            <w:r w:rsidRPr="00C86396">
              <w:rPr>
                <w:rFonts w:cs="Arial"/>
                <w:b/>
              </w:rPr>
              <w:t>Note:</w:t>
            </w:r>
            <w:r w:rsidRPr="00C86396">
              <w:rPr>
                <w:rFonts w:cs="Arial"/>
              </w:rPr>
              <w:t xml:space="preserve"> FUR must be listed as OPTIONAL and must be </w:t>
            </w:r>
            <w:r w:rsidRPr="00C86396">
              <w:rPr>
                <w:rFonts w:cs="Arial"/>
                <w:b/>
              </w:rPr>
              <w:t>distinct</w:t>
            </w:r>
            <w:r w:rsidRPr="00C86396">
              <w:rPr>
                <w:rFonts w:cs="Arial"/>
              </w:rPr>
              <w:t xml:space="preserve"> from the main study – this can either be a separate PIS (if there is substantial information that warrants it) or it can be a separate consent area on the consent form (if the additional tests are optional but not that different from the primary study).</w:t>
            </w:r>
          </w:p>
          <w:p w:rsidR="00C86396" w:rsidRPr="00315B0E" w:rsidRDefault="00C86396" w:rsidP="00A51FCA">
            <w:pPr>
              <w:rPr>
                <w:rFonts w:cs="Arial"/>
              </w:rPr>
            </w:pPr>
          </w:p>
          <w:p w:rsidR="00C86396" w:rsidRPr="00C86396" w:rsidRDefault="00C86396" w:rsidP="00C86396">
            <w:pPr>
              <w:pStyle w:val="ListParagraph"/>
              <w:numPr>
                <w:ilvl w:val="0"/>
                <w:numId w:val="3"/>
              </w:numPr>
              <w:rPr>
                <w:rFonts w:cs="Arial"/>
                <w:b/>
              </w:rPr>
            </w:pPr>
            <w:r w:rsidRPr="00C86396">
              <w:rPr>
                <w:rFonts w:cs="Arial"/>
                <w:b/>
              </w:rPr>
              <w:t>HDEC has a preference for separate PIS/CF for optional sub studies, FUR or bio banking as the information required is often different to the main study.</w:t>
            </w:r>
          </w:p>
          <w:p w:rsidR="00C86396" w:rsidRPr="00315B0E" w:rsidRDefault="00C86396" w:rsidP="00A51FCA">
            <w:pPr>
              <w:rPr>
                <w:rFonts w:cs="Arial"/>
              </w:rPr>
            </w:pPr>
          </w:p>
          <w:p w:rsidR="00C86396" w:rsidRPr="00C86396" w:rsidRDefault="00C86396" w:rsidP="00C86396">
            <w:pPr>
              <w:pStyle w:val="ListParagraph"/>
              <w:numPr>
                <w:ilvl w:val="0"/>
                <w:numId w:val="3"/>
              </w:numPr>
              <w:rPr>
                <w:rFonts w:cs="Arial"/>
              </w:rPr>
            </w:pPr>
            <w:r w:rsidRPr="00C86396">
              <w:rPr>
                <w:rFonts w:cs="Arial"/>
              </w:rPr>
              <w:t xml:space="preserve">For more information see the Guidelines for Future Unspecified Research </w:t>
            </w:r>
            <w:hyperlink r:id="rId10" w:history="1">
              <w:r w:rsidRPr="00C86396">
                <w:rPr>
                  <w:rStyle w:val="Hyperlink"/>
                  <w:rFonts w:cs="Arial"/>
                </w:rPr>
                <w:t>http://www.health.govt.nz/publication/guidelines-use-human-tissue-future-unspecified-research-purposes-0</w:t>
              </w:r>
            </w:hyperlink>
            <w:r w:rsidRPr="00C86396">
              <w:rPr>
                <w:rFonts w:cs="Arial"/>
              </w:rPr>
              <w:t xml:space="preserve">  </w:t>
            </w:r>
          </w:p>
          <w:p w:rsidR="00C86396" w:rsidRPr="00315B0E" w:rsidRDefault="00C86396" w:rsidP="00A51FCA">
            <w:pPr>
              <w:rPr>
                <w:rFonts w:cs="Arial"/>
              </w:rPr>
            </w:pPr>
          </w:p>
        </w:tc>
      </w:tr>
    </w:tbl>
    <w:p w:rsidR="00F5369D" w:rsidRDefault="00F5369D" w:rsidP="00E24E77">
      <w:pPr>
        <w:rPr>
          <w:u w:val="single"/>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C86396">
        <w:rPr>
          <w:i/>
          <w:lang w:val="en-NZ"/>
        </w:rPr>
        <w:t>provisionally approved</w:t>
      </w:r>
      <w:r w:rsidRPr="00C86396">
        <w:rPr>
          <w:lang w:val="en-NZ"/>
        </w:rPr>
        <w:t xml:space="preserve"> by </w:t>
      </w:r>
      <w:r w:rsidRPr="00C86396">
        <w:rPr>
          <w:rFonts w:cs="Arial"/>
          <w:szCs w:val="22"/>
          <w:lang w:val="en-NZ"/>
        </w:rPr>
        <w:t>consensus</w:t>
      </w:r>
      <w:r w:rsidRPr="00C86396">
        <w:rPr>
          <w:lang w:val="en-NZ"/>
        </w:rPr>
        <w:t xml:space="preserve">, subject </w:t>
      </w:r>
      <w:r w:rsidRPr="00960BFE">
        <w:rPr>
          <w:lang w:val="en-NZ"/>
        </w:rPr>
        <w:t xml:space="preserve">to the following information being received. </w:t>
      </w:r>
    </w:p>
    <w:p w:rsidR="00E24E77" w:rsidRPr="00960BFE" w:rsidRDefault="00E24E77" w:rsidP="00E24E77">
      <w:pPr>
        <w:rPr>
          <w:lang w:val="en-NZ"/>
        </w:rPr>
      </w:pPr>
    </w:p>
    <w:p w:rsidR="00C86396" w:rsidRDefault="00C86396" w:rsidP="00C86396">
      <w:pPr>
        <w:numPr>
          <w:ilvl w:val="0"/>
          <w:numId w:val="8"/>
        </w:numPr>
        <w:spacing w:before="80" w:after="80"/>
        <w:jc w:val="both"/>
        <w:rPr>
          <w:rFonts w:cs="Arial"/>
          <w:szCs w:val="22"/>
          <w:lang w:val="en-NZ"/>
        </w:rPr>
      </w:pPr>
      <w:r w:rsidRPr="005154E8">
        <w:rPr>
          <w:rFonts w:cs="Arial"/>
          <w:szCs w:val="22"/>
          <w:lang w:val="en-NZ"/>
        </w:rPr>
        <w:t>Please</w:t>
      </w:r>
      <w:r>
        <w:rPr>
          <w:rFonts w:cs="Arial"/>
          <w:szCs w:val="22"/>
          <w:lang w:val="en-NZ"/>
        </w:rPr>
        <w:t xml:space="preserve"> provide</w:t>
      </w:r>
      <w:r w:rsidRPr="005154E8">
        <w:rPr>
          <w:rFonts w:cs="Arial"/>
          <w:szCs w:val="22"/>
          <w:lang w:val="en-NZ"/>
        </w:rPr>
        <w:t xml:space="preserve"> a separate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rsidR="00C86396" w:rsidRPr="00555F27" w:rsidRDefault="00C86396" w:rsidP="00C86396">
      <w:pPr>
        <w:pStyle w:val="ListParagraph"/>
        <w:numPr>
          <w:ilvl w:val="0"/>
          <w:numId w:val="8"/>
        </w:numPr>
        <w:spacing w:before="80" w:after="80"/>
        <w:jc w:val="both"/>
        <w:rPr>
          <w:rFonts w:cs="Arial"/>
          <w:szCs w:val="22"/>
          <w:lang w:val="en-NZ"/>
        </w:rPr>
      </w:pPr>
      <w:r w:rsidRPr="00555F27">
        <w:rPr>
          <w:rFonts w:cs="Arial"/>
          <w:szCs w:val="22"/>
          <w:lang w:val="en-NZ"/>
        </w:rPr>
        <w:t xml:space="preserve">Please amend the information sheet and consent form, taking into account the suggestions made by the </w:t>
      </w:r>
      <w:r w:rsidR="003C2FF6">
        <w:rPr>
          <w:rFonts w:cs="Arial"/>
          <w:szCs w:val="22"/>
          <w:lang w:val="en-NZ"/>
        </w:rPr>
        <w:t>Committee</w:t>
      </w:r>
      <w:r w:rsidRPr="00555F27">
        <w:rPr>
          <w:rFonts w:cs="Arial"/>
          <w:szCs w:val="22"/>
          <w:lang w:val="en-NZ"/>
        </w:rPr>
        <w:t xml:space="preserv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C86396" w:rsidRDefault="00C86396" w:rsidP="00C86396">
      <w:pPr>
        <w:pStyle w:val="ListParagraph"/>
        <w:numPr>
          <w:ilvl w:val="0"/>
          <w:numId w:val="8"/>
        </w:numPr>
        <w:spacing w:before="80" w:after="80"/>
        <w:jc w:val="both"/>
        <w:rPr>
          <w:rFonts w:cs="Arial"/>
          <w:szCs w:val="22"/>
          <w:lang w:val="en-NZ"/>
        </w:rPr>
      </w:pPr>
      <w:r w:rsidRPr="00555F27">
        <w:rPr>
          <w:rFonts w:cs="Arial"/>
          <w:szCs w:val="22"/>
          <w:lang w:val="en-NZ"/>
        </w:rPr>
        <w:t xml:space="preserve">Please provide age appropriate information sheets and </w:t>
      </w:r>
      <w:r w:rsidRPr="00555F27">
        <w:rPr>
          <w:rFonts w:cs="Arial"/>
          <w:szCs w:val="22"/>
          <w:u w:val="single"/>
          <w:lang w:val="en-NZ"/>
        </w:rPr>
        <w:t>assent</w:t>
      </w:r>
      <w:r>
        <w:rPr>
          <w:rFonts w:cs="Arial"/>
          <w:szCs w:val="22"/>
          <w:lang w:val="en-NZ"/>
        </w:rPr>
        <w:t xml:space="preserve"> forms for younger participants </w:t>
      </w:r>
      <w:r w:rsidRPr="00555F27">
        <w:rPr>
          <w:rFonts w:cs="Arial"/>
          <w:szCs w:val="22"/>
          <w:lang w:val="en-NZ"/>
        </w:rPr>
        <w:t xml:space="preserve">and amend the existing information sheets and assent/consent form, taking into account the suggestions made by the </w:t>
      </w:r>
      <w:r w:rsidR="003C2FF6">
        <w:rPr>
          <w:rFonts w:cs="Arial"/>
          <w:szCs w:val="22"/>
          <w:lang w:val="en-NZ"/>
        </w:rPr>
        <w:t>Committee</w:t>
      </w:r>
      <w:r w:rsidRPr="00555F27">
        <w:rPr>
          <w:rFonts w:cs="Arial"/>
          <w:szCs w:val="22"/>
          <w:lang w:val="en-NZ"/>
        </w:rPr>
        <w:t xml:space="preserv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C86396" w:rsidRPr="00555F27" w:rsidRDefault="00C86396" w:rsidP="00C86396">
      <w:pPr>
        <w:numPr>
          <w:ilvl w:val="0"/>
          <w:numId w:val="8"/>
        </w:numPr>
        <w:spacing w:before="80" w:after="80"/>
        <w:jc w:val="both"/>
        <w:rPr>
          <w:rFonts w:cs="Arial"/>
          <w:i/>
          <w:szCs w:val="22"/>
          <w:lang w:val="en-NZ"/>
        </w:rPr>
      </w:pPr>
      <w:r w:rsidRPr="00555F27">
        <w:rPr>
          <w:rFonts w:cs="Arial"/>
          <w:szCs w:val="22"/>
          <w:lang w:val="en-NZ"/>
        </w:rPr>
        <w:t xml:space="preserve">Please submit evidence of sponsor insurance. </w:t>
      </w:r>
      <w:r w:rsidRPr="00555F27">
        <w:rPr>
          <w:rFonts w:cs="Arial"/>
          <w:i/>
          <w:szCs w:val="22"/>
          <w:lang w:val="en-NZ"/>
        </w:rPr>
        <w:t>(Ethical Guidelines for Intervention Studies para 8.4).</w:t>
      </w:r>
    </w:p>
    <w:p w:rsidR="00C86396" w:rsidRPr="00555F27" w:rsidRDefault="00C86396" w:rsidP="00C86396">
      <w:pPr>
        <w:pStyle w:val="ListParagraph"/>
        <w:numPr>
          <w:ilvl w:val="0"/>
          <w:numId w:val="8"/>
        </w:numPr>
        <w:spacing w:before="80" w:after="80"/>
        <w:jc w:val="both"/>
        <w:rPr>
          <w:rFonts w:cs="Arial"/>
          <w:szCs w:val="22"/>
          <w:lang w:val="en-NZ"/>
        </w:rPr>
      </w:pPr>
      <w:r>
        <w:rPr>
          <w:rFonts w:cs="Arial"/>
          <w:szCs w:val="22"/>
          <w:lang w:val="en-NZ"/>
        </w:rPr>
        <w:t>Address outstanding ethical questions with a cover letter.</w:t>
      </w:r>
    </w:p>
    <w:p w:rsidR="00E24E77" w:rsidRPr="00960BFE" w:rsidRDefault="00E24E77" w:rsidP="00E24E77">
      <w:pPr>
        <w:rPr>
          <w:color w:val="FF0000"/>
          <w:lang w:val="en-NZ"/>
        </w:rPr>
      </w:pPr>
    </w:p>
    <w:p w:rsidR="009C7261" w:rsidRPr="00960BFE" w:rsidRDefault="00E24E77" w:rsidP="000F1B66">
      <w:r w:rsidRPr="00960BFE">
        <w:rPr>
          <w:lang w:val="en-NZ"/>
        </w:rPr>
        <w:t xml:space="preserve">This following information will be reviewed, and a final decision made on the application, by </w:t>
      </w:r>
      <w:r w:rsidR="009E1C3B">
        <w:rPr>
          <w:lang w:val="en-NZ"/>
        </w:rPr>
        <w:t xml:space="preserve">Ms Kate O Connor. </w:t>
      </w:r>
      <w:r w:rsidR="005C4F91"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F1B66" w:rsidRPr="00960BFE" w:rsidRDefault="000F1B66">
            <w:pPr>
              <w:autoSpaceDE w:val="0"/>
              <w:autoSpaceDN w:val="0"/>
              <w:adjustRightInd w:val="0"/>
            </w:pPr>
            <w:r w:rsidRPr="00960BFE">
              <w:rPr>
                <w:b/>
              </w:rPr>
              <w:t>15/NTB/5</w:t>
            </w:r>
            <w:r w:rsidRPr="00960BFE">
              <w:t xml:space="preserve">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Title: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HIMS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Principal Investigator: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Dr Helen </w:t>
            </w:r>
            <w:proofErr w:type="spellStart"/>
            <w:r w:rsidRPr="00960BFE">
              <w:t>Petousis</w:t>
            </w:r>
            <w:proofErr w:type="spellEnd"/>
            <w:r w:rsidRPr="00960BFE">
              <w:t xml:space="preserve">-Harris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Sponsor: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Clock Start Date: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22 January 2015 </w:t>
            </w:r>
          </w:p>
        </w:tc>
      </w:tr>
    </w:tbl>
    <w:p w:rsidR="009C7261" w:rsidRPr="00960BFE" w:rsidRDefault="005C4F91">
      <w:pPr>
        <w:autoSpaceDE w:val="0"/>
        <w:autoSpaceDN w:val="0"/>
        <w:adjustRightInd w:val="0"/>
      </w:pPr>
      <w:r w:rsidRPr="00960BFE">
        <w:t xml:space="preserve"> </w:t>
      </w:r>
    </w:p>
    <w:p w:rsidR="00987913" w:rsidRPr="00987913" w:rsidRDefault="00105E2E">
      <w:pPr>
        <w:autoSpaceDE w:val="0"/>
        <w:autoSpaceDN w:val="0"/>
        <w:adjustRightInd w:val="0"/>
        <w:rPr>
          <w:sz w:val="20"/>
          <w:lang w:val="en-NZ"/>
        </w:rPr>
      </w:pPr>
      <w:r>
        <w:t>Dr Mark Thomas</w:t>
      </w:r>
      <w:r w:rsidR="0009328D" w:rsidRPr="00960BFE">
        <w:t xml:space="preserve"> </w:t>
      </w:r>
      <w:r w:rsidR="008F4F09">
        <w:t xml:space="preserve">and Mr Adrian </w:t>
      </w:r>
      <w:proofErr w:type="spellStart"/>
      <w:r w:rsidR="008F4F09">
        <w:t>Ludlam</w:t>
      </w:r>
      <w:proofErr w:type="spellEnd"/>
      <w:r w:rsidR="008F4F09">
        <w:t xml:space="preserve"> </w:t>
      </w:r>
      <w:r w:rsidR="008F4F09">
        <w:rPr>
          <w:lang w:val="en-NZ"/>
        </w:rPr>
        <w:t>were</w:t>
      </w:r>
      <w:r w:rsidR="00987913" w:rsidRPr="00987913">
        <w:rPr>
          <w:lang w:val="en-NZ"/>
        </w:rPr>
        <w:t xml:space="preserve"> </w:t>
      </w:r>
      <w:r w:rsidR="00987913" w:rsidRPr="009B05E0">
        <w:rPr>
          <w:lang w:val="en-NZ"/>
        </w:rPr>
        <w:t xml:space="preserve">present </w:t>
      </w:r>
      <w:r w:rsidR="00DC62A5" w:rsidRPr="009B05E0">
        <w:rPr>
          <w:rFonts w:cs="Arial"/>
          <w:szCs w:val="22"/>
          <w:lang w:val="en-NZ"/>
        </w:rPr>
        <w:t>in person</w:t>
      </w:r>
      <w:r w:rsidR="0009328D" w:rsidRPr="009B05E0">
        <w:rPr>
          <w:rFonts w:cs="Arial"/>
          <w:szCs w:val="22"/>
          <w:lang w:val="en-NZ"/>
        </w:rPr>
        <w:t xml:space="preserve"> </w:t>
      </w:r>
      <w:r w:rsidR="00987913" w:rsidRPr="009B05E0">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B05E0" w:rsidRDefault="00E24E77">
      <w:pPr>
        <w:autoSpaceDE w:val="0"/>
        <w:autoSpaceDN w:val="0"/>
        <w:adjustRightInd w:val="0"/>
        <w:rPr>
          <w:rFonts w:cs="Arial"/>
          <w:szCs w:val="22"/>
          <w:lang w:val="en-NZ"/>
        </w:rPr>
      </w:pPr>
    </w:p>
    <w:p w:rsidR="009B05E0" w:rsidRPr="009B05E0" w:rsidRDefault="009B05E0">
      <w:pPr>
        <w:autoSpaceDE w:val="0"/>
        <w:autoSpaceDN w:val="0"/>
        <w:adjustRightInd w:val="0"/>
        <w:rPr>
          <w:rFonts w:cs="Arial"/>
          <w:szCs w:val="22"/>
          <w:lang w:val="en-NZ"/>
        </w:rPr>
      </w:pPr>
      <w:r w:rsidRPr="009B05E0">
        <w:rPr>
          <w:rFonts w:cs="Arial"/>
          <w:szCs w:val="22"/>
          <w:lang w:val="en-NZ"/>
        </w:rPr>
        <w:t>M</w:t>
      </w:r>
      <w:r w:rsidR="00105E2E">
        <w:rPr>
          <w:rFonts w:cs="Arial"/>
          <w:szCs w:val="22"/>
          <w:lang w:val="en-NZ"/>
        </w:rPr>
        <w:t>r</w:t>
      </w:r>
      <w:r w:rsidRPr="009B05E0">
        <w:rPr>
          <w:rFonts w:cs="Arial"/>
          <w:szCs w:val="22"/>
          <w:lang w:val="en-NZ"/>
        </w:rPr>
        <w:t xml:space="preserve">s Erik declared a potential conflict of interest. The </w:t>
      </w:r>
      <w:r w:rsidR="003C2FF6">
        <w:rPr>
          <w:rFonts w:cs="Arial"/>
          <w:szCs w:val="22"/>
          <w:lang w:val="en-NZ"/>
        </w:rPr>
        <w:t>Committee</w:t>
      </w:r>
      <w:r w:rsidRPr="009B05E0">
        <w:rPr>
          <w:rFonts w:cs="Arial"/>
          <w:szCs w:val="22"/>
          <w:lang w:val="en-NZ"/>
        </w:rPr>
        <w:t xml:space="preserve"> decided that M</w:t>
      </w:r>
      <w:r w:rsidR="00105E2E">
        <w:rPr>
          <w:rFonts w:cs="Arial"/>
          <w:szCs w:val="22"/>
          <w:lang w:val="en-NZ"/>
        </w:rPr>
        <w:t>r</w:t>
      </w:r>
      <w:r w:rsidRPr="009B05E0">
        <w:rPr>
          <w:rFonts w:cs="Arial"/>
          <w:szCs w:val="22"/>
          <w:lang w:val="en-NZ"/>
        </w:rPr>
        <w:t>s Erik could stay in the room and take part in the decision of the application.</w:t>
      </w:r>
    </w:p>
    <w:p w:rsidR="009B05E0" w:rsidRPr="00960BFE" w:rsidRDefault="009B05E0">
      <w:pPr>
        <w:autoSpaceDE w:val="0"/>
        <w:autoSpaceDN w:val="0"/>
        <w:adjustRightInd w:val="0"/>
        <w:rPr>
          <w:lang w:val="en-NZ"/>
        </w:rPr>
      </w:pPr>
    </w:p>
    <w:p w:rsidR="00F5369D" w:rsidRDefault="00F5369D" w:rsidP="00F5369D">
      <w:pPr>
        <w:rPr>
          <w:u w:val="single"/>
          <w:lang w:val="en-NZ"/>
        </w:rPr>
      </w:pPr>
      <w:r w:rsidRPr="001C059D">
        <w:rPr>
          <w:u w:val="single"/>
          <w:lang w:val="en-NZ"/>
        </w:rPr>
        <w:t>Summary of Study</w:t>
      </w:r>
    </w:p>
    <w:p w:rsidR="00F5369D" w:rsidRDefault="00F5369D" w:rsidP="00F5369D">
      <w:pPr>
        <w:rPr>
          <w:u w:val="single"/>
          <w:lang w:val="en-NZ"/>
        </w:rPr>
      </w:pPr>
    </w:p>
    <w:p w:rsidR="00A0039D" w:rsidRPr="001B59C3" w:rsidRDefault="0008405D" w:rsidP="001B59C3">
      <w:pPr>
        <w:pStyle w:val="ListParagraph"/>
        <w:numPr>
          <w:ilvl w:val="0"/>
          <w:numId w:val="3"/>
        </w:numPr>
        <w:rPr>
          <w:u w:val="single"/>
          <w:lang w:val="en-NZ"/>
        </w:rPr>
      </w:pPr>
      <w:r>
        <w:rPr>
          <w:lang w:val="en-NZ"/>
        </w:rPr>
        <w:t xml:space="preserve">The study is a feasibility study, assessing response rate to research questions. </w:t>
      </w:r>
      <w:r w:rsidR="001B59C3">
        <w:rPr>
          <w:lang w:val="en-NZ"/>
        </w:rPr>
        <w:t>The study results will inform a larger study.</w:t>
      </w:r>
    </w:p>
    <w:p w:rsidR="0008405D" w:rsidRPr="0008405D" w:rsidRDefault="0008405D" w:rsidP="0008405D">
      <w:pPr>
        <w:pStyle w:val="ListParagraph"/>
        <w:numPr>
          <w:ilvl w:val="0"/>
          <w:numId w:val="3"/>
        </w:numPr>
        <w:rPr>
          <w:u w:val="single"/>
          <w:lang w:val="en-NZ"/>
        </w:rPr>
      </w:pPr>
      <w:r>
        <w:rPr>
          <w:lang w:val="en-NZ"/>
        </w:rPr>
        <w:t>The study aims to generate foundational data, including prevalence data, to provide evidence based treatment for men with HPV.</w:t>
      </w:r>
    </w:p>
    <w:p w:rsidR="0008405D" w:rsidRPr="0008405D" w:rsidRDefault="0008405D" w:rsidP="005C4F91">
      <w:pPr>
        <w:pStyle w:val="ListParagraph"/>
        <w:numPr>
          <w:ilvl w:val="0"/>
          <w:numId w:val="3"/>
        </w:numPr>
        <w:rPr>
          <w:u w:val="single"/>
          <w:lang w:val="en-NZ"/>
        </w:rPr>
      </w:pPr>
      <w:r>
        <w:rPr>
          <w:lang w:val="en-NZ"/>
        </w:rPr>
        <w:t xml:space="preserve">The </w:t>
      </w:r>
      <w:r w:rsidR="003C2FF6">
        <w:rPr>
          <w:lang w:val="en-NZ"/>
        </w:rPr>
        <w:t>Committee</w:t>
      </w:r>
      <w:r>
        <w:rPr>
          <w:lang w:val="en-NZ"/>
        </w:rPr>
        <w:t xml:space="preserve"> congratulated the researchers on their HRC funding.</w:t>
      </w:r>
    </w:p>
    <w:p w:rsidR="00E8698F" w:rsidRPr="000236F3" w:rsidRDefault="0008405D" w:rsidP="005C4F91">
      <w:pPr>
        <w:pStyle w:val="ListParagraph"/>
        <w:numPr>
          <w:ilvl w:val="0"/>
          <w:numId w:val="3"/>
        </w:numPr>
        <w:rPr>
          <w:u w:val="single"/>
          <w:lang w:val="en-NZ"/>
        </w:rPr>
      </w:pPr>
      <w:r>
        <w:rPr>
          <w:lang w:val="en-NZ"/>
        </w:rPr>
        <w:t xml:space="preserve">The </w:t>
      </w:r>
      <w:r w:rsidR="003C2FF6">
        <w:rPr>
          <w:lang w:val="en-NZ"/>
        </w:rPr>
        <w:t>Committee</w:t>
      </w:r>
      <w:r>
        <w:rPr>
          <w:lang w:val="en-NZ"/>
        </w:rPr>
        <w:t xml:space="preserve"> commended the researchers on their engagement with</w:t>
      </w:r>
      <w:r w:rsidR="00E8698F">
        <w:rPr>
          <w:lang w:val="en-NZ"/>
        </w:rPr>
        <w:t xml:space="preserve"> relevant stakeholders. </w:t>
      </w:r>
    </w:p>
    <w:p w:rsidR="000236F3" w:rsidRPr="00433491" w:rsidRDefault="0008405D" w:rsidP="005C4F91">
      <w:pPr>
        <w:pStyle w:val="ListParagraph"/>
        <w:numPr>
          <w:ilvl w:val="0"/>
          <w:numId w:val="3"/>
        </w:numPr>
        <w:rPr>
          <w:u w:val="single"/>
          <w:lang w:val="en-NZ"/>
        </w:rPr>
      </w:pPr>
      <w:r>
        <w:rPr>
          <w:lang w:val="en-NZ"/>
        </w:rPr>
        <w:t xml:space="preserve">The </w:t>
      </w:r>
      <w:r w:rsidR="003C2FF6">
        <w:rPr>
          <w:lang w:val="en-NZ"/>
        </w:rPr>
        <w:t>Committee</w:t>
      </w:r>
      <w:r>
        <w:rPr>
          <w:lang w:val="en-NZ"/>
        </w:rPr>
        <w:t xml:space="preserve"> commended the</w:t>
      </w:r>
      <w:r w:rsidR="000236F3">
        <w:rPr>
          <w:lang w:val="en-NZ"/>
        </w:rPr>
        <w:t xml:space="preserve"> value of study.</w:t>
      </w:r>
    </w:p>
    <w:p w:rsidR="00433491" w:rsidRPr="00781421" w:rsidRDefault="00433491" w:rsidP="005C4F91">
      <w:pPr>
        <w:pStyle w:val="ListParagraph"/>
        <w:numPr>
          <w:ilvl w:val="0"/>
          <w:numId w:val="3"/>
        </w:numPr>
        <w:rPr>
          <w:u w:val="single"/>
          <w:lang w:val="en-NZ"/>
        </w:rPr>
      </w:pPr>
      <w:r>
        <w:rPr>
          <w:lang w:val="en-NZ"/>
        </w:rPr>
        <w:t xml:space="preserve">150 participants total </w:t>
      </w:r>
      <w:r w:rsidR="0008405D">
        <w:rPr>
          <w:lang w:val="en-NZ"/>
        </w:rPr>
        <w:t>(please include this on the patient information sheet).</w:t>
      </w:r>
    </w:p>
    <w:p w:rsidR="00F5369D" w:rsidRDefault="00F5369D" w:rsidP="00F5369D">
      <w:pPr>
        <w:autoSpaceDE w:val="0"/>
        <w:autoSpaceDN w:val="0"/>
        <w:adjustRightInd w:val="0"/>
        <w:rPr>
          <w:lang w:val="en-NZ"/>
        </w:rPr>
      </w:pPr>
    </w:p>
    <w:p w:rsidR="00F5369D" w:rsidRDefault="00F5369D" w:rsidP="00F5369D">
      <w:pPr>
        <w:rPr>
          <w:u w:val="single"/>
          <w:lang w:val="en-NZ"/>
        </w:rPr>
      </w:pPr>
      <w:r w:rsidRPr="001C059D">
        <w:rPr>
          <w:u w:val="single"/>
          <w:lang w:val="en-NZ"/>
        </w:rPr>
        <w:t>Summary of ethical issues (resolved)</w:t>
      </w:r>
    </w:p>
    <w:p w:rsidR="00F5369D" w:rsidRDefault="00F5369D" w:rsidP="00F5369D">
      <w:pPr>
        <w:rPr>
          <w:u w:val="single"/>
          <w:lang w:val="en-NZ"/>
        </w:rPr>
      </w:pPr>
    </w:p>
    <w:p w:rsidR="00F5369D" w:rsidRPr="000A1C67" w:rsidRDefault="00F5369D" w:rsidP="00F5369D">
      <w:pPr>
        <w:rPr>
          <w:lang w:val="en-NZ"/>
        </w:rPr>
      </w:pPr>
      <w:r w:rsidRPr="000A1C67">
        <w:rPr>
          <w:lang w:val="en-NZ"/>
        </w:rPr>
        <w:t xml:space="preserve">The main ethical issues considered by the </w:t>
      </w:r>
      <w:r w:rsidR="003C2FF6">
        <w:rPr>
          <w:lang w:val="en-NZ"/>
        </w:rPr>
        <w:t>Committee</w:t>
      </w:r>
      <w:r w:rsidRPr="000A1C67">
        <w:rPr>
          <w:lang w:val="en-NZ"/>
        </w:rPr>
        <w:t xml:space="preserve"> and addressed by the Researcher</w:t>
      </w:r>
      <w:r>
        <w:rPr>
          <w:lang w:val="en-NZ"/>
        </w:rPr>
        <w:t xml:space="preserve"> are</w:t>
      </w:r>
      <w:r w:rsidRPr="000A1C67">
        <w:rPr>
          <w:lang w:val="en-NZ"/>
        </w:rPr>
        <w:t xml:space="preserve"> as follows.</w:t>
      </w:r>
    </w:p>
    <w:p w:rsidR="00F5369D" w:rsidRDefault="00F5369D" w:rsidP="00F5369D">
      <w:pPr>
        <w:rPr>
          <w:u w:val="single"/>
          <w:lang w:val="en-NZ"/>
        </w:rPr>
      </w:pPr>
    </w:p>
    <w:p w:rsidR="0008405D" w:rsidRPr="00E8698F" w:rsidRDefault="0008405D" w:rsidP="0008405D">
      <w:pPr>
        <w:pStyle w:val="ListParagraph"/>
        <w:numPr>
          <w:ilvl w:val="0"/>
          <w:numId w:val="3"/>
        </w:numPr>
        <w:rPr>
          <w:u w:val="single"/>
          <w:lang w:val="en-NZ"/>
        </w:rPr>
      </w:pPr>
      <w:r>
        <w:rPr>
          <w:lang w:val="en-NZ"/>
        </w:rPr>
        <w:t xml:space="preserve">The researchers explained that there is no direct registry for sexuality which results in a slightly different data collection method. We have proposed an aggregate anonymous data collection method to inform the potential roll out of vaccinations. </w:t>
      </w:r>
    </w:p>
    <w:p w:rsidR="001B59C3" w:rsidRPr="00E8698F" w:rsidRDefault="001B59C3" w:rsidP="001B59C3">
      <w:pPr>
        <w:pStyle w:val="ListParagraph"/>
        <w:numPr>
          <w:ilvl w:val="0"/>
          <w:numId w:val="3"/>
        </w:numPr>
        <w:rPr>
          <w:u w:val="single"/>
          <w:lang w:val="en-NZ"/>
        </w:rPr>
      </w:pPr>
      <w:r w:rsidRPr="009A2721">
        <w:rPr>
          <w:lang w:val="en-NZ"/>
        </w:rPr>
        <w:t xml:space="preserve">The </w:t>
      </w:r>
      <w:r w:rsidR="003C2FF6">
        <w:rPr>
          <w:lang w:val="en-NZ"/>
        </w:rPr>
        <w:t>Committee</w:t>
      </w:r>
      <w:r w:rsidRPr="009A2721">
        <w:rPr>
          <w:lang w:val="en-NZ"/>
        </w:rPr>
        <w:t xml:space="preserve"> </w:t>
      </w:r>
      <w:r>
        <w:rPr>
          <w:lang w:val="en-NZ"/>
        </w:rPr>
        <w:t xml:space="preserve">whether the HRC peer review had any common themes or questions. Researchers stated no, nothing in particular. </w:t>
      </w:r>
    </w:p>
    <w:p w:rsidR="00190036" w:rsidRPr="00814C2B" w:rsidRDefault="00190036" w:rsidP="00190036">
      <w:pPr>
        <w:pStyle w:val="ListParagraph"/>
        <w:numPr>
          <w:ilvl w:val="0"/>
          <w:numId w:val="3"/>
        </w:numPr>
        <w:rPr>
          <w:u w:val="single"/>
          <w:lang w:val="en-NZ"/>
        </w:rPr>
      </w:pPr>
      <w:r>
        <w:rPr>
          <w:lang w:val="en-NZ"/>
        </w:rPr>
        <w:t xml:space="preserve">The </w:t>
      </w:r>
      <w:r w:rsidR="003C2FF6">
        <w:rPr>
          <w:lang w:val="en-NZ"/>
        </w:rPr>
        <w:t>Committee</w:t>
      </w:r>
      <w:r>
        <w:rPr>
          <w:lang w:val="en-NZ"/>
        </w:rPr>
        <w:t xml:space="preserve"> noted there were no written consents and no clinical notes taken. Please explain how the consent process works. The researchers explained this was due to the desired anonymity of the patient population, adding that this patient community works best with verbal consent and no record taking. The </w:t>
      </w:r>
      <w:r w:rsidR="003C2FF6">
        <w:rPr>
          <w:lang w:val="en-NZ"/>
        </w:rPr>
        <w:t>Committee</w:t>
      </w:r>
      <w:r>
        <w:rPr>
          <w:lang w:val="en-NZ"/>
        </w:rPr>
        <w:t xml:space="preserve"> noted this has risks for researchers due to the inability to demonstrate consent, and may pose a liability for both researchers and participants.</w:t>
      </w:r>
    </w:p>
    <w:p w:rsidR="00190036" w:rsidRPr="00814C2B" w:rsidRDefault="00190036" w:rsidP="00190036">
      <w:pPr>
        <w:pStyle w:val="ListParagraph"/>
        <w:numPr>
          <w:ilvl w:val="0"/>
          <w:numId w:val="3"/>
        </w:numPr>
        <w:rPr>
          <w:u w:val="single"/>
          <w:lang w:val="en-NZ"/>
        </w:rPr>
      </w:pPr>
      <w:r>
        <w:rPr>
          <w:lang w:val="en-NZ"/>
        </w:rPr>
        <w:t xml:space="preserve">The researchers explained that the patient population did not want to disclose their sexual orientation. </w:t>
      </w:r>
      <w:r w:rsidRPr="00814C2B">
        <w:rPr>
          <w:lang w:val="en-NZ"/>
        </w:rPr>
        <w:t xml:space="preserve">The </w:t>
      </w:r>
      <w:r w:rsidR="003C2FF6">
        <w:rPr>
          <w:lang w:val="en-NZ"/>
        </w:rPr>
        <w:t>Committee</w:t>
      </w:r>
      <w:r w:rsidRPr="00814C2B">
        <w:rPr>
          <w:lang w:val="en-NZ"/>
        </w:rPr>
        <w:t xml:space="preserve"> noted that a consent form doesn’t need to state anything about HIV or sexuality, which would reduce the concern from the participants in signing it. </w:t>
      </w:r>
    </w:p>
    <w:p w:rsidR="00190036" w:rsidRPr="00814C2B" w:rsidRDefault="00190036" w:rsidP="00190036">
      <w:pPr>
        <w:pStyle w:val="ListParagraph"/>
        <w:numPr>
          <w:ilvl w:val="0"/>
          <w:numId w:val="3"/>
        </w:numPr>
        <w:rPr>
          <w:u w:val="single"/>
          <w:lang w:val="en-NZ"/>
        </w:rPr>
      </w:pPr>
      <w:r>
        <w:rPr>
          <w:lang w:val="en-NZ"/>
        </w:rPr>
        <w:t>The Researchers explained their experiences with community work with the patient population. They stated that when they were taking swabs to test for HPV the patients may be misled, the idea being that if the person’s name was recorded it might indicate that that test results can be linked back, which could be misleading, as the researchers wanted to keep the samples anonymous. Researchers added that the community commonly uses pseudonyms which can further complicate the issue of linking results and or documenting the consent.</w:t>
      </w:r>
    </w:p>
    <w:p w:rsidR="00F5369D" w:rsidRPr="00190036" w:rsidRDefault="009F4CAC" w:rsidP="00190036">
      <w:pPr>
        <w:pStyle w:val="ListParagraph"/>
        <w:numPr>
          <w:ilvl w:val="0"/>
          <w:numId w:val="3"/>
        </w:numPr>
        <w:rPr>
          <w:u w:val="single"/>
          <w:lang w:val="en-NZ"/>
        </w:rPr>
      </w:pPr>
      <w:r>
        <w:rPr>
          <w:lang w:val="en-NZ"/>
        </w:rPr>
        <w:lastRenderedPageBreak/>
        <w:t xml:space="preserve">The Researchers explained they were </w:t>
      </w:r>
      <w:r w:rsidR="00C05971">
        <w:rPr>
          <w:lang w:val="en-NZ"/>
        </w:rPr>
        <w:t>n</w:t>
      </w:r>
      <w:r>
        <w:rPr>
          <w:lang w:val="en-NZ"/>
        </w:rPr>
        <w:t>ot testing for HIV, rather they were recruiting HIV patients from the HIV clinic (assuming they had HIV), as well as asking them about HIV on questionnaire.</w:t>
      </w:r>
    </w:p>
    <w:p w:rsidR="00190036" w:rsidRPr="00433491" w:rsidRDefault="00190036" w:rsidP="00190036">
      <w:pPr>
        <w:pStyle w:val="ListParagraph"/>
        <w:numPr>
          <w:ilvl w:val="0"/>
          <w:numId w:val="3"/>
        </w:numPr>
        <w:rPr>
          <w:u w:val="single"/>
          <w:lang w:val="en-NZ"/>
        </w:rPr>
      </w:pPr>
      <w:r>
        <w:rPr>
          <w:lang w:val="en-NZ"/>
        </w:rPr>
        <w:t xml:space="preserve">The Researchers confirmed there is a documented verbal informed consent written that is logged. </w:t>
      </w:r>
    </w:p>
    <w:p w:rsidR="00190036" w:rsidRPr="00190036" w:rsidRDefault="00190036" w:rsidP="00190036">
      <w:pPr>
        <w:pStyle w:val="ListParagraph"/>
        <w:numPr>
          <w:ilvl w:val="0"/>
          <w:numId w:val="3"/>
        </w:numPr>
        <w:rPr>
          <w:u w:val="single"/>
          <w:lang w:val="en-NZ"/>
        </w:rPr>
      </w:pPr>
      <w:r>
        <w:rPr>
          <w:lang w:val="en-NZ"/>
        </w:rPr>
        <w:t xml:space="preserve">The Researchers explained verbal is standard practice with this patient population. The </w:t>
      </w:r>
      <w:r w:rsidR="003C2FF6">
        <w:rPr>
          <w:lang w:val="en-NZ"/>
        </w:rPr>
        <w:t>Committee</w:t>
      </w:r>
      <w:r>
        <w:rPr>
          <w:lang w:val="en-NZ"/>
        </w:rPr>
        <w:t xml:space="preserve"> was comfortable with the justification of verbal consent. </w:t>
      </w:r>
    </w:p>
    <w:p w:rsidR="00190036" w:rsidRPr="00433491" w:rsidRDefault="00190036" w:rsidP="00190036">
      <w:pPr>
        <w:pStyle w:val="ListParagraph"/>
        <w:numPr>
          <w:ilvl w:val="0"/>
          <w:numId w:val="3"/>
        </w:numPr>
        <w:rPr>
          <w:u w:val="single"/>
          <w:lang w:val="en-NZ"/>
        </w:rPr>
      </w:pPr>
      <w:r>
        <w:rPr>
          <w:lang w:val="en-NZ"/>
        </w:rPr>
        <w:t xml:space="preserve">The </w:t>
      </w:r>
      <w:r w:rsidR="003C2FF6">
        <w:rPr>
          <w:lang w:val="en-NZ"/>
        </w:rPr>
        <w:t>Committee</w:t>
      </w:r>
      <w:r>
        <w:rPr>
          <w:lang w:val="en-NZ"/>
        </w:rPr>
        <w:t xml:space="preserve"> queried why the researchers were not collecting ethnicity data. The researchers explained that primarily sexuality was of interest, not ethnicity. The power resulting from analysis from ethnicity data would not be relevant – the researchers explained that ethnicity is a variable of interest, however it will not be utilised in this feasibility study. There is no reason for extra emphasis to recruit for particular ethnicities. The researchers confirmed they could record ethnicity. </w:t>
      </w:r>
    </w:p>
    <w:p w:rsidR="00190036" w:rsidRPr="00190036" w:rsidRDefault="003C2FF6" w:rsidP="00190036">
      <w:pPr>
        <w:pStyle w:val="ListParagraph"/>
        <w:numPr>
          <w:ilvl w:val="0"/>
          <w:numId w:val="3"/>
        </w:numPr>
        <w:rPr>
          <w:u w:val="single"/>
          <w:lang w:val="en-NZ"/>
        </w:rPr>
      </w:pPr>
      <w:r>
        <w:rPr>
          <w:lang w:val="en-NZ"/>
        </w:rPr>
        <w:t>Committee</w:t>
      </w:r>
      <w:r w:rsidR="00190036">
        <w:rPr>
          <w:lang w:val="en-NZ"/>
        </w:rPr>
        <w:t xml:space="preserve"> suggested recording why participants were not eligible, as an important data point for a feasibility study (i.e. intoxicated etc.) Researchers agreed.</w:t>
      </w:r>
    </w:p>
    <w:p w:rsidR="00F5369D" w:rsidRPr="00C5052B" w:rsidRDefault="00F5369D" w:rsidP="00F5369D">
      <w:pPr>
        <w:spacing w:before="80" w:after="80"/>
        <w:rPr>
          <w:u w:val="single"/>
          <w:lang w:val="en-NZ"/>
        </w:rPr>
      </w:pPr>
    </w:p>
    <w:p w:rsidR="00F5369D" w:rsidRPr="000A1C67" w:rsidRDefault="00F5369D" w:rsidP="00F5369D">
      <w:pPr>
        <w:rPr>
          <w:u w:val="single"/>
          <w:lang w:val="en-NZ"/>
        </w:rPr>
      </w:pPr>
      <w:r w:rsidRPr="000A1C67">
        <w:rPr>
          <w:u w:val="single"/>
          <w:lang w:val="en-NZ"/>
        </w:rPr>
        <w:t>Summary of ethical issues (outstanding)</w:t>
      </w:r>
    </w:p>
    <w:p w:rsidR="00F5369D" w:rsidRDefault="00F5369D" w:rsidP="00F5369D">
      <w:pPr>
        <w:rPr>
          <w:u w:val="single"/>
          <w:lang w:val="en-NZ"/>
        </w:rPr>
      </w:pPr>
    </w:p>
    <w:p w:rsidR="00F5369D" w:rsidRDefault="00F5369D" w:rsidP="00F5369D">
      <w:pPr>
        <w:rPr>
          <w:lang w:val="en-NZ"/>
        </w:rPr>
      </w:pPr>
      <w:r w:rsidRPr="000A1C67">
        <w:rPr>
          <w:lang w:val="en-NZ"/>
        </w:rPr>
        <w:t xml:space="preserve">The main ethical issues considered by the </w:t>
      </w:r>
      <w:r w:rsidR="003C2FF6">
        <w:rPr>
          <w:lang w:val="en-NZ"/>
        </w:rPr>
        <w:t>Committee</w:t>
      </w:r>
      <w:r w:rsidRPr="000A1C67">
        <w:rPr>
          <w:lang w:val="en-NZ"/>
        </w:rPr>
        <w:t xml:space="preserve"> and which require addressing by the Researcher</w:t>
      </w:r>
      <w:r>
        <w:rPr>
          <w:lang w:val="en-NZ"/>
        </w:rPr>
        <w:t xml:space="preserve"> are</w:t>
      </w:r>
      <w:r w:rsidRPr="000A1C67">
        <w:rPr>
          <w:lang w:val="en-NZ"/>
        </w:rPr>
        <w:t xml:space="preserve"> as follows.</w:t>
      </w:r>
    </w:p>
    <w:p w:rsidR="001B59C3" w:rsidRDefault="001B59C3" w:rsidP="00190036">
      <w:pPr>
        <w:rPr>
          <w:u w:val="single"/>
          <w:lang w:val="en-NZ"/>
        </w:rPr>
      </w:pPr>
    </w:p>
    <w:p w:rsidR="001B59C3" w:rsidRPr="00E65AD8" w:rsidRDefault="001B59C3" w:rsidP="001B59C3">
      <w:pPr>
        <w:pStyle w:val="ListParagraph"/>
        <w:numPr>
          <w:ilvl w:val="0"/>
          <w:numId w:val="3"/>
        </w:numPr>
        <w:spacing w:before="80" w:after="80"/>
        <w:rPr>
          <w:u w:val="single"/>
          <w:lang w:val="en-NZ"/>
        </w:rPr>
      </w:pPr>
      <w:r>
        <w:rPr>
          <w:lang w:val="en-NZ"/>
        </w:rPr>
        <w:t xml:space="preserve">If you plan to store tissue and conduct future unspecified research, </w:t>
      </w:r>
      <w:r w:rsidR="00814C2B">
        <w:rPr>
          <w:lang w:val="en-NZ"/>
        </w:rPr>
        <w:t xml:space="preserve">please review the below. If you decide to store tissue for future unspecified research you must provide the </w:t>
      </w:r>
      <w:r w:rsidR="003C2FF6">
        <w:rPr>
          <w:lang w:val="en-NZ"/>
        </w:rPr>
        <w:t>Committee</w:t>
      </w:r>
      <w:r w:rsidR="00814C2B">
        <w:rPr>
          <w:lang w:val="en-NZ"/>
        </w:rPr>
        <w:t xml:space="preserve"> with a PIS/CF covering the below. </w:t>
      </w:r>
    </w:p>
    <w:p w:rsidR="001B59C3" w:rsidRDefault="001B59C3" w:rsidP="001B59C3">
      <w:pPr>
        <w:spacing w:before="80" w:after="80"/>
        <w:rPr>
          <w:u w:val="single"/>
          <w:lang w:val="en-NZ"/>
        </w:rPr>
      </w:pPr>
    </w:p>
    <w:tbl>
      <w:tblPr>
        <w:tblW w:w="0" w:type="auto"/>
        <w:tblLook w:val="04A0" w:firstRow="1" w:lastRow="0" w:firstColumn="1" w:lastColumn="0" w:noHBand="0" w:noVBand="1"/>
      </w:tblPr>
      <w:tblGrid>
        <w:gridCol w:w="9242"/>
      </w:tblGrid>
      <w:tr w:rsidR="001B59C3" w:rsidRPr="00315B0E" w:rsidTr="00A51FCA">
        <w:trPr>
          <w:trHeight w:val="542"/>
        </w:trPr>
        <w:tc>
          <w:tcPr>
            <w:tcW w:w="9242" w:type="dxa"/>
            <w:shd w:val="clear" w:color="auto" w:fill="auto"/>
            <w:vAlign w:val="center"/>
          </w:tcPr>
          <w:p w:rsidR="001B59C3" w:rsidRPr="00C86396" w:rsidRDefault="001B59C3" w:rsidP="00A51FCA">
            <w:pPr>
              <w:pStyle w:val="ListParagraph"/>
              <w:numPr>
                <w:ilvl w:val="0"/>
                <w:numId w:val="3"/>
              </w:numPr>
              <w:rPr>
                <w:rFonts w:cs="Arial"/>
                <w:b/>
              </w:rPr>
            </w:pPr>
            <w:r w:rsidRPr="00C86396">
              <w:rPr>
                <w:rFonts w:cs="Arial"/>
                <w:b/>
              </w:rPr>
              <w:t xml:space="preserve">Future Unspecified Research (FUR) and </w:t>
            </w:r>
            <w:proofErr w:type="spellStart"/>
            <w:r w:rsidRPr="00C86396">
              <w:rPr>
                <w:rFonts w:cs="Arial"/>
                <w:b/>
              </w:rPr>
              <w:t>Biobanking</w:t>
            </w:r>
            <w:proofErr w:type="spellEnd"/>
          </w:p>
          <w:p w:rsidR="001B59C3" w:rsidRPr="00C86396" w:rsidRDefault="001B59C3" w:rsidP="00A51FCA">
            <w:pPr>
              <w:pStyle w:val="ListParagraph"/>
              <w:rPr>
                <w:rFonts w:cs="Arial"/>
              </w:rPr>
            </w:pPr>
            <w:r w:rsidRPr="00C86396">
              <w:rPr>
                <w:rFonts w:cs="Arial"/>
                <w:b/>
              </w:rPr>
              <w:t>*note these are requirements for FUR</w:t>
            </w:r>
          </w:p>
        </w:tc>
      </w:tr>
      <w:tr w:rsidR="001B59C3" w:rsidRPr="00315B0E" w:rsidTr="00A51FCA">
        <w:tc>
          <w:tcPr>
            <w:tcW w:w="9242" w:type="dxa"/>
            <w:shd w:val="clear" w:color="auto" w:fill="auto"/>
          </w:tcPr>
          <w:p w:rsidR="001B59C3" w:rsidRPr="00C86396" w:rsidRDefault="001B59C3" w:rsidP="00A51FCA">
            <w:pPr>
              <w:pStyle w:val="ListParagraph"/>
              <w:numPr>
                <w:ilvl w:val="0"/>
                <w:numId w:val="3"/>
              </w:numPr>
              <w:autoSpaceDE w:val="0"/>
              <w:autoSpaceDN w:val="0"/>
              <w:adjustRightInd w:val="0"/>
              <w:rPr>
                <w:rFonts w:cs="Arial"/>
              </w:rPr>
            </w:pPr>
            <w:proofErr w:type="gramStart"/>
            <w:r w:rsidRPr="00C86396">
              <w:rPr>
                <w:rFonts w:cs="Arial"/>
              </w:rPr>
              <w:t>an</w:t>
            </w:r>
            <w:proofErr w:type="gramEnd"/>
            <w:r w:rsidRPr="00C86396">
              <w:rPr>
                <w:rFonts w:cs="Arial"/>
              </w:rPr>
              <w:t xml:space="preserve"> indication of the type and nature of the research to be carried out and its implications for the donor, where possible, and an explanation of why the potential donor is being approached for their tissue and specifically what tissue is being sought.</w:t>
            </w:r>
          </w:p>
        </w:tc>
      </w:tr>
      <w:tr w:rsidR="001B59C3" w:rsidRPr="00315B0E" w:rsidTr="00A51FCA">
        <w:tc>
          <w:tcPr>
            <w:tcW w:w="9242" w:type="dxa"/>
            <w:shd w:val="clear" w:color="auto" w:fill="auto"/>
          </w:tcPr>
          <w:p w:rsidR="001B59C3" w:rsidRPr="00C86396" w:rsidRDefault="001B59C3" w:rsidP="00A51FCA">
            <w:pPr>
              <w:pStyle w:val="ListParagraph"/>
              <w:numPr>
                <w:ilvl w:val="0"/>
                <w:numId w:val="3"/>
              </w:numPr>
              <w:autoSpaceDE w:val="0"/>
              <w:autoSpaceDN w:val="0"/>
              <w:adjustRightInd w:val="0"/>
              <w:rPr>
                <w:rFonts w:cs="Arial"/>
              </w:rPr>
            </w:pPr>
            <w:proofErr w:type="gramStart"/>
            <w:r w:rsidRPr="00C86396">
              <w:rPr>
                <w:rFonts w:cs="Arial"/>
              </w:rPr>
              <w:t>known</w:t>
            </w:r>
            <w:proofErr w:type="gramEnd"/>
            <w:r w:rsidRPr="00C86396">
              <w:rPr>
                <w:rFonts w:cs="Arial"/>
              </w:rPr>
              <w:t xml:space="preserve"> possible researchers or institutions that might use the tissue sample, if possible.</w:t>
            </w:r>
          </w:p>
        </w:tc>
      </w:tr>
      <w:tr w:rsidR="001B59C3" w:rsidRPr="00315B0E" w:rsidTr="00A51FCA">
        <w:tc>
          <w:tcPr>
            <w:tcW w:w="9242" w:type="dxa"/>
            <w:shd w:val="clear" w:color="auto" w:fill="auto"/>
          </w:tcPr>
          <w:p w:rsidR="001B59C3" w:rsidRPr="00C86396" w:rsidRDefault="001B59C3" w:rsidP="00A51FCA">
            <w:pPr>
              <w:pStyle w:val="ListParagraph"/>
              <w:numPr>
                <w:ilvl w:val="0"/>
                <w:numId w:val="3"/>
              </w:numPr>
              <w:autoSpaceDE w:val="0"/>
              <w:autoSpaceDN w:val="0"/>
              <w:adjustRightInd w:val="0"/>
              <w:rPr>
                <w:rFonts w:cs="Arial"/>
              </w:rPr>
            </w:pPr>
            <w:proofErr w:type="gramStart"/>
            <w:r w:rsidRPr="00C86396">
              <w:rPr>
                <w:rFonts w:cs="Arial"/>
              </w:rPr>
              <w:t>whether</w:t>
            </w:r>
            <w:proofErr w:type="gramEnd"/>
            <w:r w:rsidRPr="00C86396">
              <w:rPr>
                <w:rFonts w:cs="Arial"/>
              </w:rPr>
              <w:t xml:space="preserve"> the donor’s sample is going to be, or is likely to be sent overseas, and where possible, to what country or countries.</w:t>
            </w:r>
          </w:p>
        </w:tc>
      </w:tr>
      <w:tr w:rsidR="001B59C3" w:rsidRPr="00315B0E" w:rsidTr="00A51FCA">
        <w:tc>
          <w:tcPr>
            <w:tcW w:w="9242" w:type="dxa"/>
            <w:shd w:val="clear" w:color="auto" w:fill="auto"/>
          </w:tcPr>
          <w:p w:rsidR="001B59C3" w:rsidRPr="00C86396" w:rsidRDefault="001B59C3" w:rsidP="00A51FCA">
            <w:pPr>
              <w:pStyle w:val="ListParagraph"/>
              <w:numPr>
                <w:ilvl w:val="0"/>
                <w:numId w:val="3"/>
              </w:numPr>
              <w:autoSpaceDE w:val="0"/>
              <w:autoSpaceDN w:val="0"/>
              <w:adjustRightInd w:val="0"/>
              <w:rPr>
                <w:rFonts w:cs="Arial"/>
              </w:rPr>
            </w:pPr>
            <w:proofErr w:type="gramStart"/>
            <w:r w:rsidRPr="00C86396">
              <w:rPr>
                <w:rFonts w:cs="Arial"/>
              </w:rPr>
              <w:t>acknowledgement</w:t>
            </w:r>
            <w:proofErr w:type="gramEnd"/>
            <w:r w:rsidRPr="00C86396">
              <w:rPr>
                <w:rFonts w:cs="Arial"/>
              </w:rPr>
              <w:t xml:space="preserve"> that all future unspecified research in New Zealand will be subject to ethical review. However, when a tissue sample is sent overseas, unless it is sent in conjunction with a New Zealand research project, future research is likely to be considered by an overseas ethics </w:t>
            </w:r>
            <w:r w:rsidR="003C2FF6">
              <w:rPr>
                <w:rFonts w:cs="Arial"/>
              </w:rPr>
              <w:t>Committee</w:t>
            </w:r>
            <w:r w:rsidRPr="00C86396">
              <w:rPr>
                <w:rFonts w:cs="Arial"/>
              </w:rPr>
              <w:t xml:space="preserve"> without New Zealand representation.</w:t>
            </w:r>
          </w:p>
        </w:tc>
      </w:tr>
      <w:tr w:rsidR="001B59C3" w:rsidRPr="00315B0E" w:rsidTr="00A51FCA">
        <w:tc>
          <w:tcPr>
            <w:tcW w:w="9242" w:type="dxa"/>
            <w:shd w:val="clear" w:color="auto" w:fill="auto"/>
          </w:tcPr>
          <w:p w:rsidR="001B59C3" w:rsidRPr="00C86396" w:rsidRDefault="001B59C3" w:rsidP="00A51FCA">
            <w:pPr>
              <w:pStyle w:val="ListParagraph"/>
              <w:numPr>
                <w:ilvl w:val="0"/>
                <w:numId w:val="3"/>
              </w:numPr>
              <w:autoSpaceDE w:val="0"/>
              <w:autoSpaceDN w:val="0"/>
              <w:adjustRightInd w:val="0"/>
              <w:rPr>
                <w:rFonts w:cs="Arial"/>
              </w:rPr>
            </w:pPr>
            <w:proofErr w:type="gramStart"/>
            <w:r w:rsidRPr="00C86396">
              <w:rPr>
                <w:rFonts w:cs="Arial"/>
              </w:rPr>
              <w:t>whether</w:t>
            </w:r>
            <w:proofErr w:type="gramEnd"/>
            <w:r w:rsidRPr="00C86396">
              <w:rPr>
                <w:rFonts w:cs="Arial"/>
              </w:rPr>
              <w:t xml:space="preserve"> the donor’s identity and details will remain linked with the sample or whether the sample will be de-linked.</w:t>
            </w:r>
          </w:p>
        </w:tc>
      </w:tr>
      <w:tr w:rsidR="001B59C3" w:rsidRPr="00315B0E" w:rsidTr="00A51FCA">
        <w:tc>
          <w:tcPr>
            <w:tcW w:w="9242" w:type="dxa"/>
            <w:shd w:val="clear" w:color="auto" w:fill="auto"/>
          </w:tcPr>
          <w:p w:rsidR="001B59C3" w:rsidRPr="00C86396" w:rsidRDefault="001B59C3" w:rsidP="00A51FCA">
            <w:pPr>
              <w:pStyle w:val="ListParagraph"/>
              <w:numPr>
                <w:ilvl w:val="0"/>
                <w:numId w:val="3"/>
              </w:numPr>
              <w:autoSpaceDE w:val="0"/>
              <w:autoSpaceDN w:val="0"/>
              <w:adjustRightInd w:val="0"/>
              <w:rPr>
                <w:rFonts w:cs="Arial"/>
              </w:rPr>
            </w:pPr>
            <w:proofErr w:type="gramStart"/>
            <w:r w:rsidRPr="00C86396">
              <w:rPr>
                <w:rFonts w:cs="Arial"/>
              </w:rPr>
              <w:t>a</w:t>
            </w:r>
            <w:proofErr w:type="gramEnd"/>
            <w:r w:rsidRPr="00C86396">
              <w:rPr>
                <w:rFonts w:cs="Arial"/>
              </w:rPr>
              <w:t xml:space="preserve"> statement that if a donor consents to a tissue sample being unidentified or de-linked, they relinquish their right to withdraw consent in the future.</w:t>
            </w:r>
          </w:p>
        </w:tc>
      </w:tr>
      <w:tr w:rsidR="001B59C3" w:rsidRPr="00315B0E" w:rsidTr="00A51FCA">
        <w:tc>
          <w:tcPr>
            <w:tcW w:w="9242" w:type="dxa"/>
            <w:shd w:val="clear" w:color="auto" w:fill="auto"/>
          </w:tcPr>
          <w:p w:rsidR="001B59C3" w:rsidRPr="00C86396" w:rsidRDefault="001B59C3" w:rsidP="00A51FCA">
            <w:pPr>
              <w:pStyle w:val="ListParagraph"/>
              <w:numPr>
                <w:ilvl w:val="0"/>
                <w:numId w:val="3"/>
              </w:numPr>
              <w:autoSpaceDE w:val="0"/>
              <w:autoSpaceDN w:val="0"/>
              <w:adjustRightInd w:val="0"/>
              <w:rPr>
                <w:rFonts w:cs="Arial"/>
              </w:rPr>
            </w:pPr>
            <w:proofErr w:type="gramStart"/>
            <w:r w:rsidRPr="00C86396">
              <w:rPr>
                <w:rFonts w:cs="Arial"/>
              </w:rPr>
              <w:t>whether</w:t>
            </w:r>
            <w:proofErr w:type="gramEnd"/>
            <w:r w:rsidRPr="00C86396">
              <w:rPr>
                <w:rFonts w:cs="Arial"/>
              </w:rPr>
              <w:t xml:space="preserve"> the donor may be contacted in the future regarding their tissue sample. Whether or not, and under what circumstances, information about the future unspecified research will be made available to the donor and/or (where relevant) their clinician.</w:t>
            </w:r>
          </w:p>
        </w:tc>
      </w:tr>
      <w:tr w:rsidR="001B59C3" w:rsidRPr="00315B0E" w:rsidTr="00A51FCA">
        <w:tc>
          <w:tcPr>
            <w:tcW w:w="9242" w:type="dxa"/>
            <w:shd w:val="clear" w:color="auto" w:fill="auto"/>
          </w:tcPr>
          <w:p w:rsidR="001B59C3" w:rsidRPr="00CB2824" w:rsidRDefault="001B59C3">
            <w:pPr>
              <w:pStyle w:val="ListParagraph"/>
              <w:numPr>
                <w:ilvl w:val="0"/>
                <w:numId w:val="3"/>
              </w:numPr>
              <w:autoSpaceDE w:val="0"/>
              <w:autoSpaceDN w:val="0"/>
              <w:adjustRightInd w:val="0"/>
              <w:rPr>
                <w:rFonts w:cs="Arial"/>
              </w:rPr>
            </w:pPr>
            <w:proofErr w:type="gramStart"/>
            <w:r w:rsidRPr="00C86396">
              <w:rPr>
                <w:rFonts w:cs="Arial"/>
              </w:rPr>
              <w:t>acknowledgement</w:t>
            </w:r>
            <w:proofErr w:type="gramEnd"/>
            <w:r w:rsidRPr="00C86396">
              <w:rPr>
                <w:rFonts w:cs="Arial"/>
              </w:rPr>
              <w:t xml:space="preserve"> that the donor will not own any intellectual</w:t>
            </w:r>
            <w:r w:rsidR="003B3470">
              <w:rPr>
                <w:rFonts w:cs="Arial"/>
              </w:rPr>
              <w:t xml:space="preserve"> </w:t>
            </w:r>
            <w:r w:rsidRPr="00CB2824">
              <w:rPr>
                <w:rFonts w:cs="Arial"/>
              </w:rPr>
              <w:t>property that may arise from any future research.</w:t>
            </w:r>
          </w:p>
        </w:tc>
      </w:tr>
      <w:tr w:rsidR="001B59C3" w:rsidRPr="00315B0E" w:rsidTr="00A51FCA">
        <w:tc>
          <w:tcPr>
            <w:tcW w:w="9242" w:type="dxa"/>
            <w:shd w:val="clear" w:color="auto" w:fill="auto"/>
          </w:tcPr>
          <w:p w:rsidR="001B59C3" w:rsidRPr="00CB2824" w:rsidRDefault="001B59C3" w:rsidP="000F1B66">
            <w:pPr>
              <w:pStyle w:val="ListParagraph"/>
              <w:numPr>
                <w:ilvl w:val="0"/>
                <w:numId w:val="3"/>
              </w:numPr>
              <w:autoSpaceDE w:val="0"/>
              <w:autoSpaceDN w:val="0"/>
              <w:adjustRightInd w:val="0"/>
              <w:rPr>
                <w:rFonts w:cs="Arial"/>
              </w:rPr>
            </w:pPr>
            <w:proofErr w:type="gramStart"/>
            <w:r w:rsidRPr="00C86396">
              <w:rPr>
                <w:rFonts w:cs="Arial"/>
              </w:rPr>
              <w:t>whether</w:t>
            </w:r>
            <w:proofErr w:type="gramEnd"/>
            <w:r w:rsidRPr="00C86396">
              <w:rPr>
                <w:rFonts w:cs="Arial"/>
              </w:rPr>
              <w:t xml:space="preserve"> there is provision to withdraw consent for the use of human tissue samples in the future. Where there is provision to withdraw consent, only tissue samples remaining at the time of a request to withdraw and any information held for future </w:t>
            </w:r>
            <w:r w:rsidRPr="00C86396">
              <w:rPr>
                <w:rFonts w:cs="Arial"/>
              </w:rPr>
              <w:lastRenderedPageBreak/>
              <w:t>unspecified research may practically be withdrawn. Tissue samples or information used in research before the request to withdraw is received is unlikely to be able to be returned or</w:t>
            </w:r>
            <w:r w:rsidR="003B3470">
              <w:rPr>
                <w:rFonts w:cs="Arial"/>
              </w:rPr>
              <w:t xml:space="preserve"> </w:t>
            </w:r>
            <w:r w:rsidRPr="00CB2824">
              <w:rPr>
                <w:rFonts w:cs="Arial"/>
              </w:rPr>
              <w:t>destroyed.</w:t>
            </w:r>
          </w:p>
        </w:tc>
      </w:tr>
      <w:tr w:rsidR="001B59C3" w:rsidRPr="00315B0E" w:rsidTr="00A51FCA">
        <w:tc>
          <w:tcPr>
            <w:tcW w:w="9242" w:type="dxa"/>
            <w:shd w:val="clear" w:color="auto" w:fill="auto"/>
          </w:tcPr>
          <w:p w:rsidR="001B59C3" w:rsidRPr="00C86396" w:rsidRDefault="001B59C3" w:rsidP="00A51FCA">
            <w:pPr>
              <w:pStyle w:val="ListParagraph"/>
              <w:numPr>
                <w:ilvl w:val="0"/>
                <w:numId w:val="3"/>
              </w:numPr>
              <w:autoSpaceDE w:val="0"/>
              <w:autoSpaceDN w:val="0"/>
              <w:adjustRightInd w:val="0"/>
              <w:rPr>
                <w:rFonts w:cs="Arial"/>
              </w:rPr>
            </w:pPr>
            <w:proofErr w:type="gramStart"/>
            <w:r w:rsidRPr="00C86396">
              <w:rPr>
                <w:rFonts w:cs="Arial"/>
              </w:rPr>
              <w:lastRenderedPageBreak/>
              <w:t>acknowledgement</w:t>
            </w:r>
            <w:proofErr w:type="gramEnd"/>
            <w:r w:rsidRPr="00C86396">
              <w:rPr>
                <w:rFonts w:cs="Arial"/>
              </w:rPr>
              <w:t xml:space="preserve"> that the donor’s decision regarding the consent for use of their tissue sample for unspecified future research will in no way affect the quality of a donor’s current or future clinical care.</w:t>
            </w:r>
          </w:p>
        </w:tc>
      </w:tr>
      <w:tr w:rsidR="001B59C3" w:rsidRPr="00315B0E" w:rsidTr="00A51FCA">
        <w:tc>
          <w:tcPr>
            <w:tcW w:w="9242" w:type="dxa"/>
            <w:shd w:val="clear" w:color="auto" w:fill="auto"/>
          </w:tcPr>
          <w:p w:rsidR="001B59C3" w:rsidRPr="00C86396" w:rsidRDefault="001B59C3" w:rsidP="00A51FCA">
            <w:pPr>
              <w:pStyle w:val="ListParagraph"/>
              <w:numPr>
                <w:ilvl w:val="0"/>
                <w:numId w:val="3"/>
              </w:numPr>
              <w:autoSpaceDE w:val="0"/>
              <w:autoSpaceDN w:val="0"/>
              <w:adjustRightInd w:val="0"/>
              <w:rPr>
                <w:rFonts w:cs="Arial"/>
              </w:rPr>
            </w:pPr>
            <w:proofErr w:type="gramStart"/>
            <w:r w:rsidRPr="00C86396">
              <w:rPr>
                <w:rFonts w:cs="Arial"/>
              </w:rPr>
              <w:t>where</w:t>
            </w:r>
            <w:proofErr w:type="gramEnd"/>
            <w:r w:rsidRPr="00C86396">
              <w:rPr>
                <w:rFonts w:cs="Arial"/>
              </w:rPr>
              <w:t xml:space="preserve"> and for how long a tissue sample will be stored, how it will be disposed of and whether there is a cultural protocol for its disposal. For example, information about the institution holding the tissue sample: its aims, research procedures and research governance.</w:t>
            </w:r>
          </w:p>
        </w:tc>
      </w:tr>
      <w:tr w:rsidR="001B59C3" w:rsidRPr="00315B0E" w:rsidTr="00A51FCA">
        <w:tc>
          <w:tcPr>
            <w:tcW w:w="9242" w:type="dxa"/>
            <w:shd w:val="clear" w:color="auto" w:fill="auto"/>
          </w:tcPr>
          <w:p w:rsidR="001B59C3" w:rsidRPr="00C86396" w:rsidRDefault="001B59C3" w:rsidP="00A51FCA">
            <w:pPr>
              <w:pStyle w:val="ListParagraph"/>
              <w:numPr>
                <w:ilvl w:val="0"/>
                <w:numId w:val="3"/>
              </w:numPr>
              <w:autoSpaceDE w:val="0"/>
              <w:autoSpaceDN w:val="0"/>
              <w:adjustRightInd w:val="0"/>
              <w:rPr>
                <w:rFonts w:cs="Arial"/>
              </w:rPr>
            </w:pPr>
            <w:r w:rsidRPr="00C86396">
              <w:rPr>
                <w:rFonts w:cs="Arial"/>
              </w:rPr>
              <w:t>whether or not tissue samples could be provided to other researchers and institutions, and whether or not such provision could include sending samples to other countries</w:t>
            </w:r>
          </w:p>
        </w:tc>
      </w:tr>
      <w:tr w:rsidR="001B59C3" w:rsidRPr="00315B0E" w:rsidTr="00A51FCA">
        <w:tc>
          <w:tcPr>
            <w:tcW w:w="9242" w:type="dxa"/>
            <w:shd w:val="clear" w:color="auto" w:fill="auto"/>
          </w:tcPr>
          <w:p w:rsidR="001B59C3" w:rsidRPr="00C86396" w:rsidRDefault="001B59C3" w:rsidP="00A51FCA">
            <w:pPr>
              <w:pStyle w:val="ListParagraph"/>
              <w:numPr>
                <w:ilvl w:val="0"/>
                <w:numId w:val="3"/>
              </w:numPr>
              <w:autoSpaceDE w:val="0"/>
              <w:autoSpaceDN w:val="0"/>
              <w:adjustRightInd w:val="0"/>
              <w:rPr>
                <w:rFonts w:cs="Arial"/>
              </w:rPr>
            </w:pPr>
            <w:proofErr w:type="gramStart"/>
            <w:r w:rsidRPr="00C86396">
              <w:rPr>
                <w:rFonts w:cs="Arial"/>
              </w:rPr>
              <w:t>whether</w:t>
            </w:r>
            <w:proofErr w:type="gramEnd"/>
            <w:r w:rsidRPr="00C86396">
              <w:rPr>
                <w:rFonts w:cs="Arial"/>
              </w:rPr>
              <w:t xml:space="preserve"> or not collected samples will be provided to commercial biomedical companies or will be used in commercial research collaborations, if known.</w:t>
            </w:r>
          </w:p>
        </w:tc>
      </w:tr>
      <w:tr w:rsidR="001B59C3" w:rsidRPr="00315B0E" w:rsidTr="00A51FCA">
        <w:tc>
          <w:tcPr>
            <w:tcW w:w="9242" w:type="dxa"/>
            <w:shd w:val="clear" w:color="auto" w:fill="auto"/>
          </w:tcPr>
          <w:p w:rsidR="001B59C3" w:rsidRPr="00C86396" w:rsidRDefault="001B59C3" w:rsidP="00A51FCA">
            <w:pPr>
              <w:pStyle w:val="ListParagraph"/>
              <w:numPr>
                <w:ilvl w:val="0"/>
                <w:numId w:val="3"/>
              </w:numPr>
              <w:autoSpaceDE w:val="0"/>
              <w:autoSpaceDN w:val="0"/>
              <w:adjustRightInd w:val="0"/>
              <w:rPr>
                <w:rFonts w:cs="Arial"/>
              </w:rPr>
            </w:pPr>
            <w:proofErr w:type="gramStart"/>
            <w:r w:rsidRPr="00C86396">
              <w:rPr>
                <w:rFonts w:cs="Arial"/>
              </w:rPr>
              <w:t>what</w:t>
            </w:r>
            <w:proofErr w:type="gramEnd"/>
            <w:r w:rsidRPr="00C86396">
              <w:rPr>
                <w:rFonts w:cs="Arial"/>
              </w:rPr>
              <w:t xml:space="preserve"> provisions will be made to ensure patient confidentiality.</w:t>
            </w:r>
          </w:p>
        </w:tc>
      </w:tr>
      <w:tr w:rsidR="001B59C3" w:rsidRPr="00315B0E" w:rsidTr="00A51FCA">
        <w:tc>
          <w:tcPr>
            <w:tcW w:w="9242" w:type="dxa"/>
            <w:shd w:val="clear" w:color="auto" w:fill="auto"/>
          </w:tcPr>
          <w:p w:rsidR="001B59C3" w:rsidRPr="00C86396" w:rsidRDefault="001B59C3" w:rsidP="00A51FCA">
            <w:pPr>
              <w:pStyle w:val="ListParagraph"/>
              <w:numPr>
                <w:ilvl w:val="0"/>
                <w:numId w:val="3"/>
              </w:numPr>
              <w:autoSpaceDE w:val="0"/>
              <w:autoSpaceDN w:val="0"/>
              <w:adjustRightInd w:val="0"/>
              <w:rPr>
                <w:rFonts w:cs="Arial"/>
              </w:rPr>
            </w:pPr>
            <w:proofErr w:type="gramStart"/>
            <w:r w:rsidRPr="00C86396">
              <w:rPr>
                <w:rFonts w:cs="Arial"/>
              </w:rPr>
              <w:t>that</w:t>
            </w:r>
            <w:proofErr w:type="gramEnd"/>
            <w:r w:rsidRPr="00C86396">
              <w:rPr>
                <w:rFonts w:cs="Arial"/>
              </w:rPr>
              <w:t xml:space="preserve"> different cultural views may inform choice about donation of tissue; for example, for some Maori, human tissue contains genetic material that is considered to be collectively owned by whanau, </w:t>
            </w:r>
            <w:proofErr w:type="spellStart"/>
            <w:r w:rsidRPr="00C86396">
              <w:rPr>
                <w:rFonts w:cs="Arial"/>
              </w:rPr>
              <w:t>hapu</w:t>
            </w:r>
            <w:proofErr w:type="spellEnd"/>
            <w:r w:rsidRPr="00C86396">
              <w:rPr>
                <w:rFonts w:cs="Arial"/>
              </w:rPr>
              <w:t xml:space="preserve"> and iwi.</w:t>
            </w:r>
          </w:p>
        </w:tc>
      </w:tr>
      <w:tr w:rsidR="001B59C3" w:rsidRPr="00315B0E" w:rsidTr="00A51FCA">
        <w:tc>
          <w:tcPr>
            <w:tcW w:w="9242" w:type="dxa"/>
            <w:shd w:val="clear" w:color="auto" w:fill="auto"/>
          </w:tcPr>
          <w:p w:rsidR="001B59C3" w:rsidRPr="00C86396" w:rsidRDefault="001B59C3" w:rsidP="00A51FCA">
            <w:pPr>
              <w:pStyle w:val="ListParagraph"/>
              <w:numPr>
                <w:ilvl w:val="0"/>
                <w:numId w:val="3"/>
              </w:numPr>
              <w:autoSpaceDE w:val="0"/>
              <w:autoSpaceDN w:val="0"/>
              <w:adjustRightInd w:val="0"/>
              <w:rPr>
                <w:rFonts w:cs="Arial"/>
              </w:rPr>
            </w:pPr>
            <w:proofErr w:type="gramStart"/>
            <w:r w:rsidRPr="00C86396">
              <w:rPr>
                <w:rFonts w:cs="Arial"/>
              </w:rPr>
              <w:t>that</w:t>
            </w:r>
            <w:proofErr w:type="gramEnd"/>
            <w:r w:rsidRPr="00C86396">
              <w:rPr>
                <w:rFonts w:cs="Arial"/>
              </w:rPr>
              <w:t xml:space="preserve"> cultural concerns may arise when tissue samples are sent overseas, including how tissue samples are stored and disposed of. Processes for monitoring and tracking what happens to samples may not be acceptable to donors.</w:t>
            </w:r>
          </w:p>
        </w:tc>
      </w:tr>
      <w:tr w:rsidR="001B59C3" w:rsidRPr="00315B0E" w:rsidTr="00A51FCA">
        <w:tc>
          <w:tcPr>
            <w:tcW w:w="9242" w:type="dxa"/>
            <w:shd w:val="clear" w:color="auto" w:fill="auto"/>
          </w:tcPr>
          <w:p w:rsidR="001B59C3" w:rsidRPr="00C86396" w:rsidRDefault="001B59C3" w:rsidP="00A51FCA">
            <w:pPr>
              <w:pStyle w:val="ListParagraph"/>
              <w:numPr>
                <w:ilvl w:val="0"/>
                <w:numId w:val="3"/>
              </w:numPr>
              <w:autoSpaceDE w:val="0"/>
              <w:autoSpaceDN w:val="0"/>
              <w:adjustRightInd w:val="0"/>
              <w:rPr>
                <w:rFonts w:cs="Arial"/>
              </w:rPr>
            </w:pPr>
            <w:proofErr w:type="gramStart"/>
            <w:r w:rsidRPr="00C86396">
              <w:rPr>
                <w:rFonts w:cs="Arial"/>
              </w:rPr>
              <w:t>that</w:t>
            </w:r>
            <w:proofErr w:type="gramEnd"/>
            <w:r w:rsidRPr="00C86396">
              <w:rPr>
                <w:rFonts w:cs="Arial"/>
              </w:rPr>
              <w:t xml:space="preserve"> donors may want to discuss the issue of donation with those close to them, for example; family, whanau, </w:t>
            </w:r>
            <w:proofErr w:type="spellStart"/>
            <w:r w:rsidRPr="00C86396">
              <w:rPr>
                <w:rFonts w:cs="Arial"/>
              </w:rPr>
              <w:t>hapu</w:t>
            </w:r>
            <w:proofErr w:type="spellEnd"/>
            <w:r w:rsidRPr="00C86396">
              <w:rPr>
                <w:rFonts w:cs="Arial"/>
              </w:rPr>
              <w:t xml:space="preserve"> and iwi.</w:t>
            </w:r>
          </w:p>
        </w:tc>
      </w:tr>
      <w:tr w:rsidR="001B59C3" w:rsidRPr="00315B0E" w:rsidTr="00A51FCA">
        <w:trPr>
          <w:trHeight w:val="516"/>
        </w:trPr>
        <w:tc>
          <w:tcPr>
            <w:tcW w:w="9242" w:type="dxa"/>
            <w:shd w:val="clear" w:color="auto" w:fill="auto"/>
          </w:tcPr>
          <w:p w:rsidR="001B59C3" w:rsidRPr="00C86396" w:rsidRDefault="001B59C3" w:rsidP="00A51FCA">
            <w:pPr>
              <w:pStyle w:val="ListParagraph"/>
              <w:rPr>
                <w:rFonts w:cs="Arial"/>
                <w:b/>
              </w:rPr>
            </w:pPr>
          </w:p>
          <w:p w:rsidR="001B59C3" w:rsidRPr="00C86396" w:rsidRDefault="001B59C3" w:rsidP="00A51FCA">
            <w:pPr>
              <w:pStyle w:val="ListParagraph"/>
              <w:numPr>
                <w:ilvl w:val="0"/>
                <w:numId w:val="3"/>
              </w:numPr>
              <w:rPr>
                <w:rFonts w:cs="Arial"/>
              </w:rPr>
            </w:pPr>
            <w:r w:rsidRPr="00C86396">
              <w:rPr>
                <w:rFonts w:cs="Arial"/>
                <w:b/>
              </w:rPr>
              <w:t>Note:</w:t>
            </w:r>
            <w:r w:rsidRPr="00C86396">
              <w:rPr>
                <w:rFonts w:cs="Arial"/>
              </w:rPr>
              <w:t xml:space="preserve"> FUR must be listed as OPTIONAL and must be </w:t>
            </w:r>
            <w:r w:rsidRPr="00C86396">
              <w:rPr>
                <w:rFonts w:cs="Arial"/>
                <w:b/>
              </w:rPr>
              <w:t>distinct</w:t>
            </w:r>
            <w:r w:rsidRPr="00C86396">
              <w:rPr>
                <w:rFonts w:cs="Arial"/>
              </w:rPr>
              <w:t xml:space="preserve"> from the main study – this can either be a separate PIS (if there is substantial information that warrants it) or it can be a separate consent area on the consent form (if the additional tests are optional but not that different from the primary study).</w:t>
            </w:r>
          </w:p>
          <w:p w:rsidR="001B59C3" w:rsidRPr="00315B0E" w:rsidRDefault="001B59C3" w:rsidP="00A51FCA">
            <w:pPr>
              <w:rPr>
                <w:rFonts w:cs="Arial"/>
              </w:rPr>
            </w:pPr>
          </w:p>
          <w:p w:rsidR="001B59C3" w:rsidRPr="00C86396" w:rsidRDefault="001B59C3" w:rsidP="00A51FCA">
            <w:pPr>
              <w:pStyle w:val="ListParagraph"/>
              <w:numPr>
                <w:ilvl w:val="0"/>
                <w:numId w:val="3"/>
              </w:numPr>
              <w:rPr>
                <w:rFonts w:cs="Arial"/>
                <w:b/>
              </w:rPr>
            </w:pPr>
            <w:r w:rsidRPr="00C86396">
              <w:rPr>
                <w:rFonts w:cs="Arial"/>
                <w:b/>
              </w:rPr>
              <w:t>HDEC has a preference for separate PIS/CF for optional sub studies, FUR or bio banking as the information required is often different to the main study.</w:t>
            </w:r>
          </w:p>
          <w:p w:rsidR="001B59C3" w:rsidRPr="00315B0E" w:rsidRDefault="001B59C3" w:rsidP="00A51FCA">
            <w:pPr>
              <w:rPr>
                <w:rFonts w:cs="Arial"/>
              </w:rPr>
            </w:pPr>
          </w:p>
          <w:p w:rsidR="001B59C3" w:rsidRPr="00C86396" w:rsidRDefault="001B59C3" w:rsidP="00A51FCA">
            <w:pPr>
              <w:pStyle w:val="ListParagraph"/>
              <w:numPr>
                <w:ilvl w:val="0"/>
                <w:numId w:val="3"/>
              </w:numPr>
              <w:rPr>
                <w:rFonts w:cs="Arial"/>
              </w:rPr>
            </w:pPr>
            <w:r w:rsidRPr="00C86396">
              <w:rPr>
                <w:rFonts w:cs="Arial"/>
              </w:rPr>
              <w:t xml:space="preserve">For more information see the Guidelines for Future Unspecified Research </w:t>
            </w:r>
            <w:hyperlink r:id="rId11" w:history="1">
              <w:r w:rsidRPr="00C86396">
                <w:rPr>
                  <w:rStyle w:val="Hyperlink"/>
                  <w:rFonts w:cs="Arial"/>
                </w:rPr>
                <w:t>http://www.health.govt.nz/publication/guidelines-use-human-tissue-future-unspecified-research-purposes-0</w:t>
              </w:r>
            </w:hyperlink>
            <w:r w:rsidRPr="00C86396">
              <w:rPr>
                <w:rFonts w:cs="Arial"/>
              </w:rPr>
              <w:t xml:space="preserve">  </w:t>
            </w:r>
          </w:p>
          <w:p w:rsidR="001B59C3" w:rsidRPr="00315B0E" w:rsidRDefault="001B59C3" w:rsidP="00A51FCA">
            <w:pPr>
              <w:rPr>
                <w:rFonts w:cs="Arial"/>
              </w:rPr>
            </w:pPr>
          </w:p>
        </w:tc>
      </w:tr>
    </w:tbl>
    <w:p w:rsidR="00F5369D" w:rsidRPr="00814C2B" w:rsidRDefault="00F5369D" w:rsidP="00814C2B">
      <w:pPr>
        <w:spacing w:before="80" w:after="80"/>
        <w:rPr>
          <w:rFonts w:cs="Arial"/>
          <w:szCs w:val="22"/>
          <w:lang w:val="en-NZ"/>
        </w:rPr>
      </w:pPr>
    </w:p>
    <w:p w:rsidR="00F5369D" w:rsidRPr="00466AA7" w:rsidRDefault="00F5369D" w:rsidP="00F5369D">
      <w:pPr>
        <w:spacing w:before="80" w:after="80"/>
        <w:rPr>
          <w:rFonts w:cs="Arial"/>
          <w:szCs w:val="22"/>
          <w:lang w:val="en-NZ"/>
        </w:rPr>
      </w:pPr>
      <w:r w:rsidRPr="00466AA7">
        <w:rPr>
          <w:rFonts w:cs="Arial"/>
          <w:szCs w:val="22"/>
          <w:lang w:val="en-NZ"/>
        </w:rPr>
        <w:t xml:space="preserve">The </w:t>
      </w:r>
      <w:r w:rsidR="003C2FF6">
        <w:rPr>
          <w:rFonts w:cs="Arial"/>
          <w:szCs w:val="22"/>
          <w:lang w:val="en-NZ"/>
        </w:rPr>
        <w:t>Committee</w:t>
      </w:r>
      <w:r w:rsidRPr="00466AA7">
        <w:rPr>
          <w:rFonts w:cs="Arial"/>
          <w:szCs w:val="22"/>
          <w:lang w:val="en-NZ"/>
        </w:rPr>
        <w:t xml:space="preserve"> requested the following changes to the Participant Information Sheet and Consent Form: </w:t>
      </w:r>
    </w:p>
    <w:p w:rsidR="00814C2B" w:rsidRPr="0018522A" w:rsidRDefault="00814C2B" w:rsidP="00814C2B">
      <w:pPr>
        <w:pStyle w:val="ListParagraph"/>
        <w:numPr>
          <w:ilvl w:val="0"/>
          <w:numId w:val="5"/>
        </w:numPr>
        <w:rPr>
          <w:lang w:val="en-NZ"/>
        </w:rPr>
      </w:pPr>
      <w:r w:rsidRPr="0018522A">
        <w:rPr>
          <w:lang w:val="en-NZ"/>
        </w:rPr>
        <w:t xml:space="preserve">Use </w:t>
      </w:r>
      <w:proofErr w:type="gramStart"/>
      <w:r w:rsidRPr="0018522A">
        <w:rPr>
          <w:lang w:val="en-NZ"/>
        </w:rPr>
        <w:t>lay</w:t>
      </w:r>
      <w:proofErr w:type="gramEnd"/>
      <w:r w:rsidRPr="0018522A">
        <w:rPr>
          <w:lang w:val="en-NZ"/>
        </w:rPr>
        <w:t xml:space="preserve"> study title – no need to state</w:t>
      </w:r>
      <w:r w:rsidR="00190036">
        <w:rPr>
          <w:lang w:val="en-NZ"/>
        </w:rPr>
        <w:t xml:space="preserve"> it is a</w:t>
      </w:r>
      <w:r w:rsidRPr="0018522A">
        <w:rPr>
          <w:lang w:val="en-NZ"/>
        </w:rPr>
        <w:t xml:space="preserve"> feasibility</w:t>
      </w:r>
      <w:r w:rsidR="00190036">
        <w:rPr>
          <w:lang w:val="en-NZ"/>
        </w:rPr>
        <w:t xml:space="preserve"> study.</w:t>
      </w:r>
    </w:p>
    <w:p w:rsidR="00814C2B" w:rsidRDefault="00814C2B" w:rsidP="00814C2B">
      <w:pPr>
        <w:pStyle w:val="ListParagraph"/>
        <w:numPr>
          <w:ilvl w:val="0"/>
          <w:numId w:val="5"/>
        </w:numPr>
        <w:rPr>
          <w:lang w:val="en-NZ"/>
        </w:rPr>
      </w:pPr>
      <w:r>
        <w:rPr>
          <w:lang w:val="en-NZ"/>
        </w:rPr>
        <w:t>Feel free to put key bullet points at the start of the PIS.</w:t>
      </w:r>
    </w:p>
    <w:p w:rsidR="00814C2B" w:rsidRDefault="00814C2B" w:rsidP="00814C2B">
      <w:pPr>
        <w:pStyle w:val="ListParagraph"/>
        <w:numPr>
          <w:ilvl w:val="0"/>
          <w:numId w:val="5"/>
        </w:numPr>
        <w:rPr>
          <w:lang w:val="en-NZ"/>
        </w:rPr>
      </w:pPr>
      <w:r w:rsidRPr="0018522A">
        <w:rPr>
          <w:lang w:val="en-NZ"/>
        </w:rPr>
        <w:t>Add that mouthwash contains small amount of alcohol.</w:t>
      </w:r>
    </w:p>
    <w:p w:rsidR="00814C2B" w:rsidRDefault="00814C2B" w:rsidP="00814C2B">
      <w:pPr>
        <w:pStyle w:val="ListParagraph"/>
        <w:numPr>
          <w:ilvl w:val="0"/>
          <w:numId w:val="5"/>
        </w:numPr>
        <w:rPr>
          <w:lang w:val="en-NZ"/>
        </w:rPr>
      </w:pPr>
      <w:r>
        <w:rPr>
          <w:lang w:val="en-NZ"/>
        </w:rPr>
        <w:t xml:space="preserve">Provide HPV project information in paper copy if a participant didn’t have access to the website. </w:t>
      </w:r>
    </w:p>
    <w:p w:rsidR="00814C2B" w:rsidRDefault="00814C2B" w:rsidP="00814C2B">
      <w:pPr>
        <w:pStyle w:val="ListParagraph"/>
        <w:numPr>
          <w:ilvl w:val="0"/>
          <w:numId w:val="5"/>
        </w:numPr>
        <w:rPr>
          <w:lang w:val="en-NZ"/>
        </w:rPr>
      </w:pPr>
      <w:r>
        <w:rPr>
          <w:lang w:val="en-NZ"/>
        </w:rPr>
        <w:t xml:space="preserve">Pg.3 – not medical exam, no results – good, nice and clear – perhaps bold this for emphasis. Consider re-emphasising this at the start of the PIS. </w:t>
      </w:r>
    </w:p>
    <w:p w:rsidR="00814C2B" w:rsidRDefault="00814C2B" w:rsidP="00814C2B">
      <w:pPr>
        <w:pStyle w:val="ListParagraph"/>
        <w:numPr>
          <w:ilvl w:val="0"/>
          <w:numId w:val="5"/>
        </w:numPr>
        <w:rPr>
          <w:lang w:val="en-NZ"/>
        </w:rPr>
      </w:pPr>
      <w:r>
        <w:rPr>
          <w:lang w:val="en-NZ"/>
        </w:rPr>
        <w:t xml:space="preserve">Refer to NTB </w:t>
      </w:r>
      <w:r w:rsidR="003C2FF6">
        <w:rPr>
          <w:lang w:val="en-NZ"/>
        </w:rPr>
        <w:t>Committee</w:t>
      </w:r>
      <w:r>
        <w:rPr>
          <w:lang w:val="en-NZ"/>
        </w:rPr>
        <w:t xml:space="preserve">. </w:t>
      </w:r>
    </w:p>
    <w:p w:rsidR="000236F3" w:rsidRPr="00814C2B" w:rsidRDefault="00814C2B" w:rsidP="00814C2B">
      <w:pPr>
        <w:pStyle w:val="ListParagraph"/>
        <w:numPr>
          <w:ilvl w:val="0"/>
          <w:numId w:val="5"/>
        </w:numPr>
        <w:rPr>
          <w:lang w:val="en-NZ"/>
        </w:rPr>
      </w:pPr>
      <w:r>
        <w:rPr>
          <w:lang w:val="en-NZ"/>
        </w:rPr>
        <w:t xml:space="preserve">Include health and disability ethics advocacy contact information. </w:t>
      </w:r>
    </w:p>
    <w:p w:rsidR="000F1B66" w:rsidRDefault="000F1B66">
      <w:pPr>
        <w:rPr>
          <w:color w:val="FF0000"/>
          <w:lang w:val="en-NZ"/>
        </w:rPr>
      </w:pPr>
      <w:r>
        <w:rPr>
          <w:color w:val="FF0000"/>
          <w:lang w:val="en-NZ"/>
        </w:rPr>
        <w:br w:type="page"/>
      </w:r>
    </w:p>
    <w:p w:rsidR="00E24E77" w:rsidRPr="00FD2B1E" w:rsidRDefault="00E24E77" w:rsidP="00E24E77">
      <w:pPr>
        <w:rPr>
          <w:u w:val="single"/>
          <w:lang w:val="en-NZ"/>
        </w:rPr>
      </w:pPr>
      <w:r w:rsidRPr="00FD2B1E">
        <w:rPr>
          <w:u w:val="single"/>
          <w:lang w:val="en-NZ"/>
        </w:rPr>
        <w:lastRenderedPageBreak/>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814C2B">
        <w:rPr>
          <w:i/>
          <w:lang w:val="en-NZ"/>
        </w:rPr>
        <w:t>provisionally approved</w:t>
      </w:r>
      <w:r w:rsidRPr="00814C2B">
        <w:rPr>
          <w:lang w:val="en-NZ"/>
        </w:rPr>
        <w:t xml:space="preserve"> by </w:t>
      </w:r>
      <w:r w:rsidRPr="00814C2B">
        <w:rPr>
          <w:rFonts w:cs="Arial"/>
          <w:szCs w:val="22"/>
          <w:lang w:val="en-NZ"/>
        </w:rPr>
        <w:t>consensus</w:t>
      </w:r>
      <w:r w:rsidRPr="00814C2B">
        <w:rPr>
          <w:lang w:val="en-NZ"/>
        </w:rPr>
        <w:t xml:space="preserve">, subject to the </w:t>
      </w:r>
      <w:r w:rsidRPr="00960BFE">
        <w:rPr>
          <w:lang w:val="en-NZ"/>
        </w:rPr>
        <w:t xml:space="preserve">following information being received. </w:t>
      </w:r>
    </w:p>
    <w:p w:rsidR="00E24E77" w:rsidRPr="00960BFE" w:rsidRDefault="00E24E77" w:rsidP="00E24E77">
      <w:pPr>
        <w:rPr>
          <w:lang w:val="en-NZ"/>
        </w:rPr>
      </w:pPr>
    </w:p>
    <w:p w:rsidR="009E1C3B" w:rsidRDefault="009E1C3B" w:rsidP="009E1C3B">
      <w:pPr>
        <w:pStyle w:val="ListParagraph"/>
        <w:numPr>
          <w:ilvl w:val="0"/>
          <w:numId w:val="8"/>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and assent forms,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rsidR="009E1C3B" w:rsidRDefault="009E1C3B" w:rsidP="009E1C3B">
      <w:pPr>
        <w:pStyle w:val="ListParagraph"/>
        <w:numPr>
          <w:ilvl w:val="0"/>
          <w:numId w:val="8"/>
        </w:numPr>
        <w:spacing w:before="80" w:after="80"/>
        <w:jc w:val="both"/>
        <w:rPr>
          <w:rFonts w:cs="Arial"/>
          <w:szCs w:val="22"/>
          <w:lang w:val="en-NZ"/>
        </w:rPr>
      </w:pPr>
      <w:r>
        <w:rPr>
          <w:rFonts w:cs="Arial"/>
          <w:szCs w:val="22"/>
          <w:lang w:val="en-NZ"/>
        </w:rPr>
        <w:t>Address outstanding ethical issues with a cover letter, and if deciding to store tissue, address below.</w:t>
      </w:r>
    </w:p>
    <w:p w:rsidR="009E1C3B" w:rsidRDefault="009E1C3B" w:rsidP="009E1C3B">
      <w:pPr>
        <w:numPr>
          <w:ilvl w:val="0"/>
          <w:numId w:val="8"/>
        </w:numPr>
        <w:spacing w:before="80" w:after="80"/>
        <w:jc w:val="both"/>
        <w:rPr>
          <w:rFonts w:cs="Arial"/>
          <w:szCs w:val="22"/>
          <w:lang w:val="en-NZ"/>
        </w:rPr>
      </w:pPr>
      <w:r w:rsidRPr="005154E8">
        <w:rPr>
          <w:rFonts w:cs="Arial"/>
          <w:szCs w:val="22"/>
          <w:lang w:val="en-NZ"/>
        </w:rPr>
        <w:t>Please</w:t>
      </w:r>
      <w:r>
        <w:rPr>
          <w:rFonts w:cs="Arial"/>
          <w:szCs w:val="22"/>
          <w:lang w:val="en-NZ"/>
        </w:rPr>
        <w:t xml:space="preserve"> provide</w:t>
      </w:r>
      <w:r w:rsidRPr="005154E8">
        <w:rPr>
          <w:rFonts w:cs="Arial"/>
          <w:szCs w:val="22"/>
          <w:lang w:val="en-NZ"/>
        </w:rPr>
        <w:t xml:space="preserve"> a separate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rsidR="00E24E77" w:rsidRPr="00960BFE" w:rsidRDefault="00E24E77" w:rsidP="00E24E77">
      <w:pPr>
        <w:rPr>
          <w:color w:val="FF0000"/>
          <w:lang w:val="en-NZ"/>
        </w:rPr>
      </w:pPr>
    </w:p>
    <w:p w:rsidR="009C7261" w:rsidRPr="00960BFE" w:rsidRDefault="00E24E77" w:rsidP="000F1B66">
      <w:r w:rsidRPr="00960BFE">
        <w:rPr>
          <w:lang w:val="en-NZ"/>
        </w:rPr>
        <w:t xml:space="preserve">This following information will be reviewed, and a final decision made on the application, by </w:t>
      </w:r>
      <w:r w:rsidR="009E1C3B">
        <w:rPr>
          <w:lang w:val="en-NZ"/>
        </w:rPr>
        <w:t xml:space="preserve">Ms Stephanie Pollard. </w:t>
      </w:r>
      <w:r w:rsidR="005C4F91"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F1B66" w:rsidRPr="00960BFE" w:rsidRDefault="000F1B66">
            <w:pPr>
              <w:autoSpaceDE w:val="0"/>
              <w:autoSpaceDN w:val="0"/>
              <w:adjustRightInd w:val="0"/>
            </w:pPr>
            <w:r w:rsidRPr="00960BFE">
              <w:rPr>
                <w:b/>
              </w:rPr>
              <w:t>15/NTB/7</w:t>
            </w:r>
            <w:r w:rsidRPr="00960BFE">
              <w:t xml:space="preserve">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Title: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A study of airway and lung microbiome in children with bronchiectasis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Principal Investigator: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DR NAVEEN PILLARISETTI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Sponsor: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Clock Start Date: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22 January 2015 </w:t>
            </w:r>
          </w:p>
        </w:tc>
      </w:tr>
    </w:tbl>
    <w:p w:rsidR="009C7261" w:rsidRPr="00960BFE" w:rsidRDefault="005C4F91">
      <w:pPr>
        <w:autoSpaceDE w:val="0"/>
        <w:autoSpaceDN w:val="0"/>
        <w:adjustRightInd w:val="0"/>
      </w:pPr>
      <w:r w:rsidRPr="00960BFE">
        <w:t xml:space="preserve"> </w:t>
      </w:r>
    </w:p>
    <w:p w:rsidR="00987913" w:rsidRPr="00987913" w:rsidRDefault="000347D3">
      <w:pPr>
        <w:autoSpaceDE w:val="0"/>
        <w:autoSpaceDN w:val="0"/>
        <w:adjustRightInd w:val="0"/>
        <w:rPr>
          <w:sz w:val="20"/>
          <w:lang w:val="en-NZ"/>
        </w:rPr>
      </w:pPr>
      <w:r>
        <w:t xml:space="preserve">Dr Naveen </w:t>
      </w:r>
      <w:proofErr w:type="spellStart"/>
      <w:r>
        <w:t>Pillarisetti</w:t>
      </w:r>
      <w:proofErr w:type="spellEnd"/>
      <w:r>
        <w:t xml:space="preserve"> </w:t>
      </w:r>
      <w:r w:rsidR="008F4F09">
        <w:t>and</w:t>
      </w:r>
      <w:r w:rsidR="0009328D" w:rsidRPr="00960BFE">
        <w:t xml:space="preserve"> </w:t>
      </w:r>
      <w:r w:rsidR="004B0ABD">
        <w:rPr>
          <w:lang w:val="en-NZ"/>
        </w:rPr>
        <w:t xml:space="preserve">Mike Taylor </w:t>
      </w:r>
      <w:r w:rsidR="008F4F09">
        <w:rPr>
          <w:lang w:val="en-NZ"/>
        </w:rPr>
        <w:t>were</w:t>
      </w:r>
      <w:r w:rsidR="00987913" w:rsidRPr="00987913">
        <w:rPr>
          <w:lang w:val="en-NZ"/>
        </w:rPr>
        <w:t xml:space="preserve"> </w:t>
      </w:r>
      <w:r w:rsidR="00987913" w:rsidRPr="004B0ABD">
        <w:rPr>
          <w:lang w:val="en-NZ"/>
        </w:rPr>
        <w:t xml:space="preserve">present </w:t>
      </w:r>
      <w:r w:rsidR="00DC62A5" w:rsidRPr="004B0ABD">
        <w:rPr>
          <w:rFonts w:cs="Arial"/>
          <w:szCs w:val="22"/>
          <w:lang w:val="en-NZ"/>
        </w:rPr>
        <w:t>in person</w:t>
      </w:r>
      <w:r w:rsidR="00DC62A5" w:rsidRPr="004B0ABD">
        <w:rPr>
          <w:lang w:val="en-NZ"/>
        </w:rPr>
        <w:t xml:space="preserve"> </w:t>
      </w:r>
      <w:r w:rsidR="00987913" w:rsidRPr="004B0ABD">
        <w:rPr>
          <w:lang w:val="en-NZ"/>
        </w:rPr>
        <w:t xml:space="preserve">for </w:t>
      </w:r>
      <w:r w:rsidR="00987913" w:rsidRPr="00987913">
        <w:rPr>
          <w:lang w:val="en-NZ"/>
        </w:rPr>
        <w:t>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F5369D" w:rsidRDefault="00F5369D" w:rsidP="00F5369D">
      <w:pPr>
        <w:rPr>
          <w:u w:val="single"/>
          <w:lang w:val="en-NZ"/>
        </w:rPr>
      </w:pPr>
      <w:r w:rsidRPr="001C059D">
        <w:rPr>
          <w:u w:val="single"/>
          <w:lang w:val="en-NZ"/>
        </w:rPr>
        <w:t>Summary of Study</w:t>
      </w:r>
    </w:p>
    <w:p w:rsidR="00F5369D" w:rsidRDefault="00F5369D" w:rsidP="00F5369D">
      <w:pPr>
        <w:rPr>
          <w:u w:val="single"/>
          <w:lang w:val="en-NZ"/>
        </w:rPr>
      </w:pPr>
    </w:p>
    <w:p w:rsidR="00F5369D" w:rsidRPr="00672255" w:rsidRDefault="00A51FCA" w:rsidP="005C4F91">
      <w:pPr>
        <w:pStyle w:val="ListParagraph"/>
        <w:numPr>
          <w:ilvl w:val="0"/>
          <w:numId w:val="3"/>
        </w:numPr>
        <w:rPr>
          <w:u w:val="single"/>
          <w:lang w:val="en-NZ"/>
        </w:rPr>
      </w:pPr>
      <w:r>
        <w:rPr>
          <w:lang w:val="en-NZ"/>
        </w:rPr>
        <w:t xml:space="preserve">The </w:t>
      </w:r>
      <w:r w:rsidR="003C2FF6">
        <w:rPr>
          <w:lang w:val="en-NZ"/>
        </w:rPr>
        <w:t>Committee</w:t>
      </w:r>
      <w:r>
        <w:rPr>
          <w:lang w:val="en-NZ"/>
        </w:rPr>
        <w:t xml:space="preserve"> discussed what</w:t>
      </w:r>
      <w:r w:rsidR="00672255">
        <w:rPr>
          <w:lang w:val="en-NZ"/>
        </w:rPr>
        <w:t xml:space="preserve"> microbiome</w:t>
      </w:r>
      <w:r>
        <w:rPr>
          <w:lang w:val="en-NZ"/>
        </w:rPr>
        <w:t xml:space="preserve"> is</w:t>
      </w:r>
      <w:r w:rsidR="00672255">
        <w:rPr>
          <w:lang w:val="en-NZ"/>
        </w:rPr>
        <w:t xml:space="preserve"> with the researchers. </w:t>
      </w:r>
    </w:p>
    <w:p w:rsidR="00672255" w:rsidRPr="00672255" w:rsidRDefault="000347D3" w:rsidP="005C4F91">
      <w:pPr>
        <w:pStyle w:val="ListParagraph"/>
        <w:numPr>
          <w:ilvl w:val="0"/>
          <w:numId w:val="3"/>
        </w:numPr>
        <w:rPr>
          <w:u w:val="single"/>
          <w:lang w:val="en-NZ"/>
        </w:rPr>
      </w:pPr>
      <w:r>
        <w:rPr>
          <w:lang w:val="en-NZ"/>
        </w:rPr>
        <w:t>The researchers explained that m</w:t>
      </w:r>
      <w:r w:rsidR="00A51FCA">
        <w:rPr>
          <w:lang w:val="en-NZ"/>
        </w:rPr>
        <w:t xml:space="preserve">icrobiome is well known </w:t>
      </w:r>
      <w:r>
        <w:rPr>
          <w:lang w:val="en-NZ"/>
        </w:rPr>
        <w:t xml:space="preserve">in the human gut, but that </w:t>
      </w:r>
      <w:r w:rsidR="00A51FCA">
        <w:rPr>
          <w:lang w:val="en-NZ"/>
        </w:rPr>
        <w:t>i</w:t>
      </w:r>
      <w:r w:rsidR="00672255">
        <w:rPr>
          <w:lang w:val="en-NZ"/>
        </w:rPr>
        <w:t>nformation is lacki</w:t>
      </w:r>
      <w:r>
        <w:rPr>
          <w:lang w:val="en-NZ"/>
        </w:rPr>
        <w:t>ng in the area of bronchiectasis.</w:t>
      </w:r>
      <w:r w:rsidR="00672255">
        <w:rPr>
          <w:lang w:val="en-NZ"/>
        </w:rPr>
        <w:t xml:space="preserve"> </w:t>
      </w:r>
    </w:p>
    <w:p w:rsidR="00672255" w:rsidRDefault="00A96E7F" w:rsidP="005C4F91">
      <w:pPr>
        <w:pStyle w:val="ListParagraph"/>
        <w:numPr>
          <w:ilvl w:val="0"/>
          <w:numId w:val="3"/>
        </w:numPr>
        <w:rPr>
          <w:lang w:val="en-NZ"/>
        </w:rPr>
      </w:pPr>
      <w:r w:rsidRPr="00A96E7F">
        <w:rPr>
          <w:lang w:val="en-NZ"/>
        </w:rPr>
        <w:t xml:space="preserve">Cited </w:t>
      </w:r>
      <w:r w:rsidR="00A51FCA">
        <w:rPr>
          <w:lang w:val="en-NZ"/>
        </w:rPr>
        <w:t xml:space="preserve">the </w:t>
      </w:r>
      <w:r w:rsidRPr="00A96E7F">
        <w:rPr>
          <w:lang w:val="en-NZ"/>
        </w:rPr>
        <w:t>difficulty of getting samples</w:t>
      </w:r>
      <w:r w:rsidR="000347D3">
        <w:rPr>
          <w:lang w:val="en-NZ"/>
        </w:rPr>
        <w:t xml:space="preserve"> from the lungs from children.</w:t>
      </w:r>
    </w:p>
    <w:p w:rsidR="00A96E7F" w:rsidRDefault="00A51FCA" w:rsidP="005C4F91">
      <w:pPr>
        <w:pStyle w:val="ListParagraph"/>
        <w:numPr>
          <w:ilvl w:val="0"/>
          <w:numId w:val="3"/>
        </w:numPr>
        <w:rPr>
          <w:lang w:val="en-NZ"/>
        </w:rPr>
      </w:pPr>
      <w:r>
        <w:rPr>
          <w:lang w:val="en-NZ"/>
        </w:rPr>
        <w:t xml:space="preserve">The study will involve </w:t>
      </w:r>
      <w:r w:rsidR="00A96E7F">
        <w:rPr>
          <w:lang w:val="en-NZ"/>
        </w:rPr>
        <w:t>3 groups of children</w:t>
      </w:r>
      <w:r>
        <w:rPr>
          <w:lang w:val="en-NZ"/>
        </w:rPr>
        <w:t>. Those coming in for diagnosis</w:t>
      </w:r>
      <w:r w:rsidR="00A96E7F">
        <w:rPr>
          <w:lang w:val="en-NZ"/>
        </w:rPr>
        <w:t xml:space="preserve"> </w:t>
      </w:r>
      <w:r w:rsidR="000347D3">
        <w:rPr>
          <w:lang w:val="en-NZ"/>
        </w:rPr>
        <w:t>that</w:t>
      </w:r>
      <w:r w:rsidR="00A96E7F">
        <w:rPr>
          <w:lang w:val="en-NZ"/>
        </w:rPr>
        <w:t xml:space="preserve"> will then have</w:t>
      </w:r>
      <w:r>
        <w:rPr>
          <w:lang w:val="en-NZ"/>
        </w:rPr>
        <w:t xml:space="preserve"> a</w:t>
      </w:r>
      <w:r w:rsidR="00A96E7F">
        <w:rPr>
          <w:lang w:val="en-NZ"/>
        </w:rPr>
        <w:t xml:space="preserve"> bronchoscopy, children with diagnosis of </w:t>
      </w:r>
      <w:r w:rsidR="00A96E7F" w:rsidRPr="00960BFE">
        <w:t>bronchiectasis</w:t>
      </w:r>
      <w:r w:rsidR="00A96E7F">
        <w:t xml:space="preserve"> who may have had </w:t>
      </w:r>
      <w:r w:rsidR="00A96E7F">
        <w:rPr>
          <w:lang w:val="en-NZ"/>
        </w:rPr>
        <w:t xml:space="preserve">bronchoscopy and healthy children. Parents sign PIS prior to all study procedures. </w:t>
      </w:r>
    </w:p>
    <w:p w:rsidR="00A96E7F" w:rsidRPr="00A96E7F" w:rsidRDefault="003C2FF6" w:rsidP="005C4F91">
      <w:pPr>
        <w:pStyle w:val="ListParagraph"/>
        <w:numPr>
          <w:ilvl w:val="0"/>
          <w:numId w:val="3"/>
        </w:numPr>
        <w:rPr>
          <w:lang w:val="en-NZ"/>
        </w:rPr>
      </w:pPr>
      <w:r>
        <w:rPr>
          <w:lang w:val="en-NZ"/>
        </w:rPr>
        <w:t>Committee</w:t>
      </w:r>
      <w:r w:rsidR="00A96E7F">
        <w:rPr>
          <w:lang w:val="en-NZ"/>
        </w:rPr>
        <w:t xml:space="preserve"> noted the PIS was easy to read and easily understandable.</w:t>
      </w:r>
    </w:p>
    <w:p w:rsidR="00F5369D" w:rsidRPr="00A96E7F" w:rsidRDefault="00F5369D" w:rsidP="00F5369D">
      <w:pPr>
        <w:autoSpaceDE w:val="0"/>
        <w:autoSpaceDN w:val="0"/>
        <w:adjustRightInd w:val="0"/>
        <w:rPr>
          <w:lang w:val="en-NZ"/>
        </w:rPr>
      </w:pPr>
    </w:p>
    <w:p w:rsidR="00F5369D" w:rsidRDefault="00F5369D" w:rsidP="00F5369D">
      <w:pPr>
        <w:rPr>
          <w:u w:val="single"/>
          <w:lang w:val="en-NZ"/>
        </w:rPr>
      </w:pPr>
      <w:r w:rsidRPr="001C059D">
        <w:rPr>
          <w:u w:val="single"/>
          <w:lang w:val="en-NZ"/>
        </w:rPr>
        <w:t>Summary of ethical issues (resolved)</w:t>
      </w:r>
    </w:p>
    <w:p w:rsidR="00F5369D" w:rsidRDefault="00F5369D" w:rsidP="00F5369D">
      <w:pPr>
        <w:rPr>
          <w:u w:val="single"/>
          <w:lang w:val="en-NZ"/>
        </w:rPr>
      </w:pPr>
    </w:p>
    <w:p w:rsidR="00F5369D" w:rsidRPr="000A1C67" w:rsidRDefault="00F5369D" w:rsidP="00F5369D">
      <w:pPr>
        <w:rPr>
          <w:lang w:val="en-NZ"/>
        </w:rPr>
      </w:pPr>
      <w:r w:rsidRPr="000A1C67">
        <w:rPr>
          <w:lang w:val="en-NZ"/>
        </w:rPr>
        <w:t xml:space="preserve">The main ethical issues considered by the </w:t>
      </w:r>
      <w:r w:rsidR="003C2FF6">
        <w:rPr>
          <w:lang w:val="en-NZ"/>
        </w:rPr>
        <w:t>Committee</w:t>
      </w:r>
      <w:r w:rsidRPr="000A1C67">
        <w:rPr>
          <w:lang w:val="en-NZ"/>
        </w:rPr>
        <w:t xml:space="preserve"> and addressed by the Researcher</w:t>
      </w:r>
      <w:r>
        <w:rPr>
          <w:lang w:val="en-NZ"/>
        </w:rPr>
        <w:t xml:space="preserve"> are</w:t>
      </w:r>
      <w:r w:rsidRPr="000A1C67">
        <w:rPr>
          <w:lang w:val="en-NZ"/>
        </w:rPr>
        <w:t xml:space="preserve"> as follows.</w:t>
      </w:r>
    </w:p>
    <w:p w:rsidR="00F5369D" w:rsidRDefault="00F5369D" w:rsidP="00F5369D">
      <w:pPr>
        <w:rPr>
          <w:u w:val="single"/>
          <w:lang w:val="en-NZ"/>
        </w:rPr>
      </w:pPr>
    </w:p>
    <w:p w:rsidR="00825038" w:rsidRDefault="00825038" w:rsidP="00825038">
      <w:pPr>
        <w:pStyle w:val="ListParagraph"/>
        <w:numPr>
          <w:ilvl w:val="0"/>
          <w:numId w:val="3"/>
        </w:numPr>
        <w:rPr>
          <w:lang w:val="en-NZ"/>
        </w:rPr>
      </w:pPr>
      <w:r>
        <w:rPr>
          <w:lang w:val="en-NZ"/>
        </w:rPr>
        <w:t>Please explain</w:t>
      </w:r>
      <w:r w:rsidR="000347D3">
        <w:rPr>
          <w:lang w:val="en-NZ"/>
        </w:rPr>
        <w:t xml:space="preserve"> what</w:t>
      </w:r>
      <w:r>
        <w:rPr>
          <w:lang w:val="en-NZ"/>
        </w:rPr>
        <w:t xml:space="preserve"> support</w:t>
      </w:r>
      <w:r w:rsidR="000347D3">
        <w:rPr>
          <w:lang w:val="en-NZ"/>
        </w:rPr>
        <w:t xml:space="preserve"> is provided</w:t>
      </w:r>
      <w:r>
        <w:rPr>
          <w:lang w:val="en-NZ"/>
        </w:rPr>
        <w:t xml:space="preserve"> for Maori participants. The researchers explained that locality process has Maori consultation as a requirement which will inform practice to accommodate cultural support for children and whanau. </w:t>
      </w:r>
    </w:p>
    <w:p w:rsidR="00825038" w:rsidRDefault="00825038" w:rsidP="00825038">
      <w:pPr>
        <w:pStyle w:val="ListParagraph"/>
        <w:numPr>
          <w:ilvl w:val="0"/>
          <w:numId w:val="3"/>
        </w:numPr>
        <w:rPr>
          <w:lang w:val="en-NZ"/>
        </w:rPr>
      </w:pPr>
      <w:r>
        <w:rPr>
          <w:lang w:val="en-NZ"/>
        </w:rPr>
        <w:t>Confirmed study summary is provided in a lay language.</w:t>
      </w:r>
    </w:p>
    <w:p w:rsidR="00825038" w:rsidRDefault="00825038" w:rsidP="00825038">
      <w:pPr>
        <w:pStyle w:val="ListParagraph"/>
        <w:numPr>
          <w:ilvl w:val="0"/>
          <w:numId w:val="3"/>
        </w:numPr>
        <w:rPr>
          <w:lang w:val="en-NZ"/>
        </w:rPr>
      </w:pPr>
      <w:r>
        <w:rPr>
          <w:lang w:val="en-NZ"/>
        </w:rPr>
        <w:t>Will you have difficulty recruiting the healthy children? The researchers explained that they had not done the lung sampling before, adding that they are first meeting potential participants at Starship, for their standard treatment, which makes it harder than those who visit the clinic frequently, who may be more inclined to participate.</w:t>
      </w:r>
    </w:p>
    <w:p w:rsidR="00825038" w:rsidRPr="00A96E7F" w:rsidRDefault="003C2FF6" w:rsidP="00825038">
      <w:pPr>
        <w:pStyle w:val="ListParagraph"/>
        <w:numPr>
          <w:ilvl w:val="0"/>
          <w:numId w:val="3"/>
        </w:numPr>
        <w:rPr>
          <w:lang w:val="en-NZ"/>
        </w:rPr>
      </w:pPr>
      <w:r>
        <w:rPr>
          <w:lang w:val="en-NZ"/>
        </w:rPr>
        <w:t>Committee</w:t>
      </w:r>
      <w:r w:rsidR="00825038">
        <w:rPr>
          <w:lang w:val="en-NZ"/>
        </w:rPr>
        <w:t xml:space="preserve"> noted that the procedures for the healthy children have no benefit from sampling. Please justify this patient group as fundamentally required for this study. The researchers confirmed that the health children are a fundamental requirement to the study validity, adding that the study can’t go ahead without it. </w:t>
      </w:r>
      <w:r>
        <w:rPr>
          <w:lang w:val="en-NZ"/>
        </w:rPr>
        <w:t>Committee</w:t>
      </w:r>
      <w:r w:rsidR="00825038">
        <w:rPr>
          <w:lang w:val="en-NZ"/>
        </w:rPr>
        <w:t xml:space="preserve"> was satisfied with the response. </w:t>
      </w:r>
    </w:p>
    <w:p w:rsidR="00F5369D" w:rsidRDefault="00825038" w:rsidP="00825038">
      <w:pPr>
        <w:pStyle w:val="ListParagraph"/>
        <w:numPr>
          <w:ilvl w:val="0"/>
          <w:numId w:val="3"/>
        </w:numPr>
        <w:rPr>
          <w:lang w:val="en-NZ"/>
        </w:rPr>
      </w:pPr>
      <w:r>
        <w:rPr>
          <w:lang w:val="en-NZ"/>
        </w:rPr>
        <w:t xml:space="preserve">The </w:t>
      </w:r>
      <w:r w:rsidR="003C2FF6">
        <w:rPr>
          <w:lang w:val="en-NZ"/>
        </w:rPr>
        <w:t>Committee</w:t>
      </w:r>
      <w:r>
        <w:rPr>
          <w:lang w:val="en-NZ"/>
        </w:rPr>
        <w:t xml:space="preserve"> asked if age or ethnicity were factors in this study population. Researchers explained this study is very exploratory; there is little data out there it’s hard to know wheth</w:t>
      </w:r>
      <w:r w:rsidR="000347D3">
        <w:rPr>
          <w:lang w:val="en-NZ"/>
        </w:rPr>
        <w:t>er age will make a difference. The researchers</w:t>
      </w:r>
      <w:r>
        <w:rPr>
          <w:lang w:val="en-NZ"/>
        </w:rPr>
        <w:t xml:space="preserve"> expect severity to be a factor. </w:t>
      </w:r>
    </w:p>
    <w:p w:rsidR="00825038" w:rsidRPr="00825038" w:rsidRDefault="00825038" w:rsidP="00825038">
      <w:pPr>
        <w:pStyle w:val="ListParagraph"/>
        <w:rPr>
          <w:lang w:val="en-NZ"/>
        </w:rPr>
      </w:pPr>
    </w:p>
    <w:p w:rsidR="00F5369D" w:rsidRPr="000A1C67" w:rsidRDefault="00F5369D" w:rsidP="00F5369D">
      <w:pPr>
        <w:rPr>
          <w:u w:val="single"/>
          <w:lang w:val="en-NZ"/>
        </w:rPr>
      </w:pPr>
      <w:r w:rsidRPr="000A1C67">
        <w:rPr>
          <w:u w:val="single"/>
          <w:lang w:val="en-NZ"/>
        </w:rPr>
        <w:t>Summary of ethical issues (outstanding)</w:t>
      </w:r>
    </w:p>
    <w:p w:rsidR="00F5369D" w:rsidRDefault="00F5369D" w:rsidP="00F5369D">
      <w:pPr>
        <w:rPr>
          <w:u w:val="single"/>
          <w:lang w:val="en-NZ"/>
        </w:rPr>
      </w:pPr>
    </w:p>
    <w:p w:rsidR="00F5369D" w:rsidRDefault="00F5369D" w:rsidP="00F5369D">
      <w:pPr>
        <w:rPr>
          <w:lang w:val="en-NZ"/>
        </w:rPr>
      </w:pPr>
      <w:r w:rsidRPr="000A1C67">
        <w:rPr>
          <w:lang w:val="en-NZ"/>
        </w:rPr>
        <w:t xml:space="preserve">The main ethical issues considered by the </w:t>
      </w:r>
      <w:r w:rsidR="003C2FF6">
        <w:rPr>
          <w:lang w:val="en-NZ"/>
        </w:rPr>
        <w:t>Committee</w:t>
      </w:r>
      <w:r w:rsidRPr="000A1C67">
        <w:rPr>
          <w:lang w:val="en-NZ"/>
        </w:rPr>
        <w:t xml:space="preserve"> and which require addressing by the Researcher</w:t>
      </w:r>
      <w:r>
        <w:rPr>
          <w:lang w:val="en-NZ"/>
        </w:rPr>
        <w:t xml:space="preserve"> are</w:t>
      </w:r>
      <w:r w:rsidRPr="000A1C67">
        <w:rPr>
          <w:lang w:val="en-NZ"/>
        </w:rPr>
        <w:t xml:space="preserve"> as follows.</w:t>
      </w:r>
    </w:p>
    <w:p w:rsidR="00F5369D" w:rsidRPr="00960BFE" w:rsidRDefault="00F5369D" w:rsidP="00F5369D">
      <w:pPr>
        <w:autoSpaceDE w:val="0"/>
        <w:autoSpaceDN w:val="0"/>
        <w:adjustRightInd w:val="0"/>
        <w:rPr>
          <w:lang w:val="en-NZ"/>
        </w:rPr>
      </w:pPr>
    </w:p>
    <w:p w:rsidR="00825038" w:rsidRPr="00A96E7F" w:rsidRDefault="00825038" w:rsidP="00825038">
      <w:pPr>
        <w:pStyle w:val="ListParagraph"/>
        <w:numPr>
          <w:ilvl w:val="0"/>
          <w:numId w:val="5"/>
        </w:numPr>
        <w:rPr>
          <w:u w:val="single"/>
          <w:lang w:val="en-NZ"/>
        </w:rPr>
      </w:pPr>
      <w:r>
        <w:rPr>
          <w:lang w:val="en-NZ"/>
        </w:rPr>
        <w:lastRenderedPageBreak/>
        <w:t xml:space="preserve">The </w:t>
      </w:r>
      <w:r w:rsidR="003C2FF6">
        <w:rPr>
          <w:lang w:val="en-NZ"/>
        </w:rPr>
        <w:t>Committee</w:t>
      </w:r>
      <w:r>
        <w:rPr>
          <w:lang w:val="en-NZ"/>
        </w:rPr>
        <w:t xml:space="preserve"> queried the lack of DSMC, please justify this decision. The researcher</w:t>
      </w:r>
      <w:r w:rsidR="00207674">
        <w:rPr>
          <w:lang w:val="en-NZ"/>
        </w:rPr>
        <w:t>s</w:t>
      </w:r>
      <w:r>
        <w:rPr>
          <w:lang w:val="en-NZ"/>
        </w:rPr>
        <w:t xml:space="preserve"> explained that these procedures are routine and are only added on to those who have clinical reasons for a similar procedure. Researchers explained that in past studies we have asked an independent colleague to overview safety information, for example from someone from infectious diseases. The </w:t>
      </w:r>
      <w:r w:rsidR="003C2FF6">
        <w:rPr>
          <w:lang w:val="en-NZ"/>
        </w:rPr>
        <w:t>Committee</w:t>
      </w:r>
      <w:r>
        <w:rPr>
          <w:lang w:val="en-NZ"/>
        </w:rPr>
        <w:t xml:space="preserve"> felt this would be appropriate. </w:t>
      </w:r>
    </w:p>
    <w:p w:rsidR="000347D3" w:rsidRPr="0043079A" w:rsidRDefault="000347D3" w:rsidP="000347D3">
      <w:pPr>
        <w:pStyle w:val="ListParagraph"/>
        <w:numPr>
          <w:ilvl w:val="0"/>
          <w:numId w:val="5"/>
        </w:numPr>
        <w:spacing w:before="80" w:after="80"/>
        <w:rPr>
          <w:u w:val="single"/>
          <w:lang w:val="en-NZ"/>
        </w:rPr>
      </w:pPr>
      <w:r>
        <w:rPr>
          <w:lang w:val="en-NZ"/>
        </w:rPr>
        <w:t xml:space="preserve">Please view the guidance material for assent at </w:t>
      </w:r>
      <w:hyperlink r:id="rId12" w:history="1">
        <w:r w:rsidRPr="00C41639">
          <w:rPr>
            <w:rStyle w:val="Hyperlink"/>
            <w:lang w:val="en-NZ"/>
          </w:rPr>
          <w:t>http://ethics.health.govt.nz/guidance-materials/example-templates-assent-forms</w:t>
        </w:r>
      </w:hyperlink>
      <w:r>
        <w:rPr>
          <w:lang w:val="en-NZ"/>
        </w:rPr>
        <w:t xml:space="preserve"> </w:t>
      </w:r>
    </w:p>
    <w:p w:rsidR="005E7D59" w:rsidRDefault="000347D3" w:rsidP="005C4F91">
      <w:pPr>
        <w:pStyle w:val="ListParagraph"/>
        <w:numPr>
          <w:ilvl w:val="0"/>
          <w:numId w:val="5"/>
        </w:numPr>
        <w:rPr>
          <w:lang w:val="en-NZ"/>
        </w:rPr>
      </w:pPr>
      <w:r>
        <w:rPr>
          <w:lang w:val="en-NZ"/>
        </w:rPr>
        <w:t>(</w:t>
      </w:r>
      <w:r w:rsidR="005E7D59">
        <w:rPr>
          <w:lang w:val="en-NZ"/>
        </w:rPr>
        <w:t>P.4.2</w:t>
      </w:r>
      <w:r>
        <w:rPr>
          <w:lang w:val="en-NZ"/>
        </w:rPr>
        <w:t>)</w:t>
      </w:r>
      <w:r w:rsidR="00207674">
        <w:rPr>
          <w:lang w:val="en-NZ"/>
        </w:rPr>
        <w:t xml:space="preserve"> states that</w:t>
      </w:r>
      <w:r>
        <w:rPr>
          <w:lang w:val="en-NZ"/>
        </w:rPr>
        <w:t xml:space="preserve"> </w:t>
      </w:r>
      <w:r w:rsidR="005E7D59">
        <w:rPr>
          <w:lang w:val="en-NZ"/>
        </w:rPr>
        <w:t xml:space="preserve">tissue </w:t>
      </w:r>
      <w:r w:rsidR="00207674">
        <w:rPr>
          <w:lang w:val="en-NZ"/>
        </w:rPr>
        <w:t>can be returned or disposed</w:t>
      </w:r>
      <w:r>
        <w:rPr>
          <w:lang w:val="en-NZ"/>
        </w:rPr>
        <w:t xml:space="preserve">. </w:t>
      </w:r>
      <w:r w:rsidR="00207674">
        <w:rPr>
          <w:lang w:val="en-NZ"/>
        </w:rPr>
        <w:t>Please</w:t>
      </w:r>
      <w:r>
        <w:rPr>
          <w:lang w:val="en-NZ"/>
        </w:rPr>
        <w:t xml:space="preserve"> explain process in place to accommodate</w:t>
      </w:r>
      <w:r w:rsidR="00207674">
        <w:rPr>
          <w:lang w:val="en-NZ"/>
        </w:rPr>
        <w:t xml:space="preserve"> these options. </w:t>
      </w:r>
      <w:r>
        <w:rPr>
          <w:lang w:val="en-NZ"/>
        </w:rPr>
        <w:t xml:space="preserve"> </w:t>
      </w:r>
    </w:p>
    <w:p w:rsidR="00F5369D" w:rsidRPr="00825038" w:rsidRDefault="00F5369D" w:rsidP="00825038">
      <w:pPr>
        <w:spacing w:before="80" w:after="80"/>
        <w:rPr>
          <w:rFonts w:cs="Arial"/>
          <w:szCs w:val="22"/>
          <w:lang w:val="en-NZ"/>
        </w:rPr>
      </w:pPr>
    </w:p>
    <w:p w:rsidR="00F5369D" w:rsidRPr="00466AA7" w:rsidRDefault="00F5369D" w:rsidP="00F5369D">
      <w:pPr>
        <w:spacing w:before="80" w:after="80"/>
        <w:rPr>
          <w:rFonts w:cs="Arial"/>
          <w:szCs w:val="22"/>
          <w:lang w:val="en-NZ"/>
        </w:rPr>
      </w:pPr>
      <w:r w:rsidRPr="00466AA7">
        <w:rPr>
          <w:rFonts w:cs="Arial"/>
          <w:szCs w:val="22"/>
          <w:lang w:val="en-NZ"/>
        </w:rPr>
        <w:t xml:space="preserve">The </w:t>
      </w:r>
      <w:r w:rsidR="003C2FF6">
        <w:rPr>
          <w:rFonts w:cs="Arial"/>
          <w:szCs w:val="22"/>
          <w:lang w:val="en-NZ"/>
        </w:rPr>
        <w:t>Committee</w:t>
      </w:r>
      <w:r w:rsidRPr="00466AA7">
        <w:rPr>
          <w:rFonts w:cs="Arial"/>
          <w:szCs w:val="22"/>
          <w:lang w:val="en-NZ"/>
        </w:rPr>
        <w:t xml:space="preserve"> requested the following changes to the Participant Information Sheet and Consent Form: </w:t>
      </w:r>
    </w:p>
    <w:p w:rsidR="00F5369D" w:rsidRPr="005E7D59" w:rsidRDefault="00A96E7F" w:rsidP="005C4F91">
      <w:pPr>
        <w:pStyle w:val="ListParagraph"/>
        <w:numPr>
          <w:ilvl w:val="0"/>
          <w:numId w:val="4"/>
        </w:numPr>
        <w:spacing w:before="80" w:after="80"/>
      </w:pPr>
      <w:r>
        <w:rPr>
          <w:rFonts w:cs="Arial"/>
          <w:szCs w:val="22"/>
          <w:lang w:val="en-NZ"/>
        </w:rPr>
        <w:t>Please amend ACC ‘wou</w:t>
      </w:r>
      <w:r w:rsidR="00825038">
        <w:rPr>
          <w:rFonts w:cs="Arial"/>
          <w:szCs w:val="22"/>
          <w:lang w:val="en-NZ"/>
        </w:rPr>
        <w:t>ld’ to ‘may’…be eligible.</w:t>
      </w:r>
    </w:p>
    <w:p w:rsidR="005E7D59" w:rsidRPr="005E7D59" w:rsidRDefault="00825038" w:rsidP="005C4F91">
      <w:pPr>
        <w:pStyle w:val="ListParagraph"/>
        <w:numPr>
          <w:ilvl w:val="0"/>
          <w:numId w:val="4"/>
        </w:numPr>
        <w:spacing w:before="80" w:after="80"/>
      </w:pPr>
      <w:r>
        <w:rPr>
          <w:rFonts w:cs="Arial"/>
          <w:szCs w:val="22"/>
          <w:lang w:val="en-NZ"/>
        </w:rPr>
        <w:t>Please reconsider the information at the beginning</w:t>
      </w:r>
      <w:r w:rsidR="005E7D59">
        <w:rPr>
          <w:rFonts w:cs="Arial"/>
          <w:szCs w:val="22"/>
          <w:lang w:val="en-NZ"/>
        </w:rPr>
        <w:t xml:space="preserve">, changing it to </w:t>
      </w:r>
      <w:r>
        <w:rPr>
          <w:rFonts w:cs="Arial"/>
          <w:szCs w:val="22"/>
          <w:lang w:val="en-NZ"/>
        </w:rPr>
        <w:t>more simple, general,</w:t>
      </w:r>
      <w:r w:rsidR="005E7D59">
        <w:rPr>
          <w:rFonts w:cs="Arial"/>
          <w:szCs w:val="22"/>
          <w:lang w:val="en-NZ"/>
        </w:rPr>
        <w:t xml:space="preserve"> information, or </w:t>
      </w:r>
      <w:r>
        <w:rPr>
          <w:rFonts w:cs="Arial"/>
          <w:szCs w:val="22"/>
          <w:lang w:val="en-NZ"/>
        </w:rPr>
        <w:t xml:space="preserve">moving the introduction down and having a new introduction. See HDEC template for more information. </w:t>
      </w:r>
      <w:r w:rsidR="005E7D59">
        <w:rPr>
          <w:rFonts w:cs="Arial"/>
          <w:szCs w:val="22"/>
          <w:lang w:val="en-NZ"/>
        </w:rPr>
        <w:t xml:space="preserve"> </w:t>
      </w:r>
    </w:p>
    <w:p w:rsidR="005E7D59" w:rsidRPr="005E7D59" w:rsidRDefault="005E7D59" w:rsidP="005C4F91">
      <w:pPr>
        <w:pStyle w:val="ListParagraph"/>
        <w:numPr>
          <w:ilvl w:val="0"/>
          <w:numId w:val="4"/>
        </w:numPr>
        <w:spacing w:before="80" w:after="80"/>
      </w:pPr>
      <w:r>
        <w:rPr>
          <w:rFonts w:cs="Arial"/>
          <w:szCs w:val="22"/>
          <w:lang w:val="en-NZ"/>
        </w:rPr>
        <w:t>Review PIS page numbers.</w:t>
      </w:r>
    </w:p>
    <w:p w:rsidR="005E7D59" w:rsidRPr="00A96E7F" w:rsidRDefault="00825038" w:rsidP="005E7D59">
      <w:pPr>
        <w:pStyle w:val="ListParagraph"/>
        <w:numPr>
          <w:ilvl w:val="0"/>
          <w:numId w:val="4"/>
        </w:numPr>
        <w:spacing w:before="80" w:after="80"/>
      </w:pPr>
      <w:r>
        <w:rPr>
          <w:rFonts w:cs="Arial"/>
          <w:szCs w:val="22"/>
          <w:lang w:val="en-NZ"/>
        </w:rPr>
        <w:t>Regarding the parent of established bronchiectasis, please reconsider the wording</w:t>
      </w:r>
      <w:r w:rsidR="005E7D59">
        <w:rPr>
          <w:rFonts w:cs="Arial"/>
          <w:szCs w:val="22"/>
          <w:lang w:val="en-NZ"/>
        </w:rPr>
        <w:t xml:space="preserve"> </w:t>
      </w:r>
      <w:r>
        <w:rPr>
          <w:rFonts w:cs="Arial"/>
          <w:szCs w:val="22"/>
          <w:lang w:val="en-NZ"/>
        </w:rPr>
        <w:t>‘</w:t>
      </w:r>
      <w:r w:rsidR="005E7D59">
        <w:rPr>
          <w:rFonts w:cs="Arial"/>
          <w:szCs w:val="22"/>
          <w:lang w:val="en-NZ"/>
        </w:rPr>
        <w:t>if you choose not to take part, your treatment at the hospital</w:t>
      </w:r>
      <w:r>
        <w:rPr>
          <w:rFonts w:cs="Arial"/>
          <w:szCs w:val="22"/>
          <w:lang w:val="en-NZ"/>
        </w:rPr>
        <w:t xml:space="preserve">’. As the treatment does not require hospitalisation </w:t>
      </w:r>
      <w:r w:rsidR="005E7D59">
        <w:rPr>
          <w:rFonts w:cs="Arial"/>
          <w:szCs w:val="22"/>
          <w:lang w:val="en-NZ"/>
        </w:rPr>
        <w:t>this can be misleading. Refer to on-going care rather than hospital.</w:t>
      </w:r>
    </w:p>
    <w:p w:rsidR="00A96E7F" w:rsidRDefault="005E7D59" w:rsidP="005C4F91">
      <w:pPr>
        <w:pStyle w:val="ListParagraph"/>
        <w:numPr>
          <w:ilvl w:val="0"/>
          <w:numId w:val="4"/>
        </w:numPr>
        <w:spacing w:before="80" w:after="80"/>
      </w:pPr>
      <w:r>
        <w:t xml:space="preserve">Please add Maori support contacts. </w:t>
      </w:r>
    </w:p>
    <w:p w:rsidR="005E7D59" w:rsidRDefault="005E7D59" w:rsidP="005C4F91">
      <w:pPr>
        <w:pStyle w:val="ListParagraph"/>
        <w:numPr>
          <w:ilvl w:val="0"/>
          <w:numId w:val="4"/>
        </w:numPr>
        <w:spacing w:before="80" w:after="80"/>
      </w:pPr>
      <w:r>
        <w:t>Amend to declaration by participant to by parent.</w:t>
      </w:r>
    </w:p>
    <w:p w:rsidR="005E7D59" w:rsidRDefault="005E7D59" w:rsidP="005C4F91">
      <w:pPr>
        <w:pStyle w:val="ListParagraph"/>
        <w:numPr>
          <w:ilvl w:val="0"/>
          <w:numId w:val="4"/>
        </w:numPr>
        <w:spacing w:before="80" w:after="80"/>
      </w:pPr>
      <w:r>
        <w:t xml:space="preserve">Review </w:t>
      </w:r>
      <w:r w:rsidR="00825038">
        <w:t>‘</w:t>
      </w:r>
      <w:r>
        <w:t>you</w:t>
      </w:r>
      <w:r w:rsidR="00825038">
        <w:t>’</w:t>
      </w:r>
      <w:r>
        <w:t xml:space="preserve"> and </w:t>
      </w:r>
      <w:r w:rsidR="00825038">
        <w:t>‘</w:t>
      </w:r>
      <w:r>
        <w:t>your child</w:t>
      </w:r>
      <w:r w:rsidR="00825038">
        <w:t xml:space="preserve">’ use, with respect to who the PIS </w:t>
      </w:r>
      <w:proofErr w:type="gramStart"/>
      <w:r w:rsidR="00825038">
        <w:t>is</w:t>
      </w:r>
      <w:proofErr w:type="gramEnd"/>
      <w:r w:rsidR="00825038">
        <w:t xml:space="preserve"> consenting as the participant. </w:t>
      </w:r>
    </w:p>
    <w:p w:rsidR="005E7D59" w:rsidRPr="00207674" w:rsidRDefault="00825038" w:rsidP="00207674">
      <w:pPr>
        <w:pStyle w:val="ListParagraph"/>
        <w:numPr>
          <w:ilvl w:val="0"/>
          <w:numId w:val="4"/>
        </w:numPr>
        <w:rPr>
          <w:lang w:val="en-NZ"/>
        </w:rPr>
      </w:pPr>
      <w:r w:rsidRPr="00A96E7F">
        <w:rPr>
          <w:lang w:val="en-NZ"/>
        </w:rPr>
        <w:t xml:space="preserve">Add general aesthetic on pg.1 </w:t>
      </w:r>
      <w:r>
        <w:rPr>
          <w:lang w:val="en-NZ"/>
        </w:rPr>
        <w:t>rather than referring to the children as simply ‘sleeping’.</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9C7261" w:rsidRPr="00960BFE" w:rsidRDefault="00E24E77" w:rsidP="000F1B66">
      <w:r w:rsidRPr="00960BFE">
        <w:rPr>
          <w:lang w:val="en-NZ"/>
        </w:rPr>
        <w:t xml:space="preserve">This application was </w:t>
      </w:r>
      <w:r w:rsidRPr="00671A04">
        <w:rPr>
          <w:i/>
          <w:lang w:val="en-NZ"/>
        </w:rPr>
        <w:t>approved</w:t>
      </w:r>
      <w:r w:rsidR="00207674">
        <w:rPr>
          <w:i/>
          <w:lang w:val="en-NZ"/>
        </w:rPr>
        <w:t xml:space="preserve"> with non-standard conditions</w:t>
      </w:r>
      <w:r w:rsidRPr="00671A04">
        <w:rPr>
          <w:lang w:val="en-NZ"/>
        </w:rPr>
        <w:t xml:space="preserve"> by </w:t>
      </w:r>
      <w:r w:rsidRPr="00671A04">
        <w:rPr>
          <w:rFonts w:cs="Arial"/>
          <w:szCs w:val="22"/>
          <w:lang w:val="en-NZ"/>
        </w:rPr>
        <w:t>consensus</w:t>
      </w:r>
      <w:r w:rsidR="00671A04" w:rsidRPr="00671A04">
        <w:rPr>
          <w:rFonts w:cs="Arial"/>
          <w:szCs w:val="22"/>
          <w:lang w:val="en-NZ"/>
        </w:rPr>
        <w:t>.</w:t>
      </w:r>
      <w:r w:rsidR="005C4F91"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F1B66" w:rsidRPr="00960BFE" w:rsidRDefault="000F1B66">
            <w:pPr>
              <w:autoSpaceDE w:val="0"/>
              <w:autoSpaceDN w:val="0"/>
              <w:adjustRightInd w:val="0"/>
            </w:pPr>
            <w:r w:rsidRPr="00960BFE">
              <w:rPr>
                <w:b/>
              </w:rPr>
              <w:t>15/NTB/11</w:t>
            </w:r>
            <w:r w:rsidRPr="00960BFE">
              <w:t xml:space="preserve">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Title: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Fractional Flow Reserve (FFR)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Principal Investigator: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Professor Harvey White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Sponsor: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Health Research Council of New Zealand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Clock Start Date: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22 January 2015 </w:t>
            </w:r>
          </w:p>
        </w:tc>
      </w:tr>
    </w:tbl>
    <w:p w:rsidR="009C7261" w:rsidRPr="00960BFE" w:rsidRDefault="005C4F91">
      <w:pPr>
        <w:autoSpaceDE w:val="0"/>
        <w:autoSpaceDN w:val="0"/>
        <w:adjustRightInd w:val="0"/>
      </w:pPr>
      <w:r w:rsidRPr="00960BFE">
        <w:t xml:space="preserve"> </w:t>
      </w:r>
    </w:p>
    <w:p w:rsidR="00987913" w:rsidRPr="00987913" w:rsidRDefault="0009328D">
      <w:pPr>
        <w:autoSpaceDE w:val="0"/>
        <w:autoSpaceDN w:val="0"/>
        <w:adjustRightInd w:val="0"/>
        <w:rPr>
          <w:sz w:val="20"/>
          <w:lang w:val="en-NZ"/>
        </w:rPr>
      </w:pPr>
      <w:r w:rsidRPr="00960BFE">
        <w:t xml:space="preserve">Professor Harvey White </w:t>
      </w:r>
      <w:r w:rsidR="00987913" w:rsidRPr="00987913">
        <w:rPr>
          <w:lang w:val="en-NZ"/>
        </w:rPr>
        <w:t xml:space="preserve">was </w:t>
      </w:r>
      <w:r w:rsidR="00987913" w:rsidRPr="001954B6">
        <w:rPr>
          <w:lang w:val="en-NZ"/>
        </w:rPr>
        <w:t xml:space="preserve">present </w:t>
      </w:r>
      <w:r w:rsidR="00DC62A5" w:rsidRPr="001954B6">
        <w:rPr>
          <w:rFonts w:cs="Arial"/>
          <w:szCs w:val="22"/>
          <w:lang w:val="en-NZ"/>
        </w:rPr>
        <w:t>in person</w:t>
      </w:r>
      <w:r w:rsidRPr="001954B6">
        <w:rPr>
          <w:rFonts w:cs="Arial"/>
          <w:szCs w:val="22"/>
          <w:lang w:val="en-NZ"/>
        </w:rPr>
        <w:t xml:space="preserve"> </w:t>
      </w:r>
      <w:r w:rsidR="00987913" w:rsidRPr="001954B6">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9B05E0" w:rsidRDefault="009B05E0">
      <w:pPr>
        <w:autoSpaceDE w:val="0"/>
        <w:autoSpaceDN w:val="0"/>
        <w:adjustRightInd w:val="0"/>
        <w:rPr>
          <w:rFonts w:cs="Arial"/>
          <w:color w:val="33CCCC"/>
          <w:szCs w:val="22"/>
          <w:lang w:val="en-NZ"/>
        </w:rPr>
      </w:pPr>
    </w:p>
    <w:p w:rsidR="00E24E77" w:rsidRPr="009B05E0" w:rsidRDefault="009B05E0">
      <w:pPr>
        <w:autoSpaceDE w:val="0"/>
        <w:autoSpaceDN w:val="0"/>
        <w:adjustRightInd w:val="0"/>
        <w:rPr>
          <w:lang w:val="en-NZ"/>
        </w:rPr>
      </w:pPr>
      <w:r w:rsidRPr="009B05E0">
        <w:rPr>
          <w:rFonts w:cs="Arial"/>
          <w:szCs w:val="22"/>
          <w:lang w:val="en-NZ"/>
        </w:rPr>
        <w:t xml:space="preserve">Dr </w:t>
      </w:r>
      <w:proofErr w:type="spellStart"/>
      <w:r w:rsidRPr="009B05E0">
        <w:rPr>
          <w:rFonts w:cs="Arial"/>
          <w:szCs w:val="22"/>
          <w:lang w:val="en-NZ"/>
        </w:rPr>
        <w:t>Tanser</w:t>
      </w:r>
      <w:proofErr w:type="spellEnd"/>
      <w:r w:rsidR="00E24E77" w:rsidRPr="009B05E0">
        <w:rPr>
          <w:lang w:val="en-NZ"/>
        </w:rPr>
        <w:t xml:space="preserve"> declared a potential conflict of interest, and the </w:t>
      </w:r>
      <w:r w:rsidR="003C2FF6">
        <w:rPr>
          <w:lang w:val="en-NZ"/>
        </w:rPr>
        <w:t>Committee</w:t>
      </w:r>
      <w:r w:rsidR="00E24E77" w:rsidRPr="009B05E0">
        <w:rPr>
          <w:lang w:val="en-NZ"/>
        </w:rPr>
        <w:t xml:space="preserve"> decided to</w:t>
      </w:r>
      <w:r w:rsidRPr="009B05E0">
        <w:rPr>
          <w:rFonts w:cs="Arial"/>
          <w:szCs w:val="22"/>
          <w:lang w:val="en-NZ"/>
        </w:rPr>
        <w:t xml:space="preserve"> allow Dr </w:t>
      </w:r>
      <w:proofErr w:type="spellStart"/>
      <w:r w:rsidRPr="009B05E0">
        <w:rPr>
          <w:rFonts w:cs="Arial"/>
          <w:szCs w:val="22"/>
          <w:lang w:val="en-NZ"/>
        </w:rPr>
        <w:t>Tanser</w:t>
      </w:r>
      <w:proofErr w:type="spellEnd"/>
      <w:r w:rsidRPr="009B05E0">
        <w:rPr>
          <w:rFonts w:cs="Arial"/>
          <w:szCs w:val="22"/>
          <w:lang w:val="en-NZ"/>
        </w:rPr>
        <w:t xml:space="preserve"> to stay in the room and take part in the discussion of the application.</w:t>
      </w:r>
    </w:p>
    <w:p w:rsidR="00E24E77" w:rsidRPr="00960BFE" w:rsidRDefault="00E24E77">
      <w:pPr>
        <w:autoSpaceDE w:val="0"/>
        <w:autoSpaceDN w:val="0"/>
        <w:adjustRightInd w:val="0"/>
        <w:rPr>
          <w:lang w:val="en-NZ"/>
        </w:rPr>
      </w:pPr>
    </w:p>
    <w:p w:rsidR="00F5369D" w:rsidRDefault="00F5369D" w:rsidP="00F5369D">
      <w:pPr>
        <w:rPr>
          <w:u w:val="single"/>
          <w:lang w:val="en-NZ"/>
        </w:rPr>
      </w:pPr>
      <w:r w:rsidRPr="001C059D">
        <w:rPr>
          <w:u w:val="single"/>
          <w:lang w:val="en-NZ"/>
        </w:rPr>
        <w:t>Summary of Study</w:t>
      </w:r>
    </w:p>
    <w:p w:rsidR="00F5369D" w:rsidRDefault="00F5369D" w:rsidP="00F5369D">
      <w:pPr>
        <w:rPr>
          <w:u w:val="single"/>
          <w:lang w:val="en-NZ"/>
        </w:rPr>
      </w:pPr>
    </w:p>
    <w:p w:rsidR="00F5369D" w:rsidRPr="001954B6" w:rsidRDefault="001954B6" w:rsidP="005C4F91">
      <w:pPr>
        <w:pStyle w:val="ListParagraph"/>
        <w:numPr>
          <w:ilvl w:val="0"/>
          <w:numId w:val="3"/>
        </w:numPr>
        <w:rPr>
          <w:u w:val="single"/>
          <w:lang w:val="en-NZ"/>
        </w:rPr>
      </w:pPr>
      <w:r>
        <w:rPr>
          <w:lang w:val="en-NZ"/>
        </w:rPr>
        <w:t xml:space="preserve">The study </w:t>
      </w:r>
      <w:r w:rsidR="00207674">
        <w:rPr>
          <w:lang w:val="en-NZ"/>
        </w:rPr>
        <w:t>assesses the efficacy of</w:t>
      </w:r>
      <w:r w:rsidR="002C5B88">
        <w:rPr>
          <w:lang w:val="en-NZ"/>
        </w:rPr>
        <w:t xml:space="preserve"> stenting the</w:t>
      </w:r>
      <w:r>
        <w:rPr>
          <w:lang w:val="en-NZ"/>
        </w:rPr>
        <w:t xml:space="preserve"> </w:t>
      </w:r>
      <w:r w:rsidR="005229ED">
        <w:rPr>
          <w:lang w:val="en-NZ"/>
        </w:rPr>
        <w:t>surrounding arteries</w:t>
      </w:r>
      <w:r>
        <w:rPr>
          <w:lang w:val="en-NZ"/>
        </w:rPr>
        <w:t xml:space="preserve"> </w:t>
      </w:r>
      <w:r w:rsidR="002C5B88">
        <w:rPr>
          <w:lang w:val="en-NZ"/>
        </w:rPr>
        <w:t>of those that caused a heart attack.</w:t>
      </w:r>
    </w:p>
    <w:p w:rsidR="002C5B88" w:rsidRPr="002C5B88" w:rsidRDefault="001954B6" w:rsidP="005C4F91">
      <w:pPr>
        <w:pStyle w:val="ListParagraph"/>
        <w:numPr>
          <w:ilvl w:val="0"/>
          <w:numId w:val="3"/>
        </w:numPr>
        <w:rPr>
          <w:u w:val="single"/>
          <w:lang w:val="en-NZ"/>
        </w:rPr>
      </w:pPr>
      <w:r>
        <w:rPr>
          <w:lang w:val="en-NZ"/>
        </w:rPr>
        <w:t>Usual</w:t>
      </w:r>
      <w:r w:rsidR="002C5B88">
        <w:rPr>
          <w:lang w:val="en-NZ"/>
        </w:rPr>
        <w:t xml:space="preserve"> clinical practice is clinical judgement, roughly</w:t>
      </w:r>
      <w:r>
        <w:rPr>
          <w:lang w:val="en-NZ"/>
        </w:rPr>
        <w:t xml:space="preserve"> 50-50 between</w:t>
      </w:r>
      <w:r w:rsidR="002C5B88">
        <w:rPr>
          <w:lang w:val="en-NZ"/>
        </w:rPr>
        <w:t xml:space="preserve"> the two treatments.</w:t>
      </w:r>
    </w:p>
    <w:p w:rsidR="001954B6" w:rsidRPr="001954B6" w:rsidRDefault="006B54BF" w:rsidP="005C4F91">
      <w:pPr>
        <w:pStyle w:val="ListParagraph"/>
        <w:numPr>
          <w:ilvl w:val="0"/>
          <w:numId w:val="3"/>
        </w:numPr>
        <w:rPr>
          <w:u w:val="single"/>
          <w:lang w:val="en-NZ"/>
        </w:rPr>
      </w:pPr>
      <w:r>
        <w:rPr>
          <w:lang w:val="en-NZ"/>
        </w:rPr>
        <w:t xml:space="preserve">Dr White </w:t>
      </w:r>
      <w:r w:rsidR="002C5B88">
        <w:rPr>
          <w:lang w:val="en-NZ"/>
        </w:rPr>
        <w:t xml:space="preserve">explained that historically it was </w:t>
      </w:r>
      <w:r w:rsidR="001954B6">
        <w:rPr>
          <w:lang w:val="en-NZ"/>
        </w:rPr>
        <w:t>recommended not to touch any other arteries,</w:t>
      </w:r>
      <w:r w:rsidR="002C5B88">
        <w:rPr>
          <w:lang w:val="en-NZ"/>
        </w:rPr>
        <w:t xml:space="preserve"> however</w:t>
      </w:r>
      <w:r w:rsidR="001954B6">
        <w:rPr>
          <w:lang w:val="en-NZ"/>
        </w:rPr>
        <w:t xml:space="preserve"> over last year there has been a large increasing of stenting. FF</w:t>
      </w:r>
      <w:r w:rsidR="00A06554">
        <w:rPr>
          <w:lang w:val="en-NZ"/>
        </w:rPr>
        <w:t>R</w:t>
      </w:r>
      <w:r w:rsidR="001954B6">
        <w:rPr>
          <w:lang w:val="en-NZ"/>
        </w:rPr>
        <w:t xml:space="preserve"> is a tool that assists clinical decision making. Long term outcome is not known about preventative stenting. </w:t>
      </w:r>
    </w:p>
    <w:p w:rsidR="00F5369D" w:rsidRDefault="00F5369D" w:rsidP="00F5369D">
      <w:pPr>
        <w:autoSpaceDE w:val="0"/>
        <w:autoSpaceDN w:val="0"/>
        <w:adjustRightInd w:val="0"/>
        <w:rPr>
          <w:lang w:val="en-NZ"/>
        </w:rPr>
      </w:pPr>
    </w:p>
    <w:p w:rsidR="00F5369D" w:rsidRDefault="00F5369D" w:rsidP="00F5369D">
      <w:pPr>
        <w:rPr>
          <w:u w:val="single"/>
          <w:lang w:val="en-NZ"/>
        </w:rPr>
      </w:pPr>
      <w:r w:rsidRPr="001C059D">
        <w:rPr>
          <w:u w:val="single"/>
          <w:lang w:val="en-NZ"/>
        </w:rPr>
        <w:t>Summary of ethical issues (resolved)</w:t>
      </w:r>
    </w:p>
    <w:p w:rsidR="00F5369D" w:rsidRDefault="00F5369D" w:rsidP="00F5369D">
      <w:pPr>
        <w:rPr>
          <w:u w:val="single"/>
          <w:lang w:val="en-NZ"/>
        </w:rPr>
      </w:pPr>
    </w:p>
    <w:p w:rsidR="00F5369D" w:rsidRPr="000A1C67" w:rsidRDefault="00F5369D" w:rsidP="00F5369D">
      <w:pPr>
        <w:rPr>
          <w:lang w:val="en-NZ"/>
        </w:rPr>
      </w:pPr>
      <w:r w:rsidRPr="000A1C67">
        <w:rPr>
          <w:lang w:val="en-NZ"/>
        </w:rPr>
        <w:t xml:space="preserve">The main ethical issues considered by the </w:t>
      </w:r>
      <w:r w:rsidR="003C2FF6">
        <w:rPr>
          <w:lang w:val="en-NZ"/>
        </w:rPr>
        <w:t>Committee</w:t>
      </w:r>
      <w:r w:rsidRPr="000A1C67">
        <w:rPr>
          <w:lang w:val="en-NZ"/>
        </w:rPr>
        <w:t xml:space="preserve"> and addressed by the Researcher</w:t>
      </w:r>
      <w:r>
        <w:rPr>
          <w:lang w:val="en-NZ"/>
        </w:rPr>
        <w:t xml:space="preserve"> are</w:t>
      </w:r>
      <w:r w:rsidRPr="000A1C67">
        <w:rPr>
          <w:lang w:val="en-NZ"/>
        </w:rPr>
        <w:t xml:space="preserve"> as follows.</w:t>
      </w:r>
    </w:p>
    <w:p w:rsidR="00F5369D" w:rsidRDefault="00F5369D" w:rsidP="00F5369D">
      <w:pPr>
        <w:rPr>
          <w:u w:val="single"/>
          <w:lang w:val="en-NZ"/>
        </w:rPr>
      </w:pPr>
    </w:p>
    <w:p w:rsidR="002C5B88" w:rsidRPr="001954B6" w:rsidRDefault="002C5B88" w:rsidP="002C5B88">
      <w:pPr>
        <w:pStyle w:val="ListParagraph"/>
        <w:numPr>
          <w:ilvl w:val="0"/>
          <w:numId w:val="3"/>
        </w:numPr>
        <w:rPr>
          <w:u w:val="single"/>
          <w:lang w:val="en-NZ"/>
        </w:rPr>
      </w:pPr>
      <w:r>
        <w:rPr>
          <w:lang w:val="en-NZ"/>
        </w:rPr>
        <w:t xml:space="preserve">The </w:t>
      </w:r>
      <w:r w:rsidR="003C2FF6">
        <w:rPr>
          <w:lang w:val="en-NZ"/>
        </w:rPr>
        <w:t>Committee</w:t>
      </w:r>
      <w:r>
        <w:rPr>
          <w:lang w:val="en-NZ"/>
        </w:rPr>
        <w:t xml:space="preserve"> queried if all people</w:t>
      </w:r>
      <w:r w:rsidR="00C05971">
        <w:rPr>
          <w:lang w:val="en-NZ"/>
        </w:rPr>
        <w:t xml:space="preserve"> will</w:t>
      </w:r>
      <w:r>
        <w:rPr>
          <w:lang w:val="en-NZ"/>
        </w:rPr>
        <w:t xml:space="preserve"> be well enough to provide consent. </w:t>
      </w:r>
      <w:r w:rsidR="006B54BF">
        <w:rPr>
          <w:lang w:val="en-NZ"/>
        </w:rPr>
        <w:t xml:space="preserve">Dr White </w:t>
      </w:r>
      <w:r>
        <w:rPr>
          <w:lang w:val="en-NZ"/>
        </w:rPr>
        <w:t>confirmed.</w:t>
      </w:r>
    </w:p>
    <w:p w:rsidR="002C5B88" w:rsidRPr="001954B6" w:rsidRDefault="002C5B88" w:rsidP="002C5B88">
      <w:pPr>
        <w:pStyle w:val="ListParagraph"/>
        <w:numPr>
          <w:ilvl w:val="0"/>
          <w:numId w:val="3"/>
        </w:numPr>
        <w:rPr>
          <w:u w:val="single"/>
          <w:lang w:val="en-NZ"/>
        </w:rPr>
      </w:pPr>
      <w:r>
        <w:rPr>
          <w:lang w:val="en-NZ"/>
        </w:rPr>
        <w:t xml:space="preserve">The </w:t>
      </w:r>
      <w:r w:rsidR="003C2FF6">
        <w:rPr>
          <w:lang w:val="en-NZ"/>
        </w:rPr>
        <w:t>Committee</w:t>
      </w:r>
      <w:r>
        <w:rPr>
          <w:lang w:val="en-NZ"/>
        </w:rPr>
        <w:t xml:space="preserve"> queried if some potential participants</w:t>
      </w:r>
      <w:r w:rsidR="00C05971">
        <w:rPr>
          <w:lang w:val="en-NZ"/>
        </w:rPr>
        <w:t xml:space="preserve"> will</w:t>
      </w:r>
      <w:r>
        <w:rPr>
          <w:lang w:val="en-NZ"/>
        </w:rPr>
        <w:t xml:space="preserve"> be in an emergency type situation? Dr White explained that maybe 10% will be.  About half will have fully written informed consent, half will initially provide verbal consent. Most, 90</w:t>
      </w:r>
      <w:proofErr w:type="gramStart"/>
      <w:r>
        <w:rPr>
          <w:lang w:val="en-NZ"/>
        </w:rPr>
        <w:t>%,</w:t>
      </w:r>
      <w:proofErr w:type="gramEnd"/>
      <w:r>
        <w:rPr>
          <w:lang w:val="en-NZ"/>
        </w:rPr>
        <w:t xml:space="preserve"> would have written informed consent, before they have the procedure. </w:t>
      </w:r>
    </w:p>
    <w:p w:rsidR="002C5B88" w:rsidRPr="002C5B88" w:rsidRDefault="002C5B88" w:rsidP="002C5B88">
      <w:pPr>
        <w:pStyle w:val="ListParagraph"/>
        <w:numPr>
          <w:ilvl w:val="0"/>
          <w:numId w:val="3"/>
        </w:numPr>
        <w:rPr>
          <w:u w:val="single"/>
          <w:lang w:val="en-NZ"/>
        </w:rPr>
      </w:pPr>
      <w:r>
        <w:rPr>
          <w:lang w:val="en-NZ"/>
        </w:rPr>
        <w:t xml:space="preserve">No participants who have shock, these are excluded. No participants will have </w:t>
      </w:r>
      <w:proofErr w:type="gramStart"/>
      <w:r>
        <w:rPr>
          <w:lang w:val="en-NZ"/>
        </w:rPr>
        <w:t>no</w:t>
      </w:r>
      <w:proofErr w:type="gramEnd"/>
      <w:r>
        <w:rPr>
          <w:lang w:val="en-NZ"/>
        </w:rPr>
        <w:t xml:space="preserve"> form of informed consent, verbal or written. All patients give either verbal or written consent prior to the procedure. </w:t>
      </w:r>
    </w:p>
    <w:p w:rsidR="002C5B88" w:rsidRPr="001954B6" w:rsidRDefault="003C2FF6" w:rsidP="002C5B88">
      <w:pPr>
        <w:pStyle w:val="ListParagraph"/>
        <w:numPr>
          <w:ilvl w:val="0"/>
          <w:numId w:val="3"/>
        </w:numPr>
        <w:rPr>
          <w:u w:val="single"/>
          <w:lang w:val="en-NZ"/>
        </w:rPr>
      </w:pPr>
      <w:r>
        <w:rPr>
          <w:lang w:val="en-NZ"/>
        </w:rPr>
        <w:t>Committee</w:t>
      </w:r>
      <w:r w:rsidR="002C5B88">
        <w:rPr>
          <w:lang w:val="en-NZ"/>
        </w:rPr>
        <w:t xml:space="preserve"> queried the follow up in place. Dr White explained that it was only planned as health records review for 18 months – 3 years. Please make this explicit in the PIS.</w:t>
      </w:r>
    </w:p>
    <w:p w:rsidR="002C5B88" w:rsidRPr="00E032FE" w:rsidRDefault="002C5B88" w:rsidP="002C5B88">
      <w:pPr>
        <w:pStyle w:val="ListParagraph"/>
        <w:numPr>
          <w:ilvl w:val="0"/>
          <w:numId w:val="3"/>
        </w:numPr>
        <w:rPr>
          <w:u w:val="single"/>
          <w:lang w:val="en-NZ"/>
        </w:rPr>
      </w:pPr>
      <w:r>
        <w:rPr>
          <w:lang w:val="en-NZ"/>
        </w:rPr>
        <w:t>Queried who the sponsor is, please clarify with ADHB and provide information to HDEC if the sponsor changes.</w:t>
      </w:r>
    </w:p>
    <w:p w:rsidR="002C5B88" w:rsidRPr="00E032FE" w:rsidRDefault="002C5B88" w:rsidP="002C5B88">
      <w:pPr>
        <w:pStyle w:val="ListParagraph"/>
        <w:numPr>
          <w:ilvl w:val="0"/>
          <w:numId w:val="3"/>
        </w:numPr>
        <w:rPr>
          <w:u w:val="single"/>
          <w:lang w:val="en-NZ"/>
        </w:rPr>
      </w:pPr>
      <w:r>
        <w:rPr>
          <w:lang w:val="en-NZ"/>
        </w:rPr>
        <w:t xml:space="preserve">Please explain how the study will reduce ethnic disparities. </w:t>
      </w:r>
      <w:r w:rsidR="006B54BF">
        <w:rPr>
          <w:lang w:val="en-NZ"/>
        </w:rPr>
        <w:t>Dr White</w:t>
      </w:r>
      <w:r>
        <w:rPr>
          <w:lang w:val="en-NZ"/>
        </w:rPr>
        <w:t xml:space="preserve"> explained that by enrolling as many ethnicities you generate data that leads to evidence that can treat patients who are then better treated. </w:t>
      </w:r>
    </w:p>
    <w:p w:rsidR="002C5B88" w:rsidRDefault="002C5B88" w:rsidP="002C5B88">
      <w:pPr>
        <w:pStyle w:val="ListParagraph"/>
        <w:numPr>
          <w:ilvl w:val="0"/>
          <w:numId w:val="3"/>
        </w:numPr>
        <w:rPr>
          <w:lang w:val="en-NZ"/>
        </w:rPr>
      </w:pPr>
      <w:r>
        <w:rPr>
          <w:lang w:val="en-NZ"/>
        </w:rPr>
        <w:t>Please i</w:t>
      </w:r>
      <w:r w:rsidRPr="002A4D1B">
        <w:rPr>
          <w:lang w:val="en-NZ"/>
        </w:rPr>
        <w:t xml:space="preserve">nclude a lay language summary of results to participants. </w:t>
      </w:r>
    </w:p>
    <w:p w:rsidR="002C5B88" w:rsidRDefault="002C5B88" w:rsidP="002C5B88">
      <w:pPr>
        <w:pStyle w:val="ListParagraph"/>
        <w:numPr>
          <w:ilvl w:val="0"/>
          <w:numId w:val="3"/>
        </w:numPr>
        <w:rPr>
          <w:lang w:val="en-NZ"/>
        </w:rPr>
      </w:pPr>
      <w:r>
        <w:rPr>
          <w:lang w:val="en-NZ"/>
        </w:rPr>
        <w:t xml:space="preserve">P.4.2 – in future applications please include more information ‘we will pay particular </w:t>
      </w:r>
      <w:proofErr w:type="gramStart"/>
      <w:r>
        <w:rPr>
          <w:lang w:val="en-NZ"/>
        </w:rPr>
        <w:t>attention,</w:t>
      </w:r>
      <w:proofErr w:type="gramEnd"/>
      <w:r>
        <w:rPr>
          <w:lang w:val="en-NZ"/>
        </w:rPr>
        <w:t xml:space="preserve"> discuss process and results with whanau’.</w:t>
      </w:r>
    </w:p>
    <w:p w:rsidR="00F5369D" w:rsidRDefault="006B54BF" w:rsidP="006B54BF">
      <w:pPr>
        <w:pStyle w:val="ListParagraph"/>
        <w:numPr>
          <w:ilvl w:val="0"/>
          <w:numId w:val="3"/>
        </w:numPr>
        <w:rPr>
          <w:lang w:val="en-NZ"/>
        </w:rPr>
      </w:pPr>
      <w:r>
        <w:rPr>
          <w:lang w:val="en-NZ"/>
        </w:rPr>
        <w:t xml:space="preserve">Please explain lack of DSMC. Dr White explained that because the study will involve randomisation between two standard treatments there will be no DSMC. The study would </w:t>
      </w:r>
      <w:r>
        <w:rPr>
          <w:lang w:val="en-NZ"/>
        </w:rPr>
        <w:lastRenderedPageBreak/>
        <w:t xml:space="preserve">not be stopped as the treatments are already standard practice. There will be efficacy endpoints. </w:t>
      </w:r>
      <w:r w:rsidR="003C2FF6">
        <w:rPr>
          <w:lang w:val="en-NZ"/>
        </w:rPr>
        <w:t>Committee</w:t>
      </w:r>
      <w:r>
        <w:rPr>
          <w:lang w:val="en-NZ"/>
        </w:rPr>
        <w:t xml:space="preserve"> suggested getting some doctors from the various sites to review safety information at regular intervals. Dr White agreed, stating that this could be done.</w:t>
      </w:r>
    </w:p>
    <w:p w:rsidR="006B54BF" w:rsidRPr="006B54BF" w:rsidRDefault="006B54BF" w:rsidP="006B54BF">
      <w:pPr>
        <w:pStyle w:val="ListParagraph"/>
        <w:rPr>
          <w:lang w:val="en-NZ"/>
        </w:rPr>
      </w:pPr>
    </w:p>
    <w:p w:rsidR="00F5369D" w:rsidRPr="00466AA7" w:rsidRDefault="00F5369D" w:rsidP="00F5369D">
      <w:pPr>
        <w:spacing w:before="80" w:after="80"/>
        <w:rPr>
          <w:rFonts w:cs="Arial"/>
          <w:szCs w:val="22"/>
          <w:lang w:val="en-NZ"/>
        </w:rPr>
      </w:pPr>
      <w:r w:rsidRPr="00466AA7">
        <w:rPr>
          <w:rFonts w:cs="Arial"/>
          <w:szCs w:val="22"/>
          <w:lang w:val="en-NZ"/>
        </w:rPr>
        <w:t xml:space="preserve">The </w:t>
      </w:r>
      <w:r w:rsidR="003C2FF6">
        <w:rPr>
          <w:rFonts w:cs="Arial"/>
          <w:szCs w:val="22"/>
          <w:lang w:val="en-NZ"/>
        </w:rPr>
        <w:t>Committee</w:t>
      </w:r>
      <w:r w:rsidRPr="00466AA7">
        <w:rPr>
          <w:rFonts w:cs="Arial"/>
          <w:szCs w:val="22"/>
          <w:lang w:val="en-NZ"/>
        </w:rPr>
        <w:t xml:space="preserve"> requested the following changes to the Participant Information Sheet and Consent Form: </w:t>
      </w:r>
    </w:p>
    <w:p w:rsidR="006B54BF" w:rsidRPr="006B54BF" w:rsidRDefault="001954B6" w:rsidP="006B54BF">
      <w:pPr>
        <w:pStyle w:val="ListParagraph"/>
        <w:numPr>
          <w:ilvl w:val="0"/>
          <w:numId w:val="4"/>
        </w:numPr>
        <w:spacing w:before="80" w:after="80"/>
      </w:pPr>
      <w:r>
        <w:rPr>
          <w:rFonts w:cs="Arial"/>
          <w:szCs w:val="22"/>
          <w:lang w:val="en-NZ"/>
        </w:rPr>
        <w:t>Suggested running the PIS by some patient populations to see if</w:t>
      </w:r>
      <w:r w:rsidR="002C5B88">
        <w:rPr>
          <w:rFonts w:cs="Arial"/>
          <w:szCs w:val="22"/>
          <w:lang w:val="en-NZ"/>
        </w:rPr>
        <w:t xml:space="preserve"> it is</w:t>
      </w:r>
      <w:r w:rsidR="006B54BF">
        <w:rPr>
          <w:rFonts w:cs="Arial"/>
          <w:szCs w:val="22"/>
          <w:lang w:val="en-NZ"/>
        </w:rPr>
        <w:t xml:space="preserve"> well understood.</w:t>
      </w:r>
    </w:p>
    <w:p w:rsidR="001954B6" w:rsidRPr="006B54BF" w:rsidRDefault="001954B6" w:rsidP="006B54BF">
      <w:pPr>
        <w:pStyle w:val="ListParagraph"/>
        <w:numPr>
          <w:ilvl w:val="0"/>
          <w:numId w:val="4"/>
        </w:numPr>
        <w:spacing w:before="80" w:after="80"/>
        <w:rPr>
          <w:i/>
        </w:rPr>
      </w:pPr>
      <w:r w:rsidRPr="006B54BF">
        <w:t>Include further ACC information</w:t>
      </w:r>
      <w:r w:rsidR="006B54BF" w:rsidRPr="006B54BF">
        <w:t xml:space="preserve">: </w:t>
      </w:r>
      <w:r w:rsidR="006B54BF" w:rsidRPr="006B54BF">
        <w:rPr>
          <w:rFonts w:cs="Arial"/>
          <w:i/>
          <w:szCs w:val="22"/>
        </w:rPr>
        <w:t xml:space="preserve">If you were injured in this study, which is unlikely, you </w:t>
      </w:r>
      <w:r w:rsidR="006B54BF">
        <w:rPr>
          <w:rFonts w:cs="Arial"/>
          <w:i/>
          <w:szCs w:val="22"/>
        </w:rPr>
        <w:t>may</w:t>
      </w:r>
      <w:r w:rsidR="006B54BF" w:rsidRPr="006B54BF">
        <w:rPr>
          <w:rFonts w:cs="Arial"/>
          <w:i/>
          <w:szCs w:val="22"/>
        </w:rPr>
        <w:t xml:space="preserve"> be eligible for compensation from ACC just as you would be if you were injured in an accident at work or at home.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rsidR="002A4D1B" w:rsidRDefault="002A4D1B" w:rsidP="005C4F91">
      <w:pPr>
        <w:pStyle w:val="ListParagraph"/>
        <w:numPr>
          <w:ilvl w:val="0"/>
          <w:numId w:val="4"/>
        </w:numPr>
        <w:spacing w:before="80" w:after="80"/>
      </w:pPr>
      <w:r>
        <w:t xml:space="preserve">Include statement ‘we discussed the study with you before your </w:t>
      </w:r>
      <w:r w:rsidR="006B54BF">
        <w:t>(next of family/kin/friend)</w:t>
      </w:r>
      <w:r>
        <w:t xml:space="preserve">. </w:t>
      </w:r>
      <w:r w:rsidR="006B54BF">
        <w:t>Please</w:t>
      </w:r>
      <w:r>
        <w:t xml:space="preserve"> confirm your willingness to continue to participate in </w:t>
      </w:r>
      <w:r w:rsidR="006B54BF">
        <w:t>‘study related activities</w:t>
      </w:r>
      <w:r>
        <w:t>’.</w:t>
      </w:r>
    </w:p>
    <w:p w:rsidR="002A4D1B" w:rsidRDefault="002A4D1B" w:rsidP="005C4F91">
      <w:pPr>
        <w:pStyle w:val="ListParagraph"/>
        <w:numPr>
          <w:ilvl w:val="0"/>
          <w:numId w:val="4"/>
        </w:numPr>
        <w:spacing w:before="80" w:after="80"/>
      </w:pPr>
      <w:r>
        <w:t>Please add Maori contact details</w:t>
      </w:r>
    </w:p>
    <w:p w:rsidR="002A4D1B" w:rsidRDefault="002C5B88" w:rsidP="002C5B88">
      <w:pPr>
        <w:pStyle w:val="ListParagraph"/>
        <w:numPr>
          <w:ilvl w:val="0"/>
          <w:numId w:val="4"/>
        </w:numPr>
        <w:spacing w:before="80" w:after="80"/>
      </w:pPr>
      <w:r>
        <w:t>Remove extra chest (typo).</w:t>
      </w:r>
    </w:p>
    <w:p w:rsidR="001954B6" w:rsidRDefault="001954B6" w:rsidP="00E24E77">
      <w:pPr>
        <w:rPr>
          <w:u w:val="single"/>
          <w:lang w:val="en-NZ"/>
        </w:rPr>
      </w:pPr>
    </w:p>
    <w:p w:rsidR="00C05971" w:rsidRPr="000A1C67" w:rsidRDefault="00C05971" w:rsidP="00C05971">
      <w:pPr>
        <w:rPr>
          <w:u w:val="single"/>
          <w:lang w:val="en-NZ"/>
        </w:rPr>
      </w:pPr>
      <w:r w:rsidRPr="000A1C67">
        <w:rPr>
          <w:u w:val="single"/>
          <w:lang w:val="en-NZ"/>
        </w:rPr>
        <w:t>Summary of ethical issues (outstanding)</w:t>
      </w:r>
    </w:p>
    <w:p w:rsidR="00C05971" w:rsidRDefault="00C05971" w:rsidP="00C05971">
      <w:pPr>
        <w:rPr>
          <w:u w:val="single"/>
          <w:lang w:val="en-NZ"/>
        </w:rPr>
      </w:pPr>
    </w:p>
    <w:p w:rsidR="00C05971" w:rsidRDefault="00C05971" w:rsidP="00C05971">
      <w:pPr>
        <w:rPr>
          <w:lang w:val="en-NZ"/>
        </w:rPr>
      </w:pPr>
      <w:r w:rsidRPr="000A1C67">
        <w:rPr>
          <w:lang w:val="en-NZ"/>
        </w:rPr>
        <w:t xml:space="preserve">The main ethical issues considered by the </w:t>
      </w:r>
      <w:r>
        <w:rPr>
          <w:lang w:val="en-NZ"/>
        </w:rPr>
        <w:t>Committee</w:t>
      </w:r>
      <w:r w:rsidRPr="000A1C67">
        <w:rPr>
          <w:lang w:val="en-NZ"/>
        </w:rPr>
        <w:t xml:space="preserve"> and which require addressing by the Researcher</w:t>
      </w:r>
      <w:r>
        <w:rPr>
          <w:lang w:val="en-NZ"/>
        </w:rPr>
        <w:t xml:space="preserve"> are</w:t>
      </w:r>
      <w:r w:rsidRPr="000A1C67">
        <w:rPr>
          <w:lang w:val="en-NZ"/>
        </w:rPr>
        <w:t xml:space="preserve"> as follows.</w:t>
      </w:r>
    </w:p>
    <w:p w:rsidR="00C05971" w:rsidRDefault="00C05971" w:rsidP="00E24E77">
      <w:pPr>
        <w:rPr>
          <w:u w:val="single"/>
          <w:lang w:val="en-NZ"/>
        </w:rPr>
      </w:pPr>
    </w:p>
    <w:p w:rsidR="00C05971" w:rsidRPr="00C05971" w:rsidRDefault="00C05971" w:rsidP="00C05971">
      <w:pPr>
        <w:pStyle w:val="ListParagraph"/>
        <w:numPr>
          <w:ilvl w:val="0"/>
          <w:numId w:val="3"/>
        </w:numPr>
        <w:rPr>
          <w:lang w:val="en-NZ"/>
        </w:rPr>
      </w:pPr>
      <w:r>
        <w:rPr>
          <w:lang w:val="en-NZ"/>
        </w:rPr>
        <w:t>Dr White</w:t>
      </w:r>
      <w:r w:rsidRPr="00C05971">
        <w:rPr>
          <w:lang w:val="en-NZ"/>
        </w:rPr>
        <w:t xml:space="preserve"> explained the reasoning why side effect information was not listed at all, due to two standard treatments being listed. The Committee understood the reasoning, but required that enough information was there to provide informed consent. </w:t>
      </w:r>
      <w:r>
        <w:rPr>
          <w:lang w:val="en-NZ"/>
        </w:rPr>
        <w:t>Please include more information on the basic risks involved in participating, noting that this is research not standard practice, even if the procedures are standard.</w:t>
      </w:r>
    </w:p>
    <w:p w:rsidR="00C05971" w:rsidRDefault="00C05971" w:rsidP="00E24E77">
      <w:pPr>
        <w:rPr>
          <w:u w:val="single"/>
          <w:lang w:val="en-NZ"/>
        </w:rPr>
      </w:pPr>
    </w:p>
    <w:p w:rsidR="00E24E77" w:rsidRPr="00FD2B1E" w:rsidRDefault="00E24E77" w:rsidP="00E24E77">
      <w:pPr>
        <w:rPr>
          <w:u w:val="single"/>
          <w:lang w:val="en-NZ"/>
        </w:rPr>
      </w:pPr>
      <w:r w:rsidRPr="00FD2B1E">
        <w:rPr>
          <w:u w:val="single"/>
          <w:lang w:val="en-NZ"/>
        </w:rPr>
        <w:t xml:space="preserve">Decision </w:t>
      </w:r>
    </w:p>
    <w:p w:rsidR="000F1B66" w:rsidRDefault="000F1B66" w:rsidP="00E24E77">
      <w:pPr>
        <w:rPr>
          <w:lang w:val="en-NZ"/>
        </w:rPr>
      </w:pPr>
    </w:p>
    <w:p w:rsidR="00E24E77" w:rsidRPr="00960BFE" w:rsidRDefault="00E24E77" w:rsidP="00E24E77">
      <w:pPr>
        <w:rPr>
          <w:color w:val="FF0000"/>
          <w:lang w:val="en-NZ"/>
        </w:rPr>
      </w:pPr>
      <w:r w:rsidRPr="00960BFE">
        <w:rPr>
          <w:lang w:val="en-NZ"/>
        </w:rPr>
        <w:t xml:space="preserve">This application was </w:t>
      </w:r>
      <w:r w:rsidRPr="002C5B88">
        <w:rPr>
          <w:i/>
          <w:lang w:val="en-NZ"/>
        </w:rPr>
        <w:t>approved</w:t>
      </w:r>
      <w:r w:rsidR="006B54BF">
        <w:rPr>
          <w:i/>
          <w:lang w:val="en-NZ"/>
        </w:rPr>
        <w:t xml:space="preserve"> with non-standard conditions</w:t>
      </w:r>
      <w:r w:rsidRPr="002C5B88">
        <w:rPr>
          <w:lang w:val="en-NZ"/>
        </w:rPr>
        <w:t xml:space="preserve"> by </w:t>
      </w:r>
      <w:r w:rsidRPr="002C5B88">
        <w:rPr>
          <w:rFonts w:cs="Arial"/>
          <w:szCs w:val="22"/>
          <w:lang w:val="en-NZ"/>
        </w:rPr>
        <w:t>consensus</w:t>
      </w:r>
      <w:r w:rsidR="002C5B88" w:rsidRPr="002C5B88">
        <w:rPr>
          <w:rFonts w:cs="Arial"/>
          <w:szCs w:val="22"/>
          <w:lang w:val="en-NZ"/>
        </w:rPr>
        <w:t>.</w:t>
      </w:r>
    </w:p>
    <w:p w:rsidR="009C7261" w:rsidRPr="00960BFE" w:rsidRDefault="005C4F91">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F1B66" w:rsidRPr="00960BFE" w:rsidRDefault="000F1B66">
            <w:pPr>
              <w:autoSpaceDE w:val="0"/>
              <w:autoSpaceDN w:val="0"/>
              <w:adjustRightInd w:val="0"/>
            </w:pPr>
            <w:r w:rsidRPr="00960BFE">
              <w:rPr>
                <w:b/>
              </w:rPr>
              <w:t>15/NTB/14</w:t>
            </w:r>
            <w:r w:rsidRPr="00960BFE">
              <w:t xml:space="preserve">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Title: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ADAPT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Principal Investigator: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Dr John </w:t>
            </w:r>
            <w:proofErr w:type="spellStart"/>
            <w:r w:rsidRPr="00960BFE">
              <w:t>Beca</w:t>
            </w:r>
            <w:proofErr w:type="spellEnd"/>
            <w:r w:rsidRPr="00960BFE">
              <w:t xml:space="preserve">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Sponsor: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Clock Start Date: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22 January 2015 </w:t>
            </w:r>
          </w:p>
        </w:tc>
      </w:tr>
    </w:tbl>
    <w:p w:rsidR="009C7261" w:rsidRPr="00960BFE" w:rsidRDefault="005C4F91">
      <w:pPr>
        <w:autoSpaceDE w:val="0"/>
        <w:autoSpaceDN w:val="0"/>
        <w:adjustRightInd w:val="0"/>
      </w:pPr>
      <w:r w:rsidRPr="00960BFE">
        <w:t xml:space="preserve"> </w:t>
      </w:r>
    </w:p>
    <w:p w:rsidR="00987913" w:rsidRPr="00987913" w:rsidRDefault="0009328D">
      <w:pPr>
        <w:autoSpaceDE w:val="0"/>
        <w:autoSpaceDN w:val="0"/>
        <w:adjustRightInd w:val="0"/>
        <w:rPr>
          <w:sz w:val="20"/>
          <w:lang w:val="en-NZ"/>
        </w:rPr>
      </w:pPr>
      <w:r w:rsidRPr="00960BFE">
        <w:t xml:space="preserve">Dr John </w:t>
      </w:r>
      <w:proofErr w:type="spellStart"/>
      <w:r w:rsidRPr="00960BFE">
        <w:t>Beca</w:t>
      </w:r>
      <w:proofErr w:type="spellEnd"/>
      <w:r w:rsidR="005C184A">
        <w:t xml:space="preserve">, Ms Claire </w:t>
      </w:r>
      <w:proofErr w:type="spellStart"/>
      <w:r w:rsidR="005C184A">
        <w:t>Sherring</w:t>
      </w:r>
      <w:proofErr w:type="spellEnd"/>
      <w:r w:rsidR="005C184A">
        <w:t xml:space="preserve"> and Ms </w:t>
      </w:r>
      <w:r w:rsidR="008F4F09" w:rsidRPr="005C184A">
        <w:t xml:space="preserve">Miriam Rea </w:t>
      </w:r>
      <w:r w:rsidR="008F4F09" w:rsidRPr="005C184A">
        <w:rPr>
          <w:lang w:val="en-NZ"/>
        </w:rPr>
        <w:t>were</w:t>
      </w:r>
      <w:r w:rsidR="00987913" w:rsidRPr="005C184A">
        <w:rPr>
          <w:lang w:val="en-NZ"/>
        </w:rPr>
        <w:t xml:space="preserve"> present </w:t>
      </w:r>
      <w:r w:rsidR="00DC62A5" w:rsidRPr="005C184A">
        <w:rPr>
          <w:rFonts w:cs="Arial"/>
          <w:szCs w:val="22"/>
          <w:lang w:val="en-NZ"/>
        </w:rPr>
        <w:t>in person</w:t>
      </w:r>
      <w:r w:rsidR="00DC62A5" w:rsidRPr="005C184A">
        <w:rPr>
          <w:lang w:val="en-NZ"/>
        </w:rPr>
        <w:t xml:space="preserve"> </w:t>
      </w:r>
      <w:r w:rsidR="00987913" w:rsidRPr="005C184A">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F5369D" w:rsidRDefault="00F5369D" w:rsidP="00F5369D">
      <w:pPr>
        <w:rPr>
          <w:u w:val="single"/>
          <w:lang w:val="en-NZ"/>
        </w:rPr>
      </w:pPr>
      <w:r w:rsidRPr="001C059D">
        <w:rPr>
          <w:u w:val="single"/>
          <w:lang w:val="en-NZ"/>
        </w:rPr>
        <w:t>Summary of Study</w:t>
      </w:r>
    </w:p>
    <w:p w:rsidR="00F5369D" w:rsidRDefault="00F5369D" w:rsidP="00F5369D">
      <w:pPr>
        <w:rPr>
          <w:u w:val="single"/>
          <w:lang w:val="en-NZ"/>
        </w:rPr>
      </w:pPr>
    </w:p>
    <w:p w:rsidR="00F5369D" w:rsidRPr="005C184A" w:rsidRDefault="00F5369D" w:rsidP="005C4F91">
      <w:pPr>
        <w:pStyle w:val="ListParagraph"/>
        <w:numPr>
          <w:ilvl w:val="0"/>
          <w:numId w:val="3"/>
        </w:numPr>
        <w:rPr>
          <w:u w:val="single"/>
          <w:lang w:val="en-NZ"/>
        </w:rPr>
      </w:pPr>
      <w:r>
        <w:rPr>
          <w:lang w:val="en-NZ"/>
        </w:rPr>
        <w:t xml:space="preserve">The </w:t>
      </w:r>
      <w:r w:rsidR="006B54BF">
        <w:rPr>
          <w:lang w:val="en-NZ"/>
        </w:rPr>
        <w:t>study will involve 0 to 18 year old participants</w:t>
      </w:r>
      <w:r w:rsidR="005C184A">
        <w:rPr>
          <w:lang w:val="en-NZ"/>
        </w:rPr>
        <w:t xml:space="preserve">. The </w:t>
      </w:r>
      <w:r w:rsidR="003C2FF6">
        <w:rPr>
          <w:lang w:val="en-NZ"/>
        </w:rPr>
        <w:t>Committee</w:t>
      </w:r>
      <w:r w:rsidR="005C184A">
        <w:rPr>
          <w:lang w:val="en-NZ"/>
        </w:rPr>
        <w:t xml:space="preserve"> noted that the PIS should be amended to reflect this. </w:t>
      </w:r>
    </w:p>
    <w:p w:rsidR="005C184A" w:rsidRDefault="005C184A" w:rsidP="005C184A">
      <w:pPr>
        <w:pStyle w:val="ListParagraph"/>
        <w:numPr>
          <w:ilvl w:val="0"/>
          <w:numId w:val="3"/>
        </w:numPr>
        <w:rPr>
          <w:lang w:val="en-NZ"/>
        </w:rPr>
      </w:pPr>
      <w:r>
        <w:rPr>
          <w:lang w:val="en-NZ"/>
        </w:rPr>
        <w:t xml:space="preserve">The researchers explained that the study will formally monitor standard </w:t>
      </w:r>
      <w:r w:rsidR="00C05971">
        <w:rPr>
          <w:lang w:val="en-NZ"/>
        </w:rPr>
        <w:t>practice treatments, involving</w:t>
      </w:r>
      <w:r>
        <w:rPr>
          <w:lang w:val="en-NZ"/>
        </w:rPr>
        <w:t xml:space="preserve"> follow up phone calls, questionnaires and some cognitive function testing.</w:t>
      </w:r>
    </w:p>
    <w:p w:rsidR="00F5369D" w:rsidRDefault="00F5369D" w:rsidP="00F5369D">
      <w:pPr>
        <w:autoSpaceDE w:val="0"/>
        <w:autoSpaceDN w:val="0"/>
        <w:adjustRightInd w:val="0"/>
        <w:rPr>
          <w:lang w:val="en-NZ"/>
        </w:rPr>
      </w:pPr>
    </w:p>
    <w:p w:rsidR="00F5369D" w:rsidRDefault="00F5369D" w:rsidP="00F5369D">
      <w:pPr>
        <w:rPr>
          <w:u w:val="single"/>
          <w:lang w:val="en-NZ"/>
        </w:rPr>
      </w:pPr>
      <w:r w:rsidRPr="001C059D">
        <w:rPr>
          <w:u w:val="single"/>
          <w:lang w:val="en-NZ"/>
        </w:rPr>
        <w:t>Summary of ethical issues (resolved)</w:t>
      </w:r>
    </w:p>
    <w:p w:rsidR="00F5369D" w:rsidRDefault="00F5369D" w:rsidP="00F5369D">
      <w:pPr>
        <w:rPr>
          <w:u w:val="single"/>
          <w:lang w:val="en-NZ"/>
        </w:rPr>
      </w:pPr>
    </w:p>
    <w:p w:rsidR="00F5369D" w:rsidRPr="000A1C67" w:rsidRDefault="00F5369D" w:rsidP="00F5369D">
      <w:pPr>
        <w:rPr>
          <w:lang w:val="en-NZ"/>
        </w:rPr>
      </w:pPr>
      <w:r w:rsidRPr="000A1C67">
        <w:rPr>
          <w:lang w:val="en-NZ"/>
        </w:rPr>
        <w:t xml:space="preserve">The main ethical issues considered by the </w:t>
      </w:r>
      <w:r w:rsidR="003C2FF6">
        <w:rPr>
          <w:lang w:val="en-NZ"/>
        </w:rPr>
        <w:t>Committee</w:t>
      </w:r>
      <w:r w:rsidRPr="000A1C67">
        <w:rPr>
          <w:lang w:val="en-NZ"/>
        </w:rPr>
        <w:t xml:space="preserve"> and addressed by the Researcher</w:t>
      </w:r>
      <w:r>
        <w:rPr>
          <w:lang w:val="en-NZ"/>
        </w:rPr>
        <w:t xml:space="preserve"> are</w:t>
      </w:r>
      <w:r w:rsidRPr="000A1C67">
        <w:rPr>
          <w:lang w:val="en-NZ"/>
        </w:rPr>
        <w:t xml:space="preserve"> as follows.</w:t>
      </w:r>
    </w:p>
    <w:p w:rsidR="00F5369D" w:rsidRDefault="00F5369D" w:rsidP="00F5369D">
      <w:pPr>
        <w:rPr>
          <w:u w:val="single"/>
          <w:lang w:val="en-NZ"/>
        </w:rPr>
      </w:pPr>
    </w:p>
    <w:p w:rsidR="005C184A" w:rsidRDefault="005C184A" w:rsidP="005C184A">
      <w:pPr>
        <w:pStyle w:val="ListParagraph"/>
        <w:numPr>
          <w:ilvl w:val="0"/>
          <w:numId w:val="3"/>
        </w:numPr>
        <w:rPr>
          <w:lang w:val="en-NZ"/>
        </w:rPr>
      </w:pPr>
      <w:r w:rsidRPr="005227CC">
        <w:rPr>
          <w:lang w:val="en-NZ"/>
        </w:rPr>
        <w:t xml:space="preserve">The </w:t>
      </w:r>
      <w:r w:rsidR="003C2FF6">
        <w:rPr>
          <w:lang w:val="en-NZ"/>
        </w:rPr>
        <w:t>Committee</w:t>
      </w:r>
      <w:r w:rsidRPr="005227CC">
        <w:rPr>
          <w:lang w:val="en-NZ"/>
        </w:rPr>
        <w:t xml:space="preserve"> discussed </w:t>
      </w:r>
      <w:r>
        <w:rPr>
          <w:lang w:val="en-NZ"/>
        </w:rPr>
        <w:t xml:space="preserve">the use of routinely collected data without consent. </w:t>
      </w:r>
    </w:p>
    <w:p w:rsidR="005C184A" w:rsidRDefault="005C184A" w:rsidP="005C184A">
      <w:pPr>
        <w:pStyle w:val="ListParagraph"/>
        <w:numPr>
          <w:ilvl w:val="0"/>
          <w:numId w:val="3"/>
        </w:numPr>
        <w:rPr>
          <w:lang w:val="en-NZ"/>
        </w:rPr>
      </w:pPr>
      <w:r>
        <w:rPr>
          <w:lang w:val="en-NZ"/>
        </w:rPr>
        <w:t xml:space="preserve">The </w:t>
      </w:r>
      <w:r w:rsidR="003C2FF6">
        <w:rPr>
          <w:lang w:val="en-NZ"/>
        </w:rPr>
        <w:t>Committee</w:t>
      </w:r>
      <w:r>
        <w:rPr>
          <w:lang w:val="en-NZ"/>
        </w:rPr>
        <w:t xml:space="preserve"> noted that there are no extra tests or medical procedures related to the study. </w:t>
      </w:r>
    </w:p>
    <w:p w:rsidR="005C184A" w:rsidRDefault="005C184A" w:rsidP="005C184A">
      <w:pPr>
        <w:pStyle w:val="ListParagraph"/>
        <w:numPr>
          <w:ilvl w:val="0"/>
          <w:numId w:val="3"/>
        </w:numPr>
        <w:rPr>
          <w:lang w:val="en-NZ"/>
        </w:rPr>
      </w:pPr>
      <w:r>
        <w:rPr>
          <w:lang w:val="en-NZ"/>
        </w:rPr>
        <w:t xml:space="preserve">The </w:t>
      </w:r>
      <w:r w:rsidR="003C2FF6">
        <w:rPr>
          <w:lang w:val="en-NZ"/>
        </w:rPr>
        <w:t>Committee</w:t>
      </w:r>
      <w:r>
        <w:rPr>
          <w:lang w:val="en-NZ"/>
        </w:rPr>
        <w:t xml:space="preserve"> queried whether there had been considerations for children who have TBI through family or other human being intervention (abuse). Researchers noted that this data is very important and it is standard practice to collect this data and follow up, adding that the children are removed from dangerous environments so interacting with the person who caused the TBI will not be an issue for research and or follow up. </w:t>
      </w:r>
    </w:p>
    <w:p w:rsidR="004308A0" w:rsidRDefault="004308A0" w:rsidP="004308A0">
      <w:pPr>
        <w:pStyle w:val="ListParagraph"/>
        <w:numPr>
          <w:ilvl w:val="0"/>
          <w:numId w:val="3"/>
        </w:numPr>
        <w:rPr>
          <w:lang w:val="en-NZ"/>
        </w:rPr>
      </w:pPr>
      <w:r>
        <w:rPr>
          <w:lang w:val="en-NZ"/>
        </w:rPr>
        <w:t>The researchers confirmed that if the over 16 year olds are able to consent before leaving they will provide consent.</w:t>
      </w:r>
    </w:p>
    <w:p w:rsidR="004308A0" w:rsidRPr="00DA7BE6" w:rsidRDefault="004308A0" w:rsidP="004308A0">
      <w:pPr>
        <w:pStyle w:val="ListParagraph"/>
        <w:numPr>
          <w:ilvl w:val="0"/>
          <w:numId w:val="3"/>
        </w:numPr>
        <w:rPr>
          <w:lang w:val="en-NZ"/>
        </w:rPr>
      </w:pPr>
      <w:r>
        <w:rPr>
          <w:lang w:val="en-NZ"/>
        </w:rPr>
        <w:t>HDEC was satisfied with accessing data routinely collected without consent, but advised that retrospective consent was sought when consent was sought for the follow up.</w:t>
      </w:r>
    </w:p>
    <w:p w:rsidR="004308A0" w:rsidRDefault="004308A0" w:rsidP="004308A0">
      <w:pPr>
        <w:pStyle w:val="ListParagraph"/>
        <w:numPr>
          <w:ilvl w:val="0"/>
          <w:numId w:val="3"/>
        </w:numPr>
        <w:rPr>
          <w:lang w:val="en-NZ"/>
        </w:rPr>
      </w:pPr>
      <w:r>
        <w:rPr>
          <w:lang w:val="en-NZ"/>
        </w:rPr>
        <w:t>Assent is appropriate due to children being unconscious at the time of being in hospital.</w:t>
      </w:r>
    </w:p>
    <w:p w:rsidR="004308A0" w:rsidRDefault="004308A0" w:rsidP="004308A0">
      <w:pPr>
        <w:pStyle w:val="ListParagraph"/>
        <w:numPr>
          <w:ilvl w:val="0"/>
          <w:numId w:val="3"/>
        </w:numPr>
        <w:rPr>
          <w:lang w:val="en-NZ"/>
        </w:rPr>
      </w:pPr>
      <w:r>
        <w:rPr>
          <w:lang w:val="en-NZ"/>
        </w:rPr>
        <w:t xml:space="preserve">(P.4.4) the </w:t>
      </w:r>
      <w:r w:rsidR="003C2FF6">
        <w:rPr>
          <w:lang w:val="en-NZ"/>
        </w:rPr>
        <w:t>Committee</w:t>
      </w:r>
      <w:r>
        <w:rPr>
          <w:lang w:val="en-NZ"/>
        </w:rPr>
        <w:t xml:space="preserve"> noted that the study does not use Kura </w:t>
      </w:r>
      <w:proofErr w:type="spellStart"/>
      <w:r>
        <w:rPr>
          <w:lang w:val="en-NZ"/>
        </w:rPr>
        <w:t>Kaupapa</w:t>
      </w:r>
      <w:proofErr w:type="spellEnd"/>
      <w:r>
        <w:rPr>
          <w:lang w:val="en-NZ"/>
        </w:rPr>
        <w:t xml:space="preserve"> Maori methodologies.  </w:t>
      </w:r>
    </w:p>
    <w:p w:rsidR="004308A0" w:rsidRDefault="004308A0" w:rsidP="004308A0">
      <w:pPr>
        <w:pStyle w:val="ListParagraph"/>
        <w:numPr>
          <w:ilvl w:val="0"/>
          <w:numId w:val="3"/>
        </w:numPr>
        <w:rPr>
          <w:lang w:val="en-NZ"/>
        </w:rPr>
      </w:pPr>
      <w:r>
        <w:rPr>
          <w:lang w:val="en-NZ"/>
        </w:rPr>
        <w:t xml:space="preserve">(P.4.2) for future applications please acknowledge the </w:t>
      </w:r>
      <w:proofErr w:type="spellStart"/>
      <w:r>
        <w:rPr>
          <w:lang w:val="en-NZ"/>
        </w:rPr>
        <w:t>tapu</w:t>
      </w:r>
      <w:proofErr w:type="spellEnd"/>
      <w:r>
        <w:rPr>
          <w:lang w:val="en-NZ"/>
        </w:rPr>
        <w:t xml:space="preserve"> nature of the head. </w:t>
      </w:r>
    </w:p>
    <w:p w:rsidR="002E6BCF" w:rsidRDefault="002E6BCF" w:rsidP="002E6BCF">
      <w:pPr>
        <w:pStyle w:val="ListParagraph"/>
        <w:numPr>
          <w:ilvl w:val="0"/>
          <w:numId w:val="3"/>
        </w:numPr>
        <w:rPr>
          <w:lang w:val="en-NZ"/>
        </w:rPr>
      </w:pPr>
      <w:r>
        <w:rPr>
          <w:lang w:val="en-NZ"/>
        </w:rPr>
        <w:t xml:space="preserve">The </w:t>
      </w:r>
      <w:r w:rsidR="003C2FF6">
        <w:rPr>
          <w:lang w:val="en-NZ"/>
        </w:rPr>
        <w:t>Committee</w:t>
      </w:r>
      <w:r>
        <w:rPr>
          <w:lang w:val="en-NZ"/>
        </w:rPr>
        <w:t xml:space="preserve"> requested that ethnicity information is collected in line with the New Zealand Census, as this best reflects the New Zealand demographics.  The researchers stated they would collect it internally. </w:t>
      </w:r>
    </w:p>
    <w:p w:rsidR="002E6BCF" w:rsidRPr="002E6BCF" w:rsidRDefault="002E6BCF" w:rsidP="002E6BCF">
      <w:pPr>
        <w:pStyle w:val="ListParagraph"/>
        <w:numPr>
          <w:ilvl w:val="0"/>
          <w:numId w:val="3"/>
        </w:numPr>
        <w:rPr>
          <w:lang w:val="en-NZ"/>
        </w:rPr>
      </w:pPr>
      <w:r>
        <w:rPr>
          <w:lang w:val="en-NZ"/>
        </w:rPr>
        <w:t xml:space="preserve">The </w:t>
      </w:r>
      <w:r w:rsidR="003C2FF6">
        <w:rPr>
          <w:lang w:val="en-NZ"/>
        </w:rPr>
        <w:t>Committee</w:t>
      </w:r>
      <w:r>
        <w:rPr>
          <w:lang w:val="en-NZ"/>
        </w:rPr>
        <w:t xml:space="preserve"> queried why pregnancy was an exclusion </w:t>
      </w:r>
      <w:proofErr w:type="gramStart"/>
      <w:r>
        <w:rPr>
          <w:lang w:val="en-NZ"/>
        </w:rPr>
        <w:t>criteria</w:t>
      </w:r>
      <w:proofErr w:type="gramEnd"/>
      <w:r>
        <w:rPr>
          <w:lang w:val="en-NZ"/>
        </w:rPr>
        <w:t xml:space="preserve"> for the study. The Researchers were not sure, but suspected it was due to the study being an international study.</w:t>
      </w:r>
    </w:p>
    <w:p w:rsidR="00741378" w:rsidRDefault="00741378">
      <w:pPr>
        <w:rPr>
          <w:u w:val="single"/>
          <w:lang w:val="en-NZ"/>
        </w:rPr>
      </w:pPr>
      <w:r>
        <w:rPr>
          <w:u w:val="single"/>
          <w:lang w:val="en-NZ"/>
        </w:rPr>
        <w:br w:type="page"/>
      </w:r>
    </w:p>
    <w:p w:rsidR="00F5369D" w:rsidRPr="000A1C67" w:rsidRDefault="00F5369D" w:rsidP="00F5369D">
      <w:pPr>
        <w:rPr>
          <w:u w:val="single"/>
          <w:lang w:val="en-NZ"/>
        </w:rPr>
      </w:pPr>
      <w:r w:rsidRPr="000A1C67">
        <w:rPr>
          <w:u w:val="single"/>
          <w:lang w:val="en-NZ"/>
        </w:rPr>
        <w:t>Summary of ethical issues (outstanding)</w:t>
      </w:r>
    </w:p>
    <w:p w:rsidR="00F5369D" w:rsidRDefault="00F5369D" w:rsidP="00F5369D">
      <w:pPr>
        <w:rPr>
          <w:u w:val="single"/>
          <w:lang w:val="en-NZ"/>
        </w:rPr>
      </w:pPr>
    </w:p>
    <w:p w:rsidR="00F5369D" w:rsidRDefault="00F5369D" w:rsidP="00F5369D">
      <w:pPr>
        <w:rPr>
          <w:lang w:val="en-NZ"/>
        </w:rPr>
      </w:pPr>
      <w:r w:rsidRPr="000A1C67">
        <w:rPr>
          <w:lang w:val="en-NZ"/>
        </w:rPr>
        <w:t xml:space="preserve">The main ethical issues considered by the </w:t>
      </w:r>
      <w:r w:rsidR="003C2FF6">
        <w:rPr>
          <w:lang w:val="en-NZ"/>
        </w:rPr>
        <w:t>Committee</w:t>
      </w:r>
      <w:r w:rsidRPr="000A1C67">
        <w:rPr>
          <w:lang w:val="en-NZ"/>
        </w:rPr>
        <w:t xml:space="preserve"> and which require addressing by the Researcher</w:t>
      </w:r>
      <w:r>
        <w:rPr>
          <w:lang w:val="en-NZ"/>
        </w:rPr>
        <w:t xml:space="preserve"> are</w:t>
      </w:r>
      <w:r w:rsidRPr="000A1C67">
        <w:rPr>
          <w:lang w:val="en-NZ"/>
        </w:rPr>
        <w:t xml:space="preserve"> as follows.</w:t>
      </w:r>
    </w:p>
    <w:p w:rsidR="004308A0" w:rsidRDefault="004308A0" w:rsidP="004308A0">
      <w:pPr>
        <w:rPr>
          <w:lang w:val="en-NZ"/>
        </w:rPr>
      </w:pPr>
    </w:p>
    <w:p w:rsidR="004308A0" w:rsidRDefault="004308A0" w:rsidP="004308A0">
      <w:pPr>
        <w:pStyle w:val="ListParagraph"/>
        <w:numPr>
          <w:ilvl w:val="0"/>
          <w:numId w:val="3"/>
        </w:numPr>
        <w:rPr>
          <w:lang w:val="en-NZ"/>
        </w:rPr>
      </w:pPr>
      <w:r>
        <w:rPr>
          <w:lang w:val="en-NZ"/>
        </w:rPr>
        <w:t xml:space="preserve">The </w:t>
      </w:r>
      <w:r w:rsidR="003C2FF6">
        <w:rPr>
          <w:lang w:val="en-NZ"/>
        </w:rPr>
        <w:t>Committee</w:t>
      </w:r>
      <w:r>
        <w:rPr>
          <w:lang w:val="en-NZ"/>
        </w:rPr>
        <w:t xml:space="preserve"> queried what would happen for the participants that would be 16 or over, who were not able to provide informed consent. The </w:t>
      </w:r>
      <w:r w:rsidR="003C2FF6">
        <w:rPr>
          <w:lang w:val="en-NZ"/>
        </w:rPr>
        <w:t>Committee</w:t>
      </w:r>
      <w:r>
        <w:rPr>
          <w:lang w:val="en-NZ"/>
        </w:rPr>
        <w:t xml:space="preserve"> noted that it was an observational study, and that the procedures would need to be observational (such as access to data without consent, or parents providing information without consent of the young adult). The cognitive screening should occur with consent from the child if it is understood to be a physical research related procedure, and could only occur without consent if it met the requirements of right (7) 4 of the Code of Rights.  </w:t>
      </w:r>
    </w:p>
    <w:p w:rsidR="00C05971" w:rsidRDefault="00C05971" w:rsidP="004308A0">
      <w:pPr>
        <w:pStyle w:val="ListParagraph"/>
        <w:numPr>
          <w:ilvl w:val="0"/>
          <w:numId w:val="3"/>
        </w:numPr>
        <w:rPr>
          <w:lang w:val="en-NZ"/>
        </w:rPr>
      </w:pPr>
      <w:r>
        <w:rPr>
          <w:lang w:val="en-NZ"/>
        </w:rPr>
        <w:t xml:space="preserve">The Committee noted that a case will need to be made via an amendment to your project if you do encounter adults who can’t provide informed consent, which will need to explain how the cognitive testing is in the best interests of the adult who can’t provide informed consent, that you have sought assent from family or friends and that this research can only be conducted in this particular patient population.  </w:t>
      </w:r>
    </w:p>
    <w:p w:rsidR="004308A0" w:rsidRPr="004308A0" w:rsidRDefault="004308A0" w:rsidP="004308A0">
      <w:pPr>
        <w:rPr>
          <w:lang w:val="en-NZ"/>
        </w:rPr>
      </w:pPr>
    </w:p>
    <w:p w:rsidR="00F5369D" w:rsidRPr="00466AA7" w:rsidRDefault="00F5369D" w:rsidP="00F5369D">
      <w:pPr>
        <w:spacing w:before="80" w:after="80"/>
        <w:rPr>
          <w:rFonts w:cs="Arial"/>
          <w:szCs w:val="22"/>
          <w:lang w:val="en-NZ"/>
        </w:rPr>
      </w:pPr>
      <w:r w:rsidRPr="00466AA7">
        <w:rPr>
          <w:rFonts w:cs="Arial"/>
          <w:szCs w:val="22"/>
          <w:lang w:val="en-NZ"/>
        </w:rPr>
        <w:t xml:space="preserve">The </w:t>
      </w:r>
      <w:r w:rsidR="003C2FF6">
        <w:rPr>
          <w:rFonts w:cs="Arial"/>
          <w:szCs w:val="22"/>
          <w:lang w:val="en-NZ"/>
        </w:rPr>
        <w:t>Committee</w:t>
      </w:r>
      <w:r w:rsidRPr="00466AA7">
        <w:rPr>
          <w:rFonts w:cs="Arial"/>
          <w:szCs w:val="22"/>
          <w:lang w:val="en-NZ"/>
        </w:rPr>
        <w:t xml:space="preserve"> requested the following changes to the Participant Information Sheet and Consent Form: </w:t>
      </w:r>
    </w:p>
    <w:p w:rsidR="00F5369D" w:rsidRPr="00DA7BE6" w:rsidRDefault="00F5369D" w:rsidP="005C4F91">
      <w:pPr>
        <w:pStyle w:val="ListParagraph"/>
        <w:numPr>
          <w:ilvl w:val="0"/>
          <w:numId w:val="4"/>
        </w:numPr>
        <w:spacing w:before="80" w:after="80"/>
      </w:pPr>
      <w:r>
        <w:rPr>
          <w:rFonts w:cs="Arial"/>
          <w:szCs w:val="22"/>
          <w:lang w:val="en-NZ"/>
        </w:rPr>
        <w:t xml:space="preserve">Add </w:t>
      </w:r>
      <w:r w:rsidR="00DA7BE6">
        <w:rPr>
          <w:rFonts w:cs="Arial"/>
          <w:szCs w:val="22"/>
          <w:lang w:val="en-NZ"/>
        </w:rPr>
        <w:t xml:space="preserve">info </w:t>
      </w:r>
      <w:r w:rsidR="002E6BCF">
        <w:rPr>
          <w:rFonts w:cs="Arial"/>
          <w:szCs w:val="22"/>
          <w:lang w:val="en-NZ"/>
        </w:rPr>
        <w:t>being able to stop</w:t>
      </w:r>
      <w:r w:rsidR="00DA7BE6">
        <w:rPr>
          <w:rFonts w:cs="Arial"/>
          <w:szCs w:val="22"/>
          <w:lang w:val="en-NZ"/>
        </w:rPr>
        <w:t xml:space="preserve"> cognitive tests if children </w:t>
      </w:r>
      <w:r w:rsidR="002E6BCF">
        <w:rPr>
          <w:rFonts w:cs="Arial"/>
          <w:szCs w:val="22"/>
          <w:lang w:val="en-NZ"/>
        </w:rPr>
        <w:t>show signs of</w:t>
      </w:r>
      <w:r w:rsidR="00DA7BE6">
        <w:rPr>
          <w:rFonts w:cs="Arial"/>
          <w:szCs w:val="22"/>
          <w:lang w:val="en-NZ"/>
        </w:rPr>
        <w:t xml:space="preserve"> </w:t>
      </w:r>
      <w:r w:rsidR="002E6BCF">
        <w:rPr>
          <w:rFonts w:cs="Arial"/>
          <w:szCs w:val="22"/>
          <w:lang w:val="en-NZ"/>
        </w:rPr>
        <w:t xml:space="preserve">distress. </w:t>
      </w:r>
    </w:p>
    <w:p w:rsidR="00DA7BE6" w:rsidRPr="00DA7BE6" w:rsidRDefault="00DA7BE6" w:rsidP="005C4F91">
      <w:pPr>
        <w:pStyle w:val="ListParagraph"/>
        <w:numPr>
          <w:ilvl w:val="0"/>
          <w:numId w:val="4"/>
        </w:numPr>
        <w:spacing w:before="80" w:after="80"/>
      </w:pPr>
      <w:r>
        <w:rPr>
          <w:rFonts w:cs="Arial"/>
          <w:szCs w:val="22"/>
          <w:lang w:val="en-NZ"/>
        </w:rPr>
        <w:t>Remove info on medication</w:t>
      </w:r>
      <w:r w:rsidR="002E6BCF">
        <w:rPr>
          <w:rFonts w:cs="Arial"/>
          <w:szCs w:val="22"/>
          <w:lang w:val="en-NZ"/>
        </w:rPr>
        <w:t>.</w:t>
      </w:r>
    </w:p>
    <w:p w:rsidR="00DA7BE6" w:rsidRPr="00DA7BE6" w:rsidRDefault="002E6BCF" w:rsidP="005C4F91">
      <w:pPr>
        <w:pStyle w:val="ListParagraph"/>
        <w:numPr>
          <w:ilvl w:val="0"/>
          <w:numId w:val="4"/>
        </w:numPr>
        <w:spacing w:before="80" w:after="80"/>
      </w:pPr>
      <w:r>
        <w:rPr>
          <w:rFonts w:cs="Arial"/>
          <w:szCs w:val="22"/>
          <w:lang w:val="en-NZ"/>
        </w:rPr>
        <w:t>Include s</w:t>
      </w:r>
      <w:r w:rsidR="00DA7BE6">
        <w:rPr>
          <w:rFonts w:cs="Arial"/>
          <w:szCs w:val="22"/>
          <w:lang w:val="en-NZ"/>
        </w:rPr>
        <w:t>tatements about the contact</w:t>
      </w:r>
      <w:r>
        <w:rPr>
          <w:rFonts w:cs="Arial"/>
          <w:szCs w:val="22"/>
          <w:lang w:val="en-NZ"/>
        </w:rPr>
        <w:t xml:space="preserve"> points</w:t>
      </w:r>
      <w:r w:rsidR="00DA7BE6">
        <w:rPr>
          <w:rFonts w:cs="Arial"/>
          <w:szCs w:val="22"/>
          <w:lang w:val="en-NZ"/>
        </w:rPr>
        <w:t xml:space="preserve"> at 3 – 6 months.</w:t>
      </w:r>
    </w:p>
    <w:p w:rsidR="00DA7BE6" w:rsidRPr="00DA7BE6" w:rsidRDefault="00DA7BE6" w:rsidP="005C4F91">
      <w:pPr>
        <w:pStyle w:val="ListParagraph"/>
        <w:numPr>
          <w:ilvl w:val="0"/>
          <w:numId w:val="4"/>
        </w:numPr>
        <w:spacing w:before="80" w:after="80"/>
      </w:pPr>
      <w:r>
        <w:rPr>
          <w:rFonts w:cs="Arial"/>
          <w:szCs w:val="22"/>
          <w:lang w:val="en-NZ"/>
        </w:rPr>
        <w:t xml:space="preserve">Add </w:t>
      </w:r>
      <w:r w:rsidR="002E6BCF">
        <w:rPr>
          <w:rFonts w:cs="Arial"/>
          <w:szCs w:val="22"/>
          <w:lang w:val="en-NZ"/>
        </w:rPr>
        <w:t>M</w:t>
      </w:r>
      <w:r>
        <w:rPr>
          <w:rFonts w:cs="Arial"/>
          <w:szCs w:val="22"/>
          <w:lang w:val="en-NZ"/>
        </w:rPr>
        <w:t>aori support contact details</w:t>
      </w:r>
    </w:p>
    <w:p w:rsidR="00DA7BE6" w:rsidRDefault="00DA7BE6" w:rsidP="005C4F91">
      <w:pPr>
        <w:pStyle w:val="ListParagraph"/>
        <w:numPr>
          <w:ilvl w:val="0"/>
          <w:numId w:val="4"/>
        </w:numPr>
        <w:spacing w:before="80" w:after="80"/>
      </w:pPr>
      <w:r>
        <w:t xml:space="preserve">Tokelauan </w:t>
      </w:r>
      <w:r w:rsidR="002E6BCF">
        <w:t xml:space="preserve">is spelt incorrectly. </w:t>
      </w:r>
    </w:p>
    <w:p w:rsidR="00DA7BE6" w:rsidRPr="002E6BCF" w:rsidRDefault="002E6BCF" w:rsidP="002E6BCF">
      <w:pPr>
        <w:pStyle w:val="ListParagraph"/>
        <w:numPr>
          <w:ilvl w:val="0"/>
          <w:numId w:val="4"/>
        </w:numPr>
        <w:spacing w:before="80" w:after="80"/>
        <w:rPr>
          <w:i/>
        </w:rPr>
      </w:pPr>
      <w:r w:rsidRPr="006B54BF">
        <w:t xml:space="preserve">Include further ACC information: </w:t>
      </w:r>
      <w:r w:rsidRPr="006B54BF">
        <w:rPr>
          <w:rFonts w:cs="Arial"/>
          <w:i/>
          <w:szCs w:val="22"/>
        </w:rPr>
        <w:t xml:space="preserve">If you were injured in this study, which is unlikely, you </w:t>
      </w:r>
      <w:r>
        <w:rPr>
          <w:rFonts w:cs="Arial"/>
          <w:i/>
          <w:szCs w:val="22"/>
        </w:rPr>
        <w:t>may</w:t>
      </w:r>
      <w:r w:rsidRPr="006B54BF">
        <w:rPr>
          <w:rFonts w:cs="Arial"/>
          <w:i/>
          <w:szCs w:val="22"/>
        </w:rPr>
        <w:t xml:space="preserve"> be eligible for compensation from ACC just as you would be if you were injured in an accident at work or at home.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9C7261" w:rsidRPr="00960BFE" w:rsidRDefault="00E24E77" w:rsidP="000F1B66">
      <w:r w:rsidRPr="002E6BCF">
        <w:rPr>
          <w:lang w:val="en-NZ"/>
        </w:rPr>
        <w:t xml:space="preserve">This application was </w:t>
      </w:r>
      <w:r w:rsidRPr="002E6BCF">
        <w:rPr>
          <w:i/>
          <w:lang w:val="en-NZ"/>
        </w:rPr>
        <w:t>approved</w:t>
      </w:r>
      <w:r w:rsidRPr="002E6BCF">
        <w:rPr>
          <w:lang w:val="en-NZ"/>
        </w:rPr>
        <w:t xml:space="preserve"> </w:t>
      </w:r>
      <w:r w:rsidR="002E6BCF" w:rsidRPr="002E6BCF">
        <w:rPr>
          <w:rFonts w:cs="Arial"/>
          <w:i/>
          <w:szCs w:val="22"/>
          <w:lang w:val="en-NZ"/>
        </w:rPr>
        <w:t>with non-standard</w:t>
      </w:r>
      <w:r w:rsidR="002E6BCF" w:rsidRPr="002E6BCF">
        <w:rPr>
          <w:i/>
          <w:lang w:val="en-NZ"/>
        </w:rPr>
        <w:t xml:space="preserve"> conditions</w:t>
      </w:r>
      <w:r w:rsidR="002E6BCF" w:rsidRPr="002E6BCF">
        <w:rPr>
          <w:lang w:val="en-NZ"/>
        </w:rPr>
        <w:t xml:space="preserve"> </w:t>
      </w:r>
      <w:r w:rsidRPr="002E6BCF">
        <w:rPr>
          <w:lang w:val="en-NZ"/>
        </w:rPr>
        <w:t xml:space="preserve">by </w:t>
      </w:r>
      <w:r w:rsidRPr="002E6BCF">
        <w:rPr>
          <w:rFonts w:cs="Arial"/>
          <w:szCs w:val="22"/>
          <w:lang w:val="en-NZ"/>
        </w:rPr>
        <w:t>consensus</w:t>
      </w:r>
      <w:r w:rsidR="002E6BCF" w:rsidRPr="002E6BCF">
        <w:rPr>
          <w:rFonts w:cs="Arial"/>
          <w:szCs w:val="22"/>
          <w:lang w:val="en-NZ"/>
        </w:rPr>
        <w:t>.</w:t>
      </w:r>
      <w:r w:rsidR="005C4F91"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F1B66" w:rsidRPr="00960BFE" w:rsidRDefault="000F1B66">
            <w:pPr>
              <w:autoSpaceDE w:val="0"/>
              <w:autoSpaceDN w:val="0"/>
              <w:adjustRightInd w:val="0"/>
            </w:pPr>
            <w:r w:rsidRPr="00960BFE">
              <w:rPr>
                <w:b/>
              </w:rPr>
              <w:t>15/NTB/19</w:t>
            </w:r>
            <w:r w:rsidRPr="00960BFE">
              <w:t xml:space="preserve">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Title: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Pharmacokinetic and safety study of lower doses of </w:t>
            </w:r>
            <w:proofErr w:type="spellStart"/>
            <w:r w:rsidRPr="00960BFE">
              <w:t>ceritinib</w:t>
            </w:r>
            <w:proofErr w:type="spellEnd"/>
            <w:r w:rsidRPr="00960BFE">
              <w:t xml:space="preserve"> taken with a low-fat meal versus 750 mg of </w:t>
            </w:r>
            <w:proofErr w:type="spellStart"/>
            <w:r w:rsidRPr="00960BFE">
              <w:t>ceritinib</w:t>
            </w:r>
            <w:proofErr w:type="spellEnd"/>
            <w:r w:rsidRPr="00960BFE">
              <w:t xml:space="preserve"> in the fasted state in adult patients with (ALK-positive) metastatic non-small cell </w:t>
            </w:r>
            <w:proofErr w:type="spellStart"/>
            <w:r w:rsidRPr="00960BFE">
              <w:t>lu</w:t>
            </w:r>
            <w:proofErr w:type="spellEnd"/>
            <w:r w:rsidRPr="00960BFE">
              <w:t xml:space="preserve">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Principal Investigator: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Professor Mark </w:t>
            </w:r>
            <w:proofErr w:type="spellStart"/>
            <w:r w:rsidRPr="00960BFE">
              <w:t>McKeage</w:t>
            </w:r>
            <w:proofErr w:type="spellEnd"/>
            <w:r w:rsidRPr="00960BFE">
              <w:t xml:space="preserve">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Sponsor: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Novartis Pharmaceuticals Australia Pty Limited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Clock Start Date: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22 January 2015 </w:t>
            </w:r>
          </w:p>
        </w:tc>
      </w:tr>
    </w:tbl>
    <w:p w:rsidR="009C7261" w:rsidRPr="006B54BF" w:rsidRDefault="009C7261">
      <w:pPr>
        <w:autoSpaceDE w:val="0"/>
        <w:autoSpaceDN w:val="0"/>
        <w:adjustRightInd w:val="0"/>
      </w:pPr>
    </w:p>
    <w:p w:rsidR="00987913" w:rsidRPr="000F1B66" w:rsidRDefault="006B54BF">
      <w:pPr>
        <w:autoSpaceDE w:val="0"/>
        <w:autoSpaceDN w:val="0"/>
        <w:adjustRightInd w:val="0"/>
        <w:rPr>
          <w:szCs w:val="22"/>
          <w:lang w:val="en-NZ"/>
        </w:rPr>
      </w:pPr>
      <w:r w:rsidRPr="000F1B66">
        <w:rPr>
          <w:rFonts w:cs="Arial"/>
          <w:szCs w:val="22"/>
        </w:rPr>
        <w:t xml:space="preserve">The Study Coordinator </w:t>
      </w:r>
      <w:r w:rsidR="005C4F91" w:rsidRPr="000F1B66">
        <w:rPr>
          <w:rFonts w:cs="Arial"/>
          <w:szCs w:val="22"/>
        </w:rPr>
        <w:t>Marg</w:t>
      </w:r>
      <w:r w:rsidRPr="000F1B66">
        <w:rPr>
          <w:rFonts w:cs="Arial"/>
          <w:szCs w:val="22"/>
        </w:rPr>
        <w:t>aret Joppa and Co-Investigator</w:t>
      </w:r>
      <w:r w:rsidR="005C4F91" w:rsidRPr="000F1B66">
        <w:rPr>
          <w:rFonts w:cs="Arial"/>
          <w:szCs w:val="22"/>
        </w:rPr>
        <w:t xml:space="preserve"> Dr Christian </w:t>
      </w:r>
      <w:proofErr w:type="spellStart"/>
      <w:r w:rsidR="005C4F91" w:rsidRPr="000F1B66">
        <w:rPr>
          <w:rFonts w:cs="Arial"/>
          <w:szCs w:val="22"/>
        </w:rPr>
        <w:t>Schwabe</w:t>
      </w:r>
      <w:proofErr w:type="spellEnd"/>
      <w:r w:rsidR="005C4F91" w:rsidRPr="000F1B66">
        <w:rPr>
          <w:rFonts w:cs="Arial"/>
          <w:szCs w:val="22"/>
        </w:rPr>
        <w:t xml:space="preserve"> </w:t>
      </w:r>
      <w:r w:rsidR="00987913" w:rsidRPr="000F1B66">
        <w:rPr>
          <w:szCs w:val="22"/>
          <w:lang w:val="en-NZ"/>
        </w:rPr>
        <w:t>w</w:t>
      </w:r>
      <w:r w:rsidR="005C4F91" w:rsidRPr="000F1B66">
        <w:rPr>
          <w:szCs w:val="22"/>
          <w:lang w:val="en-NZ"/>
        </w:rPr>
        <w:t>ere</w:t>
      </w:r>
      <w:r w:rsidR="00987913" w:rsidRPr="000F1B66">
        <w:rPr>
          <w:szCs w:val="22"/>
          <w:lang w:val="en-NZ"/>
        </w:rPr>
        <w:t xml:space="preserve"> present </w:t>
      </w:r>
      <w:r w:rsidR="00DC62A5" w:rsidRPr="000F1B66">
        <w:rPr>
          <w:rFonts w:cs="Arial"/>
          <w:szCs w:val="22"/>
          <w:lang w:val="en-NZ"/>
        </w:rPr>
        <w:t>by teleconference</w:t>
      </w:r>
      <w:r w:rsidR="00DC62A5" w:rsidRPr="000F1B66">
        <w:rPr>
          <w:szCs w:val="22"/>
          <w:lang w:val="en-NZ"/>
        </w:rPr>
        <w:t xml:space="preserve"> </w:t>
      </w:r>
      <w:r w:rsidR="00987913" w:rsidRPr="000F1B66">
        <w:rPr>
          <w:szCs w:val="22"/>
          <w:lang w:val="en-NZ"/>
        </w:rPr>
        <w:t>for discussion of this application.</w:t>
      </w:r>
    </w:p>
    <w:p w:rsidR="00987913" w:rsidRPr="000F1B66" w:rsidRDefault="00987913">
      <w:pPr>
        <w:autoSpaceDE w:val="0"/>
        <w:autoSpaceDN w:val="0"/>
        <w:adjustRightInd w:val="0"/>
        <w:rPr>
          <w:szCs w:val="22"/>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F5369D" w:rsidRDefault="00F5369D" w:rsidP="00F5369D">
      <w:pPr>
        <w:rPr>
          <w:u w:val="single"/>
          <w:lang w:val="en-NZ"/>
        </w:rPr>
      </w:pPr>
      <w:r w:rsidRPr="001C059D">
        <w:rPr>
          <w:u w:val="single"/>
          <w:lang w:val="en-NZ"/>
        </w:rPr>
        <w:t>Summary of Study</w:t>
      </w:r>
    </w:p>
    <w:p w:rsidR="00F5369D" w:rsidRDefault="00F5369D" w:rsidP="00F5369D">
      <w:pPr>
        <w:rPr>
          <w:u w:val="single"/>
          <w:lang w:val="en-NZ"/>
        </w:rPr>
      </w:pPr>
    </w:p>
    <w:p w:rsidR="00A164CE" w:rsidRPr="00E90C8C" w:rsidRDefault="00A164CE" w:rsidP="00E90C8C">
      <w:pPr>
        <w:pStyle w:val="ListParagraph"/>
        <w:numPr>
          <w:ilvl w:val="0"/>
          <w:numId w:val="3"/>
        </w:numPr>
        <w:rPr>
          <w:u w:val="single"/>
          <w:lang w:val="en-NZ"/>
        </w:rPr>
      </w:pPr>
      <w:r>
        <w:rPr>
          <w:lang w:val="en-NZ"/>
        </w:rPr>
        <w:t>The study drug has been approved overseas. This trial is primarily to get the drug approved in NZ.</w:t>
      </w:r>
    </w:p>
    <w:p w:rsidR="00F5369D" w:rsidRDefault="00F5369D" w:rsidP="00F5369D">
      <w:pPr>
        <w:autoSpaceDE w:val="0"/>
        <w:autoSpaceDN w:val="0"/>
        <w:adjustRightInd w:val="0"/>
        <w:rPr>
          <w:lang w:val="en-NZ"/>
        </w:rPr>
      </w:pPr>
    </w:p>
    <w:p w:rsidR="00F5369D" w:rsidRDefault="00F5369D" w:rsidP="00F5369D">
      <w:pPr>
        <w:rPr>
          <w:u w:val="single"/>
          <w:lang w:val="en-NZ"/>
        </w:rPr>
      </w:pPr>
      <w:r w:rsidRPr="001C059D">
        <w:rPr>
          <w:u w:val="single"/>
          <w:lang w:val="en-NZ"/>
        </w:rPr>
        <w:t>Summary of ethical issues (resolved)</w:t>
      </w:r>
    </w:p>
    <w:p w:rsidR="00F5369D" w:rsidRDefault="00F5369D" w:rsidP="00F5369D">
      <w:pPr>
        <w:rPr>
          <w:u w:val="single"/>
          <w:lang w:val="en-NZ"/>
        </w:rPr>
      </w:pPr>
    </w:p>
    <w:p w:rsidR="00F5369D" w:rsidRPr="000A1C67" w:rsidRDefault="00F5369D" w:rsidP="00F5369D">
      <w:pPr>
        <w:rPr>
          <w:lang w:val="en-NZ"/>
        </w:rPr>
      </w:pPr>
      <w:r w:rsidRPr="000A1C67">
        <w:rPr>
          <w:lang w:val="en-NZ"/>
        </w:rPr>
        <w:t xml:space="preserve">The main ethical issues considered by the </w:t>
      </w:r>
      <w:r w:rsidR="003C2FF6">
        <w:rPr>
          <w:lang w:val="en-NZ"/>
        </w:rPr>
        <w:t>Committee</w:t>
      </w:r>
      <w:r w:rsidRPr="000A1C67">
        <w:rPr>
          <w:lang w:val="en-NZ"/>
        </w:rPr>
        <w:t xml:space="preserve"> and addressed by the Researcher</w:t>
      </w:r>
      <w:r>
        <w:rPr>
          <w:lang w:val="en-NZ"/>
        </w:rPr>
        <w:t xml:space="preserve"> are</w:t>
      </w:r>
      <w:r w:rsidRPr="000A1C67">
        <w:rPr>
          <w:lang w:val="en-NZ"/>
        </w:rPr>
        <w:t xml:space="preserve"> as follows.</w:t>
      </w:r>
    </w:p>
    <w:p w:rsidR="00F5369D" w:rsidRDefault="00F5369D" w:rsidP="00F5369D">
      <w:pPr>
        <w:rPr>
          <w:u w:val="single"/>
          <w:lang w:val="en-NZ"/>
        </w:rPr>
      </w:pPr>
    </w:p>
    <w:p w:rsidR="00A164CE" w:rsidRPr="00244B21" w:rsidRDefault="00F5369D" w:rsidP="00244B21">
      <w:pPr>
        <w:pStyle w:val="ListParagraph"/>
        <w:numPr>
          <w:ilvl w:val="0"/>
          <w:numId w:val="3"/>
        </w:numPr>
        <w:spacing w:before="80" w:after="80"/>
        <w:rPr>
          <w:u w:val="single"/>
          <w:lang w:val="en-NZ"/>
        </w:rPr>
      </w:pPr>
      <w:r w:rsidRPr="009A2721">
        <w:rPr>
          <w:lang w:val="en-NZ"/>
        </w:rPr>
        <w:t xml:space="preserve">The </w:t>
      </w:r>
      <w:r w:rsidR="003C2FF6">
        <w:rPr>
          <w:lang w:val="en-NZ"/>
        </w:rPr>
        <w:t>Committee</w:t>
      </w:r>
      <w:r w:rsidRPr="009A2721">
        <w:rPr>
          <w:lang w:val="en-NZ"/>
        </w:rPr>
        <w:t xml:space="preserve"> queried</w:t>
      </w:r>
      <w:r w:rsidR="00A164CE">
        <w:rPr>
          <w:lang w:val="en-NZ"/>
        </w:rPr>
        <w:t xml:space="preserve"> if treatment is on-going or whether it is a short single treatment. The researcher</w:t>
      </w:r>
      <w:r w:rsidR="00E90C8C">
        <w:rPr>
          <w:lang w:val="en-NZ"/>
        </w:rPr>
        <w:t>s</w:t>
      </w:r>
      <w:r w:rsidR="00A164CE">
        <w:rPr>
          <w:lang w:val="en-NZ"/>
        </w:rPr>
        <w:t xml:space="preserve"> explained that the protocol allows access if needed, determined by efficacy in</w:t>
      </w:r>
      <w:r w:rsidR="00244B21">
        <w:rPr>
          <w:lang w:val="en-NZ"/>
        </w:rPr>
        <w:t xml:space="preserve"> each</w:t>
      </w:r>
      <w:r w:rsidR="00A164CE">
        <w:rPr>
          <w:lang w:val="en-NZ"/>
        </w:rPr>
        <w:t xml:space="preserve"> individual patient. </w:t>
      </w:r>
    </w:p>
    <w:p w:rsidR="00F5369D" w:rsidRPr="009A2721" w:rsidRDefault="00A164CE" w:rsidP="005C4F91">
      <w:pPr>
        <w:pStyle w:val="ListParagraph"/>
        <w:numPr>
          <w:ilvl w:val="0"/>
          <w:numId w:val="3"/>
        </w:numPr>
        <w:spacing w:before="80" w:after="80"/>
        <w:rPr>
          <w:u w:val="single"/>
          <w:lang w:val="en-NZ"/>
        </w:rPr>
      </w:pPr>
      <w:r>
        <w:rPr>
          <w:lang w:val="en-NZ"/>
        </w:rPr>
        <w:t xml:space="preserve">Note </w:t>
      </w:r>
      <w:r w:rsidR="00244B21">
        <w:rPr>
          <w:lang w:val="en-NZ"/>
        </w:rPr>
        <w:t xml:space="preserve">withdrawal of </w:t>
      </w:r>
      <w:r>
        <w:rPr>
          <w:lang w:val="en-NZ"/>
        </w:rPr>
        <w:t>consent</w:t>
      </w:r>
      <w:r w:rsidR="00244B21">
        <w:rPr>
          <w:lang w:val="en-NZ"/>
        </w:rPr>
        <w:t xml:space="preserve"> </w:t>
      </w:r>
      <w:r>
        <w:rPr>
          <w:lang w:val="en-NZ"/>
        </w:rPr>
        <w:t>does not require written action</w:t>
      </w:r>
      <w:r w:rsidR="00244B21">
        <w:rPr>
          <w:lang w:val="en-NZ"/>
        </w:rPr>
        <w:t>, as it</w:t>
      </w:r>
      <w:r>
        <w:rPr>
          <w:lang w:val="en-NZ"/>
        </w:rPr>
        <w:t xml:space="preserve"> can be verbal. Researcher</w:t>
      </w:r>
      <w:r w:rsidR="00244B21">
        <w:rPr>
          <w:lang w:val="en-NZ"/>
        </w:rPr>
        <w:t xml:space="preserve">s confirmed this was acceptable. </w:t>
      </w:r>
    </w:p>
    <w:p w:rsidR="00F5369D" w:rsidRDefault="00A164CE" w:rsidP="005C4F91">
      <w:pPr>
        <w:pStyle w:val="ListParagraph"/>
        <w:numPr>
          <w:ilvl w:val="0"/>
          <w:numId w:val="3"/>
        </w:numPr>
        <w:spacing w:before="80" w:after="80"/>
        <w:rPr>
          <w:lang w:val="en-NZ"/>
        </w:rPr>
      </w:pPr>
      <w:r w:rsidRPr="00A164CE">
        <w:rPr>
          <w:lang w:val="en-NZ"/>
        </w:rPr>
        <w:t xml:space="preserve">For future applications please ensure plain English statement is not highly technical. </w:t>
      </w:r>
    </w:p>
    <w:p w:rsidR="00A164CE" w:rsidRDefault="00244B21" w:rsidP="005C4F91">
      <w:pPr>
        <w:pStyle w:val="ListParagraph"/>
        <w:numPr>
          <w:ilvl w:val="0"/>
          <w:numId w:val="3"/>
        </w:numPr>
        <w:spacing w:before="80" w:after="80"/>
        <w:rPr>
          <w:lang w:val="en-NZ"/>
        </w:rPr>
      </w:pPr>
      <w:r>
        <w:rPr>
          <w:lang w:val="en-NZ"/>
        </w:rPr>
        <w:t xml:space="preserve">(R.1.6) the </w:t>
      </w:r>
      <w:r w:rsidR="003C2FF6">
        <w:rPr>
          <w:lang w:val="en-NZ"/>
        </w:rPr>
        <w:t>Committee</w:t>
      </w:r>
      <w:r>
        <w:rPr>
          <w:lang w:val="en-NZ"/>
        </w:rPr>
        <w:t xml:space="preserve"> noted that a study should not </w:t>
      </w:r>
      <w:r w:rsidR="00A164CE">
        <w:rPr>
          <w:lang w:val="en-NZ"/>
        </w:rPr>
        <w:t xml:space="preserve">be terminated for ‘any’ </w:t>
      </w:r>
      <w:r>
        <w:rPr>
          <w:lang w:val="en-NZ"/>
        </w:rPr>
        <w:t>reason</w:t>
      </w:r>
      <w:r w:rsidR="00A164CE">
        <w:rPr>
          <w:lang w:val="en-NZ"/>
        </w:rPr>
        <w:t xml:space="preserve"> and in particular</w:t>
      </w:r>
      <w:r>
        <w:rPr>
          <w:lang w:val="en-NZ"/>
        </w:rPr>
        <w:t xml:space="preserve"> studies cannot be terminated purely for</w:t>
      </w:r>
      <w:r w:rsidR="00A164CE">
        <w:rPr>
          <w:lang w:val="en-NZ"/>
        </w:rPr>
        <w:t xml:space="preserve"> commercial reason</w:t>
      </w:r>
      <w:r>
        <w:rPr>
          <w:lang w:val="en-NZ"/>
        </w:rPr>
        <w:t>s.</w:t>
      </w:r>
    </w:p>
    <w:p w:rsidR="00A164CE" w:rsidRDefault="00244B21" w:rsidP="005C4F91">
      <w:pPr>
        <w:pStyle w:val="ListParagraph"/>
        <w:numPr>
          <w:ilvl w:val="0"/>
          <w:numId w:val="3"/>
        </w:numPr>
        <w:spacing w:before="80" w:after="80"/>
        <w:rPr>
          <w:lang w:val="en-NZ"/>
        </w:rPr>
      </w:pPr>
      <w:r>
        <w:rPr>
          <w:lang w:val="en-NZ"/>
        </w:rPr>
        <w:t>Researchers c</w:t>
      </w:r>
      <w:r w:rsidR="00A164CE">
        <w:rPr>
          <w:lang w:val="en-NZ"/>
        </w:rPr>
        <w:t>onfirmed</w:t>
      </w:r>
      <w:r>
        <w:rPr>
          <w:lang w:val="en-NZ"/>
        </w:rPr>
        <w:t xml:space="preserve"> Maori Health Research Office</w:t>
      </w:r>
      <w:r w:rsidR="00A164CE">
        <w:rPr>
          <w:lang w:val="en-NZ"/>
        </w:rPr>
        <w:t xml:space="preserve"> approval</w:t>
      </w:r>
      <w:r>
        <w:rPr>
          <w:lang w:val="en-NZ"/>
        </w:rPr>
        <w:t xml:space="preserve"> had been</w:t>
      </w:r>
      <w:r w:rsidR="00A164CE">
        <w:rPr>
          <w:lang w:val="en-NZ"/>
        </w:rPr>
        <w:t xml:space="preserve"> received from </w:t>
      </w:r>
      <w:r>
        <w:rPr>
          <w:lang w:val="en-NZ"/>
        </w:rPr>
        <w:t>W</w:t>
      </w:r>
      <w:r w:rsidR="00A164CE">
        <w:rPr>
          <w:lang w:val="en-NZ"/>
        </w:rPr>
        <w:t xml:space="preserve">aitemata </w:t>
      </w:r>
      <w:r>
        <w:rPr>
          <w:lang w:val="en-NZ"/>
        </w:rPr>
        <w:t>DHB.</w:t>
      </w:r>
    </w:p>
    <w:p w:rsidR="00A164CE" w:rsidRDefault="00244B21" w:rsidP="005C4F91">
      <w:pPr>
        <w:pStyle w:val="ListParagraph"/>
        <w:numPr>
          <w:ilvl w:val="0"/>
          <w:numId w:val="3"/>
        </w:numPr>
        <w:spacing w:before="80" w:after="80"/>
        <w:rPr>
          <w:lang w:val="en-NZ"/>
        </w:rPr>
      </w:pPr>
      <w:r>
        <w:rPr>
          <w:lang w:val="en-NZ"/>
        </w:rPr>
        <w:t>(</w:t>
      </w:r>
      <w:r w:rsidR="003C2FF6">
        <w:rPr>
          <w:lang w:val="en-NZ"/>
        </w:rPr>
        <w:t>P</w:t>
      </w:r>
      <w:r>
        <w:rPr>
          <w:lang w:val="en-NZ"/>
        </w:rPr>
        <w:t xml:space="preserve">.4.1) </w:t>
      </w:r>
      <w:r w:rsidR="003C2FF6">
        <w:rPr>
          <w:lang w:val="en-NZ"/>
        </w:rPr>
        <w:t>Committee</w:t>
      </w:r>
      <w:r w:rsidR="00A164CE">
        <w:rPr>
          <w:lang w:val="en-NZ"/>
        </w:rPr>
        <w:t xml:space="preserve"> noted that for future reference the </w:t>
      </w:r>
      <w:r>
        <w:rPr>
          <w:lang w:val="en-NZ"/>
        </w:rPr>
        <w:t>Treaty of Waitangi</w:t>
      </w:r>
      <w:r w:rsidR="00A164CE">
        <w:rPr>
          <w:lang w:val="en-NZ"/>
        </w:rPr>
        <w:t xml:space="preserve"> statement is </w:t>
      </w:r>
      <w:r>
        <w:rPr>
          <w:lang w:val="en-NZ"/>
        </w:rPr>
        <w:t>irrelevant and out of context.</w:t>
      </w:r>
    </w:p>
    <w:p w:rsidR="00007E01" w:rsidRDefault="00007E01" w:rsidP="00007E01">
      <w:pPr>
        <w:pStyle w:val="ListParagraph"/>
        <w:numPr>
          <w:ilvl w:val="0"/>
          <w:numId w:val="3"/>
        </w:numPr>
        <w:spacing w:before="80" w:after="80"/>
        <w:rPr>
          <w:lang w:val="en-NZ"/>
        </w:rPr>
      </w:pPr>
      <w:r>
        <w:rPr>
          <w:lang w:val="en-NZ"/>
        </w:rPr>
        <w:t>Committee asked about additional bio</w:t>
      </w:r>
      <w:r w:rsidR="00072066">
        <w:rPr>
          <w:lang w:val="en-NZ"/>
        </w:rPr>
        <w:t>ps</w:t>
      </w:r>
      <w:r>
        <w:rPr>
          <w:lang w:val="en-NZ"/>
        </w:rPr>
        <w:t>ies. The researchers explained that FISH tests for ALK status will have already been done as standard care, but study participants will still need to provide a biopsy sample to conduct tests – however this will likely be an archived sample and not a new biopsy.</w:t>
      </w:r>
    </w:p>
    <w:p w:rsidR="005F0C66" w:rsidRPr="009A7184" w:rsidRDefault="005F0C66" w:rsidP="005F0C66">
      <w:pPr>
        <w:pStyle w:val="ListParagraph"/>
        <w:numPr>
          <w:ilvl w:val="0"/>
          <w:numId w:val="3"/>
        </w:numPr>
        <w:spacing w:before="80" w:after="80"/>
        <w:rPr>
          <w:lang w:val="en-NZ"/>
        </w:rPr>
      </w:pPr>
      <w:r w:rsidRPr="009A7184">
        <w:rPr>
          <w:lang w:val="en-NZ"/>
        </w:rPr>
        <w:t>The Committee queried whether ethnicity data was collected, and if so, was it using the New Zealand Census template. Researchers stated no, they were using the sponsor data sheet. The Committee stated that collection of New Zealand ethnicity data is important for other reasons, such as knowing generally who is entering research studies, participation rates etc.</w:t>
      </w:r>
      <w:r>
        <w:rPr>
          <w:lang w:val="en-NZ"/>
        </w:rPr>
        <w:t xml:space="preserve"> </w:t>
      </w:r>
      <w:r w:rsidRPr="009A7184">
        <w:rPr>
          <w:lang w:val="en-NZ"/>
        </w:rPr>
        <w:t>The Committee recommended that the ethnicity data is collected at New Zealand sites, adding that this was not a requirement</w:t>
      </w:r>
    </w:p>
    <w:p w:rsidR="000F1B66" w:rsidRDefault="000F1B66">
      <w:pPr>
        <w:rPr>
          <w:lang w:val="en-NZ"/>
        </w:rPr>
      </w:pPr>
      <w:r>
        <w:rPr>
          <w:lang w:val="en-NZ"/>
        </w:rPr>
        <w:br w:type="page"/>
      </w:r>
    </w:p>
    <w:p w:rsidR="00F5369D" w:rsidRPr="000A1C67" w:rsidRDefault="00F5369D" w:rsidP="00F5369D">
      <w:pPr>
        <w:rPr>
          <w:u w:val="single"/>
          <w:lang w:val="en-NZ"/>
        </w:rPr>
      </w:pPr>
      <w:r w:rsidRPr="000A1C67">
        <w:rPr>
          <w:u w:val="single"/>
          <w:lang w:val="en-NZ"/>
        </w:rPr>
        <w:lastRenderedPageBreak/>
        <w:t>Summary of ethical issues (outstanding)</w:t>
      </w:r>
    </w:p>
    <w:p w:rsidR="00F5369D" w:rsidRDefault="00F5369D" w:rsidP="00F5369D">
      <w:pPr>
        <w:rPr>
          <w:u w:val="single"/>
          <w:lang w:val="en-NZ"/>
        </w:rPr>
      </w:pPr>
    </w:p>
    <w:p w:rsidR="00F5369D" w:rsidRDefault="00F5369D" w:rsidP="00F5369D">
      <w:pPr>
        <w:rPr>
          <w:lang w:val="en-NZ"/>
        </w:rPr>
      </w:pPr>
      <w:r w:rsidRPr="000A1C67">
        <w:rPr>
          <w:lang w:val="en-NZ"/>
        </w:rPr>
        <w:t xml:space="preserve">The main ethical issues considered by the </w:t>
      </w:r>
      <w:r w:rsidR="003C2FF6">
        <w:rPr>
          <w:lang w:val="en-NZ"/>
        </w:rPr>
        <w:t>Committee</w:t>
      </w:r>
      <w:r w:rsidRPr="000A1C67">
        <w:rPr>
          <w:lang w:val="en-NZ"/>
        </w:rPr>
        <w:t xml:space="preserve"> and which require addressing by the Researcher</w:t>
      </w:r>
      <w:r>
        <w:rPr>
          <w:lang w:val="en-NZ"/>
        </w:rPr>
        <w:t xml:space="preserve"> are</w:t>
      </w:r>
      <w:r w:rsidRPr="000A1C67">
        <w:rPr>
          <w:lang w:val="en-NZ"/>
        </w:rPr>
        <w:t xml:space="preserve"> as follows.</w:t>
      </w:r>
    </w:p>
    <w:p w:rsidR="00F5369D" w:rsidRPr="00960BFE" w:rsidRDefault="00F5369D" w:rsidP="00F5369D">
      <w:pPr>
        <w:autoSpaceDE w:val="0"/>
        <w:autoSpaceDN w:val="0"/>
        <w:adjustRightInd w:val="0"/>
        <w:rPr>
          <w:lang w:val="en-NZ"/>
        </w:rPr>
      </w:pPr>
    </w:p>
    <w:p w:rsidR="009A7184" w:rsidRDefault="009A7184" w:rsidP="009A7184">
      <w:pPr>
        <w:pStyle w:val="ListParagraph"/>
        <w:numPr>
          <w:ilvl w:val="0"/>
          <w:numId w:val="3"/>
        </w:numPr>
        <w:spacing w:before="80" w:after="80"/>
        <w:rPr>
          <w:lang w:val="en-NZ"/>
        </w:rPr>
      </w:pPr>
      <w:r>
        <w:rPr>
          <w:lang w:val="en-NZ"/>
        </w:rPr>
        <w:t xml:space="preserve">(P.3.2) potential vulnerable people. Please explain how this will be managed from the </w:t>
      </w:r>
      <w:proofErr w:type="gramStart"/>
      <w:r>
        <w:rPr>
          <w:lang w:val="en-NZ"/>
        </w:rPr>
        <w:t>units</w:t>
      </w:r>
      <w:proofErr w:type="gramEnd"/>
      <w:r>
        <w:rPr>
          <w:lang w:val="en-NZ"/>
        </w:rPr>
        <w:t xml:space="preserve"> point of view, in terms of recruiting vulnerable patients and managing their perceived ideas of how the study may benefit them. Researchers stated CI will discuss treatment and study options with the patients at the clinic. Researcher explained that the CI is best suited to answer this, and he was unable to attend the meeting today.</w:t>
      </w:r>
    </w:p>
    <w:p w:rsidR="009A7184" w:rsidRDefault="009A7184" w:rsidP="009A7184">
      <w:pPr>
        <w:pStyle w:val="ListParagraph"/>
        <w:numPr>
          <w:ilvl w:val="0"/>
          <w:numId w:val="3"/>
        </w:numPr>
        <w:spacing w:before="80" w:after="80"/>
        <w:rPr>
          <w:lang w:val="en-NZ"/>
        </w:rPr>
      </w:pPr>
      <w:r>
        <w:rPr>
          <w:lang w:val="en-NZ"/>
        </w:rPr>
        <w:t xml:space="preserve">The Committee noted that the DSMC is internal. The Committee suggested having an independent colleague to review the safety information. The researchers explained the internal processes include a quality assurance manager, who provides assurance that the data collected is high quality and that safety information is monitored. The Committee requested further information on the DMSC that sponsor is providing, covering composition and scope of assessment. </w:t>
      </w:r>
    </w:p>
    <w:p w:rsidR="009A7184" w:rsidRDefault="009A7184" w:rsidP="009A7184">
      <w:pPr>
        <w:pStyle w:val="ListParagraph"/>
        <w:numPr>
          <w:ilvl w:val="0"/>
          <w:numId w:val="3"/>
        </w:numPr>
        <w:spacing w:before="80" w:after="80"/>
        <w:rPr>
          <w:lang w:val="en-NZ"/>
        </w:rPr>
      </w:pPr>
      <w:r>
        <w:rPr>
          <w:lang w:val="en-NZ"/>
        </w:rPr>
        <w:t xml:space="preserve">(P.3.3.1) </w:t>
      </w:r>
      <w:r w:rsidR="00007E01">
        <w:rPr>
          <w:lang w:val="en-NZ"/>
        </w:rPr>
        <w:t>has</w:t>
      </w:r>
      <w:r>
        <w:rPr>
          <w:lang w:val="en-NZ"/>
        </w:rPr>
        <w:t xml:space="preserve"> reimbursement been </w:t>
      </w:r>
      <w:r w:rsidR="00007E01">
        <w:rPr>
          <w:lang w:val="en-NZ"/>
        </w:rPr>
        <w:t>explained</w:t>
      </w:r>
      <w:r>
        <w:rPr>
          <w:lang w:val="en-NZ"/>
        </w:rPr>
        <w:t xml:space="preserve"> in PIS? Please provide participants, and the Committee, information on reasonable study costs and reimbursement. </w:t>
      </w:r>
    </w:p>
    <w:p w:rsidR="00F5369D" w:rsidRPr="00007E01" w:rsidRDefault="00F5369D" w:rsidP="00007E01">
      <w:pPr>
        <w:spacing w:before="80" w:after="80"/>
        <w:rPr>
          <w:rFonts w:cs="Arial"/>
          <w:szCs w:val="22"/>
          <w:lang w:val="en-NZ"/>
        </w:rPr>
      </w:pPr>
    </w:p>
    <w:p w:rsidR="00F5369D" w:rsidRPr="00466AA7" w:rsidRDefault="00F5369D" w:rsidP="00F5369D">
      <w:pPr>
        <w:spacing w:before="80" w:after="80"/>
        <w:rPr>
          <w:rFonts w:cs="Arial"/>
          <w:szCs w:val="22"/>
          <w:lang w:val="en-NZ"/>
        </w:rPr>
      </w:pPr>
      <w:r w:rsidRPr="00466AA7">
        <w:rPr>
          <w:rFonts w:cs="Arial"/>
          <w:szCs w:val="22"/>
          <w:lang w:val="en-NZ"/>
        </w:rPr>
        <w:t xml:space="preserve">The </w:t>
      </w:r>
      <w:r w:rsidR="003C2FF6">
        <w:rPr>
          <w:rFonts w:cs="Arial"/>
          <w:szCs w:val="22"/>
          <w:lang w:val="en-NZ"/>
        </w:rPr>
        <w:t>Committee</w:t>
      </w:r>
      <w:r w:rsidRPr="00466AA7">
        <w:rPr>
          <w:rFonts w:cs="Arial"/>
          <w:szCs w:val="22"/>
          <w:lang w:val="en-NZ"/>
        </w:rPr>
        <w:t xml:space="preserve"> requested the following changes to the Participant Information Sheet and Consent Form: </w:t>
      </w:r>
    </w:p>
    <w:p w:rsidR="00A164CE" w:rsidRPr="00A164CE" w:rsidRDefault="00A164CE" w:rsidP="005C4F91">
      <w:pPr>
        <w:pStyle w:val="ListParagraph"/>
        <w:numPr>
          <w:ilvl w:val="0"/>
          <w:numId w:val="4"/>
        </w:numPr>
        <w:spacing w:before="80" w:after="80"/>
      </w:pPr>
      <w:r>
        <w:rPr>
          <w:rFonts w:cs="Arial"/>
          <w:szCs w:val="22"/>
          <w:lang w:val="en-NZ"/>
        </w:rPr>
        <w:t xml:space="preserve">Consider tabling the visit information </w:t>
      </w:r>
      <w:r w:rsidR="00007E01">
        <w:rPr>
          <w:rFonts w:cs="Arial"/>
          <w:szCs w:val="22"/>
          <w:lang w:val="en-NZ"/>
        </w:rPr>
        <w:t>to avoid repetition.</w:t>
      </w:r>
    </w:p>
    <w:p w:rsidR="00F5369D" w:rsidRPr="00A164CE" w:rsidRDefault="00A164CE" w:rsidP="005C4F91">
      <w:pPr>
        <w:pStyle w:val="ListParagraph"/>
        <w:numPr>
          <w:ilvl w:val="0"/>
          <w:numId w:val="4"/>
        </w:numPr>
        <w:spacing w:before="80" w:after="80"/>
      </w:pPr>
      <w:r>
        <w:rPr>
          <w:rFonts w:cs="Arial"/>
          <w:szCs w:val="22"/>
          <w:lang w:val="en-NZ"/>
        </w:rPr>
        <w:t xml:space="preserve">Noted study title is very long, please </w:t>
      </w:r>
      <w:r w:rsidR="00007E01">
        <w:rPr>
          <w:rFonts w:cs="Arial"/>
          <w:szCs w:val="22"/>
          <w:lang w:val="en-NZ"/>
        </w:rPr>
        <w:t>reword in lay language.</w:t>
      </w:r>
    </w:p>
    <w:p w:rsidR="00A164CE" w:rsidRDefault="00CE3048" w:rsidP="005C4F91">
      <w:pPr>
        <w:pStyle w:val="ListParagraph"/>
        <w:numPr>
          <w:ilvl w:val="0"/>
          <w:numId w:val="4"/>
        </w:numPr>
        <w:spacing w:before="80" w:after="80"/>
      </w:pPr>
      <w:r>
        <w:t xml:space="preserve">Pg.3 </w:t>
      </w:r>
      <w:r w:rsidR="00007E01">
        <w:t xml:space="preserve">states there is </w:t>
      </w:r>
      <w:r>
        <w:t>evidence to keep your disease under control – is this justified? Researcher</w:t>
      </w:r>
      <w:r w:rsidR="00007E01">
        <w:t>s</w:t>
      </w:r>
      <w:r>
        <w:t xml:space="preserve"> explained that she felt it was due to the FDA approving the drug, and cited anecdotal information from other trials. The </w:t>
      </w:r>
      <w:r w:rsidR="003C2FF6">
        <w:t>Committee</w:t>
      </w:r>
      <w:r>
        <w:t xml:space="preserve"> noted this was not sufficient to justify the statement and noted the study was to prove that it did help control disease, please remove statement.</w:t>
      </w:r>
    </w:p>
    <w:p w:rsidR="00CE3048" w:rsidRDefault="00244B21" w:rsidP="005C4F91">
      <w:pPr>
        <w:pStyle w:val="ListParagraph"/>
        <w:numPr>
          <w:ilvl w:val="0"/>
          <w:numId w:val="4"/>
        </w:numPr>
        <w:spacing w:before="80" w:after="80"/>
      </w:pPr>
      <w:r>
        <w:rPr>
          <w:lang w:val="en-NZ"/>
        </w:rPr>
        <w:t>Please state that access to the drug beyond the trial will be available if the drug is shown to be beneficial.</w:t>
      </w:r>
    </w:p>
    <w:p w:rsidR="009A7184" w:rsidRDefault="009A7184" w:rsidP="009A7184">
      <w:pPr>
        <w:pStyle w:val="ListParagraph"/>
        <w:numPr>
          <w:ilvl w:val="0"/>
          <w:numId w:val="4"/>
        </w:numPr>
        <w:spacing w:before="80" w:after="80"/>
        <w:rPr>
          <w:lang w:val="en-NZ"/>
        </w:rPr>
      </w:pPr>
      <w:r>
        <w:rPr>
          <w:lang w:val="en-NZ"/>
        </w:rPr>
        <w:t xml:space="preserve">The Committee noted that the flow chart requires an option to not participate (or decide not to sign). </w:t>
      </w:r>
    </w:p>
    <w:p w:rsidR="00007E01" w:rsidRPr="00007E01" w:rsidRDefault="00007E01" w:rsidP="00007E01">
      <w:pPr>
        <w:pStyle w:val="ListParagraph"/>
        <w:numPr>
          <w:ilvl w:val="0"/>
          <w:numId w:val="4"/>
        </w:numPr>
        <w:spacing w:before="80" w:after="80"/>
        <w:rPr>
          <w:lang w:val="en-NZ"/>
        </w:rPr>
      </w:pPr>
      <w:r>
        <w:rPr>
          <w:lang w:val="en-NZ"/>
        </w:rPr>
        <w:t xml:space="preserve">pg.4 – screening assessment – please </w:t>
      </w:r>
      <w:proofErr w:type="gramStart"/>
      <w:r>
        <w:rPr>
          <w:lang w:val="en-NZ"/>
        </w:rPr>
        <w:t>remove</w:t>
      </w:r>
      <w:proofErr w:type="gramEnd"/>
      <w:r>
        <w:rPr>
          <w:lang w:val="en-NZ"/>
        </w:rPr>
        <w:t xml:space="preserve"> ‘signing consent form’ – bit presumptuous. Change to ‘discuss’. </w:t>
      </w:r>
    </w:p>
    <w:p w:rsidR="00007E01" w:rsidRDefault="00007E01" w:rsidP="00007E01">
      <w:pPr>
        <w:pStyle w:val="ListParagraph"/>
        <w:numPr>
          <w:ilvl w:val="0"/>
          <w:numId w:val="4"/>
        </w:numPr>
        <w:spacing w:before="80" w:after="80"/>
        <w:rPr>
          <w:lang w:val="en-NZ"/>
        </w:rPr>
      </w:pPr>
      <w:r>
        <w:rPr>
          <w:lang w:val="en-NZ"/>
        </w:rPr>
        <w:t xml:space="preserve">Pg.5 blood PK samples – please provide more information.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007E01">
        <w:rPr>
          <w:i/>
          <w:lang w:val="en-NZ"/>
        </w:rPr>
        <w:t>approved</w:t>
      </w:r>
      <w:r w:rsidRPr="00007E01">
        <w:rPr>
          <w:lang w:val="en-NZ"/>
        </w:rPr>
        <w:t xml:space="preserve"> by </w:t>
      </w:r>
      <w:r w:rsidRPr="00007E01">
        <w:rPr>
          <w:rFonts w:cs="Arial"/>
          <w:szCs w:val="22"/>
          <w:lang w:val="en-NZ"/>
        </w:rPr>
        <w:t>consensus</w:t>
      </w:r>
      <w:r w:rsidRPr="00007E01">
        <w:rPr>
          <w:lang w:val="en-NZ"/>
        </w:rPr>
        <w:t xml:space="preserve">, subject </w:t>
      </w:r>
      <w:r w:rsidRPr="00960BFE">
        <w:rPr>
          <w:lang w:val="en-NZ"/>
        </w:rPr>
        <w:t xml:space="preserve">to the following information being received. </w:t>
      </w:r>
    </w:p>
    <w:p w:rsidR="00E24E77" w:rsidRPr="00960BFE" w:rsidRDefault="00E24E77" w:rsidP="00E24E77">
      <w:pPr>
        <w:rPr>
          <w:lang w:val="en-NZ"/>
        </w:rPr>
      </w:pPr>
    </w:p>
    <w:p w:rsidR="005F0C66" w:rsidRPr="00555F27" w:rsidRDefault="005F0C66" w:rsidP="005F0C66">
      <w:pPr>
        <w:pStyle w:val="ListParagraph"/>
        <w:numPr>
          <w:ilvl w:val="0"/>
          <w:numId w:val="8"/>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5F0C66" w:rsidRDefault="005F0C66" w:rsidP="005F0C66">
      <w:pPr>
        <w:pStyle w:val="Default"/>
        <w:numPr>
          <w:ilvl w:val="0"/>
          <w:numId w:val="8"/>
        </w:numPr>
        <w:rPr>
          <w:i/>
          <w:sz w:val="22"/>
          <w:szCs w:val="22"/>
        </w:rPr>
      </w:pPr>
      <w:r w:rsidRPr="00555F27">
        <w:rPr>
          <w:sz w:val="22"/>
          <w:szCs w:val="22"/>
        </w:rPr>
        <w:t xml:space="preserve">Provide </w:t>
      </w:r>
      <w:r>
        <w:rPr>
          <w:sz w:val="22"/>
          <w:szCs w:val="22"/>
        </w:rPr>
        <w:t xml:space="preserve">details </w:t>
      </w:r>
      <w:r w:rsidRPr="00555F27">
        <w:rPr>
          <w:sz w:val="22"/>
          <w:szCs w:val="22"/>
        </w:rPr>
        <w:t xml:space="preserve">of the Data Safety Monitoring Committee’s composition and monitoring plan </w:t>
      </w:r>
      <w:r w:rsidRPr="00555F27">
        <w:rPr>
          <w:i/>
          <w:sz w:val="22"/>
          <w:szCs w:val="22"/>
        </w:rPr>
        <w:t>(Ethical Guidelines for Intervention Studies para 6.50).</w:t>
      </w:r>
    </w:p>
    <w:p w:rsidR="005F0C66" w:rsidRPr="005F0C66" w:rsidRDefault="005F0C66" w:rsidP="005F0C66">
      <w:pPr>
        <w:numPr>
          <w:ilvl w:val="0"/>
          <w:numId w:val="8"/>
        </w:numPr>
        <w:spacing w:before="80" w:after="80"/>
        <w:rPr>
          <w:rFonts w:cs="Arial"/>
          <w:szCs w:val="22"/>
          <w:lang w:val="en-NZ"/>
        </w:rPr>
      </w:pPr>
      <w:r w:rsidRPr="00555F27">
        <w:rPr>
          <w:rFonts w:cs="Arial"/>
          <w:szCs w:val="22"/>
          <w:lang w:val="en-NZ"/>
        </w:rPr>
        <w:t xml:space="preserve">Provide details on what processes are in place to accommodate the highly vulnerable context of recruitment </w:t>
      </w:r>
      <w:r w:rsidRPr="00555F27">
        <w:rPr>
          <w:rFonts w:cs="Arial"/>
          <w:i/>
          <w:szCs w:val="22"/>
          <w:lang w:val="en-NZ"/>
        </w:rPr>
        <w:t>(Ethical Guidelines for Intervention Studies para 6.2).</w:t>
      </w:r>
    </w:p>
    <w:p w:rsidR="005F0C66" w:rsidRPr="00555F27" w:rsidRDefault="005F0C66" w:rsidP="005F0C66">
      <w:pPr>
        <w:numPr>
          <w:ilvl w:val="0"/>
          <w:numId w:val="8"/>
        </w:numPr>
        <w:spacing w:before="80" w:after="80"/>
        <w:rPr>
          <w:rFonts w:cs="Arial"/>
          <w:szCs w:val="22"/>
          <w:lang w:val="en-NZ"/>
        </w:rPr>
      </w:pPr>
      <w:r>
        <w:rPr>
          <w:rFonts w:cs="Arial"/>
          <w:szCs w:val="22"/>
          <w:lang w:val="en-NZ"/>
        </w:rPr>
        <w:t xml:space="preserve">Provide information on reimbursement </w:t>
      </w:r>
      <w:r w:rsidRPr="00555F27">
        <w:rPr>
          <w:rFonts w:cs="Arial"/>
          <w:i/>
          <w:szCs w:val="22"/>
          <w:lang w:val="en-NZ"/>
        </w:rPr>
        <w:t>(Ethical Guidelines for Intervention Studies para 6.</w:t>
      </w:r>
      <w:r>
        <w:rPr>
          <w:rFonts w:cs="Arial"/>
          <w:i/>
          <w:szCs w:val="22"/>
          <w:lang w:val="en-NZ"/>
        </w:rPr>
        <w:t>34</w:t>
      </w:r>
      <w:r w:rsidRPr="00555F27">
        <w:rPr>
          <w:rFonts w:cs="Arial"/>
          <w:i/>
          <w:szCs w:val="22"/>
          <w:lang w:val="en-NZ"/>
        </w:rPr>
        <w:t>).</w:t>
      </w:r>
    </w:p>
    <w:p w:rsidR="00E24E77" w:rsidRPr="00960BFE" w:rsidRDefault="00E24E77" w:rsidP="00E24E77">
      <w:pPr>
        <w:rPr>
          <w:color w:val="FF0000"/>
          <w:lang w:val="en-NZ"/>
        </w:rPr>
      </w:pPr>
    </w:p>
    <w:p w:rsidR="009C7261" w:rsidRPr="00960BFE" w:rsidRDefault="00E24E77" w:rsidP="000F1B66">
      <w:r w:rsidRPr="00960BFE">
        <w:rPr>
          <w:lang w:val="en-NZ"/>
        </w:rPr>
        <w:t xml:space="preserve">This following information will be reviewed, and a final decision made on the application, by </w:t>
      </w:r>
      <w:r w:rsidR="005F0C66">
        <w:rPr>
          <w:lang w:val="en-NZ"/>
        </w:rPr>
        <w:t xml:space="preserve">Ms Kate O Connor </w:t>
      </w:r>
      <w:r w:rsidR="005C4F91"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F1B66" w:rsidRPr="00960BFE" w:rsidRDefault="000F1B66">
            <w:pPr>
              <w:autoSpaceDE w:val="0"/>
              <w:autoSpaceDN w:val="0"/>
              <w:adjustRightInd w:val="0"/>
            </w:pPr>
            <w:r w:rsidRPr="00960BFE">
              <w:rPr>
                <w:b/>
              </w:rPr>
              <w:t>15/NTB/20</w:t>
            </w:r>
            <w:r w:rsidRPr="00960BFE">
              <w:t xml:space="preserve">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Title: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TV46017-COPD-10046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Principal Investigator: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Dr Dean Quinn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Sponsor: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PPD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Clock Start Date: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22 January 2015 </w:t>
            </w:r>
          </w:p>
        </w:tc>
      </w:tr>
    </w:tbl>
    <w:p w:rsidR="009C7261" w:rsidRPr="00960BFE" w:rsidRDefault="005C4F91">
      <w:pPr>
        <w:autoSpaceDE w:val="0"/>
        <w:autoSpaceDN w:val="0"/>
        <w:adjustRightInd w:val="0"/>
      </w:pPr>
      <w:r w:rsidRPr="00960BFE">
        <w:t xml:space="preserve"> </w:t>
      </w:r>
    </w:p>
    <w:p w:rsidR="00987913" w:rsidRPr="00987913" w:rsidRDefault="005C4F91">
      <w:pPr>
        <w:autoSpaceDE w:val="0"/>
        <w:autoSpaceDN w:val="0"/>
        <w:adjustRightInd w:val="0"/>
        <w:rPr>
          <w:sz w:val="20"/>
          <w:lang w:val="en-NZ"/>
        </w:rPr>
      </w:pPr>
      <w:r w:rsidRPr="00960BFE">
        <w:t xml:space="preserve">Dr Dean Quinn </w:t>
      </w:r>
      <w:r w:rsidR="00987913" w:rsidRPr="00987913">
        <w:rPr>
          <w:lang w:val="en-NZ"/>
        </w:rPr>
        <w:t xml:space="preserve">was </w:t>
      </w:r>
      <w:r w:rsidR="00987913" w:rsidRPr="00025628">
        <w:rPr>
          <w:lang w:val="en-NZ"/>
        </w:rPr>
        <w:t xml:space="preserve">present </w:t>
      </w:r>
      <w:r w:rsidR="00DC62A5" w:rsidRPr="00025628">
        <w:rPr>
          <w:rFonts w:cs="Arial"/>
          <w:szCs w:val="22"/>
          <w:lang w:val="en-NZ"/>
        </w:rPr>
        <w:t>by teleconference</w:t>
      </w:r>
      <w:r w:rsidR="00DC62A5" w:rsidRPr="00025628">
        <w:rPr>
          <w:lang w:val="en-NZ"/>
        </w:rPr>
        <w:t xml:space="preserve"> </w:t>
      </w:r>
      <w:r w:rsidR="00987913" w:rsidRPr="00025628">
        <w:rPr>
          <w:lang w:val="en-NZ"/>
        </w:rPr>
        <w:t xml:space="preserve">for </w:t>
      </w:r>
      <w:r w:rsidR="00987913" w:rsidRPr="00987913">
        <w:rPr>
          <w:lang w:val="en-NZ"/>
        </w:rPr>
        <w:t>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F5369D" w:rsidRDefault="00F5369D" w:rsidP="00F5369D">
      <w:pPr>
        <w:rPr>
          <w:u w:val="single"/>
          <w:lang w:val="en-NZ"/>
        </w:rPr>
      </w:pPr>
      <w:r w:rsidRPr="001C059D">
        <w:rPr>
          <w:u w:val="single"/>
          <w:lang w:val="en-NZ"/>
        </w:rPr>
        <w:t>Summary of Study</w:t>
      </w:r>
    </w:p>
    <w:p w:rsidR="00F5369D" w:rsidRDefault="00F5369D" w:rsidP="00F5369D">
      <w:pPr>
        <w:rPr>
          <w:u w:val="single"/>
          <w:lang w:val="en-NZ"/>
        </w:rPr>
      </w:pPr>
    </w:p>
    <w:p w:rsidR="0084548B" w:rsidRPr="00025628" w:rsidRDefault="0084548B" w:rsidP="00025628">
      <w:pPr>
        <w:pStyle w:val="ListParagraph"/>
        <w:numPr>
          <w:ilvl w:val="0"/>
          <w:numId w:val="3"/>
        </w:numPr>
        <w:rPr>
          <w:u w:val="single"/>
          <w:lang w:val="en-NZ"/>
        </w:rPr>
      </w:pPr>
      <w:r>
        <w:rPr>
          <w:lang w:val="en-NZ"/>
        </w:rPr>
        <w:t>Phase I component</w:t>
      </w:r>
      <w:r w:rsidR="00025628">
        <w:rPr>
          <w:lang w:val="en-NZ"/>
        </w:rPr>
        <w:t xml:space="preserve"> has been</w:t>
      </w:r>
      <w:r>
        <w:rPr>
          <w:lang w:val="en-NZ"/>
        </w:rPr>
        <w:t xml:space="preserve"> completed in Australia. </w:t>
      </w:r>
      <w:r w:rsidR="00025628">
        <w:rPr>
          <w:lang w:val="en-NZ"/>
        </w:rPr>
        <w:t>The New Zealand arm</w:t>
      </w:r>
      <w:r>
        <w:rPr>
          <w:lang w:val="en-NZ"/>
        </w:rPr>
        <w:t xml:space="preserve"> is </w:t>
      </w:r>
      <w:r w:rsidR="00025628">
        <w:rPr>
          <w:lang w:val="en-NZ"/>
        </w:rPr>
        <w:t xml:space="preserve">Phase </w:t>
      </w:r>
      <w:r>
        <w:rPr>
          <w:lang w:val="en-NZ"/>
        </w:rPr>
        <w:t>2a study.</w:t>
      </w:r>
    </w:p>
    <w:p w:rsidR="00F5369D" w:rsidRDefault="00F5369D" w:rsidP="00F5369D">
      <w:pPr>
        <w:autoSpaceDE w:val="0"/>
        <w:autoSpaceDN w:val="0"/>
        <w:adjustRightInd w:val="0"/>
        <w:rPr>
          <w:lang w:val="en-NZ"/>
        </w:rPr>
      </w:pPr>
    </w:p>
    <w:p w:rsidR="00F5369D" w:rsidRDefault="00F5369D" w:rsidP="00F5369D">
      <w:pPr>
        <w:rPr>
          <w:u w:val="single"/>
          <w:lang w:val="en-NZ"/>
        </w:rPr>
      </w:pPr>
      <w:r w:rsidRPr="001C059D">
        <w:rPr>
          <w:u w:val="single"/>
          <w:lang w:val="en-NZ"/>
        </w:rPr>
        <w:t>Summary of ethical issues (resolved)</w:t>
      </w:r>
    </w:p>
    <w:p w:rsidR="00F5369D" w:rsidRDefault="00F5369D" w:rsidP="00F5369D">
      <w:pPr>
        <w:rPr>
          <w:u w:val="single"/>
          <w:lang w:val="en-NZ"/>
        </w:rPr>
      </w:pPr>
    </w:p>
    <w:p w:rsidR="00F5369D" w:rsidRPr="000A1C67" w:rsidRDefault="00F5369D" w:rsidP="00F5369D">
      <w:pPr>
        <w:rPr>
          <w:lang w:val="en-NZ"/>
        </w:rPr>
      </w:pPr>
      <w:r w:rsidRPr="000A1C67">
        <w:rPr>
          <w:lang w:val="en-NZ"/>
        </w:rPr>
        <w:t xml:space="preserve">The main ethical issues considered by the </w:t>
      </w:r>
      <w:r w:rsidR="003C2FF6">
        <w:rPr>
          <w:lang w:val="en-NZ"/>
        </w:rPr>
        <w:t>Committee</w:t>
      </w:r>
      <w:r w:rsidRPr="000A1C67">
        <w:rPr>
          <w:lang w:val="en-NZ"/>
        </w:rPr>
        <w:t xml:space="preserve"> and addressed by the Researcher</w:t>
      </w:r>
      <w:r>
        <w:rPr>
          <w:lang w:val="en-NZ"/>
        </w:rPr>
        <w:t xml:space="preserve"> are</w:t>
      </w:r>
      <w:r w:rsidRPr="000A1C67">
        <w:rPr>
          <w:lang w:val="en-NZ"/>
        </w:rPr>
        <w:t xml:space="preserve"> as follows.</w:t>
      </w:r>
    </w:p>
    <w:p w:rsidR="00F5369D" w:rsidRDefault="00F5369D" w:rsidP="00F5369D">
      <w:pPr>
        <w:rPr>
          <w:u w:val="single"/>
          <w:lang w:val="en-NZ"/>
        </w:rPr>
      </w:pPr>
    </w:p>
    <w:p w:rsidR="00F5369D" w:rsidRPr="0084548B" w:rsidRDefault="0084548B" w:rsidP="005C4F91">
      <w:pPr>
        <w:pStyle w:val="ListParagraph"/>
        <w:numPr>
          <w:ilvl w:val="0"/>
          <w:numId w:val="3"/>
        </w:numPr>
        <w:spacing w:before="80" w:after="80"/>
        <w:rPr>
          <w:u w:val="single"/>
          <w:lang w:val="en-NZ"/>
        </w:rPr>
      </w:pPr>
      <w:r>
        <w:rPr>
          <w:lang w:val="en-NZ"/>
        </w:rPr>
        <w:t xml:space="preserve">The </w:t>
      </w:r>
      <w:r w:rsidR="003C2FF6">
        <w:rPr>
          <w:lang w:val="en-NZ"/>
        </w:rPr>
        <w:t>Committee</w:t>
      </w:r>
      <w:r>
        <w:rPr>
          <w:lang w:val="en-NZ"/>
        </w:rPr>
        <w:t xml:space="preserve"> queried if there have been any SAE</w:t>
      </w:r>
      <w:r w:rsidR="00025628">
        <w:rPr>
          <w:lang w:val="en-NZ"/>
        </w:rPr>
        <w:t xml:space="preserve"> from Australian arm</w:t>
      </w:r>
      <w:r>
        <w:rPr>
          <w:lang w:val="en-NZ"/>
        </w:rPr>
        <w:t>. Dr Quinn stated none that he was aware of</w:t>
      </w:r>
      <w:r w:rsidR="00025628">
        <w:rPr>
          <w:lang w:val="en-NZ"/>
        </w:rPr>
        <w:t>, that were not</w:t>
      </w:r>
      <w:r>
        <w:rPr>
          <w:lang w:val="en-NZ"/>
        </w:rPr>
        <w:t xml:space="preserve"> outlined in the IB.</w:t>
      </w:r>
    </w:p>
    <w:p w:rsidR="00F5369D" w:rsidRPr="00DD0DB8" w:rsidRDefault="0084548B" w:rsidP="00361076">
      <w:pPr>
        <w:pStyle w:val="ListParagraph"/>
        <w:numPr>
          <w:ilvl w:val="0"/>
          <w:numId w:val="3"/>
        </w:numPr>
        <w:spacing w:before="80" w:after="80"/>
        <w:rPr>
          <w:u w:val="single"/>
          <w:lang w:val="en-NZ"/>
        </w:rPr>
      </w:pPr>
      <w:r>
        <w:rPr>
          <w:lang w:val="en-NZ"/>
        </w:rPr>
        <w:t>Confirmed SCOTT has been submitted.</w:t>
      </w:r>
    </w:p>
    <w:p w:rsidR="00DD0DB8" w:rsidRPr="00DD0DB8" w:rsidRDefault="00DD0DB8" w:rsidP="00DD0DB8">
      <w:pPr>
        <w:pStyle w:val="ListParagraph"/>
        <w:numPr>
          <w:ilvl w:val="0"/>
          <w:numId w:val="3"/>
        </w:numPr>
        <w:spacing w:before="80" w:after="80"/>
        <w:rPr>
          <w:rFonts w:cs="Arial"/>
          <w:szCs w:val="22"/>
          <w:lang w:val="en-NZ"/>
        </w:rPr>
      </w:pPr>
      <w:r>
        <w:rPr>
          <w:rFonts w:cs="Arial"/>
          <w:szCs w:val="22"/>
          <w:lang w:val="en-NZ"/>
        </w:rPr>
        <w:t xml:space="preserve">(F.1.2) The Committee noted that the last two sentences have nothing to do with reducing inequalities. </w:t>
      </w:r>
    </w:p>
    <w:p w:rsidR="00DD0DB8" w:rsidRDefault="00DD0DB8" w:rsidP="00DD0DB8">
      <w:pPr>
        <w:pStyle w:val="ListParagraph"/>
        <w:numPr>
          <w:ilvl w:val="0"/>
          <w:numId w:val="3"/>
        </w:numPr>
        <w:spacing w:before="80" w:after="80"/>
      </w:pPr>
      <w:r>
        <w:t xml:space="preserve">Is alert card 24/7 contactable number? Dr Quinn confirmed it was, adding it would be a </w:t>
      </w:r>
      <w:proofErr w:type="spellStart"/>
      <w:r>
        <w:t>cellphone</w:t>
      </w:r>
      <w:proofErr w:type="spellEnd"/>
      <w:r>
        <w:t xml:space="preserve"> number.</w:t>
      </w:r>
    </w:p>
    <w:p w:rsidR="00DD0DB8" w:rsidRDefault="00DD0DB8" w:rsidP="00DD0DB8">
      <w:pPr>
        <w:pStyle w:val="ListParagraph"/>
        <w:numPr>
          <w:ilvl w:val="0"/>
          <w:numId w:val="3"/>
        </w:numPr>
        <w:spacing w:before="80" w:after="80"/>
      </w:pPr>
      <w:r>
        <w:t xml:space="preserve">(P.4.6) will you use New Zealand Census questions to collect ethnicity? Dr Quinn was not sure what the set up was for the electronic information collection provided by the Sponsor. </w:t>
      </w:r>
      <w:r w:rsidRPr="00131F4A">
        <w:rPr>
          <w:lang w:val="en-NZ"/>
        </w:rPr>
        <w:t xml:space="preserve">The Committee stated that collection of ethnicity data is important for other reasons, such as knowing generally who is entering research studies, participation rates etc. The Committee recommended that the ethnicity data is collected at New Zealand sites, adding that this was not a requirement. </w:t>
      </w:r>
    </w:p>
    <w:p w:rsidR="00F5369D" w:rsidRPr="00C5052B" w:rsidRDefault="00F5369D" w:rsidP="00F5369D">
      <w:pPr>
        <w:spacing w:before="80" w:after="80"/>
        <w:rPr>
          <w:u w:val="single"/>
          <w:lang w:val="en-NZ"/>
        </w:rPr>
      </w:pPr>
    </w:p>
    <w:p w:rsidR="00F5369D" w:rsidRPr="000A1C67" w:rsidRDefault="00F5369D" w:rsidP="00F5369D">
      <w:pPr>
        <w:rPr>
          <w:u w:val="single"/>
          <w:lang w:val="en-NZ"/>
        </w:rPr>
      </w:pPr>
      <w:r w:rsidRPr="000A1C67">
        <w:rPr>
          <w:u w:val="single"/>
          <w:lang w:val="en-NZ"/>
        </w:rPr>
        <w:t>Summary of ethical issues (outstanding)</w:t>
      </w:r>
    </w:p>
    <w:p w:rsidR="00F5369D" w:rsidRDefault="00F5369D" w:rsidP="00F5369D">
      <w:pPr>
        <w:rPr>
          <w:u w:val="single"/>
          <w:lang w:val="en-NZ"/>
        </w:rPr>
      </w:pPr>
    </w:p>
    <w:p w:rsidR="00F5369D" w:rsidRDefault="00F5369D" w:rsidP="00F5369D">
      <w:pPr>
        <w:rPr>
          <w:lang w:val="en-NZ"/>
        </w:rPr>
      </w:pPr>
      <w:r w:rsidRPr="000A1C67">
        <w:rPr>
          <w:lang w:val="en-NZ"/>
        </w:rPr>
        <w:t xml:space="preserve">The main ethical issues considered by the </w:t>
      </w:r>
      <w:r w:rsidR="003C2FF6">
        <w:rPr>
          <w:lang w:val="en-NZ"/>
        </w:rPr>
        <w:t>Committee</w:t>
      </w:r>
      <w:r w:rsidRPr="000A1C67">
        <w:rPr>
          <w:lang w:val="en-NZ"/>
        </w:rPr>
        <w:t xml:space="preserve"> and which require addressing by the Researcher</w:t>
      </w:r>
      <w:r>
        <w:rPr>
          <w:lang w:val="en-NZ"/>
        </w:rPr>
        <w:t xml:space="preserve"> are</w:t>
      </w:r>
      <w:r w:rsidRPr="000A1C67">
        <w:rPr>
          <w:lang w:val="en-NZ"/>
        </w:rPr>
        <w:t xml:space="preserve"> as follows.</w:t>
      </w:r>
    </w:p>
    <w:p w:rsidR="00F5369D" w:rsidRPr="00960BFE" w:rsidRDefault="00F5369D" w:rsidP="00F5369D">
      <w:pPr>
        <w:autoSpaceDE w:val="0"/>
        <w:autoSpaceDN w:val="0"/>
        <w:adjustRightInd w:val="0"/>
        <w:rPr>
          <w:lang w:val="en-NZ"/>
        </w:rPr>
      </w:pPr>
    </w:p>
    <w:p w:rsidR="00025628" w:rsidRPr="00025628" w:rsidRDefault="0084548B" w:rsidP="00EA3D03">
      <w:pPr>
        <w:pStyle w:val="ListParagraph"/>
        <w:numPr>
          <w:ilvl w:val="0"/>
          <w:numId w:val="5"/>
        </w:numPr>
        <w:rPr>
          <w:u w:val="single"/>
          <w:lang w:val="en-NZ"/>
        </w:rPr>
      </w:pPr>
      <w:r>
        <w:rPr>
          <w:lang w:val="en-NZ"/>
        </w:rPr>
        <w:t xml:space="preserve">The </w:t>
      </w:r>
      <w:r w:rsidR="003C2FF6">
        <w:rPr>
          <w:lang w:val="en-NZ"/>
        </w:rPr>
        <w:t>Committee</w:t>
      </w:r>
      <w:r>
        <w:rPr>
          <w:lang w:val="en-NZ"/>
        </w:rPr>
        <w:t xml:space="preserve"> queried the constitution of the DSMC. Is there a New Zealand member on DSMC? Dr Quinn explained it could be an Australian, but may be a New Zealander. Please confirm once known. </w:t>
      </w:r>
      <w:r w:rsidR="00EA3D03">
        <w:rPr>
          <w:lang w:val="en-NZ"/>
        </w:rPr>
        <w:t xml:space="preserve"> </w:t>
      </w:r>
    </w:p>
    <w:p w:rsidR="0084548B" w:rsidRPr="00EA3D03" w:rsidRDefault="003C2FF6" w:rsidP="00EA3D03">
      <w:pPr>
        <w:pStyle w:val="ListParagraph"/>
        <w:numPr>
          <w:ilvl w:val="0"/>
          <w:numId w:val="5"/>
        </w:numPr>
        <w:rPr>
          <w:u w:val="single"/>
          <w:lang w:val="en-NZ"/>
        </w:rPr>
      </w:pPr>
      <w:r>
        <w:rPr>
          <w:lang w:val="en-NZ"/>
        </w:rPr>
        <w:t>Committee</w:t>
      </w:r>
      <w:r w:rsidR="00EA3D03">
        <w:rPr>
          <w:lang w:val="en-NZ"/>
        </w:rPr>
        <w:t xml:space="preserve"> noted payment should be the same across different sites as it is </w:t>
      </w:r>
      <w:r w:rsidR="00025628">
        <w:rPr>
          <w:lang w:val="en-NZ"/>
        </w:rPr>
        <w:t>to reimburse for inconvenience – please explain.</w:t>
      </w:r>
    </w:p>
    <w:p w:rsidR="00EA3D03" w:rsidRPr="00131F4A" w:rsidRDefault="00025628" w:rsidP="00EA3D03">
      <w:pPr>
        <w:pStyle w:val="ListParagraph"/>
        <w:numPr>
          <w:ilvl w:val="0"/>
          <w:numId w:val="5"/>
        </w:numPr>
        <w:spacing w:before="80" w:after="80"/>
      </w:pPr>
      <w:r>
        <w:rPr>
          <w:rFonts w:cs="Arial"/>
          <w:szCs w:val="22"/>
          <w:lang w:val="en-NZ"/>
        </w:rPr>
        <w:t>Please provide p</w:t>
      </w:r>
      <w:r w:rsidR="00EA3D03">
        <w:rPr>
          <w:rFonts w:cs="Arial"/>
          <w:szCs w:val="22"/>
          <w:lang w:val="en-NZ"/>
        </w:rPr>
        <w:t>ayme</w:t>
      </w:r>
      <w:r>
        <w:rPr>
          <w:rFonts w:cs="Arial"/>
          <w:szCs w:val="22"/>
          <w:lang w:val="en-NZ"/>
        </w:rPr>
        <w:t>nt for participation.</w:t>
      </w:r>
      <w:r w:rsidR="00EA3D03">
        <w:rPr>
          <w:rFonts w:cs="Arial"/>
          <w:szCs w:val="22"/>
          <w:lang w:val="en-NZ"/>
        </w:rPr>
        <w:t xml:space="preserve"> Dr Quinn stated he is not aware of the </w:t>
      </w:r>
      <w:r w:rsidRPr="00131F4A">
        <w:rPr>
          <w:rFonts w:cs="Arial"/>
          <w:szCs w:val="22"/>
          <w:lang w:val="en-NZ"/>
        </w:rPr>
        <w:t>amount paid yet</w:t>
      </w:r>
      <w:r w:rsidR="00EA3D03" w:rsidRPr="00131F4A">
        <w:rPr>
          <w:rFonts w:cs="Arial"/>
          <w:szCs w:val="22"/>
          <w:lang w:val="en-NZ"/>
        </w:rPr>
        <w:t xml:space="preserve">. Please provide this information once received from Sponsor. </w:t>
      </w:r>
    </w:p>
    <w:p w:rsidR="005B5342" w:rsidRPr="00131F4A" w:rsidRDefault="00025628" w:rsidP="005B5342">
      <w:pPr>
        <w:pStyle w:val="ListParagraph"/>
        <w:numPr>
          <w:ilvl w:val="0"/>
          <w:numId w:val="5"/>
        </w:numPr>
        <w:spacing w:before="80" w:after="80"/>
        <w:rPr>
          <w:rFonts w:cs="Arial"/>
          <w:szCs w:val="22"/>
          <w:lang w:val="en-NZ"/>
        </w:rPr>
      </w:pPr>
      <w:r w:rsidRPr="00131F4A">
        <w:rPr>
          <w:rFonts w:cs="Arial"/>
          <w:szCs w:val="22"/>
          <w:lang w:val="en-NZ"/>
        </w:rPr>
        <w:t xml:space="preserve">The </w:t>
      </w:r>
      <w:r w:rsidR="003C2FF6" w:rsidRPr="00131F4A">
        <w:rPr>
          <w:rFonts w:cs="Arial"/>
          <w:szCs w:val="22"/>
          <w:lang w:val="en-NZ"/>
        </w:rPr>
        <w:t>Committee</w:t>
      </w:r>
      <w:r w:rsidRPr="00131F4A">
        <w:rPr>
          <w:rFonts w:cs="Arial"/>
          <w:szCs w:val="22"/>
          <w:lang w:val="en-NZ"/>
        </w:rPr>
        <w:t xml:space="preserve"> noted that t</w:t>
      </w:r>
      <w:r w:rsidR="005B5342" w:rsidRPr="00131F4A">
        <w:rPr>
          <w:rFonts w:cs="Arial"/>
          <w:szCs w:val="22"/>
          <w:lang w:val="en-NZ"/>
        </w:rPr>
        <w:t>erminating study</w:t>
      </w:r>
      <w:r w:rsidRPr="00131F4A">
        <w:rPr>
          <w:rFonts w:cs="Arial"/>
          <w:szCs w:val="22"/>
          <w:lang w:val="en-NZ"/>
        </w:rPr>
        <w:t xml:space="preserve"> for commercial reasons is</w:t>
      </w:r>
      <w:r w:rsidR="00131F4A" w:rsidRPr="00131F4A">
        <w:rPr>
          <w:rFonts w:cs="Arial"/>
          <w:szCs w:val="22"/>
          <w:lang w:val="en-NZ"/>
        </w:rPr>
        <w:t xml:space="preserve"> not acceptable, and is outlined in the NEAC Guidelines for Intervention Studies. </w:t>
      </w:r>
      <w:r w:rsidR="005B5342" w:rsidRPr="00131F4A">
        <w:rPr>
          <w:rFonts w:cs="Arial"/>
          <w:szCs w:val="22"/>
          <w:lang w:val="en-NZ"/>
        </w:rPr>
        <w:t>Please ensure t</w:t>
      </w:r>
      <w:r w:rsidR="00131F4A">
        <w:rPr>
          <w:rFonts w:cs="Arial"/>
          <w:szCs w:val="22"/>
          <w:lang w:val="en-NZ"/>
        </w:rPr>
        <w:t>he possibility of termination for these reasons</w:t>
      </w:r>
      <w:r w:rsidR="005B5342" w:rsidRPr="00131F4A">
        <w:rPr>
          <w:rFonts w:cs="Arial"/>
          <w:szCs w:val="22"/>
          <w:lang w:val="en-NZ"/>
        </w:rPr>
        <w:t xml:space="preserve"> is not stated in PIS. </w:t>
      </w:r>
    </w:p>
    <w:p w:rsidR="00131F4A" w:rsidRDefault="005B5342" w:rsidP="00131F4A">
      <w:pPr>
        <w:pStyle w:val="ListParagraph"/>
        <w:numPr>
          <w:ilvl w:val="0"/>
          <w:numId w:val="5"/>
        </w:numPr>
        <w:spacing w:before="80" w:after="80"/>
      </w:pPr>
      <w:r>
        <w:lastRenderedPageBreak/>
        <w:t xml:space="preserve">Can participants drive post treatment? Dr Quinn stated they should be able to. Currently PIS states you can’t drive or operate heavy machinery until your doctor permits. </w:t>
      </w:r>
      <w:r w:rsidR="00025628">
        <w:t>Please amend and or clarify.</w:t>
      </w:r>
    </w:p>
    <w:p w:rsidR="005B5342" w:rsidRDefault="00025628" w:rsidP="00EA3D03">
      <w:pPr>
        <w:pStyle w:val="ListParagraph"/>
        <w:numPr>
          <w:ilvl w:val="0"/>
          <w:numId w:val="5"/>
        </w:numPr>
        <w:spacing w:before="80" w:after="80"/>
      </w:pPr>
      <w:r>
        <w:t>(</w:t>
      </w:r>
      <w:r w:rsidR="005B5342">
        <w:t>F.2.1</w:t>
      </w:r>
      <w:r>
        <w:t xml:space="preserve">) </w:t>
      </w:r>
      <w:r w:rsidR="005B5342">
        <w:t xml:space="preserve">are translators and or interpreters available if </w:t>
      </w:r>
      <w:proofErr w:type="gramStart"/>
      <w:r w:rsidR="005B5342">
        <w:t>an exclusion criteria</w:t>
      </w:r>
      <w:proofErr w:type="gramEnd"/>
      <w:r w:rsidR="005B5342">
        <w:t xml:space="preserve"> is speaking and reading English. </w:t>
      </w:r>
      <w:r>
        <w:t xml:space="preserve">Dr Quinn stated he would look into this, but assumed not. </w:t>
      </w:r>
    </w:p>
    <w:p w:rsidR="00131F4A" w:rsidRPr="00BB63EC" w:rsidRDefault="00131F4A" w:rsidP="00131F4A">
      <w:pPr>
        <w:pStyle w:val="Default"/>
        <w:numPr>
          <w:ilvl w:val="0"/>
          <w:numId w:val="5"/>
        </w:numPr>
        <w:rPr>
          <w:i/>
          <w:sz w:val="22"/>
          <w:szCs w:val="22"/>
        </w:rPr>
      </w:pPr>
      <w:r>
        <w:rPr>
          <w:sz w:val="22"/>
          <w:szCs w:val="22"/>
        </w:rPr>
        <w:t>Please see (</w:t>
      </w:r>
      <w:r w:rsidRPr="00555F27">
        <w:rPr>
          <w:i/>
          <w:sz w:val="22"/>
          <w:szCs w:val="22"/>
        </w:rPr>
        <w:t xml:space="preserve">Ethical Guidelines for </w:t>
      </w:r>
      <w:r>
        <w:rPr>
          <w:i/>
          <w:sz w:val="22"/>
          <w:szCs w:val="22"/>
        </w:rPr>
        <w:t xml:space="preserve">Intervention Studies para </w:t>
      </w:r>
      <w:r>
        <w:rPr>
          <w:sz w:val="22"/>
          <w:szCs w:val="22"/>
        </w:rPr>
        <w:t xml:space="preserve">7.2) for more information on levels of data confidentiality, and confirm which applies to this study. </w:t>
      </w:r>
    </w:p>
    <w:p w:rsidR="002C0312" w:rsidRDefault="002C0312" w:rsidP="00EA3D03">
      <w:pPr>
        <w:pStyle w:val="ListParagraph"/>
        <w:numPr>
          <w:ilvl w:val="0"/>
          <w:numId w:val="5"/>
        </w:numPr>
        <w:spacing w:before="80" w:after="80"/>
      </w:pPr>
      <w:r>
        <w:t>Please clarify that all results</w:t>
      </w:r>
      <w:r w:rsidR="00131F4A">
        <w:t>, including drug and alcohol results, will be sent to GP</w:t>
      </w:r>
      <w:r>
        <w:t>. Also make this clear in PIS.</w:t>
      </w:r>
    </w:p>
    <w:p w:rsidR="002C0312" w:rsidRDefault="00131F4A" w:rsidP="00EA3D03">
      <w:pPr>
        <w:pStyle w:val="ListParagraph"/>
        <w:numPr>
          <w:ilvl w:val="0"/>
          <w:numId w:val="5"/>
        </w:numPr>
        <w:spacing w:before="80" w:after="80"/>
      </w:pPr>
      <w:r>
        <w:t>Please explain the alcohol restrictions in the study.</w:t>
      </w:r>
      <w:r w:rsidR="002C0312">
        <w:t xml:space="preserve"> Dr Quinn explained that this was to ensure that the participants</w:t>
      </w:r>
      <w:r>
        <w:t xml:space="preserve"> who</w:t>
      </w:r>
      <w:r w:rsidR="002C0312">
        <w:t xml:space="preserve"> have frequent </w:t>
      </w:r>
      <w:r>
        <w:t xml:space="preserve">or </w:t>
      </w:r>
      <w:r w:rsidR="002C0312">
        <w:t>heavy alcohol use</w:t>
      </w:r>
      <w:r>
        <w:t xml:space="preserve"> are excluded</w:t>
      </w:r>
      <w:r w:rsidR="002C0312">
        <w:t>. Dr Quinn confirmed that if a positive alcohol result would exempt inclusion in the study. Please make this explicit in PIS.</w:t>
      </w:r>
    </w:p>
    <w:p w:rsidR="002C0312" w:rsidRDefault="00DD0DB8" w:rsidP="002C0312">
      <w:pPr>
        <w:pStyle w:val="ListParagraph"/>
        <w:numPr>
          <w:ilvl w:val="0"/>
          <w:numId w:val="5"/>
        </w:numPr>
        <w:spacing w:before="80" w:after="80"/>
        <w:rPr>
          <w:rFonts w:cs="Arial"/>
          <w:szCs w:val="22"/>
          <w:lang w:val="en-NZ"/>
        </w:rPr>
      </w:pPr>
      <w:r>
        <w:rPr>
          <w:rFonts w:cs="Arial"/>
          <w:szCs w:val="22"/>
          <w:lang w:val="en-NZ"/>
        </w:rPr>
        <w:t>(</w:t>
      </w:r>
      <w:r w:rsidR="002C0312">
        <w:rPr>
          <w:rFonts w:cs="Arial"/>
          <w:szCs w:val="22"/>
          <w:lang w:val="en-NZ"/>
        </w:rPr>
        <w:t>P.4.1</w:t>
      </w:r>
      <w:r>
        <w:rPr>
          <w:rFonts w:cs="Arial"/>
          <w:szCs w:val="22"/>
          <w:lang w:val="en-NZ"/>
        </w:rPr>
        <w:t xml:space="preserve">) </w:t>
      </w:r>
      <w:r w:rsidR="002C0312">
        <w:rPr>
          <w:rFonts w:cs="Arial"/>
          <w:szCs w:val="22"/>
          <w:lang w:val="en-NZ"/>
        </w:rPr>
        <w:t>please readdress this question in cover letter.</w:t>
      </w:r>
    </w:p>
    <w:p w:rsidR="00F5369D" w:rsidRPr="002C0312" w:rsidRDefault="00F5369D" w:rsidP="002C0312">
      <w:pPr>
        <w:spacing w:before="80" w:after="80"/>
        <w:rPr>
          <w:rFonts w:cs="Arial"/>
          <w:szCs w:val="22"/>
          <w:lang w:val="en-NZ"/>
        </w:rPr>
      </w:pPr>
    </w:p>
    <w:p w:rsidR="00F5369D" w:rsidRDefault="00F5369D" w:rsidP="00F5369D">
      <w:pPr>
        <w:spacing w:before="80" w:after="80"/>
        <w:rPr>
          <w:rFonts w:cs="Arial"/>
          <w:szCs w:val="22"/>
          <w:lang w:val="en-NZ"/>
        </w:rPr>
      </w:pPr>
      <w:r w:rsidRPr="00466AA7">
        <w:rPr>
          <w:rFonts w:cs="Arial"/>
          <w:szCs w:val="22"/>
          <w:lang w:val="en-NZ"/>
        </w:rPr>
        <w:t xml:space="preserve">The </w:t>
      </w:r>
      <w:r w:rsidR="003C2FF6">
        <w:rPr>
          <w:rFonts w:cs="Arial"/>
          <w:szCs w:val="22"/>
          <w:lang w:val="en-NZ"/>
        </w:rPr>
        <w:t>Committee</w:t>
      </w:r>
      <w:r w:rsidRPr="00466AA7">
        <w:rPr>
          <w:rFonts w:cs="Arial"/>
          <w:szCs w:val="22"/>
          <w:lang w:val="en-NZ"/>
        </w:rPr>
        <w:t xml:space="preserve"> requested the following changes to the Participant Information Sheet and Consent Form: </w:t>
      </w:r>
    </w:p>
    <w:p w:rsidR="005B5342" w:rsidRDefault="005B5342" w:rsidP="005B5342">
      <w:pPr>
        <w:pStyle w:val="ListParagraph"/>
        <w:numPr>
          <w:ilvl w:val="0"/>
          <w:numId w:val="6"/>
        </w:numPr>
        <w:spacing w:before="80" w:after="80"/>
        <w:rPr>
          <w:rFonts w:cs="Arial"/>
          <w:szCs w:val="22"/>
          <w:lang w:val="en-NZ"/>
        </w:rPr>
      </w:pPr>
      <w:r>
        <w:rPr>
          <w:rFonts w:cs="Arial"/>
          <w:szCs w:val="22"/>
          <w:lang w:val="en-NZ"/>
        </w:rPr>
        <w:t>Consider targ</w:t>
      </w:r>
      <w:r w:rsidR="00DD0DB8">
        <w:rPr>
          <w:rFonts w:cs="Arial"/>
          <w:szCs w:val="22"/>
          <w:lang w:val="en-NZ"/>
        </w:rPr>
        <w:t>et population with regard to the</w:t>
      </w:r>
      <w:r>
        <w:rPr>
          <w:rFonts w:cs="Arial"/>
          <w:szCs w:val="22"/>
          <w:lang w:val="en-NZ"/>
        </w:rPr>
        <w:t xml:space="preserve"> language used.</w:t>
      </w:r>
    </w:p>
    <w:p w:rsidR="005B5342" w:rsidRDefault="005B5342" w:rsidP="005B5342">
      <w:pPr>
        <w:pStyle w:val="ListParagraph"/>
        <w:numPr>
          <w:ilvl w:val="0"/>
          <w:numId w:val="6"/>
        </w:numPr>
        <w:spacing w:before="80" w:after="80"/>
        <w:rPr>
          <w:rFonts w:cs="Arial"/>
          <w:szCs w:val="22"/>
          <w:lang w:val="en-NZ"/>
        </w:rPr>
      </w:pPr>
      <w:r>
        <w:rPr>
          <w:rFonts w:cs="Arial"/>
          <w:szCs w:val="22"/>
          <w:lang w:val="en-NZ"/>
        </w:rPr>
        <w:t>‘</w:t>
      </w:r>
      <w:proofErr w:type="gramStart"/>
      <w:r>
        <w:rPr>
          <w:rFonts w:cs="Arial"/>
          <w:szCs w:val="22"/>
          <w:lang w:val="en-NZ"/>
        </w:rPr>
        <w:t>you</w:t>
      </w:r>
      <w:proofErr w:type="gramEnd"/>
      <w:r>
        <w:rPr>
          <w:rFonts w:cs="Arial"/>
          <w:szCs w:val="22"/>
          <w:lang w:val="en-NZ"/>
        </w:rPr>
        <w:t xml:space="preserve"> have agreed’ in PIS needs to be removed.</w:t>
      </w:r>
    </w:p>
    <w:p w:rsidR="005B5342" w:rsidRDefault="00DD0DB8" w:rsidP="005B5342">
      <w:pPr>
        <w:pStyle w:val="ListParagraph"/>
        <w:numPr>
          <w:ilvl w:val="0"/>
          <w:numId w:val="6"/>
        </w:numPr>
        <w:spacing w:before="80" w:after="80"/>
        <w:rPr>
          <w:rFonts w:cs="Arial"/>
          <w:szCs w:val="22"/>
          <w:lang w:val="en-NZ"/>
        </w:rPr>
      </w:pPr>
      <w:r>
        <w:rPr>
          <w:rFonts w:cs="Arial"/>
          <w:szCs w:val="22"/>
          <w:lang w:val="en-NZ"/>
        </w:rPr>
        <w:t>The Committee discussed the participants being told to not use</w:t>
      </w:r>
      <w:r w:rsidR="005B5342">
        <w:rPr>
          <w:rFonts w:cs="Arial"/>
          <w:szCs w:val="22"/>
          <w:lang w:val="en-NZ"/>
        </w:rPr>
        <w:t xml:space="preserve"> their rescue medication 6-12 hours prior to spirometry test. Please explain what their options are</w:t>
      </w:r>
      <w:r>
        <w:rPr>
          <w:rFonts w:cs="Arial"/>
          <w:szCs w:val="22"/>
          <w:lang w:val="en-NZ"/>
        </w:rPr>
        <w:t>,</w:t>
      </w:r>
      <w:r w:rsidR="005B5342">
        <w:rPr>
          <w:rFonts w:cs="Arial"/>
          <w:szCs w:val="22"/>
          <w:lang w:val="en-NZ"/>
        </w:rPr>
        <w:t xml:space="preserve"> if not rescue medicine</w:t>
      </w:r>
      <w:r>
        <w:rPr>
          <w:rFonts w:cs="Arial"/>
          <w:szCs w:val="22"/>
          <w:lang w:val="en-NZ"/>
        </w:rPr>
        <w:t>, to ensure they are able to stay comfortable while following the study rules</w:t>
      </w:r>
      <w:r w:rsidR="005B5342">
        <w:rPr>
          <w:rFonts w:cs="Arial"/>
          <w:szCs w:val="22"/>
          <w:lang w:val="en-NZ"/>
        </w:rPr>
        <w:t xml:space="preserve">. </w:t>
      </w:r>
    </w:p>
    <w:p w:rsidR="005B5342" w:rsidRDefault="00D1369E" w:rsidP="005B5342">
      <w:pPr>
        <w:pStyle w:val="ListParagraph"/>
        <w:numPr>
          <w:ilvl w:val="0"/>
          <w:numId w:val="6"/>
        </w:numPr>
        <w:spacing w:before="80" w:after="80"/>
        <w:rPr>
          <w:rFonts w:cs="Arial"/>
          <w:szCs w:val="22"/>
          <w:lang w:val="en-NZ"/>
        </w:rPr>
      </w:pPr>
      <w:r>
        <w:rPr>
          <w:rFonts w:cs="Arial"/>
          <w:szCs w:val="22"/>
          <w:lang w:val="en-NZ"/>
        </w:rPr>
        <w:t>Reword ‘discharge</w:t>
      </w:r>
      <w:r w:rsidR="005B5342">
        <w:rPr>
          <w:rFonts w:cs="Arial"/>
          <w:szCs w:val="22"/>
          <w:lang w:val="en-NZ"/>
        </w:rPr>
        <w:t xml:space="preserve"> the subject</w:t>
      </w:r>
      <w:r>
        <w:rPr>
          <w:rFonts w:cs="Arial"/>
          <w:szCs w:val="22"/>
          <w:lang w:val="en-NZ"/>
        </w:rPr>
        <w:t>’</w:t>
      </w:r>
    </w:p>
    <w:p w:rsidR="005B5342" w:rsidRDefault="00D1369E" w:rsidP="005B5342">
      <w:pPr>
        <w:pStyle w:val="ListParagraph"/>
        <w:numPr>
          <w:ilvl w:val="0"/>
          <w:numId w:val="6"/>
        </w:numPr>
        <w:spacing w:before="80" w:after="80"/>
        <w:rPr>
          <w:rFonts w:cs="Arial"/>
          <w:szCs w:val="22"/>
          <w:lang w:val="en-NZ"/>
        </w:rPr>
      </w:pPr>
      <w:r>
        <w:rPr>
          <w:rFonts w:cs="Arial"/>
          <w:szCs w:val="22"/>
          <w:lang w:val="en-NZ"/>
        </w:rPr>
        <w:t xml:space="preserve">Reword </w:t>
      </w:r>
      <w:r w:rsidR="005B5342">
        <w:rPr>
          <w:rFonts w:cs="Arial"/>
          <w:szCs w:val="22"/>
          <w:lang w:val="en-NZ"/>
        </w:rPr>
        <w:t>‘early termination’.</w:t>
      </w:r>
    </w:p>
    <w:p w:rsidR="005B5342" w:rsidRDefault="00DD0DB8" w:rsidP="005B5342">
      <w:pPr>
        <w:pStyle w:val="ListParagraph"/>
        <w:numPr>
          <w:ilvl w:val="0"/>
          <w:numId w:val="6"/>
        </w:numPr>
        <w:spacing w:before="80" w:after="80"/>
        <w:rPr>
          <w:rFonts w:cs="Arial"/>
          <w:szCs w:val="22"/>
          <w:lang w:val="en-NZ"/>
        </w:rPr>
      </w:pPr>
      <w:r>
        <w:rPr>
          <w:rFonts w:cs="Arial"/>
          <w:szCs w:val="22"/>
          <w:lang w:val="en-NZ"/>
        </w:rPr>
        <w:t>Pg.</w:t>
      </w:r>
      <w:r w:rsidR="002C0312">
        <w:rPr>
          <w:rFonts w:cs="Arial"/>
          <w:szCs w:val="22"/>
          <w:lang w:val="en-NZ"/>
        </w:rPr>
        <w:t>15</w:t>
      </w:r>
      <w:r>
        <w:rPr>
          <w:rFonts w:cs="Arial"/>
          <w:szCs w:val="22"/>
          <w:lang w:val="en-NZ"/>
        </w:rPr>
        <w:t xml:space="preserve"> -</w:t>
      </w:r>
      <w:r w:rsidR="002C0312">
        <w:rPr>
          <w:rFonts w:cs="Arial"/>
          <w:szCs w:val="22"/>
          <w:lang w:val="en-NZ"/>
        </w:rPr>
        <w:t xml:space="preserve"> please include Maori health contact details.</w:t>
      </w:r>
    </w:p>
    <w:p w:rsidR="00131F4A" w:rsidRDefault="00131F4A" w:rsidP="00131F4A">
      <w:pPr>
        <w:pStyle w:val="ListParagraph"/>
        <w:numPr>
          <w:ilvl w:val="0"/>
          <w:numId w:val="6"/>
        </w:numPr>
        <w:spacing w:before="80" w:after="80"/>
      </w:pPr>
      <w:r>
        <w:t>The Committee queried if GP</w:t>
      </w:r>
      <w:r w:rsidR="00D1369E">
        <w:t xml:space="preserve"> is required to</w:t>
      </w:r>
      <w:r>
        <w:t xml:space="preserve"> be informed of participation. Dr Quinn confirmed. Please include this in PIS.</w:t>
      </w:r>
    </w:p>
    <w:p w:rsidR="00DD0DB8" w:rsidRDefault="00DD0DB8" w:rsidP="00DD0DB8">
      <w:pPr>
        <w:pStyle w:val="ListParagraph"/>
        <w:numPr>
          <w:ilvl w:val="0"/>
          <w:numId w:val="6"/>
        </w:numPr>
        <w:spacing w:before="80" w:after="80"/>
      </w:pPr>
      <w:r>
        <w:t xml:space="preserve">Pg.6 </w:t>
      </w:r>
      <w:r w:rsidR="00D1369E">
        <w:t>-</w:t>
      </w:r>
      <w:r>
        <w:t xml:space="preserve"> health authorities</w:t>
      </w:r>
      <w:r w:rsidR="00D1369E">
        <w:t>. P</w:t>
      </w:r>
      <w:r>
        <w:t xml:space="preserve">lease remove as this is not required in New Zealand.  </w:t>
      </w:r>
    </w:p>
    <w:p w:rsidR="00DD0DB8" w:rsidRDefault="00DD0DB8" w:rsidP="00DD0DB8">
      <w:pPr>
        <w:pStyle w:val="ListParagraph"/>
        <w:numPr>
          <w:ilvl w:val="0"/>
          <w:numId w:val="6"/>
        </w:numPr>
        <w:spacing w:before="80" w:after="80"/>
      </w:pPr>
      <w:r>
        <w:t>Committee found it difficult to make sense of the side effect profiles. Please use 1 in 10, 1 in 100 for example – the likelihood of them occurring. Or most common, least common etc.</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A0387B">
        <w:rPr>
          <w:lang w:val="en-NZ"/>
        </w:rPr>
        <w:t xml:space="preserve">by </w:t>
      </w:r>
      <w:r w:rsidRPr="00A0387B">
        <w:rPr>
          <w:rFonts w:cs="Arial"/>
          <w:szCs w:val="22"/>
          <w:lang w:val="en-NZ"/>
        </w:rPr>
        <w:t>consensus</w:t>
      </w:r>
      <w:r w:rsidRPr="00A0387B">
        <w:rPr>
          <w:lang w:val="en-NZ"/>
        </w:rPr>
        <w:t xml:space="preserve">, subject </w:t>
      </w:r>
      <w:r w:rsidRPr="00960BFE">
        <w:rPr>
          <w:lang w:val="en-NZ"/>
        </w:rPr>
        <w:t xml:space="preserve">to the following information being received. </w:t>
      </w:r>
    </w:p>
    <w:p w:rsidR="00E24E77" w:rsidRPr="00960BFE" w:rsidRDefault="00E24E77" w:rsidP="00E24E77">
      <w:pPr>
        <w:rPr>
          <w:lang w:val="en-NZ"/>
        </w:rPr>
      </w:pPr>
    </w:p>
    <w:p w:rsidR="007F7B43" w:rsidRDefault="007F7B43" w:rsidP="007F7B43">
      <w:pPr>
        <w:pStyle w:val="ListParagraph"/>
        <w:numPr>
          <w:ilvl w:val="0"/>
          <w:numId w:val="8"/>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7F7B43" w:rsidRPr="00555F27" w:rsidRDefault="007F7B43" w:rsidP="007F7B43">
      <w:pPr>
        <w:numPr>
          <w:ilvl w:val="0"/>
          <w:numId w:val="8"/>
        </w:numPr>
        <w:spacing w:before="80" w:after="80"/>
        <w:rPr>
          <w:rFonts w:cs="Arial"/>
          <w:szCs w:val="22"/>
          <w:lang w:val="en-NZ"/>
        </w:rPr>
      </w:pPr>
      <w:r>
        <w:rPr>
          <w:rFonts w:cs="Arial"/>
          <w:szCs w:val="22"/>
          <w:lang w:val="en-NZ"/>
        </w:rPr>
        <w:t xml:space="preserve">Provide information on reimbursement </w:t>
      </w:r>
      <w:r w:rsidRPr="00555F27">
        <w:rPr>
          <w:rFonts w:cs="Arial"/>
          <w:i/>
          <w:szCs w:val="22"/>
          <w:lang w:val="en-NZ"/>
        </w:rPr>
        <w:t>(Ethical Guidelines for Intervention Studies para 6.</w:t>
      </w:r>
      <w:r>
        <w:rPr>
          <w:rFonts w:cs="Arial"/>
          <w:i/>
          <w:szCs w:val="22"/>
          <w:lang w:val="en-NZ"/>
        </w:rPr>
        <w:t>34</w:t>
      </w:r>
      <w:r w:rsidRPr="00555F27">
        <w:rPr>
          <w:rFonts w:cs="Arial"/>
          <w:i/>
          <w:szCs w:val="22"/>
          <w:lang w:val="en-NZ"/>
        </w:rPr>
        <w:t>).</w:t>
      </w:r>
    </w:p>
    <w:p w:rsidR="007F7B43" w:rsidRPr="00555F27" w:rsidRDefault="007F7B43" w:rsidP="007F7B43">
      <w:pPr>
        <w:pStyle w:val="ListParagraph"/>
        <w:numPr>
          <w:ilvl w:val="0"/>
          <w:numId w:val="8"/>
        </w:numPr>
        <w:spacing w:before="80" w:after="80"/>
        <w:jc w:val="both"/>
        <w:rPr>
          <w:rFonts w:cs="Arial"/>
          <w:szCs w:val="22"/>
          <w:lang w:val="en-NZ"/>
        </w:rPr>
      </w:pPr>
      <w:r>
        <w:rPr>
          <w:rFonts w:cs="Arial"/>
          <w:szCs w:val="22"/>
          <w:lang w:val="en-NZ"/>
        </w:rPr>
        <w:t>Respond to any questions in the outstanding ethical issues with a cover letter.</w:t>
      </w:r>
    </w:p>
    <w:p w:rsidR="00E24E77" w:rsidRPr="00960BFE" w:rsidRDefault="00E24E77" w:rsidP="00E24E77">
      <w:pPr>
        <w:rPr>
          <w:color w:val="FF0000"/>
          <w:lang w:val="en-NZ"/>
        </w:rPr>
      </w:pPr>
    </w:p>
    <w:p w:rsidR="009C7261" w:rsidRPr="00960BFE" w:rsidRDefault="00E24E77" w:rsidP="000F1B66">
      <w:r w:rsidRPr="00960BFE">
        <w:rPr>
          <w:lang w:val="en-NZ"/>
        </w:rPr>
        <w:t xml:space="preserve">This following information will be reviewed, and a final decision made on the application, by </w:t>
      </w:r>
      <w:r w:rsidR="007F7B43">
        <w:rPr>
          <w:lang w:val="en-NZ"/>
        </w:rPr>
        <w:t xml:space="preserve">Ms </w:t>
      </w:r>
      <w:proofErr w:type="spellStart"/>
      <w:r w:rsidR="007F7B43">
        <w:rPr>
          <w:lang w:val="en-NZ"/>
        </w:rPr>
        <w:t>Kerin</w:t>
      </w:r>
      <w:proofErr w:type="spellEnd"/>
      <w:r w:rsidR="007F7B43">
        <w:rPr>
          <w:lang w:val="en-NZ"/>
        </w:rPr>
        <w:t xml:space="preserve"> </w:t>
      </w:r>
      <w:proofErr w:type="spellStart"/>
      <w:r w:rsidR="007F7B43">
        <w:rPr>
          <w:lang w:val="en-NZ"/>
        </w:rPr>
        <w:t>Thomspon</w:t>
      </w:r>
      <w:proofErr w:type="spellEnd"/>
      <w:r w:rsidR="007F7B43">
        <w:rPr>
          <w:lang w:val="en-NZ"/>
        </w:rPr>
        <w:t xml:space="preserve">. </w:t>
      </w:r>
      <w:r w:rsidR="005C4F91"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lastRenderedPageBreak/>
              <w:t xml:space="preserve"> </w:t>
            </w:r>
            <w:r w:rsidRPr="00960BFE">
              <w:rPr>
                <w:b/>
              </w:rPr>
              <w:t xml:space="preserve">10 </w:t>
            </w: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F1B66" w:rsidRPr="00960BFE" w:rsidRDefault="000F1B66">
            <w:pPr>
              <w:autoSpaceDE w:val="0"/>
              <w:autoSpaceDN w:val="0"/>
              <w:adjustRightInd w:val="0"/>
            </w:pPr>
            <w:r w:rsidRPr="00960BFE">
              <w:rPr>
                <w:b/>
              </w:rPr>
              <w:t>15/NTB/21</w:t>
            </w:r>
            <w:r w:rsidRPr="00960BFE">
              <w:t xml:space="preserve">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Title: </w:t>
            </w:r>
          </w:p>
        </w:tc>
        <w:tc>
          <w:tcPr>
            <w:tcW w:w="6459" w:type="dxa"/>
            <w:tcBorders>
              <w:top w:val="nil"/>
              <w:left w:val="nil"/>
              <w:bottom w:val="nil"/>
              <w:right w:val="nil"/>
            </w:tcBorders>
          </w:tcPr>
          <w:p w:rsidR="000F1B66" w:rsidRPr="00960BFE" w:rsidRDefault="000F1B66">
            <w:pPr>
              <w:autoSpaceDE w:val="0"/>
              <w:autoSpaceDN w:val="0"/>
              <w:adjustRightInd w:val="0"/>
            </w:pPr>
            <w:proofErr w:type="spellStart"/>
            <w:r w:rsidRPr="00960BFE">
              <w:t>Gliclazide</w:t>
            </w:r>
            <w:proofErr w:type="spellEnd"/>
            <w:r w:rsidRPr="00960BFE">
              <w:t xml:space="preserve"> 30 mg bioequivalence study conducted under fasting conditions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Principal Investigator: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Dr </w:t>
            </w:r>
            <w:proofErr w:type="spellStart"/>
            <w:r w:rsidRPr="00960BFE">
              <w:t>Noelyn</w:t>
            </w:r>
            <w:proofErr w:type="spellEnd"/>
            <w:r w:rsidRPr="00960BFE">
              <w:t xml:space="preserve"> Hung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Sponsor: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Generic Partners Pty Ltd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Clock Start Date: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22 January 2015 </w:t>
            </w:r>
          </w:p>
        </w:tc>
      </w:tr>
    </w:tbl>
    <w:p w:rsidR="009C7261" w:rsidRPr="00A47F93" w:rsidRDefault="005C4F91">
      <w:pPr>
        <w:autoSpaceDE w:val="0"/>
        <w:autoSpaceDN w:val="0"/>
        <w:adjustRightInd w:val="0"/>
      </w:pPr>
      <w:r w:rsidRPr="00960BFE">
        <w:t xml:space="preserve"> </w:t>
      </w:r>
    </w:p>
    <w:p w:rsidR="00987913" w:rsidRPr="00A47F93" w:rsidRDefault="005C4F91">
      <w:pPr>
        <w:autoSpaceDE w:val="0"/>
        <w:autoSpaceDN w:val="0"/>
        <w:adjustRightInd w:val="0"/>
        <w:rPr>
          <w:sz w:val="20"/>
          <w:lang w:val="en-NZ"/>
        </w:rPr>
      </w:pPr>
      <w:r w:rsidRPr="00A47F93">
        <w:t xml:space="preserve">Dr </w:t>
      </w:r>
      <w:proofErr w:type="spellStart"/>
      <w:r w:rsidRPr="00A47F93">
        <w:t>Noelyn</w:t>
      </w:r>
      <w:proofErr w:type="spellEnd"/>
      <w:r w:rsidRPr="00A47F93">
        <w:t xml:space="preserve"> Hung</w:t>
      </w:r>
      <w:r w:rsidR="00316494" w:rsidRPr="00A47F93">
        <w:t xml:space="preserve">, Dr </w:t>
      </w:r>
      <w:proofErr w:type="spellStart"/>
      <w:r w:rsidR="00316494" w:rsidRPr="00A47F93">
        <w:t>Tak</w:t>
      </w:r>
      <w:proofErr w:type="spellEnd"/>
      <w:r w:rsidR="00316494" w:rsidRPr="00A47F93">
        <w:t xml:space="preserve"> Hung and Ms Linda </w:t>
      </w:r>
      <w:proofErr w:type="spellStart"/>
      <w:r w:rsidR="00316494" w:rsidRPr="00A47F93">
        <w:t>Folland</w:t>
      </w:r>
      <w:proofErr w:type="spellEnd"/>
      <w:r w:rsidRPr="00A47F93">
        <w:t xml:space="preserve"> </w:t>
      </w:r>
      <w:r w:rsidR="00316494" w:rsidRPr="00A47F93">
        <w:rPr>
          <w:lang w:val="en-NZ"/>
        </w:rPr>
        <w:t>were</w:t>
      </w:r>
      <w:r w:rsidR="00987913" w:rsidRPr="00A47F93">
        <w:rPr>
          <w:lang w:val="en-NZ"/>
        </w:rPr>
        <w:t xml:space="preserve"> present </w:t>
      </w:r>
      <w:r w:rsidR="00DC62A5" w:rsidRPr="00A47F93">
        <w:rPr>
          <w:rFonts w:cs="Arial"/>
          <w:szCs w:val="22"/>
          <w:lang w:val="en-NZ"/>
        </w:rPr>
        <w:t>by teleconference</w:t>
      </w:r>
      <w:r w:rsidR="00DC62A5" w:rsidRPr="00A47F93">
        <w:rPr>
          <w:lang w:val="en-NZ"/>
        </w:rPr>
        <w:t xml:space="preserve"> </w:t>
      </w:r>
      <w:r w:rsidR="00987913" w:rsidRPr="00A47F93">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F5369D" w:rsidRDefault="00F5369D" w:rsidP="00F5369D">
      <w:pPr>
        <w:rPr>
          <w:u w:val="single"/>
          <w:lang w:val="en-NZ"/>
        </w:rPr>
      </w:pPr>
      <w:r w:rsidRPr="001C059D">
        <w:rPr>
          <w:u w:val="single"/>
          <w:lang w:val="en-NZ"/>
        </w:rPr>
        <w:t>Summary of Study</w:t>
      </w:r>
    </w:p>
    <w:p w:rsidR="00F5369D" w:rsidRDefault="00F5369D" w:rsidP="00F5369D">
      <w:pPr>
        <w:rPr>
          <w:u w:val="single"/>
          <w:lang w:val="en-NZ"/>
        </w:rPr>
      </w:pPr>
    </w:p>
    <w:p w:rsidR="00F5369D" w:rsidRPr="00CC7003" w:rsidRDefault="003C2FF6" w:rsidP="005C4F91">
      <w:pPr>
        <w:pStyle w:val="ListParagraph"/>
        <w:numPr>
          <w:ilvl w:val="0"/>
          <w:numId w:val="3"/>
        </w:numPr>
        <w:rPr>
          <w:u w:val="single"/>
          <w:lang w:val="en-NZ"/>
        </w:rPr>
      </w:pPr>
      <w:r>
        <w:rPr>
          <w:lang w:val="en-NZ"/>
        </w:rPr>
        <w:t>Committee</w:t>
      </w:r>
      <w:r w:rsidR="00A47F93">
        <w:rPr>
          <w:lang w:val="en-NZ"/>
        </w:rPr>
        <w:t xml:space="preserve"> c</w:t>
      </w:r>
      <w:r w:rsidR="00CC7003">
        <w:rPr>
          <w:lang w:val="en-NZ"/>
        </w:rPr>
        <w:t>ommended peer review</w:t>
      </w:r>
      <w:r w:rsidR="00A47F93">
        <w:rPr>
          <w:lang w:val="en-NZ"/>
        </w:rPr>
        <w:t>.</w:t>
      </w:r>
    </w:p>
    <w:p w:rsidR="00F5369D" w:rsidRDefault="00F5369D" w:rsidP="00F5369D">
      <w:pPr>
        <w:autoSpaceDE w:val="0"/>
        <w:autoSpaceDN w:val="0"/>
        <w:adjustRightInd w:val="0"/>
        <w:rPr>
          <w:lang w:val="en-NZ"/>
        </w:rPr>
      </w:pPr>
    </w:p>
    <w:p w:rsidR="00F5369D" w:rsidRDefault="00F5369D" w:rsidP="00F5369D">
      <w:pPr>
        <w:rPr>
          <w:u w:val="single"/>
          <w:lang w:val="en-NZ"/>
        </w:rPr>
      </w:pPr>
      <w:r w:rsidRPr="001C059D">
        <w:rPr>
          <w:u w:val="single"/>
          <w:lang w:val="en-NZ"/>
        </w:rPr>
        <w:t>Summary of ethical issues (resolved)</w:t>
      </w:r>
    </w:p>
    <w:p w:rsidR="00F5369D" w:rsidRDefault="00F5369D" w:rsidP="00F5369D">
      <w:pPr>
        <w:rPr>
          <w:u w:val="single"/>
          <w:lang w:val="en-NZ"/>
        </w:rPr>
      </w:pPr>
    </w:p>
    <w:p w:rsidR="00F5369D" w:rsidRPr="000A1C67" w:rsidRDefault="00F5369D" w:rsidP="00F5369D">
      <w:pPr>
        <w:rPr>
          <w:lang w:val="en-NZ"/>
        </w:rPr>
      </w:pPr>
      <w:r w:rsidRPr="000A1C67">
        <w:rPr>
          <w:lang w:val="en-NZ"/>
        </w:rPr>
        <w:t xml:space="preserve">The main ethical issues considered by the </w:t>
      </w:r>
      <w:r w:rsidR="003C2FF6">
        <w:rPr>
          <w:lang w:val="en-NZ"/>
        </w:rPr>
        <w:t>Committee</w:t>
      </w:r>
      <w:r w:rsidRPr="000A1C67">
        <w:rPr>
          <w:lang w:val="en-NZ"/>
        </w:rPr>
        <w:t xml:space="preserve"> and addressed by the Researcher</w:t>
      </w:r>
      <w:r>
        <w:rPr>
          <w:lang w:val="en-NZ"/>
        </w:rPr>
        <w:t xml:space="preserve"> are</w:t>
      </w:r>
      <w:r w:rsidRPr="000A1C67">
        <w:rPr>
          <w:lang w:val="en-NZ"/>
        </w:rPr>
        <w:t xml:space="preserve"> as follows.</w:t>
      </w:r>
    </w:p>
    <w:p w:rsidR="00F5369D" w:rsidRDefault="00F5369D" w:rsidP="00F5369D">
      <w:pPr>
        <w:rPr>
          <w:u w:val="single"/>
          <w:lang w:val="en-NZ"/>
        </w:rPr>
      </w:pPr>
    </w:p>
    <w:p w:rsidR="00F5369D" w:rsidRPr="009A2721" w:rsidRDefault="00CC7003" w:rsidP="005C4F91">
      <w:pPr>
        <w:pStyle w:val="ListParagraph"/>
        <w:numPr>
          <w:ilvl w:val="0"/>
          <w:numId w:val="3"/>
        </w:numPr>
        <w:spacing w:before="80" w:after="80"/>
        <w:rPr>
          <w:u w:val="single"/>
          <w:lang w:val="en-NZ"/>
        </w:rPr>
      </w:pPr>
      <w:r>
        <w:rPr>
          <w:lang w:val="en-NZ"/>
        </w:rPr>
        <w:t xml:space="preserve">The </w:t>
      </w:r>
      <w:r w:rsidR="003C2FF6">
        <w:rPr>
          <w:lang w:val="en-NZ"/>
        </w:rPr>
        <w:t>Committee</w:t>
      </w:r>
      <w:r w:rsidR="00A47F93">
        <w:rPr>
          <w:lang w:val="en-NZ"/>
        </w:rPr>
        <w:t xml:space="preserve"> queried why initial each page of the</w:t>
      </w:r>
      <w:r>
        <w:rPr>
          <w:lang w:val="en-NZ"/>
        </w:rPr>
        <w:t xml:space="preserve"> PIS. Researchers explained due to ensuring proper informed consent. </w:t>
      </w:r>
      <w:r w:rsidR="003C2FF6">
        <w:rPr>
          <w:lang w:val="en-NZ"/>
        </w:rPr>
        <w:t>Committee</w:t>
      </w:r>
      <w:r>
        <w:rPr>
          <w:lang w:val="en-NZ"/>
        </w:rPr>
        <w:t xml:space="preserve"> was satisfied with response. </w:t>
      </w:r>
    </w:p>
    <w:p w:rsidR="00F5369D" w:rsidRPr="00CC7003" w:rsidRDefault="00CC7003" w:rsidP="005C4F91">
      <w:pPr>
        <w:pStyle w:val="ListParagraph"/>
        <w:numPr>
          <w:ilvl w:val="0"/>
          <w:numId w:val="3"/>
        </w:numPr>
        <w:spacing w:before="80" w:after="80"/>
        <w:rPr>
          <w:u w:val="single"/>
          <w:lang w:val="en-NZ"/>
        </w:rPr>
      </w:pPr>
      <w:r>
        <w:rPr>
          <w:lang w:val="en-NZ"/>
        </w:rPr>
        <w:t>Is patient alert card 24/</w:t>
      </w:r>
      <w:r w:rsidR="00A47F93">
        <w:rPr>
          <w:lang w:val="en-NZ"/>
        </w:rPr>
        <w:t>7? Researchers confirmed.</w:t>
      </w:r>
    </w:p>
    <w:p w:rsidR="00CC7003" w:rsidRPr="00593782" w:rsidRDefault="00A47F93" w:rsidP="005C4F91">
      <w:pPr>
        <w:pStyle w:val="ListParagraph"/>
        <w:numPr>
          <w:ilvl w:val="0"/>
          <w:numId w:val="3"/>
        </w:numPr>
        <w:spacing w:before="80" w:after="80"/>
        <w:rPr>
          <w:u w:val="single"/>
          <w:lang w:val="en-NZ"/>
        </w:rPr>
      </w:pPr>
      <w:r>
        <w:rPr>
          <w:lang w:val="en-NZ"/>
        </w:rPr>
        <w:t>(</w:t>
      </w:r>
      <w:r w:rsidR="00CC7003">
        <w:rPr>
          <w:lang w:val="en-NZ"/>
        </w:rPr>
        <w:t>P.4.1</w:t>
      </w:r>
      <w:r>
        <w:rPr>
          <w:lang w:val="en-NZ"/>
        </w:rPr>
        <w:t>)</w:t>
      </w:r>
      <w:r w:rsidR="00CC7003">
        <w:rPr>
          <w:lang w:val="en-NZ"/>
        </w:rPr>
        <w:t xml:space="preserve"> </w:t>
      </w:r>
      <w:r>
        <w:rPr>
          <w:lang w:val="en-NZ"/>
        </w:rPr>
        <w:t xml:space="preserve">The </w:t>
      </w:r>
      <w:r w:rsidR="003C2FF6">
        <w:rPr>
          <w:lang w:val="en-NZ"/>
        </w:rPr>
        <w:t>Committee</w:t>
      </w:r>
      <w:r>
        <w:rPr>
          <w:lang w:val="en-NZ"/>
        </w:rPr>
        <w:t xml:space="preserve"> noted that</w:t>
      </w:r>
      <w:r w:rsidR="00CC7003">
        <w:rPr>
          <w:lang w:val="en-NZ"/>
        </w:rPr>
        <w:t xml:space="preserve"> </w:t>
      </w:r>
      <w:r w:rsidR="00593782">
        <w:rPr>
          <w:lang w:val="en-NZ"/>
        </w:rPr>
        <w:t xml:space="preserve">if there is no benefit then don’t feel afraid to say so. </w:t>
      </w:r>
    </w:p>
    <w:p w:rsidR="00593782" w:rsidRPr="00593782" w:rsidRDefault="00A47F93" w:rsidP="005C4F91">
      <w:pPr>
        <w:pStyle w:val="ListParagraph"/>
        <w:numPr>
          <w:ilvl w:val="0"/>
          <w:numId w:val="3"/>
        </w:numPr>
        <w:spacing w:before="80" w:after="80"/>
        <w:rPr>
          <w:u w:val="single"/>
          <w:lang w:val="en-NZ"/>
        </w:rPr>
      </w:pPr>
      <w:r>
        <w:rPr>
          <w:lang w:val="en-NZ"/>
        </w:rPr>
        <w:t xml:space="preserve">The </w:t>
      </w:r>
      <w:r w:rsidR="003C2FF6">
        <w:rPr>
          <w:lang w:val="en-NZ"/>
        </w:rPr>
        <w:t>Committee</w:t>
      </w:r>
      <w:r>
        <w:rPr>
          <w:lang w:val="en-NZ"/>
        </w:rPr>
        <w:t xml:space="preserve"> q</w:t>
      </w:r>
      <w:r w:rsidR="00593782">
        <w:rPr>
          <w:lang w:val="en-NZ"/>
        </w:rPr>
        <w:t xml:space="preserve">ueried why </w:t>
      </w:r>
      <w:r>
        <w:rPr>
          <w:lang w:val="en-NZ"/>
        </w:rPr>
        <w:t>Z</w:t>
      </w:r>
      <w:r w:rsidR="00593782">
        <w:rPr>
          <w:lang w:val="en-NZ"/>
        </w:rPr>
        <w:t xml:space="preserve">enith </w:t>
      </w:r>
      <w:r>
        <w:rPr>
          <w:lang w:val="en-NZ"/>
        </w:rPr>
        <w:t>T</w:t>
      </w:r>
      <w:r w:rsidR="00593782">
        <w:rPr>
          <w:lang w:val="en-NZ"/>
        </w:rPr>
        <w:t>echnologies was listed as a contact for Maori support. Researchers explained that they would actually pass on to the other organisations. Please make this clear in the PIS.</w:t>
      </w:r>
    </w:p>
    <w:p w:rsidR="00593782" w:rsidRPr="00593782" w:rsidRDefault="00A47F93" w:rsidP="005C4F91">
      <w:pPr>
        <w:pStyle w:val="ListParagraph"/>
        <w:numPr>
          <w:ilvl w:val="0"/>
          <w:numId w:val="3"/>
        </w:numPr>
        <w:spacing w:before="80" w:after="80"/>
        <w:rPr>
          <w:lang w:val="en-NZ"/>
        </w:rPr>
      </w:pPr>
      <w:r>
        <w:rPr>
          <w:lang w:val="en-NZ"/>
        </w:rPr>
        <w:t>(</w:t>
      </w:r>
      <w:r w:rsidR="00593782" w:rsidRPr="00593782">
        <w:rPr>
          <w:lang w:val="en-NZ"/>
        </w:rPr>
        <w:t>F.1.2</w:t>
      </w:r>
      <w:r>
        <w:rPr>
          <w:lang w:val="en-NZ"/>
        </w:rPr>
        <w:t>)</w:t>
      </w:r>
      <w:r w:rsidR="00593782" w:rsidRPr="00593782">
        <w:rPr>
          <w:lang w:val="en-NZ"/>
        </w:rPr>
        <w:t xml:space="preserve"> </w:t>
      </w:r>
      <w:proofErr w:type="gramStart"/>
      <w:r>
        <w:rPr>
          <w:lang w:val="en-NZ"/>
        </w:rPr>
        <w:t>The</w:t>
      </w:r>
      <w:proofErr w:type="gramEnd"/>
      <w:r>
        <w:rPr>
          <w:lang w:val="en-NZ"/>
        </w:rPr>
        <w:t xml:space="preserve"> </w:t>
      </w:r>
      <w:r w:rsidR="003C2FF6">
        <w:rPr>
          <w:lang w:val="en-NZ"/>
        </w:rPr>
        <w:t>Committee</w:t>
      </w:r>
      <w:r w:rsidR="00593782">
        <w:rPr>
          <w:lang w:val="en-NZ"/>
        </w:rPr>
        <w:t xml:space="preserve"> noted that cheaper drugs benefit everyone, not only Maori. </w:t>
      </w:r>
    </w:p>
    <w:p w:rsidR="00A47F93" w:rsidRPr="00781421" w:rsidRDefault="003C2FF6" w:rsidP="00A47F93">
      <w:pPr>
        <w:pStyle w:val="ListParagraph"/>
        <w:numPr>
          <w:ilvl w:val="0"/>
          <w:numId w:val="3"/>
        </w:numPr>
        <w:rPr>
          <w:u w:val="single"/>
          <w:lang w:val="en-NZ"/>
        </w:rPr>
      </w:pPr>
      <w:r>
        <w:rPr>
          <w:lang w:val="en-NZ"/>
        </w:rPr>
        <w:t>Committee</w:t>
      </w:r>
      <w:r w:rsidR="00A47F93">
        <w:rPr>
          <w:lang w:val="en-NZ"/>
        </w:rPr>
        <w:t xml:space="preserve"> noted that MPS out of date – Researchers explained they are updating at the moment.</w:t>
      </w:r>
    </w:p>
    <w:p w:rsidR="00F5369D" w:rsidRPr="00A47F93" w:rsidRDefault="00F5369D" w:rsidP="00A47F93">
      <w:pPr>
        <w:spacing w:before="80" w:after="80"/>
        <w:rPr>
          <w:rFonts w:cs="Arial"/>
          <w:szCs w:val="22"/>
          <w:lang w:val="en-NZ"/>
        </w:rPr>
      </w:pPr>
    </w:p>
    <w:p w:rsidR="00F5369D" w:rsidRPr="00466AA7" w:rsidRDefault="00F5369D" w:rsidP="00F5369D">
      <w:pPr>
        <w:spacing w:before="80" w:after="80"/>
        <w:rPr>
          <w:rFonts w:cs="Arial"/>
          <w:szCs w:val="22"/>
          <w:lang w:val="en-NZ"/>
        </w:rPr>
      </w:pPr>
      <w:r w:rsidRPr="00466AA7">
        <w:rPr>
          <w:rFonts w:cs="Arial"/>
          <w:szCs w:val="22"/>
          <w:lang w:val="en-NZ"/>
        </w:rPr>
        <w:t xml:space="preserve">The </w:t>
      </w:r>
      <w:r w:rsidR="003C2FF6">
        <w:rPr>
          <w:rFonts w:cs="Arial"/>
          <w:szCs w:val="22"/>
          <w:lang w:val="en-NZ"/>
        </w:rPr>
        <w:t>Committee</w:t>
      </w:r>
      <w:r w:rsidRPr="00466AA7">
        <w:rPr>
          <w:rFonts w:cs="Arial"/>
          <w:szCs w:val="22"/>
          <w:lang w:val="en-NZ"/>
        </w:rPr>
        <w:t xml:space="preserve"> requested the following changes to the Participant Information Sheet and Consent Form: </w:t>
      </w:r>
    </w:p>
    <w:p w:rsidR="00E24E77" w:rsidRPr="00A47F93" w:rsidRDefault="00CC7003" w:rsidP="00E24E77">
      <w:pPr>
        <w:pStyle w:val="ListParagraph"/>
        <w:numPr>
          <w:ilvl w:val="0"/>
          <w:numId w:val="4"/>
        </w:numPr>
        <w:spacing w:before="80" w:after="80"/>
      </w:pPr>
      <w:r>
        <w:rPr>
          <w:rFonts w:cs="Arial"/>
          <w:szCs w:val="22"/>
          <w:lang w:val="en-NZ"/>
        </w:rPr>
        <w:t>Page 8 – blood samples collection - hours as a unit written after number 72.</w:t>
      </w: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9C7261" w:rsidRPr="00960BFE" w:rsidRDefault="00E24E77" w:rsidP="000F1B66">
      <w:r w:rsidRPr="00960BFE">
        <w:rPr>
          <w:lang w:val="en-NZ"/>
        </w:rPr>
        <w:t xml:space="preserve">This application was </w:t>
      </w:r>
      <w:r w:rsidRPr="00FD2B1E">
        <w:rPr>
          <w:i/>
          <w:lang w:val="en-NZ"/>
        </w:rPr>
        <w:t>approved</w:t>
      </w:r>
      <w:r w:rsidRPr="00960BFE">
        <w:rPr>
          <w:lang w:val="en-NZ"/>
        </w:rPr>
        <w:t xml:space="preserve"> </w:t>
      </w:r>
      <w:r w:rsidRPr="00A47F93">
        <w:rPr>
          <w:lang w:val="en-NZ"/>
        </w:rPr>
        <w:t xml:space="preserve">by </w:t>
      </w:r>
      <w:r w:rsidRPr="00A47F93">
        <w:rPr>
          <w:rFonts w:cs="Arial"/>
          <w:szCs w:val="22"/>
          <w:lang w:val="en-NZ"/>
        </w:rPr>
        <w:t>consensus</w:t>
      </w:r>
      <w:r w:rsidR="00593782" w:rsidRPr="00A47F93">
        <w:rPr>
          <w:rFonts w:cs="Arial"/>
          <w:szCs w:val="22"/>
          <w:lang w:val="en-NZ"/>
        </w:rPr>
        <w:t>.</w:t>
      </w:r>
      <w:r w:rsidR="005C4F91"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lastRenderedPageBreak/>
              <w:t xml:space="preserve"> </w:t>
            </w:r>
            <w:r w:rsidRPr="00960BFE">
              <w:rPr>
                <w:b/>
              </w:rPr>
              <w:t xml:space="preserve">11 </w:t>
            </w: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F1B66" w:rsidRPr="00960BFE" w:rsidRDefault="000F1B66">
            <w:pPr>
              <w:autoSpaceDE w:val="0"/>
              <w:autoSpaceDN w:val="0"/>
              <w:adjustRightInd w:val="0"/>
            </w:pPr>
            <w:r w:rsidRPr="00960BFE">
              <w:rPr>
                <w:b/>
              </w:rPr>
              <w:t>15/NTB/22</w:t>
            </w:r>
            <w:r w:rsidRPr="00960BFE">
              <w:t xml:space="preserve">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Title: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Why do Australian women have better breast cancer survival ratios than NZ women?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Principal Investigator: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Dr Rachael Flanagan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Sponsor: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The NZ Breast Cancer Foundation </w:t>
            </w:r>
          </w:p>
        </w:tc>
      </w:tr>
      <w:tr w:rsidR="000F1B66" w:rsidRPr="00960BFE" w:rsidTr="000F1B66">
        <w:trPr>
          <w:trHeight w:val="280"/>
        </w:trPr>
        <w:tc>
          <w:tcPr>
            <w:tcW w:w="966" w:type="dxa"/>
            <w:tcBorders>
              <w:top w:val="nil"/>
              <w:left w:val="nil"/>
              <w:bottom w:val="nil"/>
              <w:right w:val="nil"/>
            </w:tcBorders>
          </w:tcPr>
          <w:p w:rsidR="000F1B66" w:rsidRPr="00960BFE" w:rsidRDefault="000F1B66">
            <w:pPr>
              <w:autoSpaceDE w:val="0"/>
              <w:autoSpaceDN w:val="0"/>
              <w:adjustRightInd w:val="0"/>
            </w:pPr>
            <w:r w:rsidRPr="00960BFE">
              <w:t xml:space="preserve"> </w:t>
            </w:r>
          </w:p>
        </w:tc>
        <w:tc>
          <w:tcPr>
            <w:tcW w:w="2575" w:type="dxa"/>
            <w:tcBorders>
              <w:top w:val="nil"/>
              <w:left w:val="nil"/>
              <w:bottom w:val="nil"/>
              <w:right w:val="nil"/>
            </w:tcBorders>
          </w:tcPr>
          <w:p w:rsidR="000F1B66" w:rsidRPr="00960BFE" w:rsidRDefault="000F1B66">
            <w:pPr>
              <w:autoSpaceDE w:val="0"/>
              <w:autoSpaceDN w:val="0"/>
              <w:adjustRightInd w:val="0"/>
            </w:pPr>
            <w:r w:rsidRPr="00960BFE">
              <w:t xml:space="preserve">Clock Start Date: </w:t>
            </w:r>
          </w:p>
        </w:tc>
        <w:tc>
          <w:tcPr>
            <w:tcW w:w="6459" w:type="dxa"/>
            <w:tcBorders>
              <w:top w:val="nil"/>
              <w:left w:val="nil"/>
              <w:bottom w:val="nil"/>
              <w:right w:val="nil"/>
            </w:tcBorders>
          </w:tcPr>
          <w:p w:rsidR="000F1B66" w:rsidRPr="00960BFE" w:rsidRDefault="000F1B66">
            <w:pPr>
              <w:autoSpaceDE w:val="0"/>
              <w:autoSpaceDN w:val="0"/>
              <w:adjustRightInd w:val="0"/>
            </w:pPr>
            <w:r w:rsidRPr="00960BFE">
              <w:t xml:space="preserve">22 January 2015 </w:t>
            </w:r>
          </w:p>
        </w:tc>
      </w:tr>
    </w:tbl>
    <w:p w:rsidR="009C7261" w:rsidRPr="00960BFE" w:rsidRDefault="005C4F91">
      <w:pPr>
        <w:autoSpaceDE w:val="0"/>
        <w:autoSpaceDN w:val="0"/>
        <w:adjustRightInd w:val="0"/>
      </w:pPr>
      <w:r w:rsidRPr="00960BFE">
        <w:t xml:space="preserve"> </w:t>
      </w:r>
    </w:p>
    <w:p w:rsidR="00987913" w:rsidRPr="00987913" w:rsidRDefault="005C4F91">
      <w:pPr>
        <w:autoSpaceDE w:val="0"/>
        <w:autoSpaceDN w:val="0"/>
        <w:adjustRightInd w:val="0"/>
        <w:rPr>
          <w:sz w:val="20"/>
          <w:lang w:val="en-NZ"/>
        </w:rPr>
      </w:pPr>
      <w:r w:rsidRPr="00960BFE">
        <w:t xml:space="preserve">Dr Rachael Flanagan </w:t>
      </w:r>
      <w:r w:rsidR="00987913" w:rsidRPr="00987913">
        <w:rPr>
          <w:lang w:val="en-NZ"/>
        </w:rPr>
        <w:t xml:space="preserve">was </w:t>
      </w:r>
      <w:r w:rsidR="00987913" w:rsidRPr="00E077ED">
        <w:rPr>
          <w:lang w:val="en-NZ"/>
        </w:rPr>
        <w:t xml:space="preserve">present </w:t>
      </w:r>
      <w:r w:rsidR="00DC62A5" w:rsidRPr="00E077ED">
        <w:rPr>
          <w:rFonts w:cs="Arial"/>
          <w:szCs w:val="22"/>
          <w:lang w:val="en-NZ"/>
        </w:rPr>
        <w:t>in person</w:t>
      </w:r>
      <w:r w:rsidRPr="00E077ED">
        <w:rPr>
          <w:rFonts w:cs="Arial"/>
          <w:szCs w:val="22"/>
          <w:lang w:val="en-NZ"/>
        </w:rPr>
        <w:t xml:space="preserve"> </w:t>
      </w:r>
      <w:r w:rsidR="00987913" w:rsidRPr="00E077ED">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F5369D" w:rsidRDefault="00F5369D" w:rsidP="00F5369D">
      <w:pPr>
        <w:rPr>
          <w:u w:val="single"/>
          <w:lang w:val="en-NZ"/>
        </w:rPr>
      </w:pPr>
      <w:r w:rsidRPr="00204AC4">
        <w:rPr>
          <w:rFonts w:cs="Arial"/>
          <w:color w:val="33CCCC"/>
          <w:szCs w:val="22"/>
          <w:lang w:val="en-NZ"/>
        </w:rPr>
        <w:t xml:space="preserve"> </w:t>
      </w:r>
      <w:r w:rsidRPr="001C059D">
        <w:rPr>
          <w:u w:val="single"/>
          <w:lang w:val="en-NZ"/>
        </w:rPr>
        <w:t>Summary of Study</w:t>
      </w:r>
    </w:p>
    <w:p w:rsidR="00F5369D" w:rsidRDefault="00F5369D" w:rsidP="00F5369D">
      <w:pPr>
        <w:rPr>
          <w:u w:val="single"/>
          <w:lang w:val="en-NZ"/>
        </w:rPr>
      </w:pPr>
    </w:p>
    <w:p w:rsidR="00F5369D" w:rsidRPr="00CE5B70" w:rsidRDefault="00A0387B" w:rsidP="005C4F91">
      <w:pPr>
        <w:pStyle w:val="ListParagraph"/>
        <w:numPr>
          <w:ilvl w:val="0"/>
          <w:numId w:val="3"/>
        </w:numPr>
        <w:rPr>
          <w:u w:val="single"/>
          <w:lang w:val="en-NZ"/>
        </w:rPr>
      </w:pPr>
      <w:r>
        <w:rPr>
          <w:lang w:val="en-NZ"/>
        </w:rPr>
        <w:t xml:space="preserve">Dr </w:t>
      </w:r>
      <w:r w:rsidR="009452F4">
        <w:rPr>
          <w:lang w:val="en-NZ"/>
        </w:rPr>
        <w:t>Flanagan explained that t</w:t>
      </w:r>
      <w:r w:rsidR="00E077ED">
        <w:rPr>
          <w:lang w:val="en-NZ"/>
        </w:rPr>
        <w:t xml:space="preserve">he </w:t>
      </w:r>
      <w:r>
        <w:rPr>
          <w:lang w:val="en-NZ"/>
        </w:rPr>
        <w:t>NZ Breast Cancer Register has roughly</w:t>
      </w:r>
      <w:r w:rsidR="00E077ED">
        <w:rPr>
          <w:lang w:val="en-NZ"/>
        </w:rPr>
        <w:t xml:space="preserve"> 800 women diagnosed within Auckland</w:t>
      </w:r>
      <w:r>
        <w:rPr>
          <w:lang w:val="en-NZ"/>
        </w:rPr>
        <w:t xml:space="preserve"> each year</w:t>
      </w:r>
      <w:r w:rsidR="00E077ED">
        <w:rPr>
          <w:lang w:val="en-NZ"/>
        </w:rPr>
        <w:t xml:space="preserve">, varies year to year but is increasing each year. </w:t>
      </w:r>
      <w:r w:rsidR="009452F4">
        <w:rPr>
          <w:lang w:val="en-NZ"/>
        </w:rPr>
        <w:t>There will p</w:t>
      </w:r>
      <w:r w:rsidR="00E077ED">
        <w:rPr>
          <w:lang w:val="en-NZ"/>
        </w:rPr>
        <w:t>robably</w:t>
      </w:r>
      <w:r w:rsidR="009452F4">
        <w:rPr>
          <w:lang w:val="en-NZ"/>
        </w:rPr>
        <w:t xml:space="preserve"> be</w:t>
      </w:r>
      <w:r w:rsidR="00E077ED">
        <w:rPr>
          <w:lang w:val="en-NZ"/>
        </w:rPr>
        <w:t xml:space="preserve"> more than 2.5 thousand</w:t>
      </w:r>
      <w:r w:rsidR="009452F4">
        <w:rPr>
          <w:lang w:val="en-NZ"/>
        </w:rPr>
        <w:t xml:space="preserve"> women to contact over the 5 year sample (2009-2013)</w:t>
      </w:r>
    </w:p>
    <w:p w:rsidR="00CE5B70" w:rsidRPr="00CE5B70" w:rsidRDefault="00CE5B70" w:rsidP="00CE5B70">
      <w:pPr>
        <w:pStyle w:val="ListParagraph"/>
        <w:numPr>
          <w:ilvl w:val="0"/>
          <w:numId w:val="3"/>
        </w:numPr>
        <w:rPr>
          <w:u w:val="single"/>
          <w:lang w:val="en-NZ"/>
        </w:rPr>
      </w:pPr>
      <w:r>
        <w:rPr>
          <w:lang w:val="en-NZ"/>
        </w:rPr>
        <w:t>Study aims for 60% completion rate for questionnaires.</w:t>
      </w:r>
    </w:p>
    <w:p w:rsidR="00F5369D" w:rsidRPr="00C5052B" w:rsidRDefault="00F5369D" w:rsidP="00F5369D">
      <w:pPr>
        <w:spacing w:before="80" w:after="80"/>
        <w:rPr>
          <w:u w:val="single"/>
          <w:lang w:val="en-NZ"/>
        </w:rPr>
      </w:pPr>
    </w:p>
    <w:p w:rsidR="00F5369D" w:rsidRPr="000A1C67" w:rsidRDefault="00F5369D" w:rsidP="00F5369D">
      <w:pPr>
        <w:rPr>
          <w:u w:val="single"/>
          <w:lang w:val="en-NZ"/>
        </w:rPr>
      </w:pPr>
      <w:r w:rsidRPr="000A1C67">
        <w:rPr>
          <w:u w:val="single"/>
          <w:lang w:val="en-NZ"/>
        </w:rPr>
        <w:t>Summary of ethical issues (outstanding)</w:t>
      </w:r>
    </w:p>
    <w:p w:rsidR="00F5369D" w:rsidRDefault="00F5369D" w:rsidP="00F5369D">
      <w:pPr>
        <w:rPr>
          <w:u w:val="single"/>
          <w:lang w:val="en-NZ"/>
        </w:rPr>
      </w:pPr>
    </w:p>
    <w:p w:rsidR="00F5369D" w:rsidRDefault="00F5369D" w:rsidP="00F5369D">
      <w:pPr>
        <w:rPr>
          <w:lang w:val="en-NZ"/>
        </w:rPr>
      </w:pPr>
      <w:r w:rsidRPr="000A1C67">
        <w:rPr>
          <w:lang w:val="en-NZ"/>
        </w:rPr>
        <w:t xml:space="preserve">The main ethical issues considered by the </w:t>
      </w:r>
      <w:r w:rsidR="003C2FF6">
        <w:rPr>
          <w:lang w:val="en-NZ"/>
        </w:rPr>
        <w:t>Committee</w:t>
      </w:r>
      <w:r w:rsidRPr="000A1C67">
        <w:rPr>
          <w:lang w:val="en-NZ"/>
        </w:rPr>
        <w:t xml:space="preserve"> and which require addressing by the Researcher</w:t>
      </w:r>
      <w:r>
        <w:rPr>
          <w:lang w:val="en-NZ"/>
        </w:rPr>
        <w:t xml:space="preserve"> are</w:t>
      </w:r>
      <w:r w:rsidRPr="000A1C67">
        <w:rPr>
          <w:lang w:val="en-NZ"/>
        </w:rPr>
        <w:t xml:space="preserve"> as follows.</w:t>
      </w:r>
    </w:p>
    <w:p w:rsidR="00F5369D" w:rsidRPr="00960BFE" w:rsidRDefault="00F5369D" w:rsidP="00F5369D">
      <w:pPr>
        <w:autoSpaceDE w:val="0"/>
        <w:autoSpaceDN w:val="0"/>
        <w:adjustRightInd w:val="0"/>
        <w:rPr>
          <w:lang w:val="en-NZ"/>
        </w:rPr>
      </w:pPr>
    </w:p>
    <w:p w:rsidR="009452F4" w:rsidRPr="00E077ED" w:rsidRDefault="009452F4" w:rsidP="009452F4">
      <w:pPr>
        <w:pStyle w:val="ListParagraph"/>
        <w:numPr>
          <w:ilvl w:val="0"/>
          <w:numId w:val="3"/>
        </w:numPr>
        <w:rPr>
          <w:u w:val="single"/>
          <w:lang w:val="en-NZ"/>
        </w:rPr>
      </w:pPr>
      <w:r>
        <w:rPr>
          <w:lang w:val="en-NZ"/>
        </w:rPr>
        <w:t xml:space="preserve">The Committee asked if there is funding covering the large amount of data analysis and </w:t>
      </w:r>
      <w:proofErr w:type="gramStart"/>
      <w:r>
        <w:rPr>
          <w:lang w:val="en-NZ"/>
        </w:rPr>
        <w:t>contact?</w:t>
      </w:r>
      <w:proofErr w:type="gramEnd"/>
      <w:r>
        <w:rPr>
          <w:lang w:val="en-NZ"/>
        </w:rPr>
        <w:t xml:space="preserve"> Please provide funding arrangement information. </w:t>
      </w:r>
    </w:p>
    <w:p w:rsidR="00CE5B70" w:rsidRDefault="00CE5B70" w:rsidP="00CE5B70">
      <w:pPr>
        <w:pStyle w:val="ListParagraph"/>
        <w:numPr>
          <w:ilvl w:val="0"/>
          <w:numId w:val="3"/>
        </w:numPr>
        <w:rPr>
          <w:lang w:val="en-NZ"/>
        </w:rPr>
      </w:pPr>
      <w:r>
        <w:rPr>
          <w:lang w:val="en-NZ"/>
        </w:rPr>
        <w:t>Committee asked</w:t>
      </w:r>
      <w:r w:rsidRPr="004C16B1">
        <w:rPr>
          <w:lang w:val="en-NZ"/>
        </w:rPr>
        <w:t xml:space="preserve"> about</w:t>
      </w:r>
      <w:r>
        <w:rPr>
          <w:lang w:val="en-NZ"/>
        </w:rPr>
        <w:t xml:space="preserve"> the potentially</w:t>
      </w:r>
      <w:r w:rsidRPr="004C16B1">
        <w:rPr>
          <w:lang w:val="en-NZ"/>
        </w:rPr>
        <w:t xml:space="preserve"> very unwell participants</w:t>
      </w:r>
      <w:r>
        <w:rPr>
          <w:lang w:val="en-NZ"/>
        </w:rPr>
        <w:t>, would they be included</w:t>
      </w:r>
      <w:r w:rsidRPr="004C16B1">
        <w:rPr>
          <w:lang w:val="en-NZ"/>
        </w:rPr>
        <w:t xml:space="preserve">? </w:t>
      </w:r>
      <w:r>
        <w:rPr>
          <w:lang w:val="en-NZ"/>
        </w:rPr>
        <w:t>Dr Flanagan explained yes, if they wanted to – they would be given information the decision would be up to them. The Committee suggested Dr Flanagan provides a process to identify how to choose participants and avoid undue stress.</w:t>
      </w:r>
    </w:p>
    <w:p w:rsidR="00CE5B70" w:rsidRDefault="00CE5B70" w:rsidP="00CE5B70">
      <w:pPr>
        <w:pStyle w:val="ListParagraph"/>
        <w:numPr>
          <w:ilvl w:val="0"/>
          <w:numId w:val="3"/>
        </w:numPr>
        <w:rPr>
          <w:lang w:val="en-NZ"/>
        </w:rPr>
      </w:pPr>
      <w:r>
        <w:rPr>
          <w:lang w:val="en-NZ"/>
        </w:rPr>
        <w:t xml:space="preserve">Dr Flanagan confirmed the researchers would identify mortality before initiating any contact. </w:t>
      </w:r>
      <w:r w:rsidRPr="00CE5B70">
        <w:rPr>
          <w:lang w:val="en-NZ"/>
        </w:rPr>
        <w:t xml:space="preserve">The Committee suggested looking at the cost and potential time lag of identifying mortality and advised Dr Flanagan consults with the breast cancer registry. </w:t>
      </w:r>
    </w:p>
    <w:p w:rsidR="00270C9C" w:rsidRDefault="00270C9C" w:rsidP="00270C9C">
      <w:pPr>
        <w:pStyle w:val="ListParagraph"/>
        <w:numPr>
          <w:ilvl w:val="0"/>
          <w:numId w:val="3"/>
        </w:numPr>
        <w:rPr>
          <w:lang w:val="en-NZ"/>
        </w:rPr>
      </w:pPr>
      <w:r>
        <w:rPr>
          <w:lang w:val="en-NZ"/>
        </w:rPr>
        <w:t xml:space="preserve">Dr Flanagan explained that this study is considered a snapshot to compare between New Zealand and Australia.  The Committee noted it was better understood as the difference between Auckland and Brisbane rather than New Zealand and Australia. </w:t>
      </w:r>
    </w:p>
    <w:p w:rsidR="00270C9C" w:rsidRPr="00CE5B70" w:rsidRDefault="00270C9C" w:rsidP="00270C9C">
      <w:pPr>
        <w:pStyle w:val="ListParagraph"/>
        <w:numPr>
          <w:ilvl w:val="0"/>
          <w:numId w:val="3"/>
        </w:numPr>
        <w:rPr>
          <w:lang w:val="en-NZ"/>
        </w:rPr>
      </w:pPr>
      <w:r>
        <w:rPr>
          <w:lang w:val="en-NZ"/>
        </w:rPr>
        <w:t xml:space="preserve">The Committee queried how generalizable the data will be, due to the specific patient population, noting there will not be any deceased </w:t>
      </w:r>
      <w:proofErr w:type="gramStart"/>
      <w:r>
        <w:rPr>
          <w:lang w:val="en-NZ"/>
        </w:rPr>
        <w:t>peoples</w:t>
      </w:r>
      <w:proofErr w:type="gramEnd"/>
      <w:r>
        <w:rPr>
          <w:lang w:val="en-NZ"/>
        </w:rPr>
        <w:t xml:space="preserve"> data and no data on those lost to follow up people. Furthermore there will be quite strict geographical limits. </w:t>
      </w:r>
    </w:p>
    <w:p w:rsidR="00270C9C" w:rsidRPr="00CE5B70" w:rsidRDefault="00270C9C" w:rsidP="00270C9C">
      <w:pPr>
        <w:pStyle w:val="ListParagraph"/>
        <w:numPr>
          <w:ilvl w:val="0"/>
          <w:numId w:val="3"/>
        </w:numPr>
        <w:rPr>
          <w:lang w:val="en-NZ"/>
        </w:rPr>
      </w:pPr>
      <w:r>
        <w:rPr>
          <w:lang w:val="en-NZ"/>
        </w:rPr>
        <w:t xml:space="preserve">The study will not seek to analyse any information from deceased patients. Dr Flanagan explained that high risk groups (that are lost by death not included) will be analysed by following recent diagnoses to track survival over 5 years. </w:t>
      </w:r>
    </w:p>
    <w:p w:rsidR="00270C9C" w:rsidRDefault="00270C9C" w:rsidP="00270C9C">
      <w:pPr>
        <w:pStyle w:val="ListParagraph"/>
        <w:numPr>
          <w:ilvl w:val="0"/>
          <w:numId w:val="3"/>
        </w:numPr>
        <w:rPr>
          <w:lang w:val="en-NZ"/>
        </w:rPr>
      </w:pPr>
      <w:r>
        <w:rPr>
          <w:lang w:val="en-NZ"/>
        </w:rPr>
        <w:t>Committee queried whether it was feasible to expect people to remember what people were eating in 2009. The Committee suggested</w:t>
      </w:r>
      <w:r w:rsidR="00C05971" w:rsidRPr="00C05971">
        <w:rPr>
          <w:lang w:val="en-NZ"/>
        </w:rPr>
        <w:t xml:space="preserve"> </w:t>
      </w:r>
      <w:r w:rsidR="00C05971">
        <w:rPr>
          <w:lang w:val="en-NZ"/>
        </w:rPr>
        <w:t xml:space="preserve">trialling </w:t>
      </w:r>
      <w:r>
        <w:rPr>
          <w:lang w:val="en-NZ"/>
        </w:rPr>
        <w:t xml:space="preserve">this to see if collecting this data was feasible. </w:t>
      </w:r>
    </w:p>
    <w:p w:rsidR="00270C9C" w:rsidRDefault="00270C9C" w:rsidP="00270C9C">
      <w:pPr>
        <w:pStyle w:val="ListParagraph"/>
        <w:numPr>
          <w:ilvl w:val="0"/>
          <w:numId w:val="3"/>
        </w:numPr>
        <w:rPr>
          <w:lang w:val="en-NZ"/>
        </w:rPr>
      </w:pPr>
      <w:r>
        <w:rPr>
          <w:lang w:val="en-NZ"/>
        </w:rPr>
        <w:t xml:space="preserve">The Committee recommended getting biostatistician now rather than after the data had been collected. This will inform what data to collect and how to collect it. </w:t>
      </w:r>
    </w:p>
    <w:p w:rsidR="00270C9C" w:rsidRDefault="00270C9C" w:rsidP="00270C9C">
      <w:pPr>
        <w:pStyle w:val="ListParagraph"/>
        <w:numPr>
          <w:ilvl w:val="0"/>
          <w:numId w:val="3"/>
        </w:numPr>
        <w:rPr>
          <w:lang w:val="en-NZ"/>
        </w:rPr>
      </w:pPr>
      <w:r>
        <w:rPr>
          <w:lang w:val="en-NZ"/>
        </w:rPr>
        <w:lastRenderedPageBreak/>
        <w:t>The Committee asked Dr Flanagan what data analysis would be conducted. Dr Flanagan explained they wanted to describe risk factors, lifestyle, and treatment, follow up. A strong focus on lifestyle, then subset analysis on indigenous population.</w:t>
      </w:r>
    </w:p>
    <w:p w:rsidR="00270C9C" w:rsidRDefault="00270C9C" w:rsidP="00270C9C">
      <w:pPr>
        <w:pStyle w:val="ListParagraph"/>
        <w:numPr>
          <w:ilvl w:val="0"/>
          <w:numId w:val="3"/>
        </w:numPr>
        <w:rPr>
          <w:lang w:val="en-NZ"/>
        </w:rPr>
      </w:pPr>
      <w:r>
        <w:rPr>
          <w:lang w:val="en-NZ"/>
        </w:rPr>
        <w:t xml:space="preserve">(P.3.2) please explain the vulnerable patient group. Dr Flanagan stated those recently diagnosed with breast cancer need to be treated sensitively. </w:t>
      </w:r>
    </w:p>
    <w:p w:rsidR="00270C9C" w:rsidRDefault="00270C9C" w:rsidP="00270C9C">
      <w:pPr>
        <w:pStyle w:val="ListParagraph"/>
        <w:numPr>
          <w:ilvl w:val="0"/>
          <w:numId w:val="3"/>
        </w:numPr>
        <w:rPr>
          <w:lang w:val="en-NZ"/>
        </w:rPr>
      </w:pPr>
      <w:r>
        <w:rPr>
          <w:lang w:val="en-NZ"/>
        </w:rPr>
        <w:t xml:space="preserve">The Committee asked if those with diminished competency would be approached.  Dr Flanagan stated no, will be excluded. The Committee noted may add to non-generalizability of population.  </w:t>
      </w:r>
    </w:p>
    <w:p w:rsidR="00270C9C" w:rsidRDefault="00270C9C" w:rsidP="00270C9C">
      <w:pPr>
        <w:pStyle w:val="ListParagraph"/>
        <w:numPr>
          <w:ilvl w:val="0"/>
          <w:numId w:val="3"/>
        </w:numPr>
        <w:rPr>
          <w:lang w:val="en-NZ"/>
        </w:rPr>
      </w:pPr>
      <w:r>
        <w:rPr>
          <w:lang w:val="en-NZ"/>
        </w:rPr>
        <w:t>How will participants be approached and invited to participate? Dr Flanagan explained there was a planned registry meeting to release the information to researchers, who will recruit medical students to assist in contacting potential participants. Following the initial mortality data analysis we will call every person, discuss with them over the phone, and then send the PIS and questionnaire either online or via post.</w:t>
      </w:r>
    </w:p>
    <w:p w:rsidR="00270C9C" w:rsidRDefault="00270C9C" w:rsidP="00270C9C">
      <w:pPr>
        <w:pStyle w:val="ListParagraph"/>
        <w:numPr>
          <w:ilvl w:val="0"/>
          <w:numId w:val="3"/>
        </w:numPr>
        <w:rPr>
          <w:lang w:val="en-NZ"/>
        </w:rPr>
      </w:pPr>
      <w:r>
        <w:rPr>
          <w:lang w:val="en-NZ"/>
        </w:rPr>
        <w:t xml:space="preserve">The Committee queried if it’s possible to be approached in clinics by people who they are engaged with. Researcher stated possibly but this was not currently an avenue of recruitment. </w:t>
      </w:r>
    </w:p>
    <w:p w:rsidR="00270C9C" w:rsidRDefault="00270C9C" w:rsidP="00270C9C">
      <w:pPr>
        <w:pStyle w:val="ListParagraph"/>
        <w:numPr>
          <w:ilvl w:val="0"/>
          <w:numId w:val="3"/>
        </w:numPr>
        <w:rPr>
          <w:lang w:val="en-NZ"/>
        </w:rPr>
      </w:pPr>
      <w:r>
        <w:rPr>
          <w:lang w:val="en-NZ"/>
        </w:rPr>
        <w:t xml:space="preserve">Committee queried what considerations are in place regarding consent and access to health information. Committee noted accessing registry to contact participants is reasonable, but not clear that access to GP and health records without consent is justifiable, if seeking consent to complete questionnaire. Dr Flanagan stated that there isn’t much data required from GP notes. Committee queried if possible to seek consent to access health information at same time as seeking consent for questionnaire. </w:t>
      </w:r>
    </w:p>
    <w:p w:rsidR="00270C9C" w:rsidRPr="00270C9C" w:rsidRDefault="00270C9C" w:rsidP="00270C9C">
      <w:pPr>
        <w:pStyle w:val="ListParagraph"/>
        <w:numPr>
          <w:ilvl w:val="0"/>
          <w:numId w:val="3"/>
        </w:numPr>
        <w:rPr>
          <w:lang w:val="en-NZ"/>
        </w:rPr>
      </w:pPr>
      <w:r>
        <w:rPr>
          <w:lang w:val="en-NZ"/>
        </w:rPr>
        <w:t>The Committee suggests reworking questionnaire and pilot usability with people to s</w:t>
      </w:r>
      <w:r w:rsidRPr="00270C9C">
        <w:rPr>
          <w:lang w:val="en-NZ"/>
        </w:rPr>
        <w:t>ee what people can remember.</w:t>
      </w:r>
    </w:p>
    <w:p w:rsidR="00270C9C" w:rsidRDefault="00270C9C" w:rsidP="00270C9C">
      <w:pPr>
        <w:pStyle w:val="ListParagraph"/>
        <w:numPr>
          <w:ilvl w:val="0"/>
          <w:numId w:val="3"/>
        </w:numPr>
        <w:rPr>
          <w:lang w:val="en-NZ"/>
        </w:rPr>
      </w:pPr>
      <w:r>
        <w:rPr>
          <w:lang w:val="en-NZ"/>
        </w:rPr>
        <w:t xml:space="preserve">Expand PIS/CF. Explain the data collection information. Describe type of questions that will be in questionnaire. </w:t>
      </w:r>
    </w:p>
    <w:p w:rsidR="00C05971" w:rsidRDefault="00C05971" w:rsidP="00C05971">
      <w:pPr>
        <w:pStyle w:val="ListParagraph"/>
        <w:numPr>
          <w:ilvl w:val="0"/>
          <w:numId w:val="3"/>
        </w:numPr>
        <w:rPr>
          <w:lang w:val="en-NZ"/>
        </w:rPr>
      </w:pPr>
      <w:r>
        <w:rPr>
          <w:lang w:val="en-NZ"/>
        </w:rPr>
        <w:t xml:space="preserve">Committee queried the peer review noting that there was a conflict in that a peer reviewer is also a co-investigator. Please provide independent peer review, and consult a biostatistician. This includes peer review of feasibility and funding. </w:t>
      </w:r>
    </w:p>
    <w:p w:rsidR="00C05971" w:rsidRDefault="00C05971" w:rsidP="00C05971">
      <w:pPr>
        <w:pStyle w:val="ListParagraph"/>
        <w:numPr>
          <w:ilvl w:val="0"/>
          <w:numId w:val="3"/>
        </w:numPr>
        <w:rPr>
          <w:lang w:val="en-NZ"/>
        </w:rPr>
      </w:pPr>
      <w:r>
        <w:rPr>
          <w:lang w:val="en-NZ"/>
        </w:rPr>
        <w:t>Committee asked whether the registry database was able to record and manage the new information.</w:t>
      </w:r>
    </w:p>
    <w:p w:rsidR="00270C9C" w:rsidRDefault="00270C9C" w:rsidP="00C05971">
      <w:pPr>
        <w:pStyle w:val="ListParagraph"/>
        <w:numPr>
          <w:ilvl w:val="0"/>
          <w:numId w:val="3"/>
        </w:numPr>
        <w:rPr>
          <w:lang w:val="en-NZ"/>
        </w:rPr>
      </w:pPr>
      <w:r>
        <w:rPr>
          <w:lang w:val="en-NZ"/>
        </w:rPr>
        <w:t xml:space="preserve">Committee suggested involving patient advocacy group to confirm that breast cancer patients would want to be part of such a study. </w:t>
      </w:r>
    </w:p>
    <w:p w:rsidR="00B54F90" w:rsidRDefault="00270C9C" w:rsidP="00270C9C">
      <w:pPr>
        <w:pStyle w:val="ListParagraph"/>
        <w:numPr>
          <w:ilvl w:val="0"/>
          <w:numId w:val="3"/>
        </w:numPr>
        <w:rPr>
          <w:lang w:val="en-NZ"/>
        </w:rPr>
      </w:pPr>
      <w:r>
        <w:rPr>
          <w:lang w:val="en-NZ"/>
        </w:rPr>
        <w:t xml:space="preserve">Review answers to p.4.1 and p.4.3.1 on application when resubmitting to HDEC.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FD2B1E" w:rsidRDefault="00E24E77" w:rsidP="00E24E77">
      <w:pPr>
        <w:rPr>
          <w:lang w:val="en-NZ"/>
        </w:rPr>
      </w:pPr>
      <w:r w:rsidRPr="00960BFE">
        <w:rPr>
          <w:lang w:val="en-NZ"/>
        </w:rPr>
        <w:t xml:space="preserve">This </w:t>
      </w:r>
      <w:r w:rsidRPr="00270C9C">
        <w:rPr>
          <w:lang w:val="en-NZ"/>
        </w:rPr>
        <w:t xml:space="preserve">application was </w:t>
      </w:r>
      <w:r w:rsidRPr="00270C9C">
        <w:rPr>
          <w:i/>
          <w:lang w:val="en-NZ"/>
        </w:rPr>
        <w:t>declined</w:t>
      </w:r>
      <w:r w:rsidR="00270C9C" w:rsidRPr="00270C9C">
        <w:rPr>
          <w:lang w:val="en-NZ"/>
        </w:rPr>
        <w:t xml:space="preserve"> by </w:t>
      </w:r>
      <w:r w:rsidRPr="00270C9C">
        <w:rPr>
          <w:rFonts w:cs="Arial"/>
          <w:szCs w:val="22"/>
          <w:lang w:val="en-NZ"/>
        </w:rPr>
        <w:t>consensus</w:t>
      </w:r>
      <w:r w:rsidRPr="00270C9C">
        <w:rPr>
          <w:lang w:val="en-NZ"/>
        </w:rPr>
        <w:t xml:space="preserve">, as the </w:t>
      </w:r>
      <w:r w:rsidR="003C2FF6" w:rsidRPr="00270C9C">
        <w:rPr>
          <w:lang w:val="en-NZ"/>
        </w:rPr>
        <w:t>Committee</w:t>
      </w:r>
      <w:r w:rsidRPr="00270C9C">
        <w:rPr>
          <w:lang w:val="en-NZ"/>
        </w:rPr>
        <w:t xml:space="preserve"> did not consider that the study would meet the following ethical standards.</w:t>
      </w:r>
    </w:p>
    <w:p w:rsidR="00E24E77" w:rsidRPr="00960BFE" w:rsidRDefault="00E24E77" w:rsidP="00E24E77">
      <w:pPr>
        <w:rPr>
          <w:lang w:val="en-NZ"/>
        </w:rPr>
      </w:pPr>
    </w:p>
    <w:p w:rsidR="00953706" w:rsidRPr="00953706" w:rsidRDefault="00953706" w:rsidP="00953706">
      <w:pPr>
        <w:pStyle w:val="ListParagraph"/>
        <w:numPr>
          <w:ilvl w:val="0"/>
          <w:numId w:val="3"/>
        </w:numPr>
        <w:rPr>
          <w:lang w:val="en-NZ"/>
        </w:rPr>
      </w:pPr>
      <w:r w:rsidRPr="00B54F90">
        <w:rPr>
          <w:lang w:val="en-NZ"/>
        </w:rPr>
        <w:t>Additional independent peer review perhaps from breast o</w:t>
      </w:r>
      <w:r>
        <w:rPr>
          <w:lang w:val="en-NZ"/>
        </w:rPr>
        <w:t>ncologist plus biostatistician input (</w:t>
      </w:r>
      <w:r w:rsidRPr="00B54F90">
        <w:rPr>
          <w:lang w:val="en-NZ"/>
        </w:rPr>
        <w:t xml:space="preserve">use HDEC template) is needed. </w:t>
      </w:r>
    </w:p>
    <w:p w:rsidR="00953706" w:rsidRPr="00953706" w:rsidRDefault="00953706" w:rsidP="00953706">
      <w:pPr>
        <w:pStyle w:val="ListParagraph"/>
        <w:numPr>
          <w:ilvl w:val="0"/>
          <w:numId w:val="3"/>
        </w:numPr>
        <w:rPr>
          <w:lang w:val="en-NZ"/>
        </w:rPr>
      </w:pPr>
      <w:r w:rsidRPr="00B54F90">
        <w:rPr>
          <w:lang w:val="en-NZ"/>
        </w:rPr>
        <w:t>Design issues which led to doubts over feasibility of study achieving its aims included lack of detail in pro</w:t>
      </w:r>
      <w:r>
        <w:rPr>
          <w:lang w:val="en-NZ"/>
        </w:rPr>
        <w:t>tocol regarding clear endpoints, objectives and analysis plan.</w:t>
      </w:r>
    </w:p>
    <w:p w:rsidR="00953706" w:rsidRPr="00B54F90" w:rsidRDefault="00953706" w:rsidP="00953706">
      <w:pPr>
        <w:pStyle w:val="ListParagraph"/>
        <w:numPr>
          <w:ilvl w:val="0"/>
          <w:numId w:val="3"/>
        </w:numPr>
        <w:rPr>
          <w:lang w:val="en-NZ"/>
        </w:rPr>
      </w:pPr>
      <w:r>
        <w:rPr>
          <w:lang w:val="en-NZ"/>
        </w:rPr>
        <w:t xml:space="preserve">Needs more detail regarding </w:t>
      </w:r>
      <w:r w:rsidRPr="00B54F90">
        <w:rPr>
          <w:lang w:val="en-NZ"/>
        </w:rPr>
        <w:t>fun</w:t>
      </w:r>
      <w:r>
        <w:rPr>
          <w:lang w:val="en-NZ"/>
        </w:rPr>
        <w:t>ding for large data collection</w:t>
      </w:r>
    </w:p>
    <w:p w:rsidR="00953706" w:rsidRPr="00B54F90" w:rsidRDefault="00953706" w:rsidP="00953706">
      <w:pPr>
        <w:pStyle w:val="ListParagraph"/>
        <w:numPr>
          <w:ilvl w:val="0"/>
          <w:numId w:val="3"/>
        </w:numPr>
        <w:rPr>
          <w:lang w:val="en-NZ"/>
        </w:rPr>
      </w:pPr>
      <w:r>
        <w:rPr>
          <w:lang w:val="en-NZ"/>
        </w:rPr>
        <w:t>A</w:t>
      </w:r>
      <w:r w:rsidRPr="00B54F90">
        <w:rPr>
          <w:lang w:val="en-NZ"/>
        </w:rPr>
        <w:t>ccess to stated r</w:t>
      </w:r>
      <w:r>
        <w:rPr>
          <w:lang w:val="en-NZ"/>
        </w:rPr>
        <w:t>ecords/databases/Brisbane data needs plan.</w:t>
      </w:r>
    </w:p>
    <w:p w:rsidR="00953706" w:rsidRPr="00B54F90" w:rsidRDefault="00953706" w:rsidP="00953706">
      <w:pPr>
        <w:pStyle w:val="ListParagraph"/>
        <w:numPr>
          <w:ilvl w:val="0"/>
          <w:numId w:val="3"/>
        </w:numPr>
        <w:rPr>
          <w:lang w:val="en-NZ"/>
        </w:rPr>
      </w:pPr>
      <w:r w:rsidRPr="00B54F90">
        <w:rPr>
          <w:lang w:val="en-NZ"/>
        </w:rPr>
        <w:t>Potential bias in population to be included, time frame proposed and issues with retrospective recall.</w:t>
      </w:r>
    </w:p>
    <w:p w:rsidR="00953706" w:rsidRPr="00953706" w:rsidRDefault="00953706" w:rsidP="00953706">
      <w:pPr>
        <w:autoSpaceDE w:val="0"/>
        <w:autoSpaceDN w:val="0"/>
        <w:adjustRightInd w:val="0"/>
        <w:rPr>
          <w:rFonts w:cs="Arial"/>
          <w:color w:val="000000"/>
          <w:sz w:val="24"/>
          <w:szCs w:val="24"/>
          <w:lang w:val="en-NZ" w:eastAsia="en-NZ"/>
        </w:rPr>
      </w:pPr>
    </w:p>
    <w:p w:rsidR="00953706" w:rsidRPr="00953706" w:rsidRDefault="00953706" w:rsidP="00953706">
      <w:pPr>
        <w:autoSpaceDE w:val="0"/>
        <w:autoSpaceDN w:val="0"/>
        <w:adjustRightInd w:val="0"/>
        <w:rPr>
          <w:rFonts w:cs="Arial"/>
          <w:color w:val="000000"/>
          <w:szCs w:val="22"/>
          <w:lang w:val="en-NZ" w:eastAsia="en-NZ"/>
        </w:rPr>
      </w:pPr>
      <w:r w:rsidRPr="00953706">
        <w:rPr>
          <w:rFonts w:cs="Arial"/>
          <w:color w:val="000000"/>
          <w:szCs w:val="22"/>
          <w:lang w:val="en-NZ" w:eastAsia="en-NZ"/>
        </w:rPr>
        <w:t xml:space="preserve">5.7 Scientific inadequacies in a study proposal have ethical implications. The scientific quality of a proposal should be such that the proposal’s objectives can reasonably be expected to be achieved. For example, a questionnaire unlikely to achieve an adequate response rate will be scientifically inadequate. It is important that studies that include Māori participants and aim to generate conclusions relevant to Māori engage sufficient numbers of Māori participants to </w:t>
      </w:r>
      <w:r w:rsidRPr="00953706">
        <w:rPr>
          <w:rFonts w:cs="Arial"/>
          <w:color w:val="000000"/>
          <w:szCs w:val="22"/>
          <w:lang w:val="en-NZ" w:eastAsia="en-NZ"/>
        </w:rPr>
        <w:lastRenderedPageBreak/>
        <w:t xml:space="preserve">produce useful data and avoid imposing an unethical burden on Māori. Projects without scientific merit waste resources and needlessly use participants’ donated time. </w:t>
      </w:r>
    </w:p>
    <w:p w:rsidR="00953706" w:rsidRPr="00953706" w:rsidRDefault="00953706" w:rsidP="00953706">
      <w:pPr>
        <w:autoSpaceDE w:val="0"/>
        <w:autoSpaceDN w:val="0"/>
        <w:adjustRightInd w:val="0"/>
        <w:rPr>
          <w:rFonts w:cs="Arial"/>
          <w:color w:val="000000"/>
          <w:sz w:val="24"/>
          <w:szCs w:val="24"/>
          <w:lang w:val="en-NZ" w:eastAsia="en-NZ"/>
        </w:rPr>
      </w:pPr>
    </w:p>
    <w:p w:rsidR="00953706" w:rsidRPr="00953706" w:rsidRDefault="00953706" w:rsidP="00953706">
      <w:pPr>
        <w:autoSpaceDE w:val="0"/>
        <w:autoSpaceDN w:val="0"/>
        <w:adjustRightInd w:val="0"/>
        <w:rPr>
          <w:rFonts w:cs="Arial"/>
          <w:color w:val="000000"/>
          <w:szCs w:val="22"/>
          <w:lang w:val="en-NZ" w:eastAsia="en-NZ"/>
        </w:rPr>
      </w:pPr>
      <w:r w:rsidRPr="00953706">
        <w:rPr>
          <w:rFonts w:cs="Arial"/>
          <w:color w:val="000000"/>
          <w:szCs w:val="22"/>
          <w:lang w:val="en-NZ" w:eastAsia="en-NZ"/>
        </w:rPr>
        <w:t xml:space="preserve">5.9 Studies must be conducted or supervised only by investigators with the necessary skills and resources to conduct the study and deal with any contingencies that may affect participants. Necessary skills may include competence in understanding different cultural understandings of knowledge and of how such understandings might impact on the analysis and results of a study. </w:t>
      </w:r>
    </w:p>
    <w:p w:rsidR="00953706" w:rsidRPr="00953706" w:rsidRDefault="00953706" w:rsidP="00953706">
      <w:pPr>
        <w:autoSpaceDE w:val="0"/>
        <w:autoSpaceDN w:val="0"/>
        <w:adjustRightInd w:val="0"/>
        <w:rPr>
          <w:rFonts w:cs="Arial"/>
          <w:color w:val="000000"/>
          <w:sz w:val="24"/>
          <w:szCs w:val="24"/>
          <w:lang w:val="en-NZ" w:eastAsia="en-NZ"/>
        </w:rPr>
      </w:pPr>
    </w:p>
    <w:p w:rsidR="00953706" w:rsidRPr="00953706" w:rsidRDefault="00953706" w:rsidP="00953706">
      <w:pPr>
        <w:autoSpaceDE w:val="0"/>
        <w:autoSpaceDN w:val="0"/>
        <w:adjustRightInd w:val="0"/>
        <w:rPr>
          <w:rFonts w:cs="Arial"/>
          <w:color w:val="000000"/>
          <w:szCs w:val="22"/>
          <w:lang w:val="en-NZ" w:eastAsia="en-NZ"/>
        </w:rPr>
      </w:pPr>
      <w:r w:rsidRPr="00953706">
        <w:rPr>
          <w:rFonts w:cs="Arial"/>
          <w:color w:val="000000"/>
          <w:szCs w:val="22"/>
          <w:lang w:val="en-NZ" w:eastAsia="en-NZ"/>
        </w:rPr>
        <w:t xml:space="preserve">5.11 All observational studies should be conducted according to written protocols that state the aims of the study, the data needed and how the data will be collected, used and protected. A principle of proportionality applies here: the amount of detail in the written protocol and the extent of protocol review processes should be related to the level of risk the study presents to participants. </w:t>
      </w:r>
    </w:p>
    <w:p w:rsidR="00953706" w:rsidRPr="00953706" w:rsidRDefault="00953706" w:rsidP="00953706">
      <w:pPr>
        <w:autoSpaceDE w:val="0"/>
        <w:autoSpaceDN w:val="0"/>
        <w:adjustRightInd w:val="0"/>
        <w:rPr>
          <w:rFonts w:cs="Arial"/>
          <w:color w:val="000000"/>
          <w:sz w:val="24"/>
          <w:szCs w:val="24"/>
          <w:lang w:val="en-NZ" w:eastAsia="en-NZ"/>
        </w:rPr>
      </w:pPr>
    </w:p>
    <w:p w:rsidR="009C7261" w:rsidRPr="009C51DB" w:rsidRDefault="00953706">
      <w:pPr>
        <w:autoSpaceDE w:val="0"/>
        <w:autoSpaceDN w:val="0"/>
        <w:adjustRightInd w:val="0"/>
        <w:rPr>
          <w:rFonts w:cs="Arial"/>
          <w:szCs w:val="22"/>
          <w:lang w:eastAsia="en-GB"/>
        </w:rPr>
      </w:pPr>
      <w:r w:rsidRPr="00953706">
        <w:rPr>
          <w:rFonts w:cs="Arial"/>
          <w:color w:val="000000"/>
          <w:szCs w:val="22"/>
          <w:lang w:val="en-NZ" w:eastAsia="en-NZ"/>
        </w:rPr>
        <w:t xml:space="preserve">5.12 </w:t>
      </w:r>
      <w:bookmarkStart w:id="0" w:name="_GoBack"/>
      <w:r w:rsidRPr="00953706">
        <w:rPr>
          <w:rFonts w:cs="Arial"/>
          <w:color w:val="000000"/>
          <w:szCs w:val="22"/>
          <w:lang w:val="en-NZ" w:eastAsia="en-NZ"/>
        </w:rPr>
        <w:t>When relevant, the protocol should include a statistical plan indicating the rationale for the number of participants involved</w:t>
      </w:r>
      <w:bookmarkEnd w:id="0"/>
      <w:r w:rsidRPr="00953706">
        <w:rPr>
          <w:rFonts w:cs="Arial"/>
          <w:color w:val="000000"/>
          <w:szCs w:val="22"/>
          <w:lang w:val="en-NZ" w:eastAsia="en-NZ"/>
        </w:rPr>
        <w:t xml:space="preserve">. </w:t>
      </w:r>
      <w:r w:rsidR="005C4F91" w:rsidRPr="009C51DB">
        <w:rPr>
          <w:rFonts w:cs="Arial"/>
          <w:szCs w:val="22"/>
          <w:lang w:eastAsia="en-GB"/>
        </w:rPr>
        <w:br w:type="page"/>
      </w:r>
    </w:p>
    <w:p w:rsidR="00E24E77" w:rsidRDefault="00E24E77" w:rsidP="00E24E77">
      <w:pPr>
        <w:pStyle w:val="Heading2"/>
        <w:pBdr>
          <w:bottom w:val="single" w:sz="12" w:space="1" w:color="auto"/>
        </w:pBdr>
      </w:pPr>
      <w:r>
        <w:lastRenderedPageBreak/>
        <w:t>General business</w:t>
      </w:r>
    </w:p>
    <w:p w:rsidR="00E24E77" w:rsidRDefault="00E24E77" w:rsidP="00E24E77"/>
    <w:p w:rsidR="00DC62A5" w:rsidRPr="00184D6C" w:rsidRDefault="00E24E77" w:rsidP="005C4F91">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rsidR="003C2FF6">
        <w:t>Committee</w:t>
      </w:r>
      <w:r w:rsidR="00D37B67">
        <w:t xml:space="preserve"> noted the content of the </w:t>
      </w:r>
      <w:r w:rsidR="00E739D2" w:rsidRPr="007D5756">
        <w:rPr>
          <w:rFonts w:cs="Arial"/>
          <w:szCs w:val="22"/>
          <w:lang w:eastAsia="en-GB"/>
        </w:rPr>
        <w:t>“</w:t>
      </w:r>
      <w:r w:rsidR="003129B0">
        <w:t>noting</w:t>
      </w:r>
      <w:r w:rsidR="00184D6C">
        <w:t xml:space="preserve"> </w:t>
      </w:r>
      <w:r w:rsidR="008D61B5">
        <w:t>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DC62A5" w:rsidRPr="00270C9C" w:rsidRDefault="00DC62A5" w:rsidP="005D4E8F">
      <w:pPr>
        <w:ind w:left="720"/>
      </w:pPr>
    </w:p>
    <w:p w:rsidR="00E24E77" w:rsidRPr="00270C9C" w:rsidRDefault="000E4105" w:rsidP="005C4F91">
      <w:pPr>
        <w:numPr>
          <w:ilvl w:val="0"/>
          <w:numId w:val="2"/>
        </w:numPr>
      </w:pPr>
      <w:r w:rsidRPr="00270C9C">
        <w:t xml:space="preserve">Please contact </w:t>
      </w:r>
      <w:proofErr w:type="spellStart"/>
      <w:r w:rsidRPr="00270C9C">
        <w:t>Dayle</w:t>
      </w:r>
      <w:proofErr w:type="spellEnd"/>
      <w:r w:rsidRPr="00270C9C">
        <w:t xml:space="preserve"> at Otago to query the information cited in Otago university applications regarding ‘cultural statements’ (15/NTB/1).</w:t>
      </w:r>
    </w:p>
    <w:p w:rsidR="00E24E77" w:rsidRDefault="00E24E77" w:rsidP="005D4E8F"/>
    <w:p w:rsidR="00E24E77" w:rsidRDefault="00E24E77" w:rsidP="005C4F91">
      <w:pPr>
        <w:numPr>
          <w:ilvl w:val="0"/>
          <w:numId w:val="2"/>
        </w:numPr>
      </w:pPr>
      <w:r>
        <w:t>The</w:t>
      </w:r>
      <w:r w:rsidRPr="00F945B4">
        <w:rPr>
          <w:color w:val="FF0000"/>
        </w:rPr>
        <w:t xml:space="preserve"> </w:t>
      </w:r>
      <w:r>
        <w:t xml:space="preserve">Chair reminded the </w:t>
      </w:r>
      <w:r w:rsidR="003C2FF6">
        <w:t>Committee</w:t>
      </w:r>
      <w:r>
        <w:t xml:space="preserv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03 March 2015, 08:00 AM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 xml:space="preserve">Novotel </w:t>
            </w:r>
            <w:proofErr w:type="spellStart"/>
            <w:r w:rsidRPr="00375C2D">
              <w:rPr>
                <w:rFonts w:cs="Arial"/>
                <w:sz w:val="20"/>
                <w:lang w:val="en-NZ"/>
              </w:rPr>
              <w:t>Ellerslie</w:t>
            </w:r>
            <w:proofErr w:type="spellEnd"/>
            <w:r w:rsidRPr="00375C2D">
              <w:rPr>
                <w:rFonts w:cs="Arial"/>
                <w:sz w:val="20"/>
                <w:lang w:val="en-NZ"/>
              </w:rPr>
              <w:t xml:space="preserve">, 72-112 </w:t>
            </w:r>
            <w:proofErr w:type="spellStart"/>
            <w:r w:rsidRPr="00375C2D">
              <w:rPr>
                <w:rFonts w:cs="Arial"/>
                <w:sz w:val="20"/>
                <w:lang w:val="en-NZ"/>
              </w:rPr>
              <w:t>Greenlane</w:t>
            </w:r>
            <w:proofErr w:type="spellEnd"/>
            <w:r w:rsidRPr="00375C2D">
              <w:rPr>
                <w:rFonts w:cs="Arial"/>
                <w:sz w:val="20"/>
                <w:lang w:val="en-NZ"/>
              </w:rPr>
              <w:t xml:space="preserve"> Road East, Auckland</w:t>
            </w:r>
          </w:p>
        </w:tc>
      </w:tr>
    </w:tbl>
    <w:p w:rsidR="008444A3" w:rsidRDefault="008444A3" w:rsidP="008444A3">
      <w:pPr>
        <w:ind w:left="105"/>
      </w:pPr>
    </w:p>
    <w:p w:rsidR="008444A3" w:rsidRDefault="008444A3" w:rsidP="008444A3">
      <w:pPr>
        <w:ind w:left="465"/>
      </w:pPr>
      <w:r>
        <w:tab/>
        <w:t>The following members tendered apologies for this meeting.</w:t>
      </w:r>
    </w:p>
    <w:p w:rsidR="008444A3" w:rsidRDefault="008444A3" w:rsidP="008444A3">
      <w:pPr>
        <w:ind w:left="465"/>
      </w:pPr>
    </w:p>
    <w:p w:rsidR="00270C9C" w:rsidRPr="00270C9C" w:rsidRDefault="00270C9C" w:rsidP="00270C9C">
      <w:pPr>
        <w:pStyle w:val="ListParagraph"/>
        <w:numPr>
          <w:ilvl w:val="0"/>
          <w:numId w:val="10"/>
        </w:numPr>
      </w:pPr>
      <w:r w:rsidRPr="00270C9C">
        <w:t xml:space="preserve">Mrs Phyllis </w:t>
      </w:r>
      <w:proofErr w:type="spellStart"/>
      <w:r w:rsidRPr="00270C9C">
        <w:t>Huitema</w:t>
      </w:r>
      <w:proofErr w:type="spellEnd"/>
      <w:r w:rsidRPr="00270C9C">
        <w:t xml:space="preserve"> for April</w:t>
      </w:r>
    </w:p>
    <w:p w:rsidR="003129B0" w:rsidRPr="00270C9C" w:rsidRDefault="00270C9C" w:rsidP="00270C9C">
      <w:pPr>
        <w:pStyle w:val="ListParagraph"/>
        <w:numPr>
          <w:ilvl w:val="0"/>
          <w:numId w:val="10"/>
        </w:numPr>
      </w:pPr>
      <w:r w:rsidRPr="00270C9C">
        <w:t xml:space="preserve">Mrs Phyllis </w:t>
      </w:r>
      <w:proofErr w:type="spellStart"/>
      <w:r w:rsidRPr="00270C9C">
        <w:t>Huitema</w:t>
      </w:r>
      <w:proofErr w:type="spellEnd"/>
      <w:r w:rsidRPr="00270C9C">
        <w:t xml:space="preserve"> tentative for March</w:t>
      </w:r>
    </w:p>
    <w:p w:rsidR="00770A9F" w:rsidRPr="00946B92" w:rsidRDefault="00770A9F" w:rsidP="00770A9F">
      <w:pPr>
        <w:rPr>
          <w:b/>
          <w:szCs w:val="22"/>
          <w:u w:val="single"/>
        </w:rPr>
      </w:pPr>
    </w:p>
    <w:p w:rsidR="00770A9F" w:rsidRPr="00946B92" w:rsidRDefault="00770A9F" w:rsidP="008444A3">
      <w:pPr>
        <w:ind w:left="465"/>
        <w:rPr>
          <w:szCs w:val="22"/>
        </w:rPr>
      </w:pPr>
      <w:r w:rsidRPr="00946B92">
        <w:rPr>
          <w:szCs w:val="22"/>
        </w:rPr>
        <w:t>The minutes of the previous meeting were agr</w:t>
      </w:r>
      <w:r w:rsidR="00270C9C">
        <w:rPr>
          <w:szCs w:val="22"/>
        </w:rPr>
        <w:t>eed and signed by the Chair and</w:t>
      </w:r>
      <w:r w:rsidRPr="00946B92">
        <w:rPr>
          <w:szCs w:val="22"/>
        </w:rPr>
        <w:t xml:space="preserve"> Co-ordinator as a true record.</w:t>
      </w:r>
    </w:p>
    <w:p w:rsidR="00770A9F" w:rsidRDefault="00770A9F" w:rsidP="00E24E77"/>
    <w:p w:rsidR="00C06097" w:rsidRPr="00121262" w:rsidRDefault="00E24E77" w:rsidP="00770A9F">
      <w:r>
        <w:t xml:space="preserve">The </w:t>
      </w:r>
      <w:r w:rsidRPr="00270C9C">
        <w:t xml:space="preserve">meeting closed at </w:t>
      </w:r>
      <w:r w:rsidR="00270C9C" w:rsidRPr="00270C9C">
        <w:rPr>
          <w:rFonts w:cs="Arial"/>
          <w:szCs w:val="22"/>
          <w:lang w:val="en-NZ"/>
        </w:rPr>
        <w:t>5.4</w:t>
      </w:r>
      <w:r w:rsidR="00270C9C">
        <w:rPr>
          <w:rFonts w:cs="Arial"/>
          <w:szCs w:val="22"/>
          <w:lang w:val="en-NZ"/>
        </w:rPr>
        <w:t>5</w:t>
      </w:r>
      <w:r w:rsidR="00270C9C" w:rsidRPr="00270C9C">
        <w:rPr>
          <w:rFonts w:cs="Arial"/>
          <w:szCs w:val="22"/>
          <w:lang w:val="en-NZ"/>
        </w:rPr>
        <w:t>pm</w:t>
      </w:r>
    </w:p>
    <w:sectPr w:rsidR="00C06097" w:rsidRPr="00121262" w:rsidSect="00E24E77">
      <w:footerReference w:type="even" r:id="rId13"/>
      <w:footerReference w:type="default" r:id="rId14"/>
      <w:headerReference w:type="first" r:id="rId15"/>
      <w:footerReference w:type="first" r:id="rId16"/>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971" w:rsidRDefault="00C05971">
      <w:r>
        <w:separator/>
      </w:r>
    </w:p>
  </w:endnote>
  <w:endnote w:type="continuationSeparator" w:id="0">
    <w:p w:rsidR="00C05971" w:rsidRDefault="00C05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971" w:rsidRDefault="00C05971"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05971" w:rsidRDefault="00C05971"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C05971" w:rsidRPr="00977E7F" w:rsidTr="0081053D">
      <w:trPr>
        <w:trHeight w:val="282"/>
      </w:trPr>
      <w:tc>
        <w:tcPr>
          <w:tcW w:w="8623" w:type="dxa"/>
        </w:tcPr>
        <w:p w:rsidR="00C05971" w:rsidRPr="00977E7F" w:rsidRDefault="00C05971"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w:t>
          </w:r>
          <w:r>
            <w:rPr>
              <w:rFonts w:cs="Arial"/>
              <w:sz w:val="16"/>
              <w:szCs w:val="16"/>
              <w:lang w:val="en-NZ"/>
            </w:rPr>
            <w:t>Committee</w:t>
          </w:r>
          <w:r w:rsidRPr="00C91F3F">
            <w:rPr>
              <w:rFonts w:cs="Arial"/>
              <w:sz w:val="16"/>
              <w:szCs w:val="16"/>
              <w:lang w:val="en-NZ"/>
            </w:rPr>
            <w:t xml:space="preserve"> </w:t>
          </w:r>
          <w:r w:rsidRPr="00C91F3F">
            <w:rPr>
              <w:rFonts w:cs="Arial"/>
              <w:sz w:val="16"/>
              <w:szCs w:val="16"/>
            </w:rPr>
            <w:t xml:space="preserve">– </w:t>
          </w:r>
          <w:r w:rsidRPr="00C91F3F">
            <w:rPr>
              <w:rFonts w:cs="Arial"/>
              <w:sz w:val="16"/>
              <w:szCs w:val="16"/>
              <w:lang w:val="en-NZ"/>
            </w:rPr>
            <w:t>03 February 2015</w:t>
          </w:r>
        </w:p>
      </w:tc>
      <w:tc>
        <w:tcPr>
          <w:tcW w:w="1638" w:type="dxa"/>
        </w:tcPr>
        <w:p w:rsidR="00C05971" w:rsidRPr="00977E7F" w:rsidRDefault="00C05971"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741378">
            <w:rPr>
              <w:rStyle w:val="PageNumber"/>
              <w:rFonts w:cs="Arial"/>
              <w:noProof/>
              <w:sz w:val="16"/>
              <w:szCs w:val="16"/>
            </w:rPr>
            <w:t>32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741378">
            <w:rPr>
              <w:rStyle w:val="PageNumber"/>
              <w:rFonts w:cs="Arial"/>
              <w:noProof/>
              <w:sz w:val="16"/>
              <w:szCs w:val="16"/>
            </w:rPr>
            <w:t>32</w:t>
          </w:r>
          <w:r w:rsidRPr="002A365B">
            <w:rPr>
              <w:rStyle w:val="PageNumber"/>
              <w:rFonts w:cs="Arial"/>
              <w:sz w:val="16"/>
              <w:szCs w:val="16"/>
            </w:rPr>
            <w:fldChar w:fldCharType="end"/>
          </w:r>
        </w:p>
      </w:tc>
    </w:tr>
  </w:tbl>
  <w:p w:rsidR="00C05971" w:rsidRPr="00BF6505" w:rsidRDefault="00C05971"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C05971" w:rsidRPr="00977E7F" w:rsidTr="0081053D">
      <w:trPr>
        <w:trHeight w:val="283"/>
      </w:trPr>
      <w:tc>
        <w:tcPr>
          <w:tcW w:w="8585" w:type="dxa"/>
        </w:tcPr>
        <w:p w:rsidR="00C05971" w:rsidRPr="00977E7F" w:rsidRDefault="00C05971"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w:t>
          </w:r>
          <w:r>
            <w:rPr>
              <w:rFonts w:cs="Arial"/>
              <w:sz w:val="16"/>
              <w:szCs w:val="16"/>
              <w:lang w:val="en-NZ"/>
            </w:rPr>
            <w:t>Committee</w:t>
          </w:r>
          <w:r w:rsidRPr="00C91F3F">
            <w:rPr>
              <w:rFonts w:cs="Arial"/>
              <w:sz w:val="16"/>
              <w:szCs w:val="16"/>
              <w:lang w:val="en-NZ"/>
            </w:rPr>
            <w:t xml:space="preserve"> </w:t>
          </w:r>
          <w:r w:rsidRPr="00C91F3F">
            <w:rPr>
              <w:rFonts w:cs="Arial"/>
              <w:sz w:val="16"/>
              <w:szCs w:val="16"/>
            </w:rPr>
            <w:t xml:space="preserve">– </w:t>
          </w:r>
          <w:r w:rsidRPr="00C91F3F">
            <w:rPr>
              <w:rFonts w:cs="Arial"/>
              <w:sz w:val="16"/>
              <w:szCs w:val="16"/>
              <w:lang w:val="en-NZ"/>
            </w:rPr>
            <w:t>03 February 2015</w:t>
          </w:r>
        </w:p>
      </w:tc>
      <w:tc>
        <w:tcPr>
          <w:tcW w:w="1631" w:type="dxa"/>
        </w:tcPr>
        <w:p w:rsidR="00C05971" w:rsidRPr="00977E7F" w:rsidRDefault="00C05971"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C14A24">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C14A24">
            <w:rPr>
              <w:rStyle w:val="PageNumber"/>
              <w:rFonts w:cs="Arial"/>
              <w:noProof/>
              <w:sz w:val="16"/>
              <w:szCs w:val="16"/>
            </w:rPr>
            <w:t>32</w:t>
          </w:r>
          <w:r w:rsidRPr="002A365B">
            <w:rPr>
              <w:rStyle w:val="PageNumber"/>
              <w:rFonts w:cs="Arial"/>
              <w:sz w:val="16"/>
              <w:szCs w:val="16"/>
            </w:rPr>
            <w:fldChar w:fldCharType="end"/>
          </w:r>
        </w:p>
      </w:tc>
    </w:tr>
  </w:tbl>
  <w:p w:rsidR="00C05971" w:rsidRPr="00C91F3F" w:rsidRDefault="00C05971"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971" w:rsidRDefault="00C05971">
      <w:r>
        <w:separator/>
      </w:r>
    </w:p>
  </w:footnote>
  <w:footnote w:type="continuationSeparator" w:id="0">
    <w:p w:rsidR="00C05971" w:rsidRDefault="00C059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C05971" w:rsidTr="00987913">
      <w:trPr>
        <w:trHeight w:val="1079"/>
      </w:trPr>
      <w:tc>
        <w:tcPr>
          <w:tcW w:w="1914" w:type="dxa"/>
          <w:tcBorders>
            <w:bottom w:val="single" w:sz="4" w:space="0" w:color="auto"/>
          </w:tcBorders>
        </w:tcPr>
        <w:p w:rsidR="00C05971" w:rsidRPr="00987913" w:rsidRDefault="00C05971" w:rsidP="00987913">
          <w:pPr>
            <w:pStyle w:val="Heading1"/>
          </w:pPr>
          <w:r>
            <w:rPr>
              <w:noProof/>
              <w:lang w:eastAsia="en-NZ"/>
            </w:rPr>
            <w:drawing>
              <wp:inline distT="0" distB="0" distL="0" distR="0">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C05971" w:rsidRPr="00987913" w:rsidRDefault="00C05971" w:rsidP="00987913">
          <w:pPr>
            <w:pStyle w:val="Heading1"/>
          </w:pPr>
          <w:r>
            <w:tab/>
            <w:t>Minutes</w:t>
          </w:r>
        </w:p>
      </w:tc>
    </w:tr>
  </w:tbl>
  <w:p w:rsidR="00C05971" w:rsidRDefault="00C05971"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B46B5"/>
    <w:multiLevelType w:val="hybridMultilevel"/>
    <w:tmpl w:val="A90830A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
    <w:nsid w:val="23605BE2"/>
    <w:multiLevelType w:val="hybridMultilevel"/>
    <w:tmpl w:val="68A649B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3">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4C290D26"/>
    <w:multiLevelType w:val="hybridMultilevel"/>
    <w:tmpl w:val="5C8E26E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66E779DE"/>
    <w:multiLevelType w:val="hybridMultilevel"/>
    <w:tmpl w:val="22266C4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67F444D1"/>
    <w:multiLevelType w:val="hybridMultilevel"/>
    <w:tmpl w:val="7E9E0536"/>
    <w:lvl w:ilvl="0" w:tplc="85B4C04E">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694A0A0B"/>
    <w:multiLevelType w:val="hybridMultilevel"/>
    <w:tmpl w:val="2690C97E"/>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6D6810F8"/>
    <w:multiLevelType w:val="hybridMultilevel"/>
    <w:tmpl w:val="461AC3F4"/>
    <w:lvl w:ilvl="0" w:tplc="026C2E48">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73F2641C"/>
    <w:multiLevelType w:val="hybridMultilevel"/>
    <w:tmpl w:val="BDA05E24"/>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10">
    <w:nsid w:val="766E197F"/>
    <w:multiLevelType w:val="hybridMultilevel"/>
    <w:tmpl w:val="A7200998"/>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num w:numId="1">
    <w:abstractNumId w:val="2"/>
  </w:num>
  <w:num w:numId="2">
    <w:abstractNumId w:val="3"/>
  </w:num>
  <w:num w:numId="3">
    <w:abstractNumId w:val="4"/>
  </w:num>
  <w:num w:numId="4">
    <w:abstractNumId w:val="8"/>
  </w:num>
  <w:num w:numId="5">
    <w:abstractNumId w:val="0"/>
  </w:num>
  <w:num w:numId="6">
    <w:abstractNumId w:val="6"/>
  </w:num>
  <w:num w:numId="7">
    <w:abstractNumId w:val="1"/>
  </w:num>
  <w:num w:numId="8">
    <w:abstractNumId w:val="7"/>
  </w:num>
  <w:num w:numId="9">
    <w:abstractNumId w:val="5"/>
  </w:num>
  <w:num w:numId="10">
    <w:abstractNumId w:val="10"/>
  </w:num>
  <w:num w:numId="11">
    <w:abstractNumId w:val="9"/>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te O'Connor">
    <w15:presenceInfo w15:providerId="AD" w15:userId="S-1-5-21-117586760-2556223787-3220543774-765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07E01"/>
    <w:rsid w:val="00011269"/>
    <w:rsid w:val="00021BA8"/>
    <w:rsid w:val="000236F3"/>
    <w:rsid w:val="00024BE1"/>
    <w:rsid w:val="00025628"/>
    <w:rsid w:val="00030E73"/>
    <w:rsid w:val="000347D3"/>
    <w:rsid w:val="00072066"/>
    <w:rsid w:val="000732A9"/>
    <w:rsid w:val="00075F4A"/>
    <w:rsid w:val="00082758"/>
    <w:rsid w:val="0008405D"/>
    <w:rsid w:val="00090DC0"/>
    <w:rsid w:val="0009328D"/>
    <w:rsid w:val="000B2F36"/>
    <w:rsid w:val="000D3F9E"/>
    <w:rsid w:val="000E4105"/>
    <w:rsid w:val="000E533E"/>
    <w:rsid w:val="000F1B66"/>
    <w:rsid w:val="000F2F24"/>
    <w:rsid w:val="00105E2E"/>
    <w:rsid w:val="0011026E"/>
    <w:rsid w:val="00121262"/>
    <w:rsid w:val="001260F1"/>
    <w:rsid w:val="001275EB"/>
    <w:rsid w:val="001313F4"/>
    <w:rsid w:val="00131F4A"/>
    <w:rsid w:val="00142A63"/>
    <w:rsid w:val="00184D6C"/>
    <w:rsid w:val="0018522A"/>
    <w:rsid w:val="001853FE"/>
    <w:rsid w:val="0018623C"/>
    <w:rsid w:val="00190036"/>
    <w:rsid w:val="001954B6"/>
    <w:rsid w:val="001A1053"/>
    <w:rsid w:val="001A1752"/>
    <w:rsid w:val="001A3A93"/>
    <w:rsid w:val="001A422A"/>
    <w:rsid w:val="001B59C3"/>
    <w:rsid w:val="001B6362"/>
    <w:rsid w:val="001C3308"/>
    <w:rsid w:val="001D360B"/>
    <w:rsid w:val="001E29B4"/>
    <w:rsid w:val="001F3A91"/>
    <w:rsid w:val="00204AC4"/>
    <w:rsid w:val="0020578D"/>
    <w:rsid w:val="002070A8"/>
    <w:rsid w:val="00207674"/>
    <w:rsid w:val="0023134D"/>
    <w:rsid w:val="00243A5D"/>
    <w:rsid w:val="00244B21"/>
    <w:rsid w:val="0025574F"/>
    <w:rsid w:val="00270C9C"/>
    <w:rsid w:val="00276B34"/>
    <w:rsid w:val="00285CB4"/>
    <w:rsid w:val="002A365B"/>
    <w:rsid w:val="002A4D1B"/>
    <w:rsid w:val="002C0312"/>
    <w:rsid w:val="002C5B88"/>
    <w:rsid w:val="002E6BCF"/>
    <w:rsid w:val="003129B0"/>
    <w:rsid w:val="00316494"/>
    <w:rsid w:val="00361076"/>
    <w:rsid w:val="00375C2D"/>
    <w:rsid w:val="00381DF9"/>
    <w:rsid w:val="0039063A"/>
    <w:rsid w:val="003A5713"/>
    <w:rsid w:val="003A5D1E"/>
    <w:rsid w:val="003B3470"/>
    <w:rsid w:val="003C2FF6"/>
    <w:rsid w:val="003E3E13"/>
    <w:rsid w:val="003F5FC3"/>
    <w:rsid w:val="003F67E1"/>
    <w:rsid w:val="00404347"/>
    <w:rsid w:val="00415ABA"/>
    <w:rsid w:val="00426165"/>
    <w:rsid w:val="0043079A"/>
    <w:rsid w:val="004308A0"/>
    <w:rsid w:val="00433491"/>
    <w:rsid w:val="00435DD0"/>
    <w:rsid w:val="00436F07"/>
    <w:rsid w:val="00457752"/>
    <w:rsid w:val="0047482A"/>
    <w:rsid w:val="004B0ABD"/>
    <w:rsid w:val="004B1081"/>
    <w:rsid w:val="004B7466"/>
    <w:rsid w:val="004C16B1"/>
    <w:rsid w:val="004C24F7"/>
    <w:rsid w:val="004D1D19"/>
    <w:rsid w:val="004D7651"/>
    <w:rsid w:val="004E4133"/>
    <w:rsid w:val="00501A66"/>
    <w:rsid w:val="005227CC"/>
    <w:rsid w:val="005229ED"/>
    <w:rsid w:val="00522B40"/>
    <w:rsid w:val="00547786"/>
    <w:rsid w:val="005866BA"/>
    <w:rsid w:val="00593782"/>
    <w:rsid w:val="00593C77"/>
    <w:rsid w:val="00595113"/>
    <w:rsid w:val="005B5342"/>
    <w:rsid w:val="005C184A"/>
    <w:rsid w:val="005C4F91"/>
    <w:rsid w:val="005D3F05"/>
    <w:rsid w:val="005D4E8F"/>
    <w:rsid w:val="005D669D"/>
    <w:rsid w:val="005E7D59"/>
    <w:rsid w:val="005F0C66"/>
    <w:rsid w:val="00635A6E"/>
    <w:rsid w:val="00642610"/>
    <w:rsid w:val="00654AAD"/>
    <w:rsid w:val="00657E07"/>
    <w:rsid w:val="00666481"/>
    <w:rsid w:val="00671A04"/>
    <w:rsid w:val="00672255"/>
    <w:rsid w:val="00680B7B"/>
    <w:rsid w:val="00691183"/>
    <w:rsid w:val="006A496D"/>
    <w:rsid w:val="006B1823"/>
    <w:rsid w:val="006B54BF"/>
    <w:rsid w:val="006C4833"/>
    <w:rsid w:val="006D4840"/>
    <w:rsid w:val="006D50BB"/>
    <w:rsid w:val="00716F02"/>
    <w:rsid w:val="0072793E"/>
    <w:rsid w:val="00741378"/>
    <w:rsid w:val="007433D6"/>
    <w:rsid w:val="007457C8"/>
    <w:rsid w:val="00753E2C"/>
    <w:rsid w:val="007556C5"/>
    <w:rsid w:val="00765DF0"/>
    <w:rsid w:val="00770A9F"/>
    <w:rsid w:val="00795EDD"/>
    <w:rsid w:val="007A6B47"/>
    <w:rsid w:val="007D2E5A"/>
    <w:rsid w:val="007D48CF"/>
    <w:rsid w:val="007D5756"/>
    <w:rsid w:val="007F217C"/>
    <w:rsid w:val="007F56D5"/>
    <w:rsid w:val="007F7A82"/>
    <w:rsid w:val="007F7B43"/>
    <w:rsid w:val="0081053D"/>
    <w:rsid w:val="00814C2B"/>
    <w:rsid w:val="008169D0"/>
    <w:rsid w:val="00825038"/>
    <w:rsid w:val="008254AC"/>
    <w:rsid w:val="00826455"/>
    <w:rsid w:val="00841276"/>
    <w:rsid w:val="008444A3"/>
    <w:rsid w:val="0084548B"/>
    <w:rsid w:val="0086492D"/>
    <w:rsid w:val="008869BB"/>
    <w:rsid w:val="0088735C"/>
    <w:rsid w:val="00894BEA"/>
    <w:rsid w:val="008B2203"/>
    <w:rsid w:val="008C16A9"/>
    <w:rsid w:val="008D61B5"/>
    <w:rsid w:val="008E26A8"/>
    <w:rsid w:val="008F4F09"/>
    <w:rsid w:val="008F7153"/>
    <w:rsid w:val="00911213"/>
    <w:rsid w:val="00924B97"/>
    <w:rsid w:val="009268F5"/>
    <w:rsid w:val="00932E8C"/>
    <w:rsid w:val="009452F4"/>
    <w:rsid w:val="00946B92"/>
    <w:rsid w:val="009513F0"/>
    <w:rsid w:val="00953706"/>
    <w:rsid w:val="009544D1"/>
    <w:rsid w:val="00960BFE"/>
    <w:rsid w:val="00965308"/>
    <w:rsid w:val="009706C6"/>
    <w:rsid w:val="00977E7F"/>
    <w:rsid w:val="0098032A"/>
    <w:rsid w:val="00987913"/>
    <w:rsid w:val="00987A4A"/>
    <w:rsid w:val="009A7184"/>
    <w:rsid w:val="009B05E0"/>
    <w:rsid w:val="009B592B"/>
    <w:rsid w:val="009C51DB"/>
    <w:rsid w:val="009C7261"/>
    <w:rsid w:val="009E1C3B"/>
    <w:rsid w:val="009F262A"/>
    <w:rsid w:val="009F4CAC"/>
    <w:rsid w:val="00A0039D"/>
    <w:rsid w:val="00A0387B"/>
    <w:rsid w:val="00A06554"/>
    <w:rsid w:val="00A07377"/>
    <w:rsid w:val="00A164CE"/>
    <w:rsid w:val="00A45091"/>
    <w:rsid w:val="00A47F93"/>
    <w:rsid w:val="00A51639"/>
    <w:rsid w:val="00A51FCA"/>
    <w:rsid w:val="00A56EE6"/>
    <w:rsid w:val="00A723C2"/>
    <w:rsid w:val="00A84630"/>
    <w:rsid w:val="00A863CC"/>
    <w:rsid w:val="00A92ADA"/>
    <w:rsid w:val="00A9572D"/>
    <w:rsid w:val="00A96E7F"/>
    <w:rsid w:val="00A96E86"/>
    <w:rsid w:val="00AA4C7D"/>
    <w:rsid w:val="00AA79BD"/>
    <w:rsid w:val="00AB51B7"/>
    <w:rsid w:val="00AC662D"/>
    <w:rsid w:val="00AC7DD4"/>
    <w:rsid w:val="00AF571A"/>
    <w:rsid w:val="00B13B86"/>
    <w:rsid w:val="00B27390"/>
    <w:rsid w:val="00B50A97"/>
    <w:rsid w:val="00B54F90"/>
    <w:rsid w:val="00B5635A"/>
    <w:rsid w:val="00B73414"/>
    <w:rsid w:val="00B92E04"/>
    <w:rsid w:val="00BD0129"/>
    <w:rsid w:val="00BE5262"/>
    <w:rsid w:val="00BF0FB3"/>
    <w:rsid w:val="00BF2C32"/>
    <w:rsid w:val="00BF6505"/>
    <w:rsid w:val="00C05971"/>
    <w:rsid w:val="00C06097"/>
    <w:rsid w:val="00C0708F"/>
    <w:rsid w:val="00C14A24"/>
    <w:rsid w:val="00C33B1E"/>
    <w:rsid w:val="00C53A5C"/>
    <w:rsid w:val="00C54E16"/>
    <w:rsid w:val="00C65D21"/>
    <w:rsid w:val="00C86396"/>
    <w:rsid w:val="00C91F3F"/>
    <w:rsid w:val="00CB2824"/>
    <w:rsid w:val="00CB6EE0"/>
    <w:rsid w:val="00CC7003"/>
    <w:rsid w:val="00CE3048"/>
    <w:rsid w:val="00CE5B70"/>
    <w:rsid w:val="00CF4308"/>
    <w:rsid w:val="00D03031"/>
    <w:rsid w:val="00D11BE7"/>
    <w:rsid w:val="00D12113"/>
    <w:rsid w:val="00D1369E"/>
    <w:rsid w:val="00D154FC"/>
    <w:rsid w:val="00D3417F"/>
    <w:rsid w:val="00D37B67"/>
    <w:rsid w:val="00D41692"/>
    <w:rsid w:val="00D4467F"/>
    <w:rsid w:val="00D62F79"/>
    <w:rsid w:val="00D715C7"/>
    <w:rsid w:val="00D80C93"/>
    <w:rsid w:val="00DA7BE6"/>
    <w:rsid w:val="00DB032B"/>
    <w:rsid w:val="00DC35A3"/>
    <w:rsid w:val="00DC62A5"/>
    <w:rsid w:val="00DD0DB8"/>
    <w:rsid w:val="00DD1BA0"/>
    <w:rsid w:val="00E032FE"/>
    <w:rsid w:val="00E077ED"/>
    <w:rsid w:val="00E07948"/>
    <w:rsid w:val="00E20390"/>
    <w:rsid w:val="00E24E77"/>
    <w:rsid w:val="00E65AD8"/>
    <w:rsid w:val="00E73892"/>
    <w:rsid w:val="00E739D2"/>
    <w:rsid w:val="00E7725C"/>
    <w:rsid w:val="00E81816"/>
    <w:rsid w:val="00E8698F"/>
    <w:rsid w:val="00E90C8C"/>
    <w:rsid w:val="00EA3D03"/>
    <w:rsid w:val="00EA6A1B"/>
    <w:rsid w:val="00EC068C"/>
    <w:rsid w:val="00EC3F9E"/>
    <w:rsid w:val="00EC4080"/>
    <w:rsid w:val="00EE3306"/>
    <w:rsid w:val="00F346D4"/>
    <w:rsid w:val="00F520AB"/>
    <w:rsid w:val="00F5369D"/>
    <w:rsid w:val="00F702ED"/>
    <w:rsid w:val="00F73752"/>
    <w:rsid w:val="00F75C2A"/>
    <w:rsid w:val="00F9451C"/>
    <w:rsid w:val="00F945B4"/>
    <w:rsid w:val="00FA7539"/>
    <w:rsid w:val="00FC1722"/>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F5369D"/>
    <w:pPr>
      <w:ind w:left="720"/>
      <w:contextualSpacing/>
    </w:pPr>
  </w:style>
  <w:style w:type="paragraph" w:customStyle="1" w:styleId="Default">
    <w:name w:val="Default"/>
    <w:rsid w:val="00EC4080"/>
    <w:pPr>
      <w:autoSpaceDE w:val="0"/>
      <w:autoSpaceDN w:val="0"/>
      <w:adjustRightInd w:val="0"/>
    </w:pPr>
    <w:rPr>
      <w:rFonts w:ascii="Arial" w:eastAsiaTheme="minorHAnsi" w:hAnsi="Arial" w:cs="Arial"/>
      <w:color w:val="000000"/>
      <w:sz w:val="24"/>
      <w:szCs w:val="24"/>
      <w:lang w:eastAsia="en-US"/>
    </w:rPr>
  </w:style>
  <w:style w:type="paragraph" w:customStyle="1" w:styleId="StyleLatinArial11pt">
    <w:name w:val="Style (Latin) Arial 11 pt"/>
    <w:basedOn w:val="Normal"/>
    <w:link w:val="StyleLatinArial11ptChar"/>
    <w:uiPriority w:val="99"/>
    <w:rsid w:val="00716F02"/>
    <w:pPr>
      <w:spacing w:before="40" w:after="40"/>
    </w:pPr>
    <w:rPr>
      <w:rFonts w:eastAsia="Cambria" w:cs="Arial"/>
      <w:szCs w:val="22"/>
      <w:lang w:val="en-US"/>
    </w:rPr>
  </w:style>
  <w:style w:type="character" w:customStyle="1" w:styleId="StyleLatinArial11ptChar">
    <w:name w:val="Style (Latin) Arial 11 pt Char"/>
    <w:link w:val="StyleLatinArial11pt"/>
    <w:uiPriority w:val="99"/>
    <w:locked/>
    <w:rsid w:val="00716F02"/>
    <w:rPr>
      <w:rFonts w:ascii="Arial" w:eastAsia="Cambria" w:hAnsi="Arial" w:cs="Arial"/>
      <w:sz w:val="22"/>
      <w:szCs w:val="22"/>
      <w:lang w:val="en-US" w:eastAsia="en-US"/>
    </w:rPr>
  </w:style>
  <w:style w:type="character" w:styleId="Hyperlink">
    <w:name w:val="Hyperlink"/>
    <w:basedOn w:val="DefaultParagraphFont"/>
    <w:rsid w:val="00F75C2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F5369D"/>
    <w:pPr>
      <w:ind w:left="720"/>
      <w:contextualSpacing/>
    </w:pPr>
  </w:style>
  <w:style w:type="paragraph" w:customStyle="1" w:styleId="Default">
    <w:name w:val="Default"/>
    <w:rsid w:val="00EC4080"/>
    <w:pPr>
      <w:autoSpaceDE w:val="0"/>
      <w:autoSpaceDN w:val="0"/>
      <w:adjustRightInd w:val="0"/>
    </w:pPr>
    <w:rPr>
      <w:rFonts w:ascii="Arial" w:eastAsiaTheme="minorHAnsi" w:hAnsi="Arial" w:cs="Arial"/>
      <w:color w:val="000000"/>
      <w:sz w:val="24"/>
      <w:szCs w:val="24"/>
      <w:lang w:eastAsia="en-US"/>
    </w:rPr>
  </w:style>
  <w:style w:type="paragraph" w:customStyle="1" w:styleId="StyleLatinArial11pt">
    <w:name w:val="Style (Latin) Arial 11 pt"/>
    <w:basedOn w:val="Normal"/>
    <w:link w:val="StyleLatinArial11ptChar"/>
    <w:uiPriority w:val="99"/>
    <w:rsid w:val="00716F02"/>
    <w:pPr>
      <w:spacing w:before="40" w:after="40"/>
    </w:pPr>
    <w:rPr>
      <w:rFonts w:eastAsia="Cambria" w:cs="Arial"/>
      <w:szCs w:val="22"/>
      <w:lang w:val="en-US"/>
    </w:rPr>
  </w:style>
  <w:style w:type="character" w:customStyle="1" w:styleId="StyleLatinArial11ptChar">
    <w:name w:val="Style (Latin) Arial 11 pt Char"/>
    <w:link w:val="StyleLatinArial11pt"/>
    <w:uiPriority w:val="99"/>
    <w:locked/>
    <w:rsid w:val="00716F02"/>
    <w:rPr>
      <w:rFonts w:ascii="Arial" w:eastAsia="Cambria" w:hAnsi="Arial" w:cs="Arial"/>
      <w:sz w:val="22"/>
      <w:szCs w:val="22"/>
      <w:lang w:val="en-US" w:eastAsia="en-US"/>
    </w:rPr>
  </w:style>
  <w:style w:type="character" w:styleId="Hyperlink">
    <w:name w:val="Hyperlink"/>
    <w:basedOn w:val="DefaultParagraphFont"/>
    <w:rsid w:val="00F75C2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thics.health.govt.nz/guidance-materials/example-templates-assent-form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ealth.govt.nz/publication/guidelines-use-human-tissue-future-unspecified-research-purposes-0"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health.govt.nz/publication/guidelines-use-human-tissue-future-unspecified-research-purposes-0" TargetMode="External"/><Relationship Id="rId4" Type="http://schemas.microsoft.com/office/2007/relationships/stylesWithEffects" Target="stylesWithEffects.xml"/><Relationship Id="rId9" Type="http://schemas.openxmlformats.org/officeDocument/2006/relationships/hyperlink" Target="http://ethics.health.govt.nz/guidance-materials/example-templates-assent-forms"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AAF34-B620-45A6-8D20-04B561EC9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32</Pages>
  <Words>11112</Words>
  <Characters>61540</Characters>
  <Application>Microsoft Office Word</Application>
  <DocSecurity>0</DocSecurity>
  <Lines>512</Lines>
  <Paragraphs>145</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72507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5</cp:revision>
  <cp:lastPrinted>2015-02-10T22:09:00Z</cp:lastPrinted>
  <dcterms:created xsi:type="dcterms:W3CDTF">2015-02-10T21:49:00Z</dcterms:created>
  <dcterms:modified xsi:type="dcterms:W3CDTF">2015-02-11T02:21:00Z</dcterms:modified>
</cp:coreProperties>
</file>