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08C45" w14:textId="77777777" w:rsidR="004D32FD" w:rsidRPr="00621325" w:rsidRDefault="004D32FD" w:rsidP="004D32FD">
      <w:pPr>
        <w:rPr>
          <w:rFonts w:cs="Arial"/>
        </w:rPr>
      </w:pPr>
    </w:p>
    <w:p w14:paraId="7091F47A" w14:textId="77777777" w:rsidR="004D32FD" w:rsidRPr="00621325" w:rsidRDefault="004D32FD" w:rsidP="004D32FD">
      <w:pPr>
        <w:rPr>
          <w:rFonts w:cs="Arial"/>
        </w:rPr>
      </w:pPr>
    </w:p>
    <w:tbl>
      <w:tblPr>
        <w:tblW w:w="9828" w:type="dxa"/>
        <w:tblBorders>
          <w:top w:val="single" w:sz="4" w:space="0" w:color="auto"/>
          <w:bottom w:val="single" w:sz="4" w:space="0" w:color="auto"/>
        </w:tblBorders>
        <w:tblLook w:val="00A0" w:firstRow="1" w:lastRow="0" w:firstColumn="1" w:lastColumn="0" w:noHBand="0" w:noVBand="0"/>
      </w:tblPr>
      <w:tblGrid>
        <w:gridCol w:w="2268"/>
        <w:gridCol w:w="7560"/>
      </w:tblGrid>
      <w:tr w:rsidR="004D32FD" w:rsidRPr="0023013A" w14:paraId="73269A07" w14:textId="77777777" w:rsidTr="008E3B53">
        <w:tc>
          <w:tcPr>
            <w:tcW w:w="2268" w:type="dxa"/>
            <w:tcBorders>
              <w:top w:val="single" w:sz="4" w:space="0" w:color="auto"/>
            </w:tcBorders>
            <w:shd w:val="clear" w:color="auto" w:fill="F3F3F3"/>
          </w:tcPr>
          <w:p w14:paraId="2A5CDC1D" w14:textId="77777777" w:rsidR="004D32FD" w:rsidRPr="0023013A" w:rsidRDefault="004D32FD" w:rsidP="008E3B53">
            <w:pPr>
              <w:spacing w:before="80" w:after="80"/>
              <w:rPr>
                <w:rFonts w:cs="Arial"/>
                <w:b/>
                <w:lang w:val="en-NZ"/>
              </w:rPr>
            </w:pPr>
            <w:r w:rsidRPr="0023013A">
              <w:rPr>
                <w:rFonts w:cs="Arial"/>
                <w:b/>
                <w:lang w:val="en-NZ"/>
              </w:rPr>
              <w:t>Committee:</w:t>
            </w:r>
          </w:p>
        </w:tc>
        <w:tc>
          <w:tcPr>
            <w:tcW w:w="7560" w:type="dxa"/>
            <w:tcBorders>
              <w:top w:val="single" w:sz="4" w:space="0" w:color="auto"/>
            </w:tcBorders>
            <w:shd w:val="clear" w:color="auto" w:fill="F3F3F3"/>
          </w:tcPr>
          <w:p w14:paraId="47751EAC" w14:textId="77777777" w:rsidR="004D32FD" w:rsidRPr="00552ABF" w:rsidRDefault="004D32FD" w:rsidP="008E3B53">
            <w:pPr>
              <w:spacing w:before="80" w:after="80"/>
              <w:rPr>
                <w:rFonts w:cs="Arial"/>
                <w:color w:val="FF00FF"/>
                <w:lang w:val="en-NZ"/>
              </w:rPr>
            </w:pPr>
            <w:r w:rsidRPr="00552ABF">
              <w:rPr>
                <w:rFonts w:cs="Arial"/>
                <w:lang w:val="en-NZ"/>
              </w:rPr>
              <w:t>Southern Health and Disability Ethics Committee</w:t>
            </w:r>
          </w:p>
        </w:tc>
      </w:tr>
      <w:tr w:rsidR="004D32FD" w:rsidRPr="0023013A" w14:paraId="2CB0F86C" w14:textId="77777777" w:rsidTr="008E3B53">
        <w:tc>
          <w:tcPr>
            <w:tcW w:w="2268" w:type="dxa"/>
            <w:shd w:val="clear" w:color="auto" w:fill="F3F3F3"/>
          </w:tcPr>
          <w:p w14:paraId="2AEFEDD0" w14:textId="77777777" w:rsidR="004D32FD" w:rsidRPr="0023013A" w:rsidRDefault="004D32FD" w:rsidP="008E3B53">
            <w:pPr>
              <w:spacing w:before="80" w:after="80"/>
              <w:rPr>
                <w:rFonts w:cs="Arial"/>
                <w:b/>
                <w:lang w:val="en-NZ"/>
              </w:rPr>
            </w:pPr>
            <w:r w:rsidRPr="0023013A">
              <w:rPr>
                <w:rFonts w:cs="Arial"/>
                <w:b/>
                <w:lang w:val="en-NZ"/>
              </w:rPr>
              <w:t>Meeting date:</w:t>
            </w:r>
          </w:p>
        </w:tc>
        <w:tc>
          <w:tcPr>
            <w:tcW w:w="7560" w:type="dxa"/>
            <w:shd w:val="clear" w:color="auto" w:fill="F3F3F3"/>
          </w:tcPr>
          <w:p w14:paraId="5183145C" w14:textId="77777777" w:rsidR="004D32FD" w:rsidRPr="0023013A" w:rsidRDefault="004D32FD" w:rsidP="008E3B53">
            <w:pPr>
              <w:spacing w:before="80" w:after="80"/>
              <w:rPr>
                <w:rFonts w:cs="Arial"/>
                <w:color w:val="FF00FF"/>
                <w:lang w:val="en-NZ"/>
              </w:rPr>
            </w:pPr>
            <w:r w:rsidRPr="00591423">
              <w:rPr>
                <w:rFonts w:cs="Arial"/>
                <w:lang w:val="en-NZ"/>
              </w:rPr>
              <w:t>11 May 2021</w:t>
            </w:r>
          </w:p>
        </w:tc>
      </w:tr>
      <w:tr w:rsidR="004D32FD" w:rsidRPr="0023013A" w14:paraId="098DB8E7" w14:textId="77777777" w:rsidTr="008E3B53">
        <w:tc>
          <w:tcPr>
            <w:tcW w:w="2268" w:type="dxa"/>
            <w:tcBorders>
              <w:bottom w:val="single" w:sz="4" w:space="0" w:color="auto"/>
            </w:tcBorders>
            <w:shd w:val="clear" w:color="auto" w:fill="F3F3F3"/>
          </w:tcPr>
          <w:p w14:paraId="1C370966" w14:textId="77777777" w:rsidR="004D32FD" w:rsidRPr="0023013A" w:rsidRDefault="004D32FD" w:rsidP="008E3B53">
            <w:pPr>
              <w:spacing w:before="80" w:after="80"/>
              <w:rPr>
                <w:rFonts w:cs="Arial"/>
                <w:b/>
                <w:lang w:val="en-NZ"/>
              </w:rPr>
            </w:pPr>
            <w:r w:rsidRPr="0023013A">
              <w:rPr>
                <w:rFonts w:cs="Arial"/>
                <w:b/>
                <w:lang w:val="en-NZ"/>
              </w:rPr>
              <w:t>Meeting venue:</w:t>
            </w:r>
          </w:p>
        </w:tc>
        <w:tc>
          <w:tcPr>
            <w:tcW w:w="7560" w:type="dxa"/>
            <w:tcBorders>
              <w:bottom w:val="single" w:sz="4" w:space="0" w:color="auto"/>
            </w:tcBorders>
            <w:shd w:val="clear" w:color="auto" w:fill="F3F3F3"/>
          </w:tcPr>
          <w:p w14:paraId="06705072" w14:textId="77777777" w:rsidR="004D32FD" w:rsidRPr="008F4289" w:rsidRDefault="00FD704E" w:rsidP="008E3B53">
            <w:pPr>
              <w:spacing w:before="80" w:after="80"/>
              <w:rPr>
                <w:rFonts w:cs="Arial"/>
                <w:lang w:val="en-NZ"/>
              </w:rPr>
            </w:pPr>
            <w:hyperlink r:id="rId10" w:history="1">
              <w:r w:rsidR="004D32FD" w:rsidRPr="002A072E">
                <w:rPr>
                  <w:rStyle w:val="Hyperlink"/>
                  <w:rFonts w:cs="Arial"/>
                  <w:b/>
                  <w:bCs/>
                  <w:lang w:val="en-NZ"/>
                </w:rPr>
                <w:t>https://mohnz.zoom.us/j/9738756003</w:t>
              </w:r>
            </w:hyperlink>
            <w:r w:rsidR="004D32FD" w:rsidRPr="008F4289">
              <w:rPr>
                <w:rFonts w:cs="Arial"/>
                <w:lang w:val="en-NZ"/>
              </w:rPr>
              <w:t xml:space="preserve">   </w:t>
            </w:r>
          </w:p>
          <w:p w14:paraId="1DCAD658" w14:textId="77777777" w:rsidR="004D32FD" w:rsidRPr="008F4289" w:rsidRDefault="004D32FD" w:rsidP="008E3B53">
            <w:pPr>
              <w:spacing w:before="80" w:after="80"/>
              <w:rPr>
                <w:rFonts w:cs="Arial"/>
                <w:lang w:val="en-NZ"/>
              </w:rPr>
            </w:pPr>
            <w:r w:rsidRPr="008F4289">
              <w:rPr>
                <w:rFonts w:cs="Arial"/>
                <w:lang w:val="en-NZ"/>
              </w:rPr>
              <w:t xml:space="preserve">Meeting ID: 973 875 6003 </w:t>
            </w:r>
          </w:p>
        </w:tc>
      </w:tr>
    </w:tbl>
    <w:p w14:paraId="1CFB1B9C" w14:textId="77777777" w:rsidR="004D32FD" w:rsidRPr="00955B6C" w:rsidRDefault="004D32FD" w:rsidP="004D32FD">
      <w:pPr>
        <w:spacing w:before="80" w:after="80"/>
        <w:rPr>
          <w:rFonts w:cs="Arial"/>
          <w:sz w:val="24"/>
          <w:szCs w:val="24"/>
          <w:lang w:val="en-NZ"/>
        </w:rPr>
      </w:pPr>
    </w:p>
    <w:tbl>
      <w:tblPr>
        <w:tblW w:w="0" w:type="auto"/>
        <w:tblInd w:w="113" w:type="dxa"/>
        <w:tblBorders>
          <w:top w:val="single" w:sz="4" w:space="0" w:color="auto"/>
          <w:bottom w:val="single" w:sz="4" w:space="0" w:color="auto"/>
        </w:tblBorders>
        <w:tblLook w:val="04A0" w:firstRow="1" w:lastRow="0" w:firstColumn="1" w:lastColumn="0" w:noHBand="0" w:noVBand="1"/>
      </w:tblPr>
      <w:tblGrid>
        <w:gridCol w:w="1951"/>
        <w:gridCol w:w="7478"/>
      </w:tblGrid>
      <w:tr w:rsidR="004D32FD" w:rsidRPr="0097617B" w14:paraId="1AD14D44" w14:textId="77777777" w:rsidTr="004D32FD">
        <w:tc>
          <w:tcPr>
            <w:tcW w:w="1980" w:type="dxa"/>
            <w:tcBorders>
              <w:top w:val="single" w:sz="4" w:space="0" w:color="auto"/>
            </w:tcBorders>
            <w:shd w:val="clear" w:color="auto" w:fill="F2F2F2"/>
          </w:tcPr>
          <w:p w14:paraId="685EF128" w14:textId="77777777" w:rsidR="004D32FD" w:rsidRPr="005858DB" w:rsidRDefault="004D32FD" w:rsidP="008E3B53">
            <w:pPr>
              <w:spacing w:before="80" w:after="80"/>
              <w:rPr>
                <w:rFonts w:cs="Arial"/>
                <w:lang w:val="en-NZ" w:eastAsia="en-GB"/>
              </w:rPr>
            </w:pPr>
            <w:r w:rsidRPr="005858DB">
              <w:rPr>
                <w:rFonts w:cs="Arial"/>
                <w:b/>
                <w:lang w:val="en-NZ" w:eastAsia="en-GB"/>
              </w:rPr>
              <w:t>Time</w:t>
            </w:r>
          </w:p>
        </w:tc>
        <w:tc>
          <w:tcPr>
            <w:tcW w:w="7665" w:type="dxa"/>
            <w:tcBorders>
              <w:top w:val="single" w:sz="4" w:space="0" w:color="auto"/>
            </w:tcBorders>
            <w:shd w:val="clear" w:color="auto" w:fill="F2F2F2"/>
          </w:tcPr>
          <w:p w14:paraId="1D56824C" w14:textId="77777777" w:rsidR="004D32FD" w:rsidRPr="005858DB" w:rsidRDefault="004D32FD" w:rsidP="008E3B53">
            <w:pPr>
              <w:spacing w:before="80" w:after="80"/>
              <w:rPr>
                <w:rFonts w:cs="Arial"/>
                <w:lang w:val="en-NZ" w:eastAsia="en-GB"/>
              </w:rPr>
            </w:pPr>
            <w:r w:rsidRPr="005858DB">
              <w:rPr>
                <w:rFonts w:cs="Arial"/>
                <w:b/>
                <w:lang w:val="en-NZ" w:eastAsia="en-GB"/>
              </w:rPr>
              <w:t>Item of business</w:t>
            </w:r>
          </w:p>
        </w:tc>
      </w:tr>
      <w:tr w:rsidR="004D32FD" w:rsidRPr="0097617B" w14:paraId="188B06B1" w14:textId="77777777" w:rsidTr="004D32FD">
        <w:tc>
          <w:tcPr>
            <w:tcW w:w="1980" w:type="dxa"/>
            <w:shd w:val="clear" w:color="auto" w:fill="F2F2F2"/>
          </w:tcPr>
          <w:p w14:paraId="6A8DF142" w14:textId="77777777" w:rsidR="004D32FD" w:rsidRPr="005858DB" w:rsidRDefault="004D32FD" w:rsidP="008E3B53">
            <w:pPr>
              <w:spacing w:before="80" w:after="80"/>
              <w:rPr>
                <w:rFonts w:cs="Arial"/>
                <w:lang w:val="en-NZ" w:eastAsia="en-GB"/>
              </w:rPr>
            </w:pPr>
            <w:r w:rsidRPr="005858DB">
              <w:rPr>
                <w:rFonts w:cs="Arial"/>
                <w:lang w:val="en-NZ" w:eastAsia="en-GB"/>
              </w:rPr>
              <w:t>10:00am</w:t>
            </w:r>
          </w:p>
        </w:tc>
        <w:tc>
          <w:tcPr>
            <w:tcW w:w="7665" w:type="dxa"/>
            <w:shd w:val="clear" w:color="auto" w:fill="F2F2F2"/>
          </w:tcPr>
          <w:p w14:paraId="626D5CB9" w14:textId="77777777" w:rsidR="004D32FD" w:rsidRPr="005858DB" w:rsidRDefault="004D32FD" w:rsidP="008E3B53">
            <w:pPr>
              <w:spacing w:before="80" w:after="80"/>
              <w:rPr>
                <w:rFonts w:cs="Arial"/>
                <w:lang w:val="en-NZ" w:eastAsia="en-GB"/>
              </w:rPr>
            </w:pPr>
            <w:r w:rsidRPr="005858DB">
              <w:rPr>
                <w:rFonts w:cs="Arial"/>
                <w:lang w:val="en-NZ" w:eastAsia="en-GB"/>
              </w:rPr>
              <w:t>Welcome</w:t>
            </w:r>
          </w:p>
        </w:tc>
      </w:tr>
      <w:tr w:rsidR="004D32FD" w:rsidRPr="0097617B" w14:paraId="7F718B83" w14:textId="77777777" w:rsidTr="004D32FD">
        <w:tc>
          <w:tcPr>
            <w:tcW w:w="1980" w:type="dxa"/>
            <w:shd w:val="clear" w:color="auto" w:fill="F2F2F2"/>
          </w:tcPr>
          <w:p w14:paraId="288C73D7" w14:textId="77777777" w:rsidR="004D32FD" w:rsidRPr="005858DB" w:rsidRDefault="004D32FD" w:rsidP="008E3B53">
            <w:pPr>
              <w:spacing w:before="80" w:after="80"/>
              <w:rPr>
                <w:rFonts w:cs="Arial"/>
                <w:lang w:val="en-NZ" w:eastAsia="en-GB"/>
              </w:rPr>
            </w:pPr>
            <w:r w:rsidRPr="005858DB">
              <w:rPr>
                <w:rFonts w:cs="Arial"/>
                <w:lang w:val="en-NZ" w:eastAsia="en-GB"/>
              </w:rPr>
              <w:t>10:25am</w:t>
            </w:r>
          </w:p>
        </w:tc>
        <w:tc>
          <w:tcPr>
            <w:tcW w:w="7665" w:type="dxa"/>
            <w:shd w:val="clear" w:color="auto" w:fill="F2F2F2"/>
          </w:tcPr>
          <w:p w14:paraId="2F44DA25" w14:textId="77777777" w:rsidR="004D32FD" w:rsidRPr="005858DB" w:rsidRDefault="004D32FD" w:rsidP="008E3B53">
            <w:pPr>
              <w:spacing w:before="80" w:after="80"/>
              <w:rPr>
                <w:rFonts w:cs="Arial"/>
                <w:lang w:val="en-NZ" w:eastAsia="en-GB"/>
              </w:rPr>
            </w:pPr>
            <w:r w:rsidRPr="005858DB">
              <w:rPr>
                <w:rFonts w:cs="Arial"/>
                <w:lang w:val="en-NZ" w:eastAsia="en-GB"/>
              </w:rPr>
              <w:t xml:space="preserve">Confirmation of minutes of meeting of </w:t>
            </w:r>
            <w:r>
              <w:rPr>
                <w:rFonts w:cs="Arial"/>
                <w:lang w:val="en-NZ" w:eastAsia="en-GB"/>
              </w:rPr>
              <w:t>13</w:t>
            </w:r>
            <w:r w:rsidRPr="005858DB">
              <w:rPr>
                <w:rFonts w:cs="Arial"/>
                <w:lang w:val="en-NZ" w:eastAsia="en-GB"/>
              </w:rPr>
              <w:t xml:space="preserve"> </w:t>
            </w:r>
            <w:r>
              <w:rPr>
                <w:rFonts w:cs="Arial"/>
                <w:lang w:val="en-NZ" w:eastAsia="en-GB"/>
              </w:rPr>
              <w:t>April</w:t>
            </w:r>
            <w:r w:rsidRPr="005858DB">
              <w:rPr>
                <w:rFonts w:cs="Arial"/>
                <w:lang w:val="en-NZ" w:eastAsia="en-GB"/>
              </w:rPr>
              <w:t xml:space="preserve"> 2021. </w:t>
            </w:r>
          </w:p>
        </w:tc>
      </w:tr>
      <w:tr w:rsidR="004D32FD" w:rsidRPr="0097617B" w14:paraId="1C23200C" w14:textId="77777777" w:rsidTr="004D32FD">
        <w:tc>
          <w:tcPr>
            <w:tcW w:w="1980" w:type="dxa"/>
            <w:shd w:val="clear" w:color="auto" w:fill="F2F2F2"/>
          </w:tcPr>
          <w:p w14:paraId="42022B22" w14:textId="77777777" w:rsidR="004D32FD" w:rsidRPr="005858DB" w:rsidRDefault="004D32FD" w:rsidP="008E3B53">
            <w:pPr>
              <w:spacing w:before="80" w:after="80"/>
              <w:rPr>
                <w:rFonts w:cs="Arial"/>
                <w:lang w:val="en-NZ" w:eastAsia="en-GB"/>
              </w:rPr>
            </w:pPr>
            <w:r w:rsidRPr="005858DB">
              <w:rPr>
                <w:rFonts w:cs="Arial"/>
                <w:lang w:val="en-NZ" w:eastAsia="en-GB"/>
              </w:rPr>
              <w:t>10:30am</w:t>
            </w:r>
          </w:p>
        </w:tc>
        <w:tc>
          <w:tcPr>
            <w:tcW w:w="7665" w:type="dxa"/>
            <w:shd w:val="clear" w:color="auto" w:fill="F2F2F2"/>
          </w:tcPr>
          <w:p w14:paraId="683D8BA5" w14:textId="77777777" w:rsidR="004D32FD" w:rsidRPr="005858DB" w:rsidRDefault="004D32FD" w:rsidP="008E3B53">
            <w:pPr>
              <w:spacing w:before="80" w:after="80"/>
              <w:rPr>
                <w:rFonts w:cs="Arial"/>
                <w:lang w:val="en-NZ" w:eastAsia="en-GB"/>
              </w:rPr>
            </w:pPr>
            <w:r w:rsidRPr="005858DB">
              <w:rPr>
                <w:rFonts w:cs="Arial"/>
                <w:lang w:val="en-NZ" w:eastAsia="en-GB"/>
              </w:rPr>
              <w:t xml:space="preserve">New applications </w:t>
            </w:r>
          </w:p>
        </w:tc>
      </w:tr>
      <w:tr w:rsidR="004D32FD" w:rsidRPr="0097617B" w14:paraId="6E4191E7" w14:textId="77777777" w:rsidTr="004D32FD">
        <w:tc>
          <w:tcPr>
            <w:tcW w:w="1980" w:type="dxa"/>
            <w:shd w:val="clear" w:color="auto" w:fill="F2F2F2"/>
          </w:tcPr>
          <w:p w14:paraId="0A911D71" w14:textId="77777777" w:rsidR="004D32FD" w:rsidRPr="005858DB" w:rsidRDefault="004D32FD" w:rsidP="008E3B53">
            <w:pPr>
              <w:spacing w:before="80" w:after="80"/>
              <w:rPr>
                <w:rFonts w:cs="Arial"/>
                <w:lang w:val="en-NZ" w:eastAsia="en-GB"/>
              </w:rPr>
            </w:pPr>
            <w:r w:rsidRPr="005858DB">
              <w:rPr>
                <w:rFonts w:cs="Arial"/>
                <w:lang w:val="en-NZ" w:eastAsia="en-GB"/>
              </w:rPr>
              <w:t>10:30 – 10:55am</w:t>
            </w:r>
          </w:p>
          <w:p w14:paraId="7C232A8D" w14:textId="77777777" w:rsidR="004D32FD" w:rsidRPr="005858DB" w:rsidRDefault="004D32FD" w:rsidP="008E3B53">
            <w:pPr>
              <w:spacing w:before="80" w:after="80"/>
              <w:rPr>
                <w:rFonts w:cs="Arial"/>
                <w:lang w:val="en-NZ" w:eastAsia="en-GB"/>
              </w:rPr>
            </w:pPr>
            <w:r w:rsidRPr="005858DB">
              <w:rPr>
                <w:rFonts w:cs="Arial"/>
                <w:lang w:val="en-NZ" w:eastAsia="en-GB"/>
              </w:rPr>
              <w:t>10:55 – 11:20am</w:t>
            </w:r>
          </w:p>
          <w:p w14:paraId="6C244D65" w14:textId="77777777" w:rsidR="004D32FD" w:rsidRPr="005858DB" w:rsidRDefault="004D32FD" w:rsidP="008E3B53">
            <w:pPr>
              <w:spacing w:before="80" w:after="80"/>
              <w:rPr>
                <w:rFonts w:cs="Arial"/>
                <w:lang w:val="en-NZ" w:eastAsia="en-GB"/>
              </w:rPr>
            </w:pPr>
            <w:r w:rsidRPr="005858DB">
              <w:rPr>
                <w:rFonts w:cs="Arial"/>
                <w:lang w:val="en-NZ" w:eastAsia="en-GB"/>
              </w:rPr>
              <w:t>11:20 – 11:45am</w:t>
            </w:r>
          </w:p>
          <w:p w14:paraId="47BA045E" w14:textId="77777777" w:rsidR="004D32FD" w:rsidRPr="005858DB" w:rsidRDefault="004D32FD" w:rsidP="008E3B53">
            <w:pPr>
              <w:spacing w:before="80" w:after="80"/>
              <w:rPr>
                <w:rFonts w:cs="Arial"/>
                <w:lang w:val="en-NZ" w:eastAsia="en-GB"/>
              </w:rPr>
            </w:pPr>
            <w:r w:rsidRPr="005858DB">
              <w:rPr>
                <w:rFonts w:cs="Arial"/>
                <w:lang w:val="en-NZ" w:eastAsia="en-GB"/>
              </w:rPr>
              <w:t>11:45 – 12:10pm</w:t>
            </w:r>
          </w:p>
          <w:p w14:paraId="46465A8C" w14:textId="77777777" w:rsidR="004D32FD" w:rsidRPr="005858DB" w:rsidRDefault="004D32FD" w:rsidP="008E3B53">
            <w:pPr>
              <w:spacing w:before="80" w:after="80"/>
              <w:rPr>
                <w:rFonts w:cs="Arial"/>
                <w:lang w:val="en-NZ" w:eastAsia="en-GB"/>
              </w:rPr>
            </w:pPr>
            <w:r w:rsidRPr="005858DB">
              <w:rPr>
                <w:rFonts w:cs="Arial"/>
                <w:lang w:val="en-NZ" w:eastAsia="en-GB"/>
              </w:rPr>
              <w:t>12:10 – 12:30pm</w:t>
            </w:r>
          </w:p>
          <w:p w14:paraId="140C82E1" w14:textId="77777777" w:rsidR="004D32FD" w:rsidRPr="005858DB" w:rsidRDefault="004D32FD" w:rsidP="008E3B53">
            <w:pPr>
              <w:spacing w:before="80" w:after="80"/>
              <w:rPr>
                <w:rFonts w:cs="Arial"/>
                <w:lang w:val="en-NZ" w:eastAsia="en-GB"/>
              </w:rPr>
            </w:pPr>
            <w:r w:rsidRPr="005858DB">
              <w:rPr>
                <w:rFonts w:cs="Arial"/>
                <w:lang w:val="en-NZ" w:eastAsia="en-GB"/>
              </w:rPr>
              <w:t>12:30 – 12:55pm</w:t>
            </w:r>
          </w:p>
          <w:p w14:paraId="3F05B94C" w14:textId="77777777" w:rsidR="004D32FD" w:rsidRPr="005858DB" w:rsidRDefault="004D32FD" w:rsidP="008E3B53">
            <w:pPr>
              <w:spacing w:before="80" w:after="80"/>
              <w:rPr>
                <w:rFonts w:cs="Arial"/>
                <w:lang w:val="en-NZ" w:eastAsia="en-GB"/>
              </w:rPr>
            </w:pPr>
            <w:r w:rsidRPr="005858DB">
              <w:rPr>
                <w:rFonts w:cs="Arial"/>
                <w:lang w:val="en-NZ" w:eastAsia="en-GB"/>
              </w:rPr>
              <w:t>12:55 – 1:20pm</w:t>
            </w:r>
          </w:p>
          <w:p w14:paraId="59A25DFE" w14:textId="77777777" w:rsidR="004D32FD" w:rsidRPr="005858DB" w:rsidRDefault="004D32FD" w:rsidP="008E3B53">
            <w:pPr>
              <w:spacing w:before="80" w:after="80"/>
              <w:rPr>
                <w:rFonts w:cs="Arial"/>
                <w:lang w:val="en-NZ" w:eastAsia="en-GB"/>
              </w:rPr>
            </w:pPr>
            <w:r w:rsidRPr="005858DB">
              <w:rPr>
                <w:rFonts w:cs="Arial"/>
                <w:lang w:val="en-NZ" w:eastAsia="en-GB"/>
              </w:rPr>
              <w:t>1:20 – 1:45pm</w:t>
            </w:r>
          </w:p>
          <w:p w14:paraId="44FCBAC1" w14:textId="77777777" w:rsidR="004D32FD" w:rsidRPr="005858DB" w:rsidRDefault="004D32FD" w:rsidP="008E3B53">
            <w:pPr>
              <w:spacing w:before="80" w:after="80"/>
              <w:rPr>
                <w:rFonts w:cs="Arial"/>
                <w:lang w:val="en-NZ" w:eastAsia="en-GB"/>
              </w:rPr>
            </w:pPr>
            <w:r w:rsidRPr="005858DB">
              <w:rPr>
                <w:rFonts w:cs="Arial"/>
                <w:lang w:val="en-NZ" w:eastAsia="en-GB"/>
              </w:rPr>
              <w:t>1:45 – 2:10pm</w:t>
            </w:r>
          </w:p>
          <w:p w14:paraId="2E956404" w14:textId="77777777" w:rsidR="004D32FD" w:rsidRPr="005858DB" w:rsidRDefault="004D32FD" w:rsidP="008E3B53">
            <w:pPr>
              <w:spacing w:before="80" w:after="80"/>
              <w:rPr>
                <w:rFonts w:cs="Arial"/>
                <w:lang w:val="en-NZ" w:eastAsia="en-GB"/>
              </w:rPr>
            </w:pPr>
            <w:r w:rsidRPr="005858DB">
              <w:rPr>
                <w:rFonts w:cs="Arial"/>
                <w:lang w:val="en-NZ" w:eastAsia="en-GB"/>
              </w:rPr>
              <w:t>2:10 – 2:30pm</w:t>
            </w:r>
          </w:p>
          <w:p w14:paraId="342AC87E" w14:textId="77777777" w:rsidR="004D32FD" w:rsidRPr="005858DB" w:rsidRDefault="004D32FD" w:rsidP="008E3B53">
            <w:pPr>
              <w:spacing w:before="80" w:after="80"/>
              <w:rPr>
                <w:rFonts w:cs="Arial"/>
                <w:lang w:val="en-NZ" w:eastAsia="en-GB"/>
              </w:rPr>
            </w:pPr>
            <w:r w:rsidRPr="005858DB">
              <w:rPr>
                <w:rFonts w:cs="Arial"/>
                <w:lang w:val="en-NZ" w:eastAsia="en-GB"/>
              </w:rPr>
              <w:t>2:30 – 2:55pm</w:t>
            </w:r>
          </w:p>
          <w:p w14:paraId="685A57D9" w14:textId="77777777" w:rsidR="004D32FD" w:rsidRDefault="004D32FD" w:rsidP="008E3B53">
            <w:pPr>
              <w:spacing w:before="80" w:after="80"/>
              <w:rPr>
                <w:rFonts w:cs="Arial"/>
                <w:lang w:val="en-NZ" w:eastAsia="en-GB"/>
              </w:rPr>
            </w:pPr>
            <w:r>
              <w:rPr>
                <w:rFonts w:cs="Arial"/>
                <w:lang w:val="en-NZ" w:eastAsia="en-GB"/>
              </w:rPr>
              <w:t>2:55pm</w:t>
            </w:r>
          </w:p>
          <w:p w14:paraId="6CE90402" w14:textId="77777777" w:rsidR="004D32FD" w:rsidRPr="008F4289" w:rsidRDefault="004D32FD" w:rsidP="008E3B53">
            <w:pPr>
              <w:spacing w:before="80" w:after="80"/>
              <w:rPr>
                <w:rFonts w:cs="Arial"/>
                <w:lang w:val="en-NZ" w:eastAsia="en-GB"/>
              </w:rPr>
            </w:pPr>
            <w:r w:rsidRPr="005858DB">
              <w:rPr>
                <w:rFonts w:cs="Arial"/>
                <w:lang w:val="en-NZ" w:eastAsia="en-GB"/>
              </w:rPr>
              <w:t>2</w:t>
            </w:r>
            <w:r>
              <w:rPr>
                <w:rFonts w:cs="Arial"/>
                <w:lang w:val="en-NZ" w:eastAsia="en-GB"/>
              </w:rPr>
              <w:t>:</w:t>
            </w:r>
            <w:r w:rsidRPr="005858DB">
              <w:rPr>
                <w:rFonts w:cs="Arial"/>
                <w:lang w:val="en-NZ" w:eastAsia="en-GB"/>
              </w:rPr>
              <w:t>55 – 3:20p</w:t>
            </w:r>
            <w:r>
              <w:rPr>
                <w:rFonts w:cs="Arial"/>
                <w:lang w:val="en-NZ" w:eastAsia="en-GB"/>
              </w:rPr>
              <w:t>m</w:t>
            </w:r>
          </w:p>
        </w:tc>
        <w:tc>
          <w:tcPr>
            <w:tcW w:w="7665" w:type="dxa"/>
            <w:shd w:val="clear" w:color="auto" w:fill="F2F2F2"/>
          </w:tcPr>
          <w:p w14:paraId="424BBB4F" w14:textId="77777777" w:rsidR="004D32FD" w:rsidRPr="005858DB" w:rsidRDefault="004D32FD" w:rsidP="008E3B53">
            <w:pPr>
              <w:tabs>
                <w:tab w:val="left" w:pos="1680"/>
                <w:tab w:val="left" w:pos="2055"/>
                <w:tab w:val="left" w:pos="2940"/>
                <w:tab w:val="center" w:pos="3846"/>
              </w:tabs>
              <w:spacing w:before="80" w:after="80"/>
              <w:rPr>
                <w:rFonts w:cs="Arial"/>
                <w:lang w:val="en-NZ" w:eastAsia="en-GB"/>
              </w:rPr>
            </w:pPr>
            <w:r w:rsidRPr="005858DB">
              <w:rPr>
                <w:rFonts w:cs="Arial"/>
                <w:lang w:val="en-NZ" w:eastAsia="en-GB"/>
              </w:rPr>
              <w:t>21/STH/</w:t>
            </w:r>
            <w:r>
              <w:rPr>
                <w:rFonts w:cs="Arial"/>
                <w:lang w:val="en-NZ" w:eastAsia="en-GB"/>
              </w:rPr>
              <w:t>92</w:t>
            </w:r>
            <w:r w:rsidRPr="005858DB">
              <w:rPr>
                <w:rFonts w:cs="Arial"/>
                <w:lang w:val="en-NZ" w:eastAsia="en-GB"/>
              </w:rPr>
              <w:tab/>
            </w:r>
            <w:r>
              <w:rPr>
                <w:rFonts w:cs="Arial"/>
                <w:lang w:val="en-NZ" w:eastAsia="en-GB"/>
              </w:rPr>
              <w:t xml:space="preserve">       Helen</w:t>
            </w:r>
            <w:r w:rsidRPr="005858DB">
              <w:rPr>
                <w:rFonts w:cs="Arial"/>
                <w:lang w:val="en-NZ" w:eastAsia="en-GB"/>
              </w:rPr>
              <w:t xml:space="preserve"> / Devonie</w:t>
            </w:r>
            <w:r w:rsidRPr="005858DB">
              <w:rPr>
                <w:rFonts w:cs="Arial"/>
                <w:lang w:val="en-NZ" w:eastAsia="en-GB"/>
              </w:rPr>
              <w:tab/>
            </w:r>
            <w:r w:rsidRPr="005858DB">
              <w:rPr>
                <w:rFonts w:cs="Arial"/>
                <w:lang w:val="en-NZ" w:eastAsia="en-GB"/>
              </w:rPr>
              <w:tab/>
            </w:r>
            <w:r w:rsidRPr="005858DB">
              <w:rPr>
                <w:rFonts w:cs="Arial"/>
                <w:lang w:val="en-NZ" w:eastAsia="en-GB"/>
              </w:rPr>
              <w:tab/>
            </w:r>
          </w:p>
          <w:p w14:paraId="6E5DA5D4" w14:textId="77777777" w:rsidR="004D32FD" w:rsidRPr="005858DB" w:rsidRDefault="004D32FD" w:rsidP="008E3B53">
            <w:pPr>
              <w:tabs>
                <w:tab w:val="left" w:pos="1680"/>
              </w:tabs>
              <w:spacing w:before="80" w:after="80"/>
              <w:rPr>
                <w:rFonts w:cs="Arial"/>
                <w:lang w:val="en-NZ" w:eastAsia="en-GB"/>
              </w:rPr>
            </w:pPr>
            <w:r w:rsidRPr="005858DB">
              <w:rPr>
                <w:rFonts w:cs="Arial"/>
                <w:lang w:val="en-NZ" w:eastAsia="en-GB"/>
              </w:rPr>
              <w:t>21/STH/</w:t>
            </w:r>
            <w:r>
              <w:rPr>
                <w:rFonts w:cs="Arial"/>
                <w:lang w:val="en-NZ" w:eastAsia="en-GB"/>
              </w:rPr>
              <w:t>97</w:t>
            </w:r>
            <w:r w:rsidRPr="005858DB">
              <w:rPr>
                <w:rFonts w:cs="Arial"/>
                <w:lang w:val="en-NZ" w:eastAsia="en-GB"/>
              </w:rPr>
              <w:tab/>
            </w:r>
            <w:r>
              <w:rPr>
                <w:rFonts w:cs="Arial"/>
                <w:lang w:val="en-NZ" w:eastAsia="en-GB"/>
              </w:rPr>
              <w:t xml:space="preserve">       Sarah</w:t>
            </w:r>
            <w:r w:rsidRPr="005858DB">
              <w:rPr>
                <w:rFonts w:cs="Arial"/>
                <w:lang w:val="en-NZ" w:eastAsia="en-GB"/>
              </w:rPr>
              <w:t xml:space="preserve"> / Mira</w:t>
            </w:r>
          </w:p>
          <w:p w14:paraId="19AFB7F2" w14:textId="77777777" w:rsidR="004D32FD" w:rsidRPr="005858DB" w:rsidRDefault="004D32FD" w:rsidP="008E3B53">
            <w:pPr>
              <w:tabs>
                <w:tab w:val="left" w:pos="1680"/>
              </w:tabs>
              <w:spacing w:before="80" w:after="80"/>
              <w:rPr>
                <w:rFonts w:cs="Arial"/>
                <w:lang w:val="en-NZ" w:eastAsia="en-GB"/>
              </w:rPr>
            </w:pPr>
            <w:r w:rsidRPr="005858DB">
              <w:rPr>
                <w:rFonts w:cs="Arial"/>
                <w:lang w:val="en-NZ" w:eastAsia="en-GB"/>
              </w:rPr>
              <w:t>21/STH/</w:t>
            </w:r>
            <w:r>
              <w:rPr>
                <w:rFonts w:cs="Arial"/>
                <w:lang w:val="en-NZ" w:eastAsia="en-GB"/>
              </w:rPr>
              <w:t>101</w:t>
            </w:r>
            <w:r w:rsidRPr="005858DB">
              <w:rPr>
                <w:rFonts w:cs="Arial"/>
                <w:lang w:val="en-NZ" w:eastAsia="en-GB"/>
              </w:rPr>
              <w:tab/>
            </w:r>
            <w:r>
              <w:rPr>
                <w:rFonts w:cs="Arial"/>
                <w:lang w:val="en-NZ" w:eastAsia="en-GB"/>
              </w:rPr>
              <w:t xml:space="preserve">       Dominic</w:t>
            </w:r>
            <w:r w:rsidRPr="005858DB">
              <w:rPr>
                <w:rFonts w:cs="Arial"/>
                <w:lang w:val="en-NZ" w:eastAsia="en-GB"/>
              </w:rPr>
              <w:t xml:space="preserve"> / Paul</w:t>
            </w:r>
          </w:p>
          <w:p w14:paraId="05307132" w14:textId="77777777" w:rsidR="004D32FD" w:rsidRPr="005858DB" w:rsidRDefault="004D32FD" w:rsidP="008E3B53">
            <w:pPr>
              <w:tabs>
                <w:tab w:val="left" w:pos="1680"/>
              </w:tabs>
              <w:spacing w:before="80" w:after="80"/>
              <w:rPr>
                <w:rFonts w:cs="Arial"/>
                <w:lang w:val="en-NZ" w:eastAsia="en-GB"/>
              </w:rPr>
            </w:pPr>
            <w:r w:rsidRPr="005858DB">
              <w:rPr>
                <w:rFonts w:cs="Arial"/>
                <w:lang w:val="en-NZ" w:eastAsia="en-GB"/>
              </w:rPr>
              <w:t>21/STH/</w:t>
            </w:r>
            <w:r>
              <w:rPr>
                <w:rFonts w:cs="Arial"/>
                <w:lang w:val="en-NZ" w:eastAsia="en-GB"/>
              </w:rPr>
              <w:t>102</w:t>
            </w:r>
            <w:r w:rsidRPr="005858DB">
              <w:rPr>
                <w:rFonts w:cs="Arial"/>
                <w:lang w:val="en-NZ" w:eastAsia="en-GB"/>
              </w:rPr>
              <w:tab/>
            </w:r>
            <w:r>
              <w:rPr>
                <w:rFonts w:cs="Arial"/>
                <w:lang w:val="en-NZ" w:eastAsia="en-GB"/>
              </w:rPr>
              <w:t xml:space="preserve">       Helen</w:t>
            </w:r>
            <w:r w:rsidRPr="005858DB">
              <w:rPr>
                <w:rFonts w:cs="Arial"/>
                <w:lang w:val="en-NZ" w:eastAsia="en-GB"/>
              </w:rPr>
              <w:t xml:space="preserve"> / </w:t>
            </w:r>
            <w:r>
              <w:rPr>
                <w:rFonts w:cs="Arial"/>
                <w:lang w:val="en-NZ" w:eastAsia="en-GB"/>
              </w:rPr>
              <w:t xml:space="preserve">Devonie </w:t>
            </w:r>
          </w:p>
          <w:p w14:paraId="2E733A12" w14:textId="77777777" w:rsidR="004D32FD" w:rsidRPr="005858DB" w:rsidRDefault="004D32FD" w:rsidP="008E3B53">
            <w:pPr>
              <w:spacing w:before="80" w:after="80"/>
              <w:rPr>
                <w:rFonts w:cs="Arial"/>
                <w:lang w:val="en-NZ" w:eastAsia="en-GB"/>
              </w:rPr>
            </w:pPr>
            <w:r w:rsidRPr="005858DB">
              <w:rPr>
                <w:rFonts w:cs="Arial"/>
                <w:lang w:val="en-NZ" w:eastAsia="en-GB"/>
              </w:rPr>
              <w:t>[break]</w:t>
            </w:r>
          </w:p>
          <w:p w14:paraId="15879324" w14:textId="77777777" w:rsidR="004D32FD" w:rsidRPr="005858DB" w:rsidRDefault="004D32FD" w:rsidP="008E3B53">
            <w:pPr>
              <w:tabs>
                <w:tab w:val="left" w:pos="1695"/>
              </w:tabs>
              <w:spacing w:before="80" w:after="80"/>
              <w:rPr>
                <w:rFonts w:cs="Arial"/>
                <w:lang w:val="en-NZ" w:eastAsia="en-GB"/>
              </w:rPr>
            </w:pPr>
            <w:r w:rsidRPr="005858DB">
              <w:rPr>
                <w:rFonts w:cs="Arial"/>
                <w:lang w:val="en-NZ" w:eastAsia="en-GB"/>
              </w:rPr>
              <w:t>21/STH/</w:t>
            </w:r>
            <w:r>
              <w:rPr>
                <w:rFonts w:cs="Arial"/>
                <w:lang w:val="en-NZ" w:eastAsia="en-GB"/>
              </w:rPr>
              <w:t>105</w:t>
            </w:r>
            <w:r w:rsidRPr="005858DB">
              <w:rPr>
                <w:rFonts w:cs="Arial"/>
                <w:lang w:val="en-NZ" w:eastAsia="en-GB"/>
              </w:rPr>
              <w:tab/>
            </w:r>
            <w:r>
              <w:rPr>
                <w:rFonts w:cs="Arial"/>
                <w:lang w:val="en-NZ" w:eastAsia="en-GB"/>
              </w:rPr>
              <w:t xml:space="preserve">       Sarah</w:t>
            </w:r>
            <w:r w:rsidRPr="005858DB">
              <w:rPr>
                <w:rFonts w:cs="Arial"/>
                <w:lang w:val="en-NZ" w:eastAsia="en-GB"/>
              </w:rPr>
              <w:t xml:space="preserve"> / Mira</w:t>
            </w:r>
          </w:p>
          <w:p w14:paraId="0D249450" w14:textId="77777777" w:rsidR="004D32FD" w:rsidRPr="005858DB" w:rsidRDefault="004D32FD" w:rsidP="008E3B53">
            <w:pPr>
              <w:tabs>
                <w:tab w:val="left" w:pos="1695"/>
              </w:tabs>
              <w:spacing w:before="80" w:after="80"/>
              <w:rPr>
                <w:rFonts w:cs="Arial"/>
                <w:lang w:val="en-NZ" w:eastAsia="en-GB"/>
              </w:rPr>
            </w:pPr>
            <w:r w:rsidRPr="005858DB">
              <w:rPr>
                <w:rFonts w:cs="Arial"/>
                <w:lang w:val="en-NZ" w:eastAsia="en-GB"/>
              </w:rPr>
              <w:t>21/STH/</w:t>
            </w:r>
            <w:r>
              <w:rPr>
                <w:rFonts w:cs="Arial"/>
                <w:lang w:val="en-NZ" w:eastAsia="en-GB"/>
              </w:rPr>
              <w:t>111</w:t>
            </w:r>
            <w:r w:rsidRPr="005858DB">
              <w:rPr>
                <w:rFonts w:cs="Arial"/>
                <w:lang w:val="en-NZ" w:eastAsia="en-GB"/>
              </w:rPr>
              <w:tab/>
            </w:r>
            <w:r>
              <w:rPr>
                <w:rFonts w:cs="Arial"/>
                <w:lang w:val="en-NZ" w:eastAsia="en-GB"/>
              </w:rPr>
              <w:t xml:space="preserve">       </w:t>
            </w:r>
            <w:r w:rsidRPr="005858DB">
              <w:rPr>
                <w:rFonts w:cs="Arial"/>
                <w:lang w:val="en-NZ" w:eastAsia="en-GB"/>
              </w:rPr>
              <w:t xml:space="preserve">Dominic / </w:t>
            </w:r>
            <w:r>
              <w:rPr>
                <w:rFonts w:cs="Arial"/>
                <w:lang w:val="en-NZ" w:eastAsia="en-GB"/>
              </w:rPr>
              <w:t>Paul</w:t>
            </w:r>
          </w:p>
          <w:p w14:paraId="4F5A786F" w14:textId="77777777" w:rsidR="004D32FD" w:rsidRPr="005858DB" w:rsidRDefault="004D32FD" w:rsidP="008E3B53">
            <w:pPr>
              <w:tabs>
                <w:tab w:val="left" w:pos="1695"/>
              </w:tabs>
              <w:spacing w:before="80" w:after="80"/>
              <w:rPr>
                <w:rFonts w:cs="Arial"/>
                <w:lang w:val="en-NZ" w:eastAsia="en-GB"/>
              </w:rPr>
            </w:pPr>
            <w:r w:rsidRPr="005858DB">
              <w:rPr>
                <w:rFonts w:cs="Arial"/>
                <w:lang w:val="en-NZ" w:eastAsia="en-GB"/>
              </w:rPr>
              <w:t>21/STH/</w:t>
            </w:r>
            <w:r>
              <w:rPr>
                <w:rFonts w:cs="Arial"/>
                <w:lang w:val="en-NZ" w:eastAsia="en-GB"/>
              </w:rPr>
              <w:t>112</w:t>
            </w:r>
            <w:r w:rsidRPr="005858DB">
              <w:rPr>
                <w:rFonts w:cs="Arial"/>
                <w:lang w:val="en-NZ" w:eastAsia="en-GB"/>
              </w:rPr>
              <w:tab/>
            </w:r>
            <w:r>
              <w:rPr>
                <w:rFonts w:cs="Arial"/>
                <w:lang w:val="en-NZ" w:eastAsia="en-GB"/>
              </w:rPr>
              <w:t xml:space="preserve">       Helen</w:t>
            </w:r>
            <w:r w:rsidRPr="005858DB">
              <w:rPr>
                <w:rFonts w:cs="Arial"/>
                <w:lang w:val="en-NZ" w:eastAsia="en-GB"/>
              </w:rPr>
              <w:t xml:space="preserve"> / </w:t>
            </w:r>
            <w:r>
              <w:rPr>
                <w:rFonts w:cs="Arial"/>
                <w:lang w:val="en-NZ" w:eastAsia="en-GB"/>
              </w:rPr>
              <w:t>Devonie</w:t>
            </w:r>
          </w:p>
          <w:p w14:paraId="5CCB1D14" w14:textId="77777777" w:rsidR="004D32FD" w:rsidRPr="005858DB" w:rsidRDefault="004D32FD" w:rsidP="008E3B53">
            <w:pPr>
              <w:tabs>
                <w:tab w:val="left" w:pos="1695"/>
              </w:tabs>
              <w:spacing w:before="80" w:after="80"/>
              <w:rPr>
                <w:rFonts w:cs="Arial"/>
                <w:lang w:val="en-NZ" w:eastAsia="en-GB"/>
              </w:rPr>
            </w:pPr>
            <w:r w:rsidRPr="005858DB">
              <w:rPr>
                <w:rFonts w:cs="Arial"/>
                <w:lang w:val="en-NZ" w:eastAsia="en-GB"/>
              </w:rPr>
              <w:t>21/STH/</w:t>
            </w:r>
            <w:r>
              <w:rPr>
                <w:rFonts w:cs="Arial"/>
                <w:lang w:val="en-NZ" w:eastAsia="en-GB"/>
              </w:rPr>
              <w:t>113</w:t>
            </w:r>
            <w:r w:rsidRPr="005858DB">
              <w:rPr>
                <w:rFonts w:cs="Arial"/>
                <w:lang w:val="en-NZ" w:eastAsia="en-GB"/>
              </w:rPr>
              <w:tab/>
            </w:r>
            <w:r>
              <w:rPr>
                <w:rFonts w:cs="Arial"/>
                <w:lang w:val="en-NZ" w:eastAsia="en-GB"/>
              </w:rPr>
              <w:t xml:space="preserve">       Sarah</w:t>
            </w:r>
            <w:r w:rsidRPr="005858DB">
              <w:rPr>
                <w:rFonts w:cs="Arial"/>
                <w:lang w:val="en-NZ" w:eastAsia="en-GB"/>
              </w:rPr>
              <w:t xml:space="preserve"> / </w:t>
            </w:r>
            <w:r>
              <w:rPr>
                <w:rFonts w:cs="Arial"/>
                <w:lang w:val="en-NZ" w:eastAsia="en-GB"/>
              </w:rPr>
              <w:t>Mira</w:t>
            </w:r>
          </w:p>
          <w:p w14:paraId="77277189" w14:textId="77777777" w:rsidR="004D32FD" w:rsidRPr="005858DB" w:rsidRDefault="004D32FD" w:rsidP="008E3B53">
            <w:pPr>
              <w:spacing w:before="80" w:after="80"/>
              <w:rPr>
                <w:rFonts w:cs="Arial"/>
                <w:lang w:val="en-NZ" w:eastAsia="en-GB"/>
              </w:rPr>
            </w:pPr>
            <w:r w:rsidRPr="005858DB">
              <w:rPr>
                <w:rFonts w:cs="Arial"/>
                <w:lang w:val="en-NZ" w:eastAsia="en-GB"/>
              </w:rPr>
              <w:t>[break]</w:t>
            </w:r>
          </w:p>
          <w:p w14:paraId="3F3B9CD7" w14:textId="77777777" w:rsidR="004D32FD" w:rsidRPr="005858DB" w:rsidRDefault="004D32FD" w:rsidP="008E3B53">
            <w:pPr>
              <w:tabs>
                <w:tab w:val="left" w:pos="1635"/>
              </w:tabs>
              <w:spacing w:before="80" w:after="80"/>
              <w:rPr>
                <w:rFonts w:cs="Arial"/>
                <w:lang w:val="en-NZ" w:eastAsia="en-GB"/>
              </w:rPr>
            </w:pPr>
            <w:r w:rsidRPr="005858DB">
              <w:rPr>
                <w:rFonts w:cs="Arial"/>
                <w:lang w:val="en-NZ" w:eastAsia="en-GB"/>
              </w:rPr>
              <w:t>21/STH/</w:t>
            </w:r>
            <w:r>
              <w:rPr>
                <w:rFonts w:cs="Arial"/>
                <w:lang w:val="en-NZ" w:eastAsia="en-GB"/>
              </w:rPr>
              <w:t>114</w:t>
            </w:r>
            <w:r w:rsidRPr="005858DB">
              <w:rPr>
                <w:rFonts w:cs="Arial"/>
                <w:lang w:val="en-NZ" w:eastAsia="en-GB"/>
              </w:rPr>
              <w:tab/>
            </w:r>
            <w:r>
              <w:rPr>
                <w:rFonts w:cs="Arial"/>
                <w:lang w:val="en-NZ" w:eastAsia="en-GB"/>
              </w:rPr>
              <w:t xml:space="preserve">        Dominic</w:t>
            </w:r>
            <w:r w:rsidRPr="005858DB">
              <w:rPr>
                <w:rFonts w:cs="Arial"/>
                <w:lang w:val="en-NZ" w:eastAsia="en-GB"/>
              </w:rPr>
              <w:t xml:space="preserve"> / </w:t>
            </w:r>
            <w:r>
              <w:rPr>
                <w:rFonts w:cs="Arial"/>
                <w:lang w:val="en-NZ" w:eastAsia="en-GB"/>
              </w:rPr>
              <w:t>Paul</w:t>
            </w:r>
          </w:p>
          <w:p w14:paraId="6CFCB88C" w14:textId="77777777" w:rsidR="004D32FD" w:rsidRDefault="004D32FD" w:rsidP="008E3B53">
            <w:pPr>
              <w:tabs>
                <w:tab w:val="left" w:pos="1635"/>
              </w:tabs>
              <w:spacing w:before="80" w:after="80"/>
              <w:rPr>
                <w:rFonts w:cs="Arial"/>
                <w:lang w:val="en-NZ" w:eastAsia="en-GB"/>
              </w:rPr>
            </w:pPr>
            <w:r>
              <w:rPr>
                <w:rFonts w:cs="Arial"/>
                <w:lang w:val="en-NZ" w:eastAsia="en-GB"/>
              </w:rPr>
              <w:t>New substantial amendments</w:t>
            </w:r>
          </w:p>
          <w:p w14:paraId="3640C7E6" w14:textId="77777777" w:rsidR="004D32FD" w:rsidRPr="005858DB" w:rsidRDefault="004D32FD" w:rsidP="008E3B53">
            <w:pPr>
              <w:tabs>
                <w:tab w:val="left" w:pos="1635"/>
              </w:tabs>
              <w:spacing w:before="80" w:after="80"/>
              <w:rPr>
                <w:rFonts w:cs="Arial"/>
                <w:lang w:val="en-NZ" w:eastAsia="en-GB"/>
              </w:rPr>
            </w:pPr>
            <w:r w:rsidRPr="005858DB">
              <w:rPr>
                <w:rFonts w:cs="Arial"/>
                <w:lang w:val="en-NZ" w:eastAsia="en-GB"/>
              </w:rPr>
              <w:t>2</w:t>
            </w:r>
            <w:r>
              <w:rPr>
                <w:rFonts w:cs="Arial"/>
                <w:lang w:val="en-NZ" w:eastAsia="en-GB"/>
              </w:rPr>
              <w:t>0</w:t>
            </w:r>
            <w:r w:rsidRPr="005858DB">
              <w:rPr>
                <w:rFonts w:cs="Arial"/>
                <w:lang w:val="en-NZ" w:eastAsia="en-GB"/>
              </w:rPr>
              <w:t>/STH/</w:t>
            </w:r>
            <w:r>
              <w:rPr>
                <w:rFonts w:cs="Arial"/>
                <w:lang w:val="en-NZ" w:eastAsia="en-GB"/>
              </w:rPr>
              <w:t>87/AM03       Helen</w:t>
            </w:r>
            <w:r w:rsidRPr="005858DB">
              <w:rPr>
                <w:rFonts w:cs="Arial"/>
                <w:lang w:val="en-NZ" w:eastAsia="en-GB"/>
              </w:rPr>
              <w:t xml:space="preserve"> / </w:t>
            </w:r>
            <w:r>
              <w:rPr>
                <w:rFonts w:cs="Arial"/>
                <w:lang w:val="en-NZ" w:eastAsia="en-GB"/>
              </w:rPr>
              <w:t>Devonie</w:t>
            </w:r>
          </w:p>
        </w:tc>
      </w:tr>
      <w:tr w:rsidR="004D32FD" w:rsidRPr="0097617B" w14:paraId="7D88AC46" w14:textId="77777777" w:rsidTr="004D32FD">
        <w:tc>
          <w:tcPr>
            <w:tcW w:w="1980" w:type="dxa"/>
            <w:shd w:val="clear" w:color="auto" w:fill="F2F2F2"/>
          </w:tcPr>
          <w:p w14:paraId="64873278" w14:textId="77777777" w:rsidR="004D32FD" w:rsidRPr="005858DB" w:rsidRDefault="004D32FD" w:rsidP="008E3B53">
            <w:pPr>
              <w:spacing w:before="80" w:after="80"/>
              <w:rPr>
                <w:rFonts w:cs="Arial"/>
                <w:lang w:val="en-NZ" w:eastAsia="en-GB"/>
              </w:rPr>
            </w:pPr>
            <w:r>
              <w:rPr>
                <w:rFonts w:cs="Arial"/>
                <w:lang w:val="en-NZ" w:eastAsia="en-GB"/>
              </w:rPr>
              <w:t>3</w:t>
            </w:r>
            <w:r w:rsidRPr="005858DB">
              <w:rPr>
                <w:rFonts w:cs="Arial"/>
                <w:lang w:val="en-NZ" w:eastAsia="en-GB"/>
              </w:rPr>
              <w:t>:</w:t>
            </w:r>
            <w:r>
              <w:rPr>
                <w:rFonts w:cs="Arial"/>
                <w:lang w:val="en-NZ" w:eastAsia="en-GB"/>
              </w:rPr>
              <w:t>2</w:t>
            </w:r>
            <w:r w:rsidRPr="005858DB">
              <w:rPr>
                <w:rFonts w:cs="Arial"/>
                <w:lang w:val="en-NZ" w:eastAsia="en-GB"/>
              </w:rPr>
              <w:t xml:space="preserve">0 – </w:t>
            </w:r>
            <w:r>
              <w:rPr>
                <w:rFonts w:cs="Arial"/>
                <w:lang w:val="en-NZ" w:eastAsia="en-GB"/>
              </w:rPr>
              <w:t>3</w:t>
            </w:r>
            <w:r w:rsidRPr="005858DB">
              <w:rPr>
                <w:rFonts w:cs="Arial"/>
                <w:lang w:val="en-NZ" w:eastAsia="en-GB"/>
              </w:rPr>
              <w:t>:30pm</w:t>
            </w:r>
          </w:p>
        </w:tc>
        <w:tc>
          <w:tcPr>
            <w:tcW w:w="7665" w:type="dxa"/>
            <w:shd w:val="clear" w:color="auto" w:fill="F2F2F2"/>
          </w:tcPr>
          <w:p w14:paraId="31A800A2" w14:textId="77777777" w:rsidR="004D32FD" w:rsidRPr="005858DB" w:rsidRDefault="004D32FD" w:rsidP="008E3B53">
            <w:pPr>
              <w:spacing w:before="80" w:after="80"/>
              <w:rPr>
                <w:rFonts w:cs="Arial"/>
                <w:lang w:val="en-NZ" w:eastAsia="en-GB"/>
              </w:rPr>
            </w:pPr>
            <w:r w:rsidRPr="005858DB">
              <w:rPr>
                <w:rFonts w:cs="Arial"/>
                <w:lang w:val="en-NZ" w:eastAsia="en-GB"/>
              </w:rPr>
              <w:t>General business:</w:t>
            </w:r>
          </w:p>
          <w:p w14:paraId="152D14EE" w14:textId="77777777" w:rsidR="004D32FD" w:rsidRPr="00EA7635" w:rsidRDefault="004D32FD" w:rsidP="00EA7635">
            <w:pPr>
              <w:pStyle w:val="ListParagraph"/>
              <w:numPr>
                <w:ilvl w:val="0"/>
                <w:numId w:val="46"/>
              </w:numPr>
              <w:spacing w:before="80" w:after="80"/>
              <w:rPr>
                <w:rFonts w:cs="Arial"/>
                <w:lang w:val="en-NZ" w:eastAsia="en-GB"/>
              </w:rPr>
            </w:pPr>
            <w:r w:rsidRPr="00EA7635">
              <w:rPr>
                <w:rFonts w:cs="Arial"/>
                <w:lang w:val="en-NZ" w:eastAsia="en-GB"/>
              </w:rPr>
              <w:t>Noting section</w:t>
            </w:r>
          </w:p>
        </w:tc>
      </w:tr>
      <w:tr w:rsidR="004D32FD" w:rsidRPr="0097617B" w14:paraId="084F2159" w14:textId="77777777" w:rsidTr="004D32FD">
        <w:tc>
          <w:tcPr>
            <w:tcW w:w="1980" w:type="dxa"/>
            <w:tcBorders>
              <w:bottom w:val="single" w:sz="4" w:space="0" w:color="auto"/>
            </w:tcBorders>
            <w:shd w:val="clear" w:color="auto" w:fill="F2F2F2"/>
          </w:tcPr>
          <w:p w14:paraId="7F45F402" w14:textId="77777777" w:rsidR="004D32FD" w:rsidRPr="005858DB" w:rsidRDefault="004D32FD" w:rsidP="008E3B53">
            <w:pPr>
              <w:spacing w:before="80" w:after="80"/>
              <w:rPr>
                <w:rFonts w:cs="Arial"/>
                <w:lang w:val="en-NZ" w:eastAsia="en-GB"/>
              </w:rPr>
            </w:pPr>
            <w:r>
              <w:rPr>
                <w:rFonts w:cs="Arial"/>
                <w:lang w:val="en-NZ" w:eastAsia="en-GB"/>
              </w:rPr>
              <w:t>3</w:t>
            </w:r>
            <w:r w:rsidRPr="005858DB">
              <w:rPr>
                <w:rFonts w:cs="Arial"/>
                <w:lang w:val="en-NZ" w:eastAsia="en-GB"/>
              </w:rPr>
              <w:t>:30pm</w:t>
            </w:r>
          </w:p>
        </w:tc>
        <w:tc>
          <w:tcPr>
            <w:tcW w:w="7665" w:type="dxa"/>
            <w:tcBorders>
              <w:bottom w:val="single" w:sz="4" w:space="0" w:color="auto"/>
            </w:tcBorders>
            <w:shd w:val="clear" w:color="auto" w:fill="F2F2F2"/>
          </w:tcPr>
          <w:p w14:paraId="39AEF739" w14:textId="77777777" w:rsidR="004D32FD" w:rsidRPr="005858DB" w:rsidRDefault="004D32FD" w:rsidP="008E3B53">
            <w:pPr>
              <w:spacing w:before="80" w:after="80"/>
              <w:rPr>
                <w:rFonts w:cs="Arial"/>
                <w:lang w:val="en-NZ" w:eastAsia="en-GB"/>
              </w:rPr>
            </w:pPr>
            <w:r w:rsidRPr="005858DB">
              <w:rPr>
                <w:rFonts w:cs="Arial"/>
                <w:lang w:val="en-NZ" w:eastAsia="en-GB"/>
              </w:rPr>
              <w:t>Meeting ends</w:t>
            </w:r>
          </w:p>
        </w:tc>
      </w:tr>
    </w:tbl>
    <w:p w14:paraId="5EBF0C6D" w14:textId="77777777" w:rsidR="004D32FD" w:rsidRPr="008A0739" w:rsidRDefault="004D32FD" w:rsidP="004D32FD">
      <w:pPr>
        <w:tabs>
          <w:tab w:val="left" w:pos="720"/>
          <w:tab w:val="left" w:pos="1793"/>
        </w:tabs>
        <w:spacing w:before="80" w:after="80"/>
        <w:rPr>
          <w:rFonts w:cs="Arial"/>
          <w:sz w:val="16"/>
          <w:szCs w:val="16"/>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4D32FD" w:rsidRPr="00D21889" w14:paraId="2EA22E1F" w14:textId="77777777" w:rsidTr="008E3B53">
        <w:trPr>
          <w:trHeight w:val="240"/>
        </w:trPr>
        <w:tc>
          <w:tcPr>
            <w:tcW w:w="2700" w:type="dxa"/>
            <w:shd w:val="pct12" w:color="auto" w:fill="FFFFFF"/>
            <w:vAlign w:val="center"/>
          </w:tcPr>
          <w:p w14:paraId="624C9B2B" w14:textId="77777777" w:rsidR="004D32FD" w:rsidRPr="00D21889" w:rsidRDefault="004D32FD" w:rsidP="008E3B53">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2FE9BE34" w14:textId="77777777" w:rsidR="004D32FD" w:rsidRPr="00D21889" w:rsidRDefault="004D32FD" w:rsidP="008E3B53">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353294DA" w14:textId="77777777" w:rsidR="004D32FD" w:rsidRPr="00D21889" w:rsidRDefault="004D32FD" w:rsidP="008E3B53">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70853F5E" w14:textId="77777777" w:rsidR="004D32FD" w:rsidRPr="00D21889" w:rsidRDefault="004D32FD" w:rsidP="008E3B53">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42DCE0A0" w14:textId="77777777" w:rsidR="004D32FD" w:rsidRPr="00D21889" w:rsidRDefault="004D32FD" w:rsidP="008E3B53">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4D32FD" w:rsidRPr="00D21889" w14:paraId="56E33F51" w14:textId="77777777" w:rsidTr="008E3B53">
        <w:trPr>
          <w:trHeight w:val="280"/>
        </w:trPr>
        <w:tc>
          <w:tcPr>
            <w:tcW w:w="2700" w:type="dxa"/>
          </w:tcPr>
          <w:p w14:paraId="1ED0267E"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Dr Sarah Gunningham </w:t>
            </w:r>
          </w:p>
        </w:tc>
        <w:tc>
          <w:tcPr>
            <w:tcW w:w="2600" w:type="dxa"/>
          </w:tcPr>
          <w:p w14:paraId="32617156"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Lay (other) </w:t>
            </w:r>
          </w:p>
        </w:tc>
        <w:tc>
          <w:tcPr>
            <w:tcW w:w="1300" w:type="dxa"/>
          </w:tcPr>
          <w:p w14:paraId="5F45C79B"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05/07/2016 </w:t>
            </w:r>
          </w:p>
        </w:tc>
        <w:tc>
          <w:tcPr>
            <w:tcW w:w="1200" w:type="dxa"/>
          </w:tcPr>
          <w:p w14:paraId="13077D92"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05/07/2019 </w:t>
            </w:r>
          </w:p>
        </w:tc>
        <w:tc>
          <w:tcPr>
            <w:tcW w:w="1200" w:type="dxa"/>
          </w:tcPr>
          <w:p w14:paraId="216911F9"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Present </w:t>
            </w:r>
          </w:p>
        </w:tc>
      </w:tr>
      <w:tr w:rsidR="004D32FD" w:rsidRPr="00D21889" w14:paraId="6F801D63" w14:textId="77777777" w:rsidTr="008E3B53">
        <w:trPr>
          <w:trHeight w:val="280"/>
        </w:trPr>
        <w:tc>
          <w:tcPr>
            <w:tcW w:w="2700" w:type="dxa"/>
          </w:tcPr>
          <w:p w14:paraId="6700F9AA"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Dr </w:t>
            </w:r>
            <w:proofErr w:type="spellStart"/>
            <w:r w:rsidRPr="00D21889">
              <w:rPr>
                <w:rFonts w:cs="Arial"/>
                <w:sz w:val="16"/>
                <w:szCs w:val="16"/>
              </w:rPr>
              <w:t>Devonie</w:t>
            </w:r>
            <w:proofErr w:type="spellEnd"/>
            <w:r w:rsidRPr="00D21889">
              <w:rPr>
                <w:rFonts w:cs="Arial"/>
                <w:sz w:val="16"/>
                <w:szCs w:val="16"/>
              </w:rPr>
              <w:t xml:space="preserve"> </w:t>
            </w:r>
            <w:proofErr w:type="spellStart"/>
            <w:r w:rsidRPr="00D21889">
              <w:rPr>
                <w:rFonts w:cs="Arial"/>
                <w:sz w:val="16"/>
                <w:szCs w:val="16"/>
              </w:rPr>
              <w:t>Waaka</w:t>
            </w:r>
            <w:proofErr w:type="spellEnd"/>
            <w:r w:rsidRPr="00D21889">
              <w:rPr>
                <w:rFonts w:cs="Arial"/>
                <w:sz w:val="16"/>
                <w:szCs w:val="16"/>
              </w:rPr>
              <w:t xml:space="preserve"> </w:t>
            </w:r>
          </w:p>
        </w:tc>
        <w:tc>
          <w:tcPr>
            <w:tcW w:w="2600" w:type="dxa"/>
          </w:tcPr>
          <w:p w14:paraId="2B76D689"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09110F34"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18/07/2016 </w:t>
            </w:r>
          </w:p>
        </w:tc>
        <w:tc>
          <w:tcPr>
            <w:tcW w:w="1200" w:type="dxa"/>
          </w:tcPr>
          <w:p w14:paraId="6E80F1AA"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18/07/2019 </w:t>
            </w:r>
          </w:p>
        </w:tc>
        <w:tc>
          <w:tcPr>
            <w:tcW w:w="1200" w:type="dxa"/>
          </w:tcPr>
          <w:p w14:paraId="63C3F44D"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Present </w:t>
            </w:r>
          </w:p>
        </w:tc>
      </w:tr>
      <w:tr w:rsidR="004D32FD" w:rsidRPr="00D21889" w14:paraId="695986A6" w14:textId="77777777" w:rsidTr="008E3B53">
        <w:trPr>
          <w:trHeight w:val="280"/>
        </w:trPr>
        <w:tc>
          <w:tcPr>
            <w:tcW w:w="2700" w:type="dxa"/>
          </w:tcPr>
          <w:p w14:paraId="20F462FE" w14:textId="77777777" w:rsidR="004D32FD" w:rsidRPr="00D21889" w:rsidRDefault="004D32FD" w:rsidP="008E3B53">
            <w:pPr>
              <w:autoSpaceDE w:val="0"/>
              <w:autoSpaceDN w:val="0"/>
              <w:adjustRightInd w:val="0"/>
              <w:rPr>
                <w:rFonts w:cs="Arial"/>
                <w:sz w:val="16"/>
                <w:szCs w:val="16"/>
              </w:rPr>
            </w:pPr>
            <w:proofErr w:type="spellStart"/>
            <w:r w:rsidRPr="00D21889">
              <w:rPr>
                <w:rFonts w:cs="Arial"/>
                <w:sz w:val="16"/>
                <w:szCs w:val="16"/>
              </w:rPr>
              <w:t>Assc</w:t>
            </w:r>
            <w:proofErr w:type="spellEnd"/>
            <w:r w:rsidRPr="00D21889">
              <w:rPr>
                <w:rFonts w:cs="Arial"/>
                <w:sz w:val="16"/>
                <w:szCs w:val="16"/>
              </w:rPr>
              <w:t xml:space="preserve"> Prof Mira Harrison-Woolrych </w:t>
            </w:r>
          </w:p>
        </w:tc>
        <w:tc>
          <w:tcPr>
            <w:tcW w:w="2600" w:type="dxa"/>
          </w:tcPr>
          <w:p w14:paraId="5A865FD9"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7017DCCC"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28/06/2019 </w:t>
            </w:r>
          </w:p>
        </w:tc>
        <w:tc>
          <w:tcPr>
            <w:tcW w:w="1200" w:type="dxa"/>
          </w:tcPr>
          <w:p w14:paraId="5E7E7D90"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28/06/2020 </w:t>
            </w:r>
          </w:p>
        </w:tc>
        <w:tc>
          <w:tcPr>
            <w:tcW w:w="1200" w:type="dxa"/>
          </w:tcPr>
          <w:p w14:paraId="35A3D61A"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Present </w:t>
            </w:r>
          </w:p>
        </w:tc>
      </w:tr>
      <w:tr w:rsidR="004D32FD" w:rsidRPr="00D21889" w14:paraId="076A67AF" w14:textId="77777777" w:rsidTr="008E3B53">
        <w:trPr>
          <w:trHeight w:val="280"/>
        </w:trPr>
        <w:tc>
          <w:tcPr>
            <w:tcW w:w="2700" w:type="dxa"/>
          </w:tcPr>
          <w:p w14:paraId="2A8F7B07"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Dr Paul Chin </w:t>
            </w:r>
          </w:p>
        </w:tc>
        <w:tc>
          <w:tcPr>
            <w:tcW w:w="2600" w:type="dxa"/>
          </w:tcPr>
          <w:p w14:paraId="5D6F8486"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1A3BDF60"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27/10/2018 </w:t>
            </w:r>
          </w:p>
        </w:tc>
        <w:tc>
          <w:tcPr>
            <w:tcW w:w="1200" w:type="dxa"/>
          </w:tcPr>
          <w:p w14:paraId="05F51F6C"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27/10/2021 </w:t>
            </w:r>
          </w:p>
        </w:tc>
        <w:tc>
          <w:tcPr>
            <w:tcW w:w="1200" w:type="dxa"/>
          </w:tcPr>
          <w:p w14:paraId="27C338E5"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Present </w:t>
            </w:r>
          </w:p>
        </w:tc>
      </w:tr>
      <w:tr w:rsidR="004D32FD" w:rsidRPr="00D21889" w14:paraId="5488C58A" w14:textId="77777777" w:rsidTr="008E3B53">
        <w:trPr>
          <w:trHeight w:val="280"/>
        </w:trPr>
        <w:tc>
          <w:tcPr>
            <w:tcW w:w="2700" w:type="dxa"/>
          </w:tcPr>
          <w:p w14:paraId="18186AC9"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Professor Jean Hay-Smith </w:t>
            </w:r>
          </w:p>
        </w:tc>
        <w:tc>
          <w:tcPr>
            <w:tcW w:w="2600" w:type="dxa"/>
          </w:tcPr>
          <w:p w14:paraId="7BC55C0F"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Non-lay (health/disability service provision) </w:t>
            </w:r>
          </w:p>
        </w:tc>
        <w:tc>
          <w:tcPr>
            <w:tcW w:w="1300" w:type="dxa"/>
          </w:tcPr>
          <w:p w14:paraId="5D69B0BF"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31/10/2018 </w:t>
            </w:r>
          </w:p>
        </w:tc>
        <w:tc>
          <w:tcPr>
            <w:tcW w:w="1200" w:type="dxa"/>
          </w:tcPr>
          <w:p w14:paraId="3AAE6E9F"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31/10/2021 </w:t>
            </w:r>
          </w:p>
        </w:tc>
        <w:tc>
          <w:tcPr>
            <w:tcW w:w="1200" w:type="dxa"/>
          </w:tcPr>
          <w:p w14:paraId="50D69E6E"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Apologies </w:t>
            </w:r>
          </w:p>
        </w:tc>
      </w:tr>
      <w:tr w:rsidR="004D32FD" w:rsidRPr="00D21889" w14:paraId="73CE8357" w14:textId="77777777" w:rsidTr="008E3B53">
        <w:trPr>
          <w:trHeight w:val="280"/>
        </w:trPr>
        <w:tc>
          <w:tcPr>
            <w:tcW w:w="2700" w:type="dxa"/>
          </w:tcPr>
          <w:p w14:paraId="1E0F2856"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Mrs Helen Walker </w:t>
            </w:r>
          </w:p>
        </w:tc>
        <w:tc>
          <w:tcPr>
            <w:tcW w:w="2600" w:type="dxa"/>
          </w:tcPr>
          <w:p w14:paraId="468B1F9E"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6248C8F6"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19/08/2020 </w:t>
            </w:r>
          </w:p>
        </w:tc>
        <w:tc>
          <w:tcPr>
            <w:tcW w:w="1200" w:type="dxa"/>
          </w:tcPr>
          <w:p w14:paraId="1D527A08"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19/08/2021 </w:t>
            </w:r>
          </w:p>
        </w:tc>
        <w:tc>
          <w:tcPr>
            <w:tcW w:w="1200" w:type="dxa"/>
          </w:tcPr>
          <w:p w14:paraId="002057A2"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Present </w:t>
            </w:r>
          </w:p>
        </w:tc>
      </w:tr>
      <w:tr w:rsidR="004D32FD" w:rsidRPr="00D21889" w14:paraId="6E281F2B" w14:textId="77777777" w:rsidTr="008E3B53">
        <w:trPr>
          <w:trHeight w:val="280"/>
        </w:trPr>
        <w:tc>
          <w:tcPr>
            <w:tcW w:w="2700" w:type="dxa"/>
          </w:tcPr>
          <w:p w14:paraId="5491A83A"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Mr Dominic Fitchett </w:t>
            </w:r>
          </w:p>
        </w:tc>
        <w:tc>
          <w:tcPr>
            <w:tcW w:w="2600" w:type="dxa"/>
          </w:tcPr>
          <w:p w14:paraId="72EF9874"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Lay (the law) </w:t>
            </w:r>
          </w:p>
        </w:tc>
        <w:tc>
          <w:tcPr>
            <w:tcW w:w="1300" w:type="dxa"/>
          </w:tcPr>
          <w:p w14:paraId="6CB87CBE"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05/07/2019 </w:t>
            </w:r>
          </w:p>
        </w:tc>
        <w:tc>
          <w:tcPr>
            <w:tcW w:w="1200" w:type="dxa"/>
          </w:tcPr>
          <w:p w14:paraId="7C9686B9"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05/07/2022 </w:t>
            </w:r>
          </w:p>
        </w:tc>
        <w:tc>
          <w:tcPr>
            <w:tcW w:w="1200" w:type="dxa"/>
          </w:tcPr>
          <w:p w14:paraId="35BB513B" w14:textId="77777777" w:rsidR="004D32FD" w:rsidRPr="00D21889" w:rsidRDefault="004D32FD" w:rsidP="008E3B53">
            <w:pPr>
              <w:autoSpaceDE w:val="0"/>
              <w:autoSpaceDN w:val="0"/>
              <w:adjustRightInd w:val="0"/>
              <w:rPr>
                <w:rFonts w:cs="Arial"/>
                <w:sz w:val="16"/>
                <w:szCs w:val="16"/>
              </w:rPr>
            </w:pPr>
            <w:r w:rsidRPr="00D21889">
              <w:rPr>
                <w:rFonts w:cs="Arial"/>
                <w:sz w:val="16"/>
                <w:szCs w:val="16"/>
              </w:rPr>
              <w:t xml:space="preserve">Present </w:t>
            </w:r>
          </w:p>
        </w:tc>
      </w:tr>
    </w:tbl>
    <w:p w14:paraId="1440B38D" w14:textId="77777777" w:rsidR="004D32FD" w:rsidRPr="008A0739" w:rsidRDefault="004D32FD" w:rsidP="004D32FD">
      <w:pPr>
        <w:rPr>
          <w:rFonts w:cs="Arial"/>
          <w:sz w:val="16"/>
          <w:szCs w:val="16"/>
        </w:rPr>
      </w:pPr>
      <w:r w:rsidRPr="00D21889">
        <w:rPr>
          <w:rFonts w:cs="Arial"/>
          <w:sz w:val="16"/>
          <w:szCs w:val="16"/>
        </w:rPr>
        <w:t xml:space="preserve"> </w:t>
      </w:r>
    </w:p>
    <w:p w14:paraId="1134F6AD" w14:textId="77777777" w:rsidR="00E24E77" w:rsidRDefault="00E24E77" w:rsidP="00E24E77">
      <w:pPr>
        <w:pStyle w:val="Heading2"/>
        <w:pBdr>
          <w:bottom w:val="single" w:sz="12" w:space="1" w:color="auto"/>
        </w:pBdr>
      </w:pPr>
      <w:r>
        <w:lastRenderedPageBreak/>
        <w:t>Welcome</w:t>
      </w:r>
    </w:p>
    <w:p w14:paraId="5B1A1C0E" w14:textId="77777777" w:rsidR="00E24E77" w:rsidRDefault="00E24E77" w:rsidP="00E24E77">
      <w:pPr>
        <w:rPr>
          <w:lang w:val="en-NZ"/>
        </w:rPr>
      </w:pPr>
    </w:p>
    <w:p w14:paraId="13B32718" w14:textId="77777777"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w:t>
      </w:r>
      <w:r w:rsidR="004D32FD">
        <w:rPr>
          <w:rFonts w:cs="Arial"/>
          <w:szCs w:val="22"/>
          <w:lang w:val="en-NZ"/>
        </w:rPr>
        <w:t>t 10am</w:t>
      </w:r>
      <w:r w:rsidRPr="00204AC4">
        <w:rPr>
          <w:rFonts w:cs="Arial"/>
          <w:color w:val="33CCCC"/>
          <w:szCs w:val="22"/>
          <w:lang w:val="en-NZ"/>
        </w:rPr>
        <w:t xml:space="preserve"> </w:t>
      </w:r>
      <w:r w:rsidRPr="00204AC4">
        <w:rPr>
          <w:rFonts w:cs="Arial"/>
          <w:szCs w:val="22"/>
          <w:lang w:val="en-NZ"/>
        </w:rPr>
        <w:t>and welcomed Committee members, noting that apologies had been received fr</w:t>
      </w:r>
      <w:r w:rsidR="004D32FD">
        <w:rPr>
          <w:rFonts w:cs="Arial"/>
          <w:szCs w:val="22"/>
          <w:lang w:val="en-NZ"/>
        </w:rPr>
        <w:t>om Professor Jean Hay-Smith</w:t>
      </w:r>
      <w:r w:rsidRPr="00204AC4">
        <w:rPr>
          <w:rFonts w:cs="Arial"/>
          <w:szCs w:val="22"/>
          <w:lang w:val="en-NZ"/>
        </w:rPr>
        <w:t>.</w:t>
      </w:r>
    </w:p>
    <w:p w14:paraId="5AEF8DAC" w14:textId="77777777" w:rsidR="00E24E77" w:rsidRDefault="00E24E77" w:rsidP="00E24E77">
      <w:pPr>
        <w:rPr>
          <w:lang w:val="en-NZ"/>
        </w:rPr>
      </w:pPr>
    </w:p>
    <w:p w14:paraId="331AE40A" w14:textId="77777777" w:rsidR="00E24E77" w:rsidRDefault="00E24E77" w:rsidP="00E24E77">
      <w:pPr>
        <w:rPr>
          <w:lang w:val="en-NZ"/>
        </w:rPr>
      </w:pPr>
      <w:r>
        <w:rPr>
          <w:lang w:val="en-NZ"/>
        </w:rPr>
        <w:t xml:space="preserve">The Chair noted that the meeting was quorate. </w:t>
      </w:r>
    </w:p>
    <w:p w14:paraId="29AB2455" w14:textId="77777777" w:rsidR="00E24E77" w:rsidRDefault="00E24E77" w:rsidP="00E24E77">
      <w:pPr>
        <w:rPr>
          <w:lang w:val="en-NZ"/>
        </w:rPr>
      </w:pPr>
    </w:p>
    <w:p w14:paraId="259D9C69" w14:textId="77777777" w:rsidR="00E24E77" w:rsidRDefault="00E24E77" w:rsidP="00E24E77">
      <w:pPr>
        <w:rPr>
          <w:lang w:val="en-NZ"/>
        </w:rPr>
      </w:pPr>
      <w:r>
        <w:rPr>
          <w:lang w:val="en-NZ"/>
        </w:rPr>
        <w:t>The Committee noted and agreed the agenda for the meeting.</w:t>
      </w:r>
    </w:p>
    <w:p w14:paraId="2A861F38" w14:textId="77777777" w:rsidR="00E24E77" w:rsidRDefault="00E24E77" w:rsidP="00E24E77">
      <w:pPr>
        <w:rPr>
          <w:lang w:val="en-NZ"/>
        </w:rPr>
      </w:pPr>
    </w:p>
    <w:p w14:paraId="76686E39" w14:textId="77777777" w:rsidR="00D324AA" w:rsidRDefault="00D324AA" w:rsidP="00D324AA">
      <w:pPr>
        <w:pStyle w:val="Heading2"/>
        <w:pBdr>
          <w:bottom w:val="single" w:sz="12" w:space="1" w:color="auto"/>
        </w:pBdr>
      </w:pPr>
      <w:r>
        <w:t>Confirmation of previous minutes</w:t>
      </w:r>
    </w:p>
    <w:p w14:paraId="1F597A78" w14:textId="77777777" w:rsidR="00D324AA" w:rsidRDefault="00D324AA" w:rsidP="00D324AA">
      <w:pPr>
        <w:rPr>
          <w:lang w:val="en-NZ"/>
        </w:rPr>
      </w:pPr>
    </w:p>
    <w:p w14:paraId="46BC0783" w14:textId="77777777" w:rsidR="00D324AA" w:rsidRDefault="00D324AA" w:rsidP="00D324AA">
      <w:pPr>
        <w:rPr>
          <w:lang w:val="en-NZ"/>
        </w:rPr>
      </w:pPr>
    </w:p>
    <w:p w14:paraId="36791617" w14:textId="77777777" w:rsidR="00D324AA" w:rsidRDefault="00D324AA" w:rsidP="00D324AA">
      <w:pPr>
        <w:rPr>
          <w:lang w:val="en-NZ"/>
        </w:rPr>
      </w:pPr>
      <w:r>
        <w:rPr>
          <w:lang w:val="en-NZ"/>
        </w:rPr>
        <w:t>The minutes of the meeting o</w:t>
      </w:r>
      <w:r w:rsidR="004D32FD">
        <w:rPr>
          <w:lang w:val="en-NZ"/>
        </w:rPr>
        <w:t xml:space="preserve">f 13 April 2021 </w:t>
      </w:r>
      <w:r>
        <w:rPr>
          <w:lang w:val="en-NZ"/>
        </w:rPr>
        <w:t>were confirmed.</w:t>
      </w:r>
    </w:p>
    <w:p w14:paraId="5E51409A" w14:textId="77777777" w:rsidR="00D324AA" w:rsidRDefault="00D324AA" w:rsidP="00D324AA">
      <w:pPr>
        <w:rPr>
          <w:color w:val="FF0000"/>
          <w:lang w:val="en-NZ"/>
        </w:rPr>
      </w:pPr>
    </w:p>
    <w:p w14:paraId="6E284263" w14:textId="77777777" w:rsidR="00D324AA" w:rsidRDefault="00D324AA" w:rsidP="00E24E77">
      <w:pPr>
        <w:rPr>
          <w:lang w:val="en-NZ"/>
        </w:rPr>
      </w:pPr>
    </w:p>
    <w:p w14:paraId="1987C621" w14:textId="77777777" w:rsidR="00D324AA" w:rsidRDefault="00D324AA" w:rsidP="00E24E77">
      <w:pPr>
        <w:rPr>
          <w:lang w:val="en-NZ"/>
        </w:rPr>
      </w:pPr>
      <w:r>
        <w:rPr>
          <w:lang w:val="en-NZ"/>
        </w:rPr>
        <w:br w:type="page"/>
      </w:r>
    </w:p>
    <w:p w14:paraId="08C8A4B4" w14:textId="77777777" w:rsidR="00E24E77" w:rsidRDefault="00E24E77" w:rsidP="00E24E77">
      <w:pPr>
        <w:pStyle w:val="Heading2"/>
        <w:pBdr>
          <w:bottom w:val="single" w:sz="12" w:space="1" w:color="auto"/>
        </w:pBdr>
      </w:pPr>
      <w:r w:rsidRPr="006D4840">
        <w:lastRenderedPageBreak/>
        <w:t xml:space="preserve">New applications </w:t>
      </w:r>
    </w:p>
    <w:p w14:paraId="14633029" w14:textId="77777777" w:rsidR="00E24E77" w:rsidRPr="0018623C" w:rsidRDefault="00E24E77" w:rsidP="00E24E77"/>
    <w:p w14:paraId="3C3B5329"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A7635" w:rsidRPr="00960BFE" w14:paraId="1CCAE610" w14:textId="77777777" w:rsidTr="00EA7635">
        <w:trPr>
          <w:trHeight w:val="280"/>
        </w:trPr>
        <w:tc>
          <w:tcPr>
            <w:tcW w:w="966" w:type="dxa"/>
            <w:tcBorders>
              <w:top w:val="nil"/>
              <w:left w:val="nil"/>
              <w:bottom w:val="nil"/>
              <w:right w:val="nil"/>
            </w:tcBorders>
          </w:tcPr>
          <w:p w14:paraId="4AF2238F" w14:textId="77777777" w:rsidR="00EA7635" w:rsidRPr="00960BFE" w:rsidRDefault="00EA7635">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464B12B8" w14:textId="77777777" w:rsidR="00EA7635" w:rsidRPr="00960BFE" w:rsidRDefault="00EA763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19FAA7" w14:textId="77777777" w:rsidR="00EA7635" w:rsidRPr="00960BFE" w:rsidRDefault="00EA7635">
            <w:pPr>
              <w:autoSpaceDE w:val="0"/>
              <w:autoSpaceDN w:val="0"/>
              <w:adjustRightInd w:val="0"/>
            </w:pPr>
            <w:r w:rsidRPr="00960BFE">
              <w:rPr>
                <w:b/>
              </w:rPr>
              <w:t>21/STH/92</w:t>
            </w:r>
            <w:r w:rsidRPr="00960BFE">
              <w:t xml:space="preserve"> </w:t>
            </w:r>
          </w:p>
        </w:tc>
      </w:tr>
      <w:tr w:rsidR="00EA7635" w:rsidRPr="00960BFE" w14:paraId="2EE8AF62" w14:textId="77777777" w:rsidTr="00EA7635">
        <w:trPr>
          <w:trHeight w:val="280"/>
        </w:trPr>
        <w:tc>
          <w:tcPr>
            <w:tcW w:w="966" w:type="dxa"/>
            <w:tcBorders>
              <w:top w:val="nil"/>
              <w:left w:val="nil"/>
              <w:bottom w:val="nil"/>
              <w:right w:val="nil"/>
            </w:tcBorders>
          </w:tcPr>
          <w:p w14:paraId="327B5B7C" w14:textId="77777777" w:rsidR="00EA7635" w:rsidRPr="00960BFE" w:rsidRDefault="00EA7635">
            <w:pPr>
              <w:autoSpaceDE w:val="0"/>
              <w:autoSpaceDN w:val="0"/>
              <w:adjustRightInd w:val="0"/>
            </w:pPr>
            <w:r w:rsidRPr="00960BFE">
              <w:t xml:space="preserve"> </w:t>
            </w:r>
          </w:p>
        </w:tc>
        <w:tc>
          <w:tcPr>
            <w:tcW w:w="2575" w:type="dxa"/>
            <w:tcBorders>
              <w:top w:val="nil"/>
              <w:left w:val="nil"/>
              <w:bottom w:val="nil"/>
              <w:right w:val="nil"/>
            </w:tcBorders>
          </w:tcPr>
          <w:p w14:paraId="41715FC4" w14:textId="77777777" w:rsidR="00EA7635" w:rsidRPr="00960BFE" w:rsidRDefault="00EA7635">
            <w:pPr>
              <w:autoSpaceDE w:val="0"/>
              <w:autoSpaceDN w:val="0"/>
              <w:adjustRightInd w:val="0"/>
            </w:pPr>
            <w:r w:rsidRPr="00960BFE">
              <w:t xml:space="preserve">Title: </w:t>
            </w:r>
          </w:p>
        </w:tc>
        <w:tc>
          <w:tcPr>
            <w:tcW w:w="6459" w:type="dxa"/>
            <w:tcBorders>
              <w:top w:val="nil"/>
              <w:left w:val="nil"/>
              <w:bottom w:val="nil"/>
              <w:right w:val="nil"/>
            </w:tcBorders>
          </w:tcPr>
          <w:p w14:paraId="3573B320" w14:textId="77777777" w:rsidR="00EA7635" w:rsidRPr="00960BFE" w:rsidRDefault="00EA7635">
            <w:pPr>
              <w:autoSpaceDE w:val="0"/>
              <w:autoSpaceDN w:val="0"/>
              <w:adjustRightInd w:val="0"/>
            </w:pPr>
            <w:r w:rsidRPr="00960BFE">
              <w:t xml:space="preserve">(duplicate) (duplicate) Dignified Dying, Reality of Human Mortality- the New Zealand context </w:t>
            </w:r>
          </w:p>
        </w:tc>
      </w:tr>
      <w:tr w:rsidR="00EA7635" w:rsidRPr="00960BFE" w14:paraId="2F9D0597" w14:textId="77777777" w:rsidTr="00EA7635">
        <w:trPr>
          <w:trHeight w:val="280"/>
        </w:trPr>
        <w:tc>
          <w:tcPr>
            <w:tcW w:w="966" w:type="dxa"/>
            <w:tcBorders>
              <w:top w:val="nil"/>
              <w:left w:val="nil"/>
              <w:bottom w:val="nil"/>
              <w:right w:val="nil"/>
            </w:tcBorders>
          </w:tcPr>
          <w:p w14:paraId="00011787" w14:textId="77777777" w:rsidR="00EA7635" w:rsidRPr="00960BFE" w:rsidRDefault="00EA7635">
            <w:pPr>
              <w:autoSpaceDE w:val="0"/>
              <w:autoSpaceDN w:val="0"/>
              <w:adjustRightInd w:val="0"/>
            </w:pPr>
            <w:r w:rsidRPr="00960BFE">
              <w:t xml:space="preserve"> </w:t>
            </w:r>
          </w:p>
        </w:tc>
        <w:tc>
          <w:tcPr>
            <w:tcW w:w="2575" w:type="dxa"/>
            <w:tcBorders>
              <w:top w:val="nil"/>
              <w:left w:val="nil"/>
              <w:bottom w:val="nil"/>
              <w:right w:val="nil"/>
            </w:tcBorders>
          </w:tcPr>
          <w:p w14:paraId="44F037B0" w14:textId="77777777" w:rsidR="00EA7635" w:rsidRPr="00960BFE" w:rsidRDefault="00EA7635">
            <w:pPr>
              <w:autoSpaceDE w:val="0"/>
              <w:autoSpaceDN w:val="0"/>
              <w:adjustRightInd w:val="0"/>
            </w:pPr>
            <w:r w:rsidRPr="00960BFE">
              <w:t xml:space="preserve">Principal Investigator: </w:t>
            </w:r>
          </w:p>
        </w:tc>
        <w:tc>
          <w:tcPr>
            <w:tcW w:w="6459" w:type="dxa"/>
            <w:tcBorders>
              <w:top w:val="nil"/>
              <w:left w:val="nil"/>
              <w:bottom w:val="nil"/>
              <w:right w:val="nil"/>
            </w:tcBorders>
          </w:tcPr>
          <w:p w14:paraId="4E9523C5" w14:textId="77777777" w:rsidR="00EA7635" w:rsidRPr="00960BFE" w:rsidRDefault="00EA7635">
            <w:pPr>
              <w:autoSpaceDE w:val="0"/>
              <w:autoSpaceDN w:val="0"/>
              <w:adjustRightInd w:val="0"/>
            </w:pPr>
            <w:r w:rsidRPr="00960BFE">
              <w:t xml:space="preserve">Mrs </w:t>
            </w:r>
            <w:proofErr w:type="spellStart"/>
            <w:r w:rsidRPr="00960BFE">
              <w:t>Inderpreet</w:t>
            </w:r>
            <w:proofErr w:type="spellEnd"/>
            <w:r w:rsidRPr="00960BFE">
              <w:t xml:space="preserve"> Kaur </w:t>
            </w:r>
          </w:p>
        </w:tc>
      </w:tr>
      <w:tr w:rsidR="00EA7635" w:rsidRPr="00960BFE" w14:paraId="35EC342B" w14:textId="77777777" w:rsidTr="00EA7635">
        <w:trPr>
          <w:trHeight w:val="280"/>
        </w:trPr>
        <w:tc>
          <w:tcPr>
            <w:tcW w:w="966" w:type="dxa"/>
            <w:tcBorders>
              <w:top w:val="nil"/>
              <w:left w:val="nil"/>
              <w:bottom w:val="nil"/>
              <w:right w:val="nil"/>
            </w:tcBorders>
          </w:tcPr>
          <w:p w14:paraId="2E0ECB04" w14:textId="77777777" w:rsidR="00EA7635" w:rsidRPr="00960BFE" w:rsidRDefault="00EA7635">
            <w:pPr>
              <w:autoSpaceDE w:val="0"/>
              <w:autoSpaceDN w:val="0"/>
              <w:adjustRightInd w:val="0"/>
            </w:pPr>
            <w:r w:rsidRPr="00960BFE">
              <w:t xml:space="preserve"> </w:t>
            </w:r>
          </w:p>
        </w:tc>
        <w:tc>
          <w:tcPr>
            <w:tcW w:w="2575" w:type="dxa"/>
            <w:tcBorders>
              <w:top w:val="nil"/>
              <w:left w:val="nil"/>
              <w:bottom w:val="nil"/>
              <w:right w:val="nil"/>
            </w:tcBorders>
          </w:tcPr>
          <w:p w14:paraId="088F233C" w14:textId="77777777" w:rsidR="00EA7635" w:rsidRPr="00960BFE" w:rsidRDefault="00EA7635">
            <w:pPr>
              <w:autoSpaceDE w:val="0"/>
              <w:autoSpaceDN w:val="0"/>
              <w:adjustRightInd w:val="0"/>
            </w:pPr>
            <w:r w:rsidRPr="00960BFE">
              <w:t xml:space="preserve">Sponsor: </w:t>
            </w:r>
          </w:p>
        </w:tc>
        <w:tc>
          <w:tcPr>
            <w:tcW w:w="6459" w:type="dxa"/>
            <w:tcBorders>
              <w:top w:val="nil"/>
              <w:left w:val="nil"/>
              <w:bottom w:val="nil"/>
              <w:right w:val="nil"/>
            </w:tcBorders>
          </w:tcPr>
          <w:p w14:paraId="764772E9" w14:textId="77777777" w:rsidR="00EA7635" w:rsidRPr="00960BFE" w:rsidRDefault="00EA7635">
            <w:pPr>
              <w:autoSpaceDE w:val="0"/>
              <w:autoSpaceDN w:val="0"/>
              <w:adjustRightInd w:val="0"/>
            </w:pPr>
            <w:r w:rsidRPr="00960BFE">
              <w:t xml:space="preserve">Massey University </w:t>
            </w:r>
          </w:p>
        </w:tc>
      </w:tr>
      <w:tr w:rsidR="00EA7635" w:rsidRPr="00960BFE" w14:paraId="419A25F2" w14:textId="77777777" w:rsidTr="00EA7635">
        <w:trPr>
          <w:trHeight w:val="280"/>
        </w:trPr>
        <w:tc>
          <w:tcPr>
            <w:tcW w:w="966" w:type="dxa"/>
            <w:tcBorders>
              <w:top w:val="nil"/>
              <w:left w:val="nil"/>
              <w:bottom w:val="nil"/>
              <w:right w:val="nil"/>
            </w:tcBorders>
          </w:tcPr>
          <w:p w14:paraId="4129D64F" w14:textId="77777777" w:rsidR="00EA7635" w:rsidRPr="00960BFE" w:rsidRDefault="00EA7635">
            <w:pPr>
              <w:autoSpaceDE w:val="0"/>
              <w:autoSpaceDN w:val="0"/>
              <w:adjustRightInd w:val="0"/>
            </w:pPr>
            <w:r w:rsidRPr="00960BFE">
              <w:t xml:space="preserve"> </w:t>
            </w:r>
          </w:p>
        </w:tc>
        <w:tc>
          <w:tcPr>
            <w:tcW w:w="2575" w:type="dxa"/>
            <w:tcBorders>
              <w:top w:val="nil"/>
              <w:left w:val="nil"/>
              <w:bottom w:val="nil"/>
              <w:right w:val="nil"/>
            </w:tcBorders>
          </w:tcPr>
          <w:p w14:paraId="7D0F71C2" w14:textId="77777777" w:rsidR="00EA7635" w:rsidRPr="00960BFE" w:rsidRDefault="00EA7635">
            <w:pPr>
              <w:autoSpaceDE w:val="0"/>
              <w:autoSpaceDN w:val="0"/>
              <w:adjustRightInd w:val="0"/>
            </w:pPr>
            <w:r w:rsidRPr="00960BFE">
              <w:t xml:space="preserve">Clock Start Date: </w:t>
            </w:r>
          </w:p>
        </w:tc>
        <w:tc>
          <w:tcPr>
            <w:tcW w:w="6459" w:type="dxa"/>
            <w:tcBorders>
              <w:top w:val="nil"/>
              <w:left w:val="nil"/>
              <w:bottom w:val="nil"/>
              <w:right w:val="nil"/>
            </w:tcBorders>
          </w:tcPr>
          <w:p w14:paraId="548C103E" w14:textId="77777777" w:rsidR="00EA7635" w:rsidRPr="00960BFE" w:rsidRDefault="00EA7635">
            <w:pPr>
              <w:autoSpaceDE w:val="0"/>
              <w:autoSpaceDN w:val="0"/>
              <w:adjustRightInd w:val="0"/>
            </w:pPr>
            <w:r w:rsidRPr="00960BFE">
              <w:t xml:space="preserve">08 April 2021 </w:t>
            </w:r>
          </w:p>
        </w:tc>
      </w:tr>
    </w:tbl>
    <w:p w14:paraId="77688CE2" w14:textId="77777777" w:rsidR="00795EDD" w:rsidRPr="00960BFE" w:rsidRDefault="00795EDD" w:rsidP="00E24E77">
      <w:r w:rsidRPr="00960BFE">
        <w:t xml:space="preserve"> </w:t>
      </w:r>
    </w:p>
    <w:p w14:paraId="7F0A6F40" w14:textId="77777777" w:rsidR="00A061EE" w:rsidRPr="00D324AA" w:rsidRDefault="00A061EE" w:rsidP="008E3B53">
      <w:pPr>
        <w:autoSpaceDE w:val="0"/>
        <w:autoSpaceDN w:val="0"/>
        <w:adjustRightInd w:val="0"/>
        <w:rPr>
          <w:sz w:val="20"/>
          <w:lang w:val="en-NZ"/>
        </w:rPr>
      </w:pPr>
      <w:proofErr w:type="spellStart"/>
      <w:r w:rsidRPr="00960BFE">
        <w:t>Inderpreet</w:t>
      </w:r>
      <w:proofErr w:type="spellEnd"/>
      <w:r w:rsidRPr="00960BFE">
        <w:t xml:space="preserve"> Kaur</w:t>
      </w:r>
      <w:r>
        <w:t xml:space="preserve">, Ian Laird, and Simon Allan </w:t>
      </w:r>
      <w:r w:rsidRPr="00D324AA">
        <w:rPr>
          <w:lang w:val="en-NZ"/>
        </w:rPr>
        <w:t>w</w:t>
      </w:r>
      <w:r>
        <w:rPr>
          <w:lang w:val="en-NZ"/>
        </w:rPr>
        <w:t xml:space="preserve">ere </w:t>
      </w:r>
      <w:r w:rsidRPr="00D324AA">
        <w:rPr>
          <w:lang w:val="en-NZ"/>
        </w:rPr>
        <w:t>present via videoconference for discussion of this application.</w:t>
      </w:r>
    </w:p>
    <w:p w14:paraId="4E5AE6EE" w14:textId="77777777" w:rsidR="00A061EE" w:rsidRPr="00D324AA" w:rsidRDefault="00A061EE" w:rsidP="008E3B53">
      <w:pPr>
        <w:rPr>
          <w:u w:val="single"/>
          <w:lang w:val="en-NZ"/>
        </w:rPr>
      </w:pPr>
    </w:p>
    <w:p w14:paraId="105A1BE5" w14:textId="77777777" w:rsidR="00A061EE" w:rsidRPr="00D324AA" w:rsidRDefault="00A061EE" w:rsidP="008E3B53">
      <w:pPr>
        <w:rPr>
          <w:u w:val="single"/>
          <w:lang w:val="en-NZ"/>
        </w:rPr>
      </w:pPr>
      <w:r w:rsidRPr="00D324AA">
        <w:rPr>
          <w:u w:val="single"/>
          <w:lang w:val="en-NZ"/>
        </w:rPr>
        <w:t>Potential conflicts of interest</w:t>
      </w:r>
    </w:p>
    <w:p w14:paraId="6BECD517" w14:textId="77777777" w:rsidR="00A061EE" w:rsidRPr="00D324AA" w:rsidRDefault="00A061EE" w:rsidP="008E3B53">
      <w:pPr>
        <w:rPr>
          <w:b/>
          <w:lang w:val="en-NZ"/>
        </w:rPr>
      </w:pPr>
    </w:p>
    <w:p w14:paraId="77B7B655" w14:textId="77777777" w:rsidR="00A061EE" w:rsidRPr="00D324AA" w:rsidRDefault="00A061EE" w:rsidP="008E3B53">
      <w:pPr>
        <w:rPr>
          <w:lang w:val="en-NZ"/>
        </w:rPr>
      </w:pPr>
      <w:r w:rsidRPr="00D324AA">
        <w:rPr>
          <w:lang w:val="en-NZ"/>
        </w:rPr>
        <w:t>The Chair asked members to declare any potential conflicts of interest related to this application.</w:t>
      </w:r>
    </w:p>
    <w:p w14:paraId="5DDAD922" w14:textId="77777777" w:rsidR="00A061EE" w:rsidRPr="00D324AA" w:rsidRDefault="00A061EE" w:rsidP="008E3B53">
      <w:pPr>
        <w:rPr>
          <w:lang w:val="en-NZ"/>
        </w:rPr>
      </w:pPr>
    </w:p>
    <w:p w14:paraId="2FC8C9BD" w14:textId="77777777" w:rsidR="00A061EE" w:rsidRPr="00D324AA" w:rsidRDefault="00A061EE" w:rsidP="008E3B53">
      <w:pPr>
        <w:rPr>
          <w:lang w:val="en-NZ"/>
        </w:rPr>
      </w:pPr>
      <w:r w:rsidRPr="00D324AA">
        <w:rPr>
          <w:lang w:val="en-NZ"/>
        </w:rPr>
        <w:t>No potential conflicts of interest related to this application were declared by any member.</w:t>
      </w:r>
    </w:p>
    <w:p w14:paraId="44F03013" w14:textId="77777777" w:rsidR="00A061EE" w:rsidRPr="00D324AA" w:rsidRDefault="00A061EE" w:rsidP="008E3B53">
      <w:pPr>
        <w:rPr>
          <w:lang w:val="en-NZ"/>
        </w:rPr>
      </w:pPr>
    </w:p>
    <w:p w14:paraId="4D712FA1" w14:textId="77777777" w:rsidR="00A061EE" w:rsidRPr="00D324AA" w:rsidRDefault="00A061EE" w:rsidP="008E3B53">
      <w:pPr>
        <w:rPr>
          <w:u w:val="single"/>
          <w:lang w:val="en-NZ"/>
        </w:rPr>
      </w:pPr>
      <w:r w:rsidRPr="00D324AA">
        <w:rPr>
          <w:u w:val="single"/>
          <w:lang w:val="en-NZ"/>
        </w:rPr>
        <w:t>Summary of Study</w:t>
      </w:r>
    </w:p>
    <w:p w14:paraId="0A3D0E74" w14:textId="77777777" w:rsidR="00A061EE" w:rsidRPr="00D324AA" w:rsidRDefault="00A061EE" w:rsidP="008E3B53">
      <w:pPr>
        <w:rPr>
          <w:u w:val="single"/>
          <w:lang w:val="en-NZ"/>
        </w:rPr>
      </w:pPr>
    </w:p>
    <w:p w14:paraId="63603F3F" w14:textId="7C15A8A7" w:rsidR="00A061EE" w:rsidRDefault="00A061EE" w:rsidP="008E3B53">
      <w:pPr>
        <w:numPr>
          <w:ilvl w:val="0"/>
          <w:numId w:val="3"/>
        </w:numPr>
        <w:contextualSpacing/>
        <w:rPr>
          <w:lang w:val="en-NZ"/>
        </w:rPr>
      </w:pPr>
      <w:r w:rsidRPr="007D2AE2">
        <w:rPr>
          <w:lang w:val="en-NZ"/>
        </w:rPr>
        <w:t xml:space="preserve">The project aims to gain a comprehensive insight into the </w:t>
      </w:r>
      <w:r>
        <w:rPr>
          <w:lang w:val="en-NZ"/>
        </w:rPr>
        <w:t xml:space="preserve">factors that influence palliative care choices </w:t>
      </w:r>
      <w:r w:rsidRPr="007D2AE2">
        <w:rPr>
          <w:lang w:val="en-NZ"/>
        </w:rPr>
        <w:t>of terminally ill patients and their wider whanau</w:t>
      </w:r>
      <w:r>
        <w:rPr>
          <w:lang w:val="en-NZ"/>
        </w:rPr>
        <w:t xml:space="preserve"> against a New Zealand context. </w:t>
      </w:r>
      <w:r w:rsidRPr="007D2AE2">
        <w:rPr>
          <w:lang w:val="en-NZ"/>
        </w:rPr>
        <w:t xml:space="preserve">The study follows 50 patients from the time of expected prognosis of 6 months or less to death </w:t>
      </w:r>
      <w:r>
        <w:rPr>
          <w:lang w:val="en-NZ"/>
        </w:rPr>
        <w:t xml:space="preserve">of the patient </w:t>
      </w:r>
      <w:r w:rsidRPr="007D2AE2">
        <w:rPr>
          <w:lang w:val="en-NZ"/>
        </w:rPr>
        <w:t>and beyond</w:t>
      </w:r>
      <w:r>
        <w:rPr>
          <w:lang w:val="en-NZ"/>
        </w:rPr>
        <w:t xml:space="preserve"> for family.</w:t>
      </w:r>
      <w:r w:rsidRPr="007D2AE2">
        <w:rPr>
          <w:lang w:val="en-NZ"/>
        </w:rPr>
        <w:t xml:space="preserve"> Study population</w:t>
      </w:r>
      <w:r w:rsidR="009577B1">
        <w:rPr>
          <w:lang w:val="en-NZ"/>
        </w:rPr>
        <w:t>:</w:t>
      </w:r>
      <w:r w:rsidRPr="007D2AE2">
        <w:rPr>
          <w:lang w:val="en-NZ"/>
        </w:rPr>
        <w:t xml:space="preserve"> patients, whanau, physician.</w:t>
      </w:r>
    </w:p>
    <w:p w14:paraId="7E673C2F" w14:textId="77777777" w:rsidR="00A061EE" w:rsidRPr="00D324AA" w:rsidRDefault="00A061EE" w:rsidP="008E3B53">
      <w:pPr>
        <w:autoSpaceDE w:val="0"/>
        <w:autoSpaceDN w:val="0"/>
        <w:adjustRightInd w:val="0"/>
        <w:rPr>
          <w:lang w:val="en-NZ"/>
        </w:rPr>
      </w:pPr>
    </w:p>
    <w:p w14:paraId="597CD148" w14:textId="77777777" w:rsidR="00A061EE" w:rsidRPr="00D324AA" w:rsidRDefault="00A061EE" w:rsidP="008E3B53">
      <w:pPr>
        <w:rPr>
          <w:u w:val="single"/>
          <w:lang w:val="en-NZ"/>
        </w:rPr>
      </w:pPr>
      <w:r w:rsidRPr="00D324AA">
        <w:rPr>
          <w:u w:val="single"/>
          <w:lang w:val="en-NZ"/>
        </w:rPr>
        <w:t xml:space="preserve">Summary of resolved ethical issues </w:t>
      </w:r>
    </w:p>
    <w:p w14:paraId="24759AE3" w14:textId="77777777" w:rsidR="00A061EE" w:rsidRPr="00D324AA" w:rsidRDefault="00A061EE" w:rsidP="008E3B53">
      <w:pPr>
        <w:rPr>
          <w:u w:val="single"/>
          <w:lang w:val="en-NZ"/>
        </w:rPr>
      </w:pPr>
    </w:p>
    <w:p w14:paraId="4EC3C73D" w14:textId="77777777" w:rsidR="00A061EE" w:rsidRDefault="00A061EE" w:rsidP="008E3B53">
      <w:pPr>
        <w:rPr>
          <w:lang w:val="en-NZ"/>
        </w:rPr>
      </w:pPr>
      <w:r w:rsidRPr="00D324AA">
        <w:rPr>
          <w:lang w:val="en-NZ"/>
        </w:rPr>
        <w:t>The main ethical issues considered by the Committee and addressed by the Researcher are as follows.</w:t>
      </w:r>
    </w:p>
    <w:p w14:paraId="47BF41A8" w14:textId="77777777" w:rsidR="00A061EE" w:rsidRPr="00D324AA" w:rsidRDefault="00A061EE" w:rsidP="008E3B53">
      <w:pPr>
        <w:rPr>
          <w:lang w:val="en-NZ"/>
        </w:rPr>
      </w:pPr>
    </w:p>
    <w:p w14:paraId="0F46A359" w14:textId="77777777" w:rsidR="00A061EE" w:rsidRDefault="00A061EE" w:rsidP="008E3B53">
      <w:pPr>
        <w:numPr>
          <w:ilvl w:val="0"/>
          <w:numId w:val="3"/>
        </w:numPr>
        <w:spacing w:before="80" w:after="80"/>
        <w:rPr>
          <w:lang w:val="en-NZ"/>
        </w:rPr>
      </w:pPr>
      <w:r>
        <w:rPr>
          <w:lang w:val="en-NZ"/>
        </w:rPr>
        <w:t xml:space="preserve">The Committee noted that this application is a resubmission of a previously declined application and acknowledged the good work the Researcher has done to address many of the issues previously raised by the Committee. </w:t>
      </w:r>
    </w:p>
    <w:p w14:paraId="23F55497" w14:textId="124B68EF" w:rsidR="00A061EE" w:rsidRPr="00DE099E" w:rsidRDefault="00A061EE" w:rsidP="008E3B53">
      <w:pPr>
        <w:numPr>
          <w:ilvl w:val="0"/>
          <w:numId w:val="3"/>
        </w:numPr>
        <w:spacing w:before="80" w:after="80"/>
        <w:rPr>
          <w:lang w:val="en-NZ"/>
        </w:rPr>
      </w:pPr>
      <w:r w:rsidRPr="00DE099E">
        <w:rPr>
          <w:lang w:val="en-NZ"/>
        </w:rPr>
        <w:t>The Committee queried how the Researcher w</w:t>
      </w:r>
      <w:r>
        <w:rPr>
          <w:lang w:val="en-NZ"/>
        </w:rPr>
        <w:t xml:space="preserve">ill </w:t>
      </w:r>
      <w:r w:rsidRPr="00DE099E">
        <w:rPr>
          <w:lang w:val="en-NZ"/>
        </w:rPr>
        <w:t>address loss of competence during the trial.</w:t>
      </w:r>
      <w:r>
        <w:rPr>
          <w:lang w:val="en-NZ"/>
        </w:rPr>
        <w:t xml:space="preserve"> </w:t>
      </w:r>
      <w:r w:rsidRPr="00DE099E">
        <w:rPr>
          <w:lang w:val="en-NZ"/>
        </w:rPr>
        <w:t xml:space="preserve">The Researcher advised that the study requires the participants to be competent </w:t>
      </w:r>
      <w:r>
        <w:rPr>
          <w:lang w:val="en-NZ"/>
        </w:rPr>
        <w:t>to participa</w:t>
      </w:r>
      <w:r w:rsidR="001B01DE">
        <w:rPr>
          <w:lang w:val="en-NZ"/>
        </w:rPr>
        <w:t>te</w:t>
      </w:r>
      <w:r>
        <w:rPr>
          <w:lang w:val="en-NZ"/>
        </w:rPr>
        <w:t xml:space="preserve"> in the interviews and</w:t>
      </w:r>
      <w:r w:rsidRPr="00DE099E">
        <w:rPr>
          <w:lang w:val="en-NZ"/>
        </w:rPr>
        <w:t xml:space="preserve"> should there be loss of competence during the </w:t>
      </w:r>
      <w:r>
        <w:rPr>
          <w:lang w:val="en-NZ"/>
        </w:rPr>
        <w:t>trial</w:t>
      </w:r>
      <w:r w:rsidRPr="00DE099E">
        <w:rPr>
          <w:lang w:val="en-NZ"/>
        </w:rPr>
        <w:t xml:space="preserve">, the participant would be withdrawn. She added that the data collected on the participant up to the point of withdrawal would be retained. </w:t>
      </w:r>
    </w:p>
    <w:p w14:paraId="404B7589" w14:textId="107AE704" w:rsidR="00A061EE" w:rsidRDefault="00A061EE" w:rsidP="008E3B53">
      <w:pPr>
        <w:numPr>
          <w:ilvl w:val="0"/>
          <w:numId w:val="3"/>
        </w:numPr>
        <w:spacing w:before="80" w:after="80"/>
        <w:ind w:left="714" w:hanging="357"/>
        <w:rPr>
          <w:lang w:val="en-NZ"/>
        </w:rPr>
      </w:pPr>
      <w:r>
        <w:rPr>
          <w:lang w:val="en-NZ"/>
        </w:rPr>
        <w:t xml:space="preserve">The Committee stated that the data management plan, while good, was hard to follow as it appeared to be cut and pasted from the template and not fully tailored to the study (i.e. irrelevant information was not removed). Please bear this in mind for future applications. </w:t>
      </w:r>
    </w:p>
    <w:p w14:paraId="55FD4321" w14:textId="789F76D5" w:rsidR="0039004F" w:rsidRDefault="0039004F" w:rsidP="008E3B53">
      <w:pPr>
        <w:numPr>
          <w:ilvl w:val="0"/>
          <w:numId w:val="3"/>
        </w:numPr>
        <w:spacing w:before="80" w:after="80"/>
        <w:ind w:left="714" w:hanging="357"/>
        <w:rPr>
          <w:lang w:val="en-NZ"/>
        </w:rPr>
      </w:pPr>
      <w:r>
        <w:t>The Committee noted that t</w:t>
      </w:r>
      <w:r w:rsidRPr="00584AA2">
        <w:t>his submission has made what is expected of the pa</w:t>
      </w:r>
      <w:r>
        <w:t>rticipant</w:t>
      </w:r>
      <w:r w:rsidRPr="00584AA2">
        <w:t>'s doctor much clearer</w:t>
      </w:r>
      <w:r>
        <w:t>;</w:t>
      </w:r>
      <w:r w:rsidRPr="00584AA2">
        <w:t xml:space="preserve"> </w:t>
      </w:r>
      <w:r>
        <w:t xml:space="preserve">that they </w:t>
      </w:r>
      <w:r w:rsidRPr="00584AA2">
        <w:t xml:space="preserve">are </w:t>
      </w:r>
      <w:r>
        <w:t xml:space="preserve">to </w:t>
      </w:r>
      <w:r w:rsidRPr="00584AA2">
        <w:t>complet</w:t>
      </w:r>
      <w:r>
        <w:t>e</w:t>
      </w:r>
      <w:r w:rsidRPr="00584AA2">
        <w:t xml:space="preserve"> a medical screening questionnaire </w:t>
      </w:r>
      <w:r>
        <w:t>about their patients which in itself does</w:t>
      </w:r>
      <w:r w:rsidR="005350FC">
        <w:t xml:space="preserve"> not</w:t>
      </w:r>
      <w:r>
        <w:t xml:space="preserve"> make them a participant. The Committee stated that only </w:t>
      </w:r>
      <w:r w:rsidR="00177C70">
        <w:t xml:space="preserve">those </w:t>
      </w:r>
      <w:r>
        <w:t xml:space="preserve">doctors taking part in the interviews are </w:t>
      </w:r>
      <w:r w:rsidRPr="0053688A">
        <w:rPr>
          <w:lang w:val="en-NZ"/>
        </w:rPr>
        <w:t>active participants in the study and</w:t>
      </w:r>
      <w:r>
        <w:rPr>
          <w:lang w:val="en-NZ"/>
        </w:rPr>
        <w:t xml:space="preserve"> will</w:t>
      </w:r>
      <w:r w:rsidRPr="0053688A">
        <w:rPr>
          <w:lang w:val="en-NZ"/>
        </w:rPr>
        <w:t xml:space="preserve"> need to consent</w:t>
      </w:r>
      <w:r>
        <w:rPr>
          <w:lang w:val="en-NZ"/>
        </w:rPr>
        <w:t>.</w:t>
      </w:r>
      <w:r w:rsidR="008344F6">
        <w:rPr>
          <w:lang w:val="en-NZ"/>
        </w:rPr>
        <w:t xml:space="preserve"> </w:t>
      </w:r>
    </w:p>
    <w:p w14:paraId="7E89F478" w14:textId="7088C4EC" w:rsidR="00427BDB" w:rsidRPr="00427BDB" w:rsidRDefault="00427BDB" w:rsidP="00427BDB">
      <w:pPr>
        <w:numPr>
          <w:ilvl w:val="0"/>
          <w:numId w:val="3"/>
        </w:numPr>
        <w:spacing w:before="80" w:after="80"/>
        <w:rPr>
          <w:rFonts w:cs="Arial"/>
          <w:color w:val="FF0000"/>
          <w:szCs w:val="22"/>
        </w:rPr>
      </w:pPr>
      <w:r w:rsidRPr="00387BC5">
        <w:rPr>
          <w:lang w:val="en-NZ"/>
        </w:rPr>
        <w:t>The Committee queried that the PISCF implies that the study is an arm of a larger international study but the application form states it is New Zealand only. The Researcher advised that this study will be comparing the NZ population only but that the data collected will go towards a wider international study</w:t>
      </w:r>
      <w:r>
        <w:rPr>
          <w:lang w:val="en-NZ"/>
        </w:rPr>
        <w:t>.</w:t>
      </w:r>
    </w:p>
    <w:p w14:paraId="29E8ED2D" w14:textId="77777777" w:rsidR="00A061EE" w:rsidRPr="00D324AA" w:rsidRDefault="00A061EE" w:rsidP="008E3B53">
      <w:pPr>
        <w:spacing w:before="80" w:after="80"/>
        <w:rPr>
          <w:lang w:val="en-NZ"/>
        </w:rPr>
      </w:pPr>
    </w:p>
    <w:p w14:paraId="67DF9A1B" w14:textId="77777777" w:rsidR="00A061EE" w:rsidRPr="00D324AA" w:rsidRDefault="00A061EE" w:rsidP="008E3B53">
      <w:pPr>
        <w:rPr>
          <w:u w:val="single"/>
          <w:lang w:val="en-NZ"/>
        </w:rPr>
      </w:pPr>
      <w:r w:rsidRPr="00D324AA">
        <w:rPr>
          <w:u w:val="single"/>
          <w:lang w:val="en-NZ"/>
        </w:rPr>
        <w:t>Summary of outstanding ethical issues</w:t>
      </w:r>
    </w:p>
    <w:p w14:paraId="0827F7F2" w14:textId="77777777" w:rsidR="00A061EE" w:rsidRPr="00D324AA" w:rsidRDefault="00A061EE" w:rsidP="008E3B53">
      <w:pPr>
        <w:rPr>
          <w:lang w:val="en-NZ"/>
        </w:rPr>
      </w:pPr>
    </w:p>
    <w:p w14:paraId="005FB53E" w14:textId="77777777" w:rsidR="00A061EE" w:rsidRPr="00D324AA" w:rsidRDefault="00A061EE" w:rsidP="008E3B5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2B8B315" w14:textId="77777777" w:rsidR="00A061EE" w:rsidRPr="00D324AA" w:rsidRDefault="00A061EE" w:rsidP="008E3B53">
      <w:pPr>
        <w:autoSpaceDE w:val="0"/>
        <w:autoSpaceDN w:val="0"/>
        <w:adjustRightInd w:val="0"/>
        <w:rPr>
          <w:szCs w:val="22"/>
          <w:lang w:val="en-NZ"/>
        </w:rPr>
      </w:pPr>
    </w:p>
    <w:p w14:paraId="32BB293D" w14:textId="6B10C847" w:rsidR="00A061EE" w:rsidRPr="00EA7635" w:rsidRDefault="00A061EE" w:rsidP="00EA7635">
      <w:pPr>
        <w:pStyle w:val="ListParagraph"/>
        <w:numPr>
          <w:ilvl w:val="0"/>
          <w:numId w:val="3"/>
        </w:numPr>
        <w:spacing w:before="80" w:after="80"/>
        <w:rPr>
          <w:lang w:val="en-NZ"/>
        </w:rPr>
      </w:pPr>
      <w:r w:rsidRPr="00EA7635">
        <w:rPr>
          <w:lang w:val="en-NZ"/>
        </w:rPr>
        <w:t xml:space="preserve">The Committee noted that ethnicity does not appear to be used for analysis (in either PhD proposal or </w:t>
      </w:r>
      <w:proofErr w:type="spellStart"/>
      <w:r w:rsidRPr="00EA7635">
        <w:rPr>
          <w:lang w:val="en-NZ"/>
        </w:rPr>
        <w:t>iLIVE</w:t>
      </w:r>
      <w:proofErr w:type="spellEnd"/>
      <w:r w:rsidRPr="00EA7635">
        <w:rPr>
          <w:lang w:val="en-NZ"/>
        </w:rPr>
        <w:t xml:space="preserve"> protocol). This contrasts with the answer to application question p.4.1 “the results will provide valuable insight into the under-explored area of end-of-life experiences of Māori participants. It will provide clear comparison of this experience between </w:t>
      </w:r>
      <w:r w:rsidR="007C31BF" w:rsidRPr="00DB57F8">
        <w:t>Māori </w:t>
      </w:r>
      <w:r w:rsidRPr="00EA7635">
        <w:rPr>
          <w:lang w:val="en-NZ"/>
        </w:rPr>
        <w:t>and non-</w:t>
      </w:r>
      <w:r w:rsidR="007C31BF" w:rsidRPr="007C31BF">
        <w:t xml:space="preserve"> </w:t>
      </w:r>
      <w:r w:rsidR="007C31BF" w:rsidRPr="00DB57F8">
        <w:t>Māori </w:t>
      </w:r>
      <w:r w:rsidRPr="00EA7635">
        <w:rPr>
          <w:lang w:val="en-NZ"/>
        </w:rPr>
        <w:t xml:space="preserve">New Zealanders, as well as Māori and international counterparts”. Please reconcile this in the next submission by adding it to PhD proposal for example. </w:t>
      </w:r>
    </w:p>
    <w:p w14:paraId="097AF635" w14:textId="4C412763" w:rsidR="00064258" w:rsidRPr="00064258" w:rsidRDefault="00064258" w:rsidP="00EA7635">
      <w:pPr>
        <w:numPr>
          <w:ilvl w:val="0"/>
          <w:numId w:val="3"/>
        </w:numPr>
        <w:spacing w:before="80" w:after="80"/>
        <w:rPr>
          <w:lang w:val="en-NZ"/>
        </w:rPr>
      </w:pPr>
      <w:r w:rsidRPr="00064258">
        <w:rPr>
          <w:lang w:val="en-NZ"/>
        </w:rPr>
        <w:t xml:space="preserve">The Committee </w:t>
      </w:r>
      <w:r>
        <w:rPr>
          <w:lang w:val="en-NZ"/>
        </w:rPr>
        <w:t>requested</w:t>
      </w:r>
      <w:r w:rsidRPr="00064258">
        <w:rPr>
          <w:lang w:val="en-NZ"/>
        </w:rPr>
        <w:t xml:space="preserve"> that the Researchers address loss of competence in the Protocol, including how competence will be assessed. </w:t>
      </w:r>
    </w:p>
    <w:p w14:paraId="5129CDB8" w14:textId="77777777" w:rsidR="00A061EE" w:rsidRDefault="00A061EE" w:rsidP="00EA7635">
      <w:pPr>
        <w:numPr>
          <w:ilvl w:val="0"/>
          <w:numId w:val="3"/>
        </w:numPr>
        <w:spacing w:before="80" w:after="80"/>
        <w:rPr>
          <w:lang w:val="en-NZ"/>
        </w:rPr>
      </w:pPr>
      <w:r>
        <w:rPr>
          <w:lang w:val="en-NZ"/>
        </w:rPr>
        <w:t>The Committee requested that details of the principal investigator and co-investigators are added to the front page of the protocol.</w:t>
      </w:r>
    </w:p>
    <w:p w14:paraId="03314EEE" w14:textId="05793154" w:rsidR="00A061EE" w:rsidRDefault="00A061EE" w:rsidP="00EA7635">
      <w:pPr>
        <w:numPr>
          <w:ilvl w:val="0"/>
          <w:numId w:val="3"/>
        </w:numPr>
        <w:spacing w:before="80" w:after="80"/>
        <w:rPr>
          <w:lang w:val="en-NZ"/>
        </w:rPr>
      </w:pPr>
      <w:r>
        <w:rPr>
          <w:lang w:val="en-NZ"/>
        </w:rPr>
        <w:t>The Committee requested that the protocol include</w:t>
      </w:r>
      <w:r w:rsidR="00D02DC4">
        <w:rPr>
          <w:lang w:val="en-NZ"/>
        </w:rPr>
        <w:t>s</w:t>
      </w:r>
      <w:r>
        <w:rPr>
          <w:lang w:val="en-NZ"/>
        </w:rPr>
        <w:t xml:space="preserve"> </w:t>
      </w:r>
      <w:r w:rsidRPr="004613FD">
        <w:rPr>
          <w:lang w:val="en-NZ"/>
        </w:rPr>
        <w:t xml:space="preserve">a footer with title, version number, date last altered, </w:t>
      </w:r>
      <w:r>
        <w:rPr>
          <w:lang w:val="en-NZ"/>
        </w:rPr>
        <w:t>and</w:t>
      </w:r>
      <w:r w:rsidRPr="004613FD">
        <w:rPr>
          <w:lang w:val="en-NZ"/>
        </w:rPr>
        <w:t xml:space="preserve"> page number</w:t>
      </w:r>
      <w:r>
        <w:rPr>
          <w:lang w:val="en-NZ"/>
        </w:rPr>
        <w:t>. This is to make it easier to pinpoint the latest version after making amendments.</w:t>
      </w:r>
    </w:p>
    <w:p w14:paraId="31E50F35" w14:textId="77777777" w:rsidR="00427BDB" w:rsidRDefault="00427BDB" w:rsidP="00CF1591">
      <w:pPr>
        <w:spacing w:before="80" w:after="80"/>
        <w:rPr>
          <w:lang w:val="en-NZ"/>
        </w:rPr>
      </w:pPr>
    </w:p>
    <w:p w14:paraId="0E30A2FA" w14:textId="299FC874" w:rsidR="00CF1591" w:rsidRDefault="00CF1591" w:rsidP="00CF1591">
      <w:pPr>
        <w:spacing w:before="80" w:after="80"/>
        <w:rPr>
          <w:rFonts w:cs="Arial"/>
          <w:szCs w:val="22"/>
          <w:lang w:val="en-NZ"/>
        </w:rPr>
      </w:pPr>
      <w:r w:rsidRPr="00CF1591">
        <w:rPr>
          <w:rFonts w:cs="Arial"/>
          <w:szCs w:val="22"/>
          <w:lang w:val="en-NZ"/>
        </w:rPr>
        <w:t xml:space="preserve">The Committee requested the following changes to the Participant Information Sheet (PIS) and Consent Form (CF): </w:t>
      </w:r>
    </w:p>
    <w:p w14:paraId="71D9D54A" w14:textId="77777777" w:rsidR="00EA7635" w:rsidRPr="00CF1591" w:rsidRDefault="00EA7635" w:rsidP="00CF1591">
      <w:pPr>
        <w:spacing w:before="80" w:after="80"/>
        <w:rPr>
          <w:rFonts w:cs="Arial"/>
          <w:szCs w:val="22"/>
          <w:lang w:val="en-NZ"/>
        </w:rPr>
      </w:pPr>
    </w:p>
    <w:p w14:paraId="3C64F994" w14:textId="2711F105" w:rsidR="00A061EE" w:rsidRDefault="00A061EE" w:rsidP="00CF1591">
      <w:pPr>
        <w:spacing w:before="160" w:after="80"/>
        <w:rPr>
          <w:rFonts w:cs="Arial"/>
          <w:szCs w:val="22"/>
          <w:lang w:val="en-NZ"/>
        </w:rPr>
      </w:pPr>
      <w:r w:rsidRPr="00387BC5">
        <w:t>Participant</w:t>
      </w:r>
      <w:r w:rsidRPr="00387BC5">
        <w:rPr>
          <w:rFonts w:cs="Arial"/>
          <w:szCs w:val="22"/>
          <w:lang w:val="en-NZ"/>
        </w:rPr>
        <w:t xml:space="preserve"> PISCF</w:t>
      </w:r>
    </w:p>
    <w:p w14:paraId="76580409" w14:textId="77777777" w:rsidR="00EA7635" w:rsidRPr="00387BC5" w:rsidRDefault="00EA7635" w:rsidP="00CF1591">
      <w:pPr>
        <w:spacing w:before="160" w:after="80"/>
        <w:rPr>
          <w:rFonts w:cs="Arial"/>
          <w:szCs w:val="22"/>
          <w:lang w:val="en-NZ"/>
        </w:rPr>
      </w:pPr>
    </w:p>
    <w:p w14:paraId="08C77FAE" w14:textId="7E690774" w:rsidR="00A061EE" w:rsidRDefault="00A061EE" w:rsidP="00EA7635">
      <w:pPr>
        <w:numPr>
          <w:ilvl w:val="0"/>
          <w:numId w:val="3"/>
        </w:numPr>
        <w:spacing w:before="80" w:after="80"/>
        <w:rPr>
          <w:lang w:val="en-NZ"/>
        </w:rPr>
      </w:pPr>
      <w:r w:rsidRPr="00D324AA">
        <w:rPr>
          <w:rFonts w:cs="Arial"/>
          <w:szCs w:val="22"/>
          <w:lang w:val="en-NZ"/>
        </w:rPr>
        <w:t>Please</w:t>
      </w:r>
      <w:r w:rsidRPr="005774AD">
        <w:rPr>
          <w:lang w:val="en-NZ"/>
        </w:rPr>
        <w:t xml:space="preserve"> review and delete duplicated information</w:t>
      </w:r>
      <w:r w:rsidR="00155AAB">
        <w:rPr>
          <w:lang w:val="en-NZ"/>
        </w:rPr>
        <w:t>.</w:t>
      </w:r>
    </w:p>
    <w:p w14:paraId="6879F2AD" w14:textId="77777777" w:rsidR="00A061EE" w:rsidRDefault="00A061EE" w:rsidP="00EA7635">
      <w:pPr>
        <w:numPr>
          <w:ilvl w:val="0"/>
          <w:numId w:val="3"/>
        </w:numPr>
        <w:spacing w:before="80" w:after="80"/>
        <w:rPr>
          <w:lang w:val="en-NZ"/>
        </w:rPr>
      </w:pPr>
      <w:r>
        <w:rPr>
          <w:lang w:val="en-NZ"/>
        </w:rPr>
        <w:t>Please p</w:t>
      </w:r>
      <w:r w:rsidRPr="005774AD">
        <w:rPr>
          <w:lang w:val="en-NZ"/>
        </w:rPr>
        <w:t>rovide information about the interviews and whether this is optional</w:t>
      </w:r>
      <w:r>
        <w:rPr>
          <w:lang w:val="en-NZ"/>
        </w:rPr>
        <w:t xml:space="preserve"> or mandatory (i.e. </w:t>
      </w:r>
      <w:r w:rsidRPr="005774AD">
        <w:rPr>
          <w:lang w:val="en-NZ"/>
        </w:rPr>
        <w:t>how long they will take, whether they will be recorded, what happens to the recordings</w:t>
      </w:r>
      <w:r>
        <w:rPr>
          <w:lang w:val="en-NZ"/>
        </w:rPr>
        <w:t>, and if recordings are optional)</w:t>
      </w:r>
      <w:r w:rsidRPr="005774AD">
        <w:rPr>
          <w:lang w:val="en-NZ"/>
        </w:rPr>
        <w:t xml:space="preserve">. </w:t>
      </w:r>
    </w:p>
    <w:p w14:paraId="295FC718" w14:textId="1695FB38" w:rsidR="00A061EE" w:rsidRPr="003940C8" w:rsidRDefault="00A061EE" w:rsidP="00EA7635">
      <w:pPr>
        <w:numPr>
          <w:ilvl w:val="0"/>
          <w:numId w:val="3"/>
        </w:numPr>
        <w:spacing w:before="80" w:after="80"/>
        <w:rPr>
          <w:lang w:val="en-NZ"/>
        </w:rPr>
      </w:pPr>
      <w:r w:rsidRPr="003940C8">
        <w:rPr>
          <w:lang w:val="en-NZ"/>
        </w:rPr>
        <w:t>Please include information on what will happen to the participant</w:t>
      </w:r>
      <w:r w:rsidR="00E67473">
        <w:rPr>
          <w:lang w:val="en-NZ"/>
        </w:rPr>
        <w:t>’</w:t>
      </w:r>
      <w:r w:rsidRPr="003940C8">
        <w:rPr>
          <w:lang w:val="en-NZ"/>
        </w:rPr>
        <w:t>s data if they withdraw.</w:t>
      </w:r>
    </w:p>
    <w:p w14:paraId="5A659AF1" w14:textId="77777777" w:rsidR="00A061EE" w:rsidRPr="005774AD" w:rsidRDefault="00A061EE" w:rsidP="00EA7635">
      <w:pPr>
        <w:numPr>
          <w:ilvl w:val="0"/>
          <w:numId w:val="3"/>
        </w:numPr>
        <w:spacing w:before="80" w:after="80"/>
        <w:rPr>
          <w:lang w:val="en-NZ"/>
        </w:rPr>
      </w:pPr>
      <w:r>
        <w:rPr>
          <w:lang w:val="en-NZ"/>
        </w:rPr>
        <w:t>Please add a couple of sentences to m</w:t>
      </w:r>
      <w:r w:rsidRPr="005774AD">
        <w:rPr>
          <w:lang w:val="en-NZ"/>
        </w:rPr>
        <w:t>ake it clear that relatives will be asked to complete questionnaires and the relative and doctor</w:t>
      </w:r>
      <w:r>
        <w:rPr>
          <w:lang w:val="en-NZ"/>
        </w:rPr>
        <w:t>s</w:t>
      </w:r>
      <w:r w:rsidRPr="005774AD">
        <w:rPr>
          <w:lang w:val="en-NZ"/>
        </w:rPr>
        <w:t xml:space="preserve"> may be asked to take part in interviews. </w:t>
      </w:r>
    </w:p>
    <w:p w14:paraId="06F5E460" w14:textId="77777777" w:rsidR="00A061EE" w:rsidRPr="005774AD" w:rsidRDefault="00A061EE" w:rsidP="00EA7635">
      <w:pPr>
        <w:numPr>
          <w:ilvl w:val="0"/>
          <w:numId w:val="3"/>
        </w:numPr>
        <w:spacing w:before="80" w:after="80"/>
        <w:rPr>
          <w:lang w:val="en-NZ"/>
        </w:rPr>
      </w:pPr>
      <w:r>
        <w:rPr>
          <w:lang w:val="en-NZ"/>
        </w:rPr>
        <w:t>Please r</w:t>
      </w:r>
      <w:r w:rsidRPr="005774AD">
        <w:rPr>
          <w:lang w:val="en-NZ"/>
        </w:rPr>
        <w:t>e-write the 'who can take part' section in plain English</w:t>
      </w:r>
      <w:r>
        <w:rPr>
          <w:lang w:val="en-NZ"/>
        </w:rPr>
        <w:t xml:space="preserve"> as it is currently too technical and includes information from the protocol that the participant does not need to know. </w:t>
      </w:r>
      <w:r w:rsidRPr="005774AD">
        <w:rPr>
          <w:lang w:val="en-NZ"/>
        </w:rPr>
        <w:t xml:space="preserve">A few sentences will suffice. </w:t>
      </w:r>
    </w:p>
    <w:p w14:paraId="2246DBAB" w14:textId="3AB966B5" w:rsidR="00A061EE" w:rsidRDefault="00A061EE" w:rsidP="00EA7635">
      <w:pPr>
        <w:numPr>
          <w:ilvl w:val="0"/>
          <w:numId w:val="3"/>
        </w:numPr>
        <w:spacing w:before="80" w:after="80"/>
        <w:rPr>
          <w:lang w:val="en-NZ"/>
        </w:rPr>
      </w:pPr>
      <w:r>
        <w:rPr>
          <w:lang w:val="en-NZ"/>
        </w:rPr>
        <w:t>Please r</w:t>
      </w:r>
      <w:r w:rsidRPr="005774AD">
        <w:rPr>
          <w:lang w:val="en-NZ"/>
        </w:rPr>
        <w:t xml:space="preserve">emove the final paragraphs from the 'risks' section and add </w:t>
      </w:r>
      <w:r>
        <w:rPr>
          <w:lang w:val="en-NZ"/>
        </w:rPr>
        <w:t xml:space="preserve">them </w:t>
      </w:r>
      <w:r w:rsidRPr="005774AD">
        <w:rPr>
          <w:lang w:val="en-NZ"/>
        </w:rPr>
        <w:t xml:space="preserve">to the study </w:t>
      </w:r>
      <w:r>
        <w:rPr>
          <w:lang w:val="en-NZ"/>
        </w:rPr>
        <w:t>p</w:t>
      </w:r>
      <w:r w:rsidRPr="005774AD">
        <w:rPr>
          <w:lang w:val="en-NZ"/>
        </w:rPr>
        <w:t xml:space="preserve">rotocol. </w:t>
      </w:r>
    </w:p>
    <w:p w14:paraId="1365E9B8" w14:textId="77777777" w:rsidR="00A061EE" w:rsidRDefault="00A061EE" w:rsidP="00EA7635">
      <w:pPr>
        <w:numPr>
          <w:ilvl w:val="0"/>
          <w:numId w:val="3"/>
        </w:numPr>
        <w:spacing w:before="80" w:after="80"/>
        <w:rPr>
          <w:lang w:val="en-NZ"/>
        </w:rPr>
      </w:pPr>
      <w:r>
        <w:rPr>
          <w:lang w:val="en-NZ"/>
        </w:rPr>
        <w:t>Please provide more information than ‘not applicable’ for reimbursement of costs on page 4, (e.g. “There will be no cost for you to participate in this study”).</w:t>
      </w:r>
    </w:p>
    <w:p w14:paraId="47C3ECF8" w14:textId="77777777" w:rsidR="00A061EE" w:rsidRDefault="00A061EE" w:rsidP="00EA7635">
      <w:pPr>
        <w:numPr>
          <w:ilvl w:val="0"/>
          <w:numId w:val="3"/>
        </w:numPr>
        <w:spacing w:before="80" w:after="80"/>
        <w:rPr>
          <w:lang w:val="en-NZ"/>
        </w:rPr>
      </w:pPr>
      <w:r>
        <w:rPr>
          <w:lang w:val="en-NZ"/>
        </w:rPr>
        <w:t>Under ‘</w:t>
      </w:r>
      <w:r w:rsidRPr="00E338F5">
        <w:rPr>
          <w:lang w:val="en-NZ"/>
        </w:rPr>
        <w:t xml:space="preserve">Future </w:t>
      </w:r>
      <w:r>
        <w:rPr>
          <w:lang w:val="en-NZ"/>
        </w:rPr>
        <w:t>r</w:t>
      </w:r>
      <w:r w:rsidRPr="00E338F5">
        <w:rPr>
          <w:lang w:val="en-NZ"/>
        </w:rPr>
        <w:t xml:space="preserve">esearch </w:t>
      </w:r>
      <w:r>
        <w:rPr>
          <w:lang w:val="en-NZ"/>
        </w:rPr>
        <w:t>u</w:t>
      </w:r>
      <w:r w:rsidRPr="00E338F5">
        <w:rPr>
          <w:lang w:val="en-NZ"/>
        </w:rPr>
        <w:t xml:space="preserve">sing </w:t>
      </w:r>
      <w:r>
        <w:rPr>
          <w:lang w:val="en-NZ"/>
        </w:rPr>
        <w:t>y</w:t>
      </w:r>
      <w:r w:rsidRPr="00E338F5">
        <w:rPr>
          <w:lang w:val="en-NZ"/>
        </w:rPr>
        <w:t xml:space="preserve">our </w:t>
      </w:r>
      <w:r>
        <w:rPr>
          <w:lang w:val="en-NZ"/>
        </w:rPr>
        <w:t>i</w:t>
      </w:r>
      <w:r w:rsidRPr="00E338F5">
        <w:rPr>
          <w:lang w:val="en-NZ"/>
        </w:rPr>
        <w:t>nformation</w:t>
      </w:r>
      <w:r>
        <w:rPr>
          <w:lang w:val="en-NZ"/>
        </w:rPr>
        <w:t>’ of the ‘What will happen to my information’ section, please replace the term “your information” with “your coded information”.</w:t>
      </w:r>
    </w:p>
    <w:p w14:paraId="0F353389" w14:textId="77777777" w:rsidR="007C258E" w:rsidRDefault="00A061EE" w:rsidP="00EA7635">
      <w:pPr>
        <w:numPr>
          <w:ilvl w:val="0"/>
          <w:numId w:val="3"/>
        </w:numPr>
        <w:spacing w:before="80" w:after="80"/>
        <w:rPr>
          <w:lang w:val="en-NZ"/>
        </w:rPr>
      </w:pPr>
      <w:r w:rsidRPr="00453C02">
        <w:rPr>
          <w:lang w:val="en-NZ"/>
        </w:rPr>
        <w:t xml:space="preserve">Please remove the yes/no tick boxes on the consent form for items that </w:t>
      </w:r>
      <w:r>
        <w:rPr>
          <w:lang w:val="en-NZ"/>
        </w:rPr>
        <w:t>a</w:t>
      </w:r>
      <w:r w:rsidRPr="00453C02">
        <w:rPr>
          <w:lang w:val="en-NZ"/>
        </w:rPr>
        <w:t>re not truly optional.</w:t>
      </w:r>
    </w:p>
    <w:p w14:paraId="0C7FE046" w14:textId="08E4B6A5" w:rsidR="007C258E" w:rsidRPr="007C258E" w:rsidRDefault="007C258E" w:rsidP="00EA7635">
      <w:pPr>
        <w:numPr>
          <w:ilvl w:val="0"/>
          <w:numId w:val="3"/>
        </w:numPr>
        <w:spacing w:before="80" w:after="80"/>
        <w:rPr>
          <w:lang w:val="en-NZ"/>
        </w:rPr>
      </w:pPr>
      <w:r>
        <w:rPr>
          <w:lang w:val="en-NZ"/>
        </w:rPr>
        <w:t xml:space="preserve">Please </w:t>
      </w:r>
      <w:r w:rsidRPr="007C258E">
        <w:rPr>
          <w:lang w:val="en-NZ"/>
        </w:rPr>
        <w:t>include a footer with title, version number, date last altered, and page number.</w:t>
      </w:r>
    </w:p>
    <w:p w14:paraId="61FDC8A9" w14:textId="4CD87F34" w:rsidR="00EA7635" w:rsidRDefault="00EA7635">
      <w:pPr>
        <w:rPr>
          <w:lang w:val="en-NZ"/>
        </w:rPr>
      </w:pPr>
      <w:r>
        <w:rPr>
          <w:lang w:val="en-NZ"/>
        </w:rPr>
        <w:br w:type="page"/>
      </w:r>
    </w:p>
    <w:p w14:paraId="6007ECE9" w14:textId="719B449D" w:rsidR="00A061EE" w:rsidRDefault="00A061EE" w:rsidP="009A71A8">
      <w:pPr>
        <w:spacing w:before="160" w:after="80"/>
      </w:pPr>
      <w:r w:rsidRPr="0038164C">
        <w:lastRenderedPageBreak/>
        <w:t>Relative PISCF</w:t>
      </w:r>
    </w:p>
    <w:p w14:paraId="6CA42907" w14:textId="77777777" w:rsidR="00B361DE" w:rsidRPr="0038164C" w:rsidRDefault="00B361DE" w:rsidP="009A71A8">
      <w:pPr>
        <w:spacing w:before="160" w:after="80"/>
      </w:pPr>
    </w:p>
    <w:p w14:paraId="2B18879A" w14:textId="7DD96F35" w:rsidR="00A061EE" w:rsidRDefault="00A061EE" w:rsidP="00EA7635">
      <w:pPr>
        <w:numPr>
          <w:ilvl w:val="0"/>
          <w:numId w:val="3"/>
        </w:numPr>
        <w:spacing w:before="80" w:after="80"/>
        <w:rPr>
          <w:lang w:val="en-NZ"/>
        </w:rPr>
      </w:pPr>
      <w:r>
        <w:rPr>
          <w:lang w:val="en-NZ"/>
        </w:rPr>
        <w:t>Please i</w:t>
      </w:r>
      <w:r w:rsidRPr="00D37989">
        <w:rPr>
          <w:lang w:val="en-NZ"/>
        </w:rPr>
        <w:t>nclude information about interviews, as noted above</w:t>
      </w:r>
      <w:r>
        <w:rPr>
          <w:lang w:val="en-NZ"/>
        </w:rPr>
        <w:t xml:space="preserve"> for the Participant PISCF.</w:t>
      </w:r>
    </w:p>
    <w:p w14:paraId="6716FA6E" w14:textId="77777777" w:rsidR="00A061EE" w:rsidRPr="000A07A0" w:rsidRDefault="00A061EE" w:rsidP="00EA7635">
      <w:pPr>
        <w:numPr>
          <w:ilvl w:val="0"/>
          <w:numId w:val="3"/>
        </w:numPr>
        <w:spacing w:before="80" w:after="80"/>
        <w:rPr>
          <w:lang w:val="en-NZ"/>
        </w:rPr>
      </w:pPr>
      <w:r>
        <w:rPr>
          <w:lang w:val="en-NZ"/>
        </w:rPr>
        <w:t xml:space="preserve">Please add that there will be questions in the questionnaire </w:t>
      </w:r>
      <w:r w:rsidRPr="000A07A0">
        <w:rPr>
          <w:lang w:val="en-NZ"/>
        </w:rPr>
        <w:t>about the relative’s own physical and mental health (not just the participant’s) on page 2.</w:t>
      </w:r>
    </w:p>
    <w:p w14:paraId="779245D8" w14:textId="77777777" w:rsidR="00A061EE" w:rsidRDefault="00A061EE" w:rsidP="00EA7635">
      <w:pPr>
        <w:numPr>
          <w:ilvl w:val="0"/>
          <w:numId w:val="3"/>
        </w:numPr>
        <w:spacing w:before="80" w:after="80"/>
        <w:rPr>
          <w:lang w:val="en-NZ"/>
        </w:rPr>
      </w:pPr>
      <w:r>
        <w:rPr>
          <w:lang w:val="en-NZ"/>
        </w:rPr>
        <w:t>Under ‘</w:t>
      </w:r>
      <w:r w:rsidRPr="00E338F5">
        <w:rPr>
          <w:lang w:val="en-NZ"/>
        </w:rPr>
        <w:t xml:space="preserve">Future </w:t>
      </w:r>
      <w:r>
        <w:rPr>
          <w:lang w:val="en-NZ"/>
        </w:rPr>
        <w:t>r</w:t>
      </w:r>
      <w:r w:rsidRPr="00E338F5">
        <w:rPr>
          <w:lang w:val="en-NZ"/>
        </w:rPr>
        <w:t xml:space="preserve">esearch </w:t>
      </w:r>
      <w:r>
        <w:rPr>
          <w:lang w:val="en-NZ"/>
        </w:rPr>
        <w:t>u</w:t>
      </w:r>
      <w:r w:rsidRPr="00E338F5">
        <w:rPr>
          <w:lang w:val="en-NZ"/>
        </w:rPr>
        <w:t xml:space="preserve">sing </w:t>
      </w:r>
      <w:r>
        <w:rPr>
          <w:lang w:val="en-NZ"/>
        </w:rPr>
        <w:t>y</w:t>
      </w:r>
      <w:r w:rsidRPr="00E338F5">
        <w:rPr>
          <w:lang w:val="en-NZ"/>
        </w:rPr>
        <w:t xml:space="preserve">our </w:t>
      </w:r>
      <w:r>
        <w:rPr>
          <w:lang w:val="en-NZ"/>
        </w:rPr>
        <w:t>i</w:t>
      </w:r>
      <w:r w:rsidRPr="00E338F5">
        <w:rPr>
          <w:lang w:val="en-NZ"/>
        </w:rPr>
        <w:t>nformation</w:t>
      </w:r>
      <w:r>
        <w:rPr>
          <w:lang w:val="en-NZ"/>
        </w:rPr>
        <w:t>’ of the ‘What will happen to my information’ section, please replace the term “your information” with “your coded information”.</w:t>
      </w:r>
    </w:p>
    <w:p w14:paraId="418E6149" w14:textId="48E2BF32" w:rsidR="00A061EE" w:rsidRDefault="00A061EE" w:rsidP="00EA7635">
      <w:pPr>
        <w:numPr>
          <w:ilvl w:val="0"/>
          <w:numId w:val="3"/>
        </w:numPr>
        <w:spacing w:before="80" w:after="80"/>
        <w:rPr>
          <w:lang w:val="en-NZ"/>
        </w:rPr>
      </w:pPr>
      <w:r w:rsidRPr="008F4E92">
        <w:rPr>
          <w:lang w:val="en-NZ"/>
        </w:rPr>
        <w:t xml:space="preserve">Please remove the yes/no tick boxes on the consent form for items that </w:t>
      </w:r>
      <w:r w:rsidR="00427BDB">
        <w:rPr>
          <w:lang w:val="en-NZ"/>
        </w:rPr>
        <w:t>a</w:t>
      </w:r>
      <w:r w:rsidRPr="008F4E92">
        <w:rPr>
          <w:lang w:val="en-NZ"/>
        </w:rPr>
        <w:t>re not truly optional.</w:t>
      </w:r>
    </w:p>
    <w:p w14:paraId="6FA3ABC8" w14:textId="6072F54D" w:rsidR="00A061EE" w:rsidRDefault="00A061EE" w:rsidP="00EA7635">
      <w:pPr>
        <w:numPr>
          <w:ilvl w:val="0"/>
          <w:numId w:val="3"/>
        </w:numPr>
        <w:spacing w:before="80" w:after="80"/>
        <w:rPr>
          <w:lang w:val="en-NZ"/>
        </w:rPr>
      </w:pPr>
      <w:r w:rsidRPr="00482105">
        <w:rPr>
          <w:lang w:val="en-NZ"/>
        </w:rPr>
        <w:t xml:space="preserve">Please include the option to receive a lay summary of results for the New Zealand study and also the wider international study when it’s available. </w:t>
      </w:r>
    </w:p>
    <w:p w14:paraId="35396DE1" w14:textId="70C6E441" w:rsidR="009A71A8" w:rsidRDefault="009A71A8" w:rsidP="00EA7635">
      <w:pPr>
        <w:numPr>
          <w:ilvl w:val="0"/>
          <w:numId w:val="3"/>
        </w:numPr>
        <w:spacing w:before="80" w:after="80"/>
        <w:rPr>
          <w:lang w:val="en-NZ"/>
        </w:rPr>
      </w:pPr>
      <w:r>
        <w:rPr>
          <w:lang w:val="en-NZ"/>
        </w:rPr>
        <w:t xml:space="preserve">Please </w:t>
      </w:r>
      <w:r w:rsidRPr="007C258E">
        <w:rPr>
          <w:lang w:val="en-NZ"/>
        </w:rPr>
        <w:t>include a footer with title, version number, date last altered, and page number.</w:t>
      </w:r>
    </w:p>
    <w:p w14:paraId="192F956A" w14:textId="77777777" w:rsidR="00B361DE" w:rsidRPr="009A71A8" w:rsidRDefault="00B361DE" w:rsidP="00B361DE">
      <w:pPr>
        <w:spacing w:before="80" w:after="80"/>
        <w:ind w:left="720"/>
        <w:rPr>
          <w:lang w:val="en-NZ"/>
        </w:rPr>
      </w:pPr>
    </w:p>
    <w:p w14:paraId="75020CEB" w14:textId="5183CA77" w:rsidR="00A061EE" w:rsidRDefault="00A061EE" w:rsidP="009A71A8">
      <w:pPr>
        <w:spacing w:before="160" w:after="80"/>
        <w:rPr>
          <w:lang w:val="en-NZ"/>
        </w:rPr>
      </w:pPr>
      <w:r w:rsidRPr="00A258F8">
        <w:rPr>
          <w:lang w:val="en-NZ"/>
        </w:rPr>
        <w:t xml:space="preserve">Physician PISCF </w:t>
      </w:r>
    </w:p>
    <w:p w14:paraId="47FB1198" w14:textId="77777777" w:rsidR="00B361DE" w:rsidRPr="00A258F8" w:rsidRDefault="00B361DE" w:rsidP="009A71A8">
      <w:pPr>
        <w:spacing w:before="160" w:after="80"/>
        <w:rPr>
          <w:lang w:val="en-NZ"/>
        </w:rPr>
      </w:pPr>
    </w:p>
    <w:p w14:paraId="6AB6778C" w14:textId="127C86A6" w:rsidR="00A061EE" w:rsidRPr="000A07A0" w:rsidRDefault="00A061EE" w:rsidP="00EA7635">
      <w:pPr>
        <w:numPr>
          <w:ilvl w:val="0"/>
          <w:numId w:val="3"/>
        </w:numPr>
        <w:spacing w:before="80" w:after="80"/>
        <w:rPr>
          <w:lang w:val="en-NZ"/>
        </w:rPr>
      </w:pPr>
      <w:r w:rsidRPr="000A07A0">
        <w:rPr>
          <w:lang w:val="en-NZ"/>
        </w:rPr>
        <w:t xml:space="preserve">Please refocus to include information about the interviews as taking part in the interviews makes the doctor a participant in the study. </w:t>
      </w:r>
    </w:p>
    <w:p w14:paraId="75153084" w14:textId="77777777" w:rsidR="00A061EE" w:rsidRDefault="00A061EE" w:rsidP="00EA7635">
      <w:pPr>
        <w:numPr>
          <w:ilvl w:val="0"/>
          <w:numId w:val="3"/>
        </w:numPr>
        <w:spacing w:before="80" w:after="80"/>
        <w:rPr>
          <w:lang w:val="en-NZ"/>
        </w:rPr>
      </w:pPr>
      <w:r>
        <w:rPr>
          <w:lang w:val="en-NZ"/>
        </w:rPr>
        <w:t>Under ‘</w:t>
      </w:r>
      <w:r w:rsidRPr="00E338F5">
        <w:rPr>
          <w:lang w:val="en-NZ"/>
        </w:rPr>
        <w:t xml:space="preserve">Future </w:t>
      </w:r>
      <w:r>
        <w:rPr>
          <w:lang w:val="en-NZ"/>
        </w:rPr>
        <w:t>r</w:t>
      </w:r>
      <w:r w:rsidRPr="00E338F5">
        <w:rPr>
          <w:lang w:val="en-NZ"/>
        </w:rPr>
        <w:t xml:space="preserve">esearch </w:t>
      </w:r>
      <w:r>
        <w:rPr>
          <w:lang w:val="en-NZ"/>
        </w:rPr>
        <w:t>u</w:t>
      </w:r>
      <w:r w:rsidRPr="00E338F5">
        <w:rPr>
          <w:lang w:val="en-NZ"/>
        </w:rPr>
        <w:t xml:space="preserve">sing </w:t>
      </w:r>
      <w:r>
        <w:rPr>
          <w:lang w:val="en-NZ"/>
        </w:rPr>
        <w:t>y</w:t>
      </w:r>
      <w:r w:rsidRPr="00E338F5">
        <w:rPr>
          <w:lang w:val="en-NZ"/>
        </w:rPr>
        <w:t xml:space="preserve">our </w:t>
      </w:r>
      <w:r>
        <w:rPr>
          <w:lang w:val="en-NZ"/>
        </w:rPr>
        <w:t>i</w:t>
      </w:r>
      <w:r w:rsidRPr="00E338F5">
        <w:rPr>
          <w:lang w:val="en-NZ"/>
        </w:rPr>
        <w:t>nformation</w:t>
      </w:r>
      <w:r>
        <w:rPr>
          <w:lang w:val="en-NZ"/>
        </w:rPr>
        <w:t>’ of the ‘What will happen to my information’ section, please replace the term “your information” with “your coded information”.</w:t>
      </w:r>
    </w:p>
    <w:p w14:paraId="3901319F" w14:textId="77777777" w:rsidR="009A71A8" w:rsidRPr="007C258E" w:rsidRDefault="009A71A8" w:rsidP="00EA7635">
      <w:pPr>
        <w:numPr>
          <w:ilvl w:val="0"/>
          <w:numId w:val="3"/>
        </w:numPr>
        <w:spacing w:before="80" w:after="80"/>
        <w:rPr>
          <w:lang w:val="en-NZ"/>
        </w:rPr>
      </w:pPr>
      <w:r>
        <w:rPr>
          <w:lang w:val="en-NZ"/>
        </w:rPr>
        <w:t xml:space="preserve">Please </w:t>
      </w:r>
      <w:r w:rsidRPr="007C258E">
        <w:rPr>
          <w:lang w:val="en-NZ"/>
        </w:rPr>
        <w:t>include a footer with title, version number, date last altered, and page number.</w:t>
      </w:r>
    </w:p>
    <w:p w14:paraId="31FB3387" w14:textId="2E7B11F7" w:rsidR="00A061EE" w:rsidRDefault="00A061EE" w:rsidP="008E3B53">
      <w:pPr>
        <w:spacing w:before="80" w:after="80"/>
      </w:pPr>
    </w:p>
    <w:p w14:paraId="71BA82CA" w14:textId="77777777" w:rsidR="0011502A" w:rsidRPr="00D324AA" w:rsidRDefault="0011502A" w:rsidP="0011502A">
      <w:pPr>
        <w:rPr>
          <w:u w:val="single"/>
          <w:lang w:val="en-NZ"/>
        </w:rPr>
      </w:pPr>
      <w:r w:rsidRPr="00D324AA">
        <w:rPr>
          <w:u w:val="single"/>
          <w:lang w:val="en-NZ"/>
        </w:rPr>
        <w:t xml:space="preserve">Decision </w:t>
      </w:r>
    </w:p>
    <w:p w14:paraId="3FD53762" w14:textId="77777777" w:rsidR="0011502A" w:rsidRPr="00D324AA" w:rsidRDefault="0011502A" w:rsidP="008E3B53">
      <w:pPr>
        <w:spacing w:before="80" w:after="80"/>
      </w:pPr>
    </w:p>
    <w:p w14:paraId="0CF49AE9" w14:textId="77777777" w:rsidR="00A061EE" w:rsidRPr="00D324AA" w:rsidRDefault="00A061EE" w:rsidP="008E3B5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EE7A075" w14:textId="77777777" w:rsidR="00A061EE" w:rsidRPr="00D324AA" w:rsidRDefault="00A061EE" w:rsidP="008E3B53">
      <w:pPr>
        <w:rPr>
          <w:lang w:val="en-NZ"/>
        </w:rPr>
      </w:pPr>
    </w:p>
    <w:p w14:paraId="37036ABE" w14:textId="77777777" w:rsidR="00A061EE" w:rsidRPr="00C6457A" w:rsidRDefault="00A061EE" w:rsidP="00A061EE">
      <w:pPr>
        <w:numPr>
          <w:ilvl w:val="0"/>
          <w:numId w:val="25"/>
        </w:numPr>
        <w:autoSpaceDE w:val="0"/>
        <w:autoSpaceDN w:val="0"/>
        <w:adjustRightInd w:val="0"/>
        <w:spacing w:before="80" w:after="80"/>
        <w:rPr>
          <w:rFonts w:cs="Arial"/>
          <w:color w:val="000000" w:themeColor="text1"/>
        </w:rPr>
      </w:pPr>
      <w:r w:rsidRPr="00C6457A">
        <w:t>Please</w:t>
      </w:r>
      <w:r w:rsidRPr="00C6457A">
        <w:rPr>
          <w:rFonts w:cs="Arial"/>
          <w:color w:val="000000" w:themeColor="text1"/>
        </w:rPr>
        <w:t xml:space="preserve"> address all outstanding ethical issues, providing the information requested by the Committee.</w:t>
      </w:r>
    </w:p>
    <w:p w14:paraId="1922C462" w14:textId="77777777" w:rsidR="00A061EE" w:rsidRPr="00C6457A" w:rsidRDefault="00A061EE" w:rsidP="00A061EE">
      <w:pPr>
        <w:numPr>
          <w:ilvl w:val="0"/>
          <w:numId w:val="25"/>
        </w:numPr>
        <w:autoSpaceDE w:val="0"/>
        <w:autoSpaceDN w:val="0"/>
        <w:adjustRightInd w:val="0"/>
        <w:spacing w:before="80" w:after="80"/>
        <w:rPr>
          <w:rFonts w:cs="Arial"/>
          <w:color w:val="000000" w:themeColor="text1"/>
        </w:rPr>
      </w:pPr>
      <w:r w:rsidRPr="00C6457A">
        <w:t>Please</w:t>
      </w:r>
      <w:r w:rsidRPr="00C6457A">
        <w:rPr>
          <w:rFonts w:cs="Arial"/>
          <w:color w:val="000000" w:themeColor="text1"/>
        </w:rPr>
        <w:t xml:space="preserve"> update the participant information sheet and consent form, taking into account feedback provided by the Committee. </w:t>
      </w:r>
      <w:r w:rsidRPr="00C6457A">
        <w:rPr>
          <w:rFonts w:cs="Arial"/>
          <w:i/>
          <w:color w:val="000000" w:themeColor="text1"/>
        </w:rPr>
        <w:t xml:space="preserve">(National Ethical Standards for Health and Disability Research and Quality Improvement, para 7.15 – 7.17).  </w:t>
      </w:r>
    </w:p>
    <w:p w14:paraId="65D49068" w14:textId="77777777" w:rsidR="00A061EE" w:rsidRPr="00C6457A" w:rsidRDefault="00A061EE" w:rsidP="00A061EE">
      <w:pPr>
        <w:numPr>
          <w:ilvl w:val="0"/>
          <w:numId w:val="25"/>
        </w:numPr>
        <w:autoSpaceDE w:val="0"/>
        <w:autoSpaceDN w:val="0"/>
        <w:adjustRightInd w:val="0"/>
        <w:spacing w:before="80" w:after="80"/>
        <w:rPr>
          <w:rFonts w:cs="Arial"/>
          <w:color w:val="000000" w:themeColor="text1"/>
        </w:rPr>
      </w:pPr>
      <w:r w:rsidRPr="00C6457A">
        <w:rPr>
          <w:rFonts w:cs="Arial"/>
          <w:color w:val="000000" w:themeColor="text1"/>
        </w:rPr>
        <w:t xml:space="preserve">Please update the study protocol, taking into account the feedback provided by the </w:t>
      </w:r>
      <w:r w:rsidRPr="00C6457A">
        <w:t>Committee</w:t>
      </w:r>
      <w:r w:rsidRPr="00C6457A">
        <w:rPr>
          <w:rFonts w:cs="Arial"/>
          <w:color w:val="000000" w:themeColor="text1"/>
        </w:rPr>
        <w:t xml:space="preserve">. </w:t>
      </w:r>
      <w:r w:rsidRPr="00C6457A">
        <w:rPr>
          <w:rFonts w:cs="Arial"/>
          <w:i/>
          <w:color w:val="000000" w:themeColor="text1"/>
        </w:rPr>
        <w:t xml:space="preserve">(National Ethical Standards for Health and Disability Research and Quality Improvement, para 9.7).  </w:t>
      </w:r>
    </w:p>
    <w:p w14:paraId="26B4D773" w14:textId="77777777" w:rsidR="00A061EE" w:rsidRPr="00D324AA" w:rsidRDefault="00A061EE" w:rsidP="008E3B53">
      <w:pPr>
        <w:rPr>
          <w:color w:val="FF0000"/>
          <w:lang w:val="en-NZ"/>
        </w:rPr>
      </w:pPr>
    </w:p>
    <w:p w14:paraId="02BA1F50" w14:textId="77777777" w:rsidR="00A061EE" w:rsidRPr="00D324AA" w:rsidRDefault="00A061EE" w:rsidP="008E3B53">
      <w:pPr>
        <w:rPr>
          <w:lang w:val="en-NZ"/>
        </w:rPr>
      </w:pPr>
      <w:r w:rsidRPr="00D324AA">
        <w:rPr>
          <w:lang w:val="en-NZ"/>
        </w:rPr>
        <w:t>After receipt of the information requested by the Committee, a final decision on the application will be made by</w:t>
      </w:r>
      <w:r>
        <w:rPr>
          <w:lang w:val="en-NZ"/>
        </w:rPr>
        <w:t xml:space="preserve"> Dr </w:t>
      </w:r>
      <w:proofErr w:type="spellStart"/>
      <w:r>
        <w:rPr>
          <w:lang w:val="en-NZ"/>
        </w:rPr>
        <w:t>Devonie</w:t>
      </w:r>
      <w:proofErr w:type="spellEnd"/>
      <w:r>
        <w:rPr>
          <w:lang w:val="en-NZ"/>
        </w:rPr>
        <w:t xml:space="preserve"> </w:t>
      </w:r>
      <w:proofErr w:type="spellStart"/>
      <w:r>
        <w:rPr>
          <w:lang w:val="en-NZ"/>
        </w:rPr>
        <w:t>Waaka</w:t>
      </w:r>
      <w:proofErr w:type="spellEnd"/>
      <w:r>
        <w:rPr>
          <w:lang w:val="en-NZ"/>
        </w:rPr>
        <w:t xml:space="preserve"> and Mrs Helen Walker</w:t>
      </w:r>
      <w:r w:rsidRPr="00D324AA">
        <w:rPr>
          <w:lang w:val="en-NZ"/>
        </w:rPr>
        <w:t>.</w:t>
      </w:r>
    </w:p>
    <w:p w14:paraId="394FECF2" w14:textId="77777777" w:rsidR="00A061EE" w:rsidRDefault="00A061EE" w:rsidP="008E3B53">
      <w:pPr>
        <w:rPr>
          <w:lang w:val="en-NZ"/>
        </w:rPr>
      </w:pPr>
    </w:p>
    <w:p w14:paraId="4A41D230" w14:textId="77777777" w:rsidR="00A061EE" w:rsidRPr="00960BFE" w:rsidRDefault="00A061EE" w:rsidP="008E3B53">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061EE" w:rsidRPr="00960BFE" w14:paraId="4662F265" w14:textId="77777777" w:rsidTr="008E3B53">
        <w:trPr>
          <w:trHeight w:val="280"/>
        </w:trPr>
        <w:tc>
          <w:tcPr>
            <w:tcW w:w="966" w:type="dxa"/>
            <w:tcBorders>
              <w:top w:val="nil"/>
              <w:left w:val="nil"/>
              <w:bottom w:val="nil"/>
              <w:right w:val="nil"/>
            </w:tcBorders>
          </w:tcPr>
          <w:p w14:paraId="5A2956D9" w14:textId="77777777" w:rsidR="00A061EE" w:rsidRPr="00960BFE" w:rsidRDefault="00A061EE" w:rsidP="00A061EE">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7EF5B3BF" w14:textId="77777777" w:rsidR="00A061EE" w:rsidRPr="00960BFE" w:rsidRDefault="00A061EE" w:rsidP="00A061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2FD9C53" w14:textId="77777777" w:rsidR="00A061EE" w:rsidRPr="00960BFE" w:rsidRDefault="00A061EE" w:rsidP="00A061EE">
            <w:pPr>
              <w:autoSpaceDE w:val="0"/>
              <w:autoSpaceDN w:val="0"/>
              <w:adjustRightInd w:val="0"/>
            </w:pPr>
            <w:r w:rsidRPr="00960BFE">
              <w:rPr>
                <w:b/>
              </w:rPr>
              <w:t>21/STH/97</w:t>
            </w:r>
            <w:r w:rsidRPr="00960BFE">
              <w:t xml:space="preserve"> </w:t>
            </w:r>
          </w:p>
        </w:tc>
      </w:tr>
      <w:tr w:rsidR="00A061EE" w:rsidRPr="00960BFE" w14:paraId="38AFF35B" w14:textId="77777777" w:rsidTr="008E3B53">
        <w:trPr>
          <w:trHeight w:val="280"/>
        </w:trPr>
        <w:tc>
          <w:tcPr>
            <w:tcW w:w="966" w:type="dxa"/>
            <w:tcBorders>
              <w:top w:val="nil"/>
              <w:left w:val="nil"/>
              <w:bottom w:val="nil"/>
              <w:right w:val="nil"/>
            </w:tcBorders>
          </w:tcPr>
          <w:p w14:paraId="5CF9E927" w14:textId="77777777" w:rsidR="00A061EE" w:rsidRPr="00960BFE" w:rsidRDefault="00A061EE" w:rsidP="00A061EE">
            <w:pPr>
              <w:autoSpaceDE w:val="0"/>
              <w:autoSpaceDN w:val="0"/>
              <w:adjustRightInd w:val="0"/>
            </w:pPr>
            <w:r w:rsidRPr="00960BFE">
              <w:t xml:space="preserve"> </w:t>
            </w:r>
          </w:p>
        </w:tc>
        <w:tc>
          <w:tcPr>
            <w:tcW w:w="2575" w:type="dxa"/>
            <w:tcBorders>
              <w:top w:val="nil"/>
              <w:left w:val="nil"/>
              <w:bottom w:val="nil"/>
              <w:right w:val="nil"/>
            </w:tcBorders>
          </w:tcPr>
          <w:p w14:paraId="7A725C8C" w14:textId="77777777" w:rsidR="00A061EE" w:rsidRPr="00960BFE" w:rsidRDefault="00A061EE" w:rsidP="00A061EE">
            <w:pPr>
              <w:autoSpaceDE w:val="0"/>
              <w:autoSpaceDN w:val="0"/>
              <w:adjustRightInd w:val="0"/>
            </w:pPr>
            <w:r w:rsidRPr="00960BFE">
              <w:t xml:space="preserve">Title: </w:t>
            </w:r>
          </w:p>
        </w:tc>
        <w:tc>
          <w:tcPr>
            <w:tcW w:w="6459" w:type="dxa"/>
            <w:tcBorders>
              <w:top w:val="nil"/>
              <w:left w:val="nil"/>
              <w:bottom w:val="nil"/>
              <w:right w:val="nil"/>
            </w:tcBorders>
          </w:tcPr>
          <w:p w14:paraId="10556FD5" w14:textId="77777777" w:rsidR="00A061EE" w:rsidRPr="00960BFE" w:rsidRDefault="00A061EE" w:rsidP="00A061EE">
            <w:pPr>
              <w:autoSpaceDE w:val="0"/>
              <w:autoSpaceDN w:val="0"/>
              <w:adjustRightInd w:val="0"/>
            </w:pPr>
            <w:r w:rsidRPr="00960BFE">
              <w:t xml:space="preserve">NOMAD Study </w:t>
            </w:r>
          </w:p>
        </w:tc>
      </w:tr>
      <w:tr w:rsidR="00A061EE" w:rsidRPr="00960BFE" w14:paraId="67B8B2DE" w14:textId="77777777" w:rsidTr="008E3B53">
        <w:trPr>
          <w:trHeight w:val="280"/>
        </w:trPr>
        <w:tc>
          <w:tcPr>
            <w:tcW w:w="966" w:type="dxa"/>
            <w:tcBorders>
              <w:top w:val="nil"/>
              <w:left w:val="nil"/>
              <w:bottom w:val="nil"/>
              <w:right w:val="nil"/>
            </w:tcBorders>
          </w:tcPr>
          <w:p w14:paraId="5117ADA5" w14:textId="77777777" w:rsidR="00A061EE" w:rsidRPr="00960BFE" w:rsidRDefault="00A061EE" w:rsidP="00A061EE">
            <w:pPr>
              <w:autoSpaceDE w:val="0"/>
              <w:autoSpaceDN w:val="0"/>
              <w:adjustRightInd w:val="0"/>
            </w:pPr>
            <w:r w:rsidRPr="00960BFE">
              <w:t xml:space="preserve"> </w:t>
            </w:r>
          </w:p>
        </w:tc>
        <w:tc>
          <w:tcPr>
            <w:tcW w:w="2575" w:type="dxa"/>
            <w:tcBorders>
              <w:top w:val="nil"/>
              <w:left w:val="nil"/>
              <w:bottom w:val="nil"/>
              <w:right w:val="nil"/>
            </w:tcBorders>
          </w:tcPr>
          <w:p w14:paraId="146D66A4" w14:textId="77777777" w:rsidR="00A061EE" w:rsidRPr="00960BFE" w:rsidRDefault="00A061EE" w:rsidP="00A061EE">
            <w:pPr>
              <w:autoSpaceDE w:val="0"/>
              <w:autoSpaceDN w:val="0"/>
              <w:adjustRightInd w:val="0"/>
            </w:pPr>
            <w:r w:rsidRPr="00960BFE">
              <w:t xml:space="preserve">Principal Investigator: </w:t>
            </w:r>
          </w:p>
        </w:tc>
        <w:tc>
          <w:tcPr>
            <w:tcW w:w="6459" w:type="dxa"/>
            <w:tcBorders>
              <w:top w:val="nil"/>
              <w:left w:val="nil"/>
              <w:bottom w:val="nil"/>
              <w:right w:val="nil"/>
            </w:tcBorders>
          </w:tcPr>
          <w:p w14:paraId="440750EF" w14:textId="77777777" w:rsidR="00A061EE" w:rsidRPr="00960BFE" w:rsidRDefault="00A061EE" w:rsidP="00A061EE">
            <w:pPr>
              <w:autoSpaceDE w:val="0"/>
              <w:autoSpaceDN w:val="0"/>
              <w:adjustRightInd w:val="0"/>
            </w:pPr>
            <w:r w:rsidRPr="00960BFE">
              <w:t xml:space="preserve">Dr Eric Lim </w:t>
            </w:r>
          </w:p>
        </w:tc>
      </w:tr>
      <w:tr w:rsidR="00A061EE" w:rsidRPr="00960BFE" w14:paraId="0A279B1D" w14:textId="77777777" w:rsidTr="008E3B53">
        <w:trPr>
          <w:trHeight w:val="280"/>
        </w:trPr>
        <w:tc>
          <w:tcPr>
            <w:tcW w:w="966" w:type="dxa"/>
            <w:tcBorders>
              <w:top w:val="nil"/>
              <w:left w:val="nil"/>
              <w:bottom w:val="nil"/>
              <w:right w:val="nil"/>
            </w:tcBorders>
          </w:tcPr>
          <w:p w14:paraId="33B2EAE1" w14:textId="77777777" w:rsidR="00A061EE" w:rsidRPr="00960BFE" w:rsidRDefault="00A061EE" w:rsidP="00A061EE">
            <w:pPr>
              <w:autoSpaceDE w:val="0"/>
              <w:autoSpaceDN w:val="0"/>
              <w:adjustRightInd w:val="0"/>
            </w:pPr>
            <w:r w:rsidRPr="00960BFE">
              <w:t xml:space="preserve"> </w:t>
            </w:r>
          </w:p>
        </w:tc>
        <w:tc>
          <w:tcPr>
            <w:tcW w:w="2575" w:type="dxa"/>
            <w:tcBorders>
              <w:top w:val="nil"/>
              <w:left w:val="nil"/>
              <w:bottom w:val="nil"/>
              <w:right w:val="nil"/>
            </w:tcBorders>
          </w:tcPr>
          <w:p w14:paraId="71E999B8" w14:textId="77777777" w:rsidR="00A061EE" w:rsidRPr="00960BFE" w:rsidRDefault="00A061EE" w:rsidP="00A061EE">
            <w:pPr>
              <w:autoSpaceDE w:val="0"/>
              <w:autoSpaceDN w:val="0"/>
              <w:adjustRightInd w:val="0"/>
            </w:pPr>
            <w:r w:rsidRPr="00960BFE">
              <w:t xml:space="preserve">Sponsor: </w:t>
            </w:r>
          </w:p>
        </w:tc>
        <w:tc>
          <w:tcPr>
            <w:tcW w:w="6459" w:type="dxa"/>
            <w:tcBorders>
              <w:top w:val="nil"/>
              <w:left w:val="nil"/>
              <w:bottom w:val="nil"/>
              <w:right w:val="nil"/>
            </w:tcBorders>
          </w:tcPr>
          <w:p w14:paraId="29BB1BD6" w14:textId="77777777" w:rsidR="00A061EE" w:rsidRPr="00960BFE" w:rsidRDefault="00A061EE" w:rsidP="00A061EE">
            <w:pPr>
              <w:autoSpaceDE w:val="0"/>
              <w:autoSpaceDN w:val="0"/>
              <w:adjustRightInd w:val="0"/>
            </w:pPr>
            <w:r w:rsidRPr="00960BFE">
              <w:t xml:space="preserve"> </w:t>
            </w:r>
          </w:p>
        </w:tc>
      </w:tr>
      <w:tr w:rsidR="00A061EE" w:rsidRPr="00960BFE" w14:paraId="1C143E5E" w14:textId="77777777" w:rsidTr="008E3B53">
        <w:trPr>
          <w:trHeight w:val="280"/>
        </w:trPr>
        <w:tc>
          <w:tcPr>
            <w:tcW w:w="966" w:type="dxa"/>
            <w:tcBorders>
              <w:top w:val="nil"/>
              <w:left w:val="nil"/>
              <w:bottom w:val="nil"/>
              <w:right w:val="nil"/>
            </w:tcBorders>
          </w:tcPr>
          <w:p w14:paraId="2C766E1E" w14:textId="77777777" w:rsidR="00A061EE" w:rsidRPr="00960BFE" w:rsidRDefault="00A061EE" w:rsidP="00A061EE">
            <w:pPr>
              <w:autoSpaceDE w:val="0"/>
              <w:autoSpaceDN w:val="0"/>
              <w:adjustRightInd w:val="0"/>
            </w:pPr>
            <w:r w:rsidRPr="00960BFE">
              <w:t xml:space="preserve"> </w:t>
            </w:r>
          </w:p>
        </w:tc>
        <w:tc>
          <w:tcPr>
            <w:tcW w:w="2575" w:type="dxa"/>
            <w:tcBorders>
              <w:top w:val="nil"/>
              <w:left w:val="nil"/>
              <w:bottom w:val="nil"/>
              <w:right w:val="nil"/>
            </w:tcBorders>
          </w:tcPr>
          <w:p w14:paraId="566B52C8" w14:textId="77777777" w:rsidR="00A061EE" w:rsidRPr="00960BFE" w:rsidRDefault="00A061EE" w:rsidP="00A061EE">
            <w:pPr>
              <w:autoSpaceDE w:val="0"/>
              <w:autoSpaceDN w:val="0"/>
              <w:adjustRightInd w:val="0"/>
            </w:pPr>
            <w:r w:rsidRPr="00960BFE">
              <w:t xml:space="preserve">Clock Start Date: </w:t>
            </w:r>
          </w:p>
        </w:tc>
        <w:tc>
          <w:tcPr>
            <w:tcW w:w="6459" w:type="dxa"/>
            <w:tcBorders>
              <w:top w:val="nil"/>
              <w:left w:val="nil"/>
              <w:bottom w:val="nil"/>
              <w:right w:val="nil"/>
            </w:tcBorders>
          </w:tcPr>
          <w:p w14:paraId="6E53B359" w14:textId="77777777" w:rsidR="00A061EE" w:rsidRPr="00960BFE" w:rsidRDefault="00A061EE" w:rsidP="00A061EE">
            <w:pPr>
              <w:autoSpaceDE w:val="0"/>
              <w:autoSpaceDN w:val="0"/>
              <w:adjustRightInd w:val="0"/>
            </w:pPr>
            <w:r w:rsidRPr="00960BFE">
              <w:t xml:space="preserve">29 April 2021 </w:t>
            </w:r>
          </w:p>
        </w:tc>
      </w:tr>
    </w:tbl>
    <w:p w14:paraId="4FA95851" w14:textId="77777777" w:rsidR="00A061EE" w:rsidRPr="00960BFE" w:rsidRDefault="00A061EE" w:rsidP="008E3B53">
      <w:pPr>
        <w:autoSpaceDE w:val="0"/>
        <w:autoSpaceDN w:val="0"/>
        <w:adjustRightInd w:val="0"/>
      </w:pPr>
      <w:r w:rsidRPr="00960BFE">
        <w:t xml:space="preserve"> </w:t>
      </w:r>
    </w:p>
    <w:p w14:paraId="2EADEFCC" w14:textId="77777777" w:rsidR="00A061EE" w:rsidRPr="00B43FD9" w:rsidRDefault="00A061EE" w:rsidP="008E3B53">
      <w:pPr>
        <w:autoSpaceDE w:val="0"/>
        <w:autoSpaceDN w:val="0"/>
        <w:adjustRightInd w:val="0"/>
        <w:rPr>
          <w:sz w:val="20"/>
          <w:lang w:val="en-NZ"/>
        </w:rPr>
      </w:pPr>
      <w:r w:rsidRPr="00B43FD9">
        <w:rPr>
          <w:rFonts w:cs="Arial"/>
          <w:szCs w:val="22"/>
          <w:lang w:val="en-NZ"/>
        </w:rPr>
        <w:t xml:space="preserve">Eric Lim and </w:t>
      </w:r>
      <w:proofErr w:type="spellStart"/>
      <w:r w:rsidRPr="00B43FD9">
        <w:rPr>
          <w:rFonts w:cs="Arial"/>
          <w:szCs w:val="22"/>
          <w:lang w:val="en-NZ"/>
        </w:rPr>
        <w:t>Adib</w:t>
      </w:r>
      <w:proofErr w:type="spellEnd"/>
      <w:r w:rsidRPr="00B43FD9">
        <w:rPr>
          <w:rFonts w:cs="Arial"/>
          <w:szCs w:val="22"/>
          <w:lang w:val="en-NZ"/>
        </w:rPr>
        <w:t xml:space="preserve"> </w:t>
      </w:r>
      <w:proofErr w:type="spellStart"/>
      <w:r w:rsidRPr="00B43FD9">
        <w:rPr>
          <w:rFonts w:cs="Arial"/>
          <w:szCs w:val="22"/>
          <w:lang w:val="en-NZ"/>
        </w:rPr>
        <w:t>Khanafer</w:t>
      </w:r>
      <w:proofErr w:type="spellEnd"/>
      <w:r w:rsidRPr="00B43FD9">
        <w:rPr>
          <w:rFonts w:cs="Arial"/>
          <w:szCs w:val="22"/>
          <w:lang w:val="en-NZ"/>
        </w:rPr>
        <w:t xml:space="preserve"> were</w:t>
      </w:r>
      <w:r w:rsidRPr="00B43FD9">
        <w:rPr>
          <w:lang w:val="en-NZ"/>
        </w:rPr>
        <w:t xml:space="preserve"> present via videoconference for discussion of this application.</w:t>
      </w:r>
    </w:p>
    <w:p w14:paraId="61D52CD0" w14:textId="77777777" w:rsidR="00A061EE" w:rsidRPr="00D324AA" w:rsidRDefault="00A061EE" w:rsidP="008E3B53">
      <w:pPr>
        <w:rPr>
          <w:u w:val="single"/>
          <w:lang w:val="en-NZ"/>
        </w:rPr>
      </w:pPr>
    </w:p>
    <w:p w14:paraId="4A25213F" w14:textId="77777777" w:rsidR="00A061EE" w:rsidRPr="00D324AA" w:rsidRDefault="00A061EE" w:rsidP="008E3B53">
      <w:pPr>
        <w:rPr>
          <w:u w:val="single"/>
          <w:lang w:val="en-NZ"/>
        </w:rPr>
      </w:pPr>
      <w:r w:rsidRPr="00D324AA">
        <w:rPr>
          <w:u w:val="single"/>
          <w:lang w:val="en-NZ"/>
        </w:rPr>
        <w:t>Potential conflicts of interest</w:t>
      </w:r>
    </w:p>
    <w:p w14:paraId="0D794721" w14:textId="77777777" w:rsidR="00A061EE" w:rsidRPr="00D324AA" w:rsidRDefault="00A061EE" w:rsidP="008E3B53">
      <w:pPr>
        <w:rPr>
          <w:b/>
          <w:lang w:val="en-NZ"/>
        </w:rPr>
      </w:pPr>
    </w:p>
    <w:p w14:paraId="00AA7D48" w14:textId="77777777" w:rsidR="00A061EE" w:rsidRPr="00D324AA" w:rsidRDefault="00A061EE" w:rsidP="008E3B53">
      <w:pPr>
        <w:rPr>
          <w:lang w:val="en-NZ"/>
        </w:rPr>
      </w:pPr>
      <w:r w:rsidRPr="00D324AA">
        <w:rPr>
          <w:lang w:val="en-NZ"/>
        </w:rPr>
        <w:t>The Chair asked members to declare any potential conflicts of interest related to this application.</w:t>
      </w:r>
    </w:p>
    <w:p w14:paraId="2794E0CA" w14:textId="77777777" w:rsidR="00A061EE" w:rsidRPr="00D324AA" w:rsidRDefault="00A061EE" w:rsidP="008E3B53">
      <w:pPr>
        <w:rPr>
          <w:lang w:val="en-NZ"/>
        </w:rPr>
      </w:pPr>
    </w:p>
    <w:p w14:paraId="1580709D" w14:textId="77777777" w:rsidR="00A061EE" w:rsidRPr="00D324AA" w:rsidRDefault="00A061EE" w:rsidP="008E3B53">
      <w:pPr>
        <w:rPr>
          <w:lang w:val="en-NZ"/>
        </w:rPr>
      </w:pPr>
      <w:r w:rsidRPr="00D324AA">
        <w:rPr>
          <w:lang w:val="en-NZ"/>
        </w:rPr>
        <w:t>No potential conflicts of interest related to this application were declared by any member.</w:t>
      </w:r>
    </w:p>
    <w:p w14:paraId="7B6D0418" w14:textId="77777777" w:rsidR="00A061EE" w:rsidRPr="00D324AA" w:rsidRDefault="00A061EE" w:rsidP="008E3B53">
      <w:pPr>
        <w:rPr>
          <w:lang w:val="en-NZ"/>
        </w:rPr>
      </w:pPr>
    </w:p>
    <w:p w14:paraId="20431919" w14:textId="77777777" w:rsidR="00A061EE" w:rsidRPr="00D324AA" w:rsidRDefault="00A061EE" w:rsidP="008E3B53">
      <w:pPr>
        <w:rPr>
          <w:u w:val="single"/>
          <w:lang w:val="en-NZ"/>
        </w:rPr>
      </w:pPr>
      <w:r w:rsidRPr="00D324AA">
        <w:rPr>
          <w:u w:val="single"/>
          <w:lang w:val="en-NZ"/>
        </w:rPr>
        <w:t>Summary of Study</w:t>
      </w:r>
    </w:p>
    <w:p w14:paraId="4926A66E" w14:textId="77777777" w:rsidR="00A061EE" w:rsidRPr="00D324AA" w:rsidRDefault="00A061EE" w:rsidP="008E3B53">
      <w:pPr>
        <w:rPr>
          <w:u w:val="single"/>
          <w:lang w:val="en-NZ"/>
        </w:rPr>
      </w:pPr>
    </w:p>
    <w:p w14:paraId="6ACB9556" w14:textId="77777777" w:rsidR="00A061EE" w:rsidRPr="00E42C0D" w:rsidRDefault="00A061EE" w:rsidP="008E3B53">
      <w:pPr>
        <w:numPr>
          <w:ilvl w:val="0"/>
          <w:numId w:val="6"/>
        </w:numPr>
        <w:spacing w:before="80" w:after="80"/>
        <w:ind w:left="714" w:hanging="357"/>
      </w:pPr>
      <w:r w:rsidRPr="00E42C0D">
        <w:t xml:space="preserve">The observational study aim is to recruit 50 patients presenting acutely with Type B aortic dissection (plus control group of 50 with negative diagnosis) to analyse their blood to determine if specific hormone/s are being released into the blood stream which could be driving the uncontrolled blood pressure during this acute period. </w:t>
      </w:r>
    </w:p>
    <w:p w14:paraId="1F2CFA1B" w14:textId="77777777" w:rsidR="00A061EE" w:rsidRPr="00E42C0D" w:rsidRDefault="00A061EE" w:rsidP="008E3B53">
      <w:pPr>
        <w:numPr>
          <w:ilvl w:val="0"/>
          <w:numId w:val="6"/>
        </w:numPr>
        <w:spacing w:before="80" w:after="80"/>
        <w:ind w:left="714" w:hanging="357"/>
      </w:pPr>
      <w:r w:rsidRPr="00E42C0D">
        <w:t>The study will also test if the sympathetic nervous system is also involved in driving hypertension by performing peripheral nerve testing as a surrogate marker of muscle sympathetic nerve activity (MSNA)</w:t>
      </w:r>
      <w:r>
        <w:t>.</w:t>
      </w:r>
    </w:p>
    <w:p w14:paraId="1B83AD03" w14:textId="77777777" w:rsidR="00A061EE" w:rsidRPr="00D324AA" w:rsidRDefault="00A061EE" w:rsidP="008E3B53">
      <w:pPr>
        <w:autoSpaceDE w:val="0"/>
        <w:autoSpaceDN w:val="0"/>
        <w:adjustRightInd w:val="0"/>
        <w:rPr>
          <w:lang w:val="en-NZ"/>
        </w:rPr>
      </w:pPr>
    </w:p>
    <w:p w14:paraId="2590FF58" w14:textId="77777777" w:rsidR="00A061EE" w:rsidRPr="00D324AA" w:rsidRDefault="00A061EE" w:rsidP="008E3B53">
      <w:pPr>
        <w:rPr>
          <w:u w:val="single"/>
          <w:lang w:val="en-NZ"/>
        </w:rPr>
      </w:pPr>
      <w:r w:rsidRPr="00D324AA">
        <w:rPr>
          <w:u w:val="single"/>
          <w:lang w:val="en-NZ"/>
        </w:rPr>
        <w:t xml:space="preserve">Summary of resolved ethical issues </w:t>
      </w:r>
    </w:p>
    <w:p w14:paraId="46A08FBC" w14:textId="77777777" w:rsidR="00A061EE" w:rsidRPr="00D324AA" w:rsidRDefault="00A061EE" w:rsidP="008E3B53">
      <w:pPr>
        <w:rPr>
          <w:u w:val="single"/>
          <w:lang w:val="en-NZ"/>
        </w:rPr>
      </w:pPr>
    </w:p>
    <w:p w14:paraId="18B7050D" w14:textId="77777777" w:rsidR="00A061EE" w:rsidRPr="00D324AA" w:rsidRDefault="00A061EE" w:rsidP="008E3B53">
      <w:pPr>
        <w:rPr>
          <w:lang w:val="en-NZ"/>
        </w:rPr>
      </w:pPr>
      <w:r w:rsidRPr="00D324AA">
        <w:rPr>
          <w:lang w:val="en-NZ"/>
        </w:rPr>
        <w:t>The main ethical issues considered by the Committee and addressed by the Researcher are as follows.</w:t>
      </w:r>
    </w:p>
    <w:p w14:paraId="404990D3" w14:textId="77777777" w:rsidR="00A061EE" w:rsidRPr="00D324AA" w:rsidRDefault="00A061EE" w:rsidP="008E3B53">
      <w:pPr>
        <w:rPr>
          <w:lang w:val="en-NZ"/>
        </w:rPr>
      </w:pPr>
    </w:p>
    <w:p w14:paraId="6145C4F8" w14:textId="77777777" w:rsidR="00A061EE" w:rsidRPr="00EC7666" w:rsidRDefault="00A061EE" w:rsidP="008E3B53">
      <w:pPr>
        <w:numPr>
          <w:ilvl w:val="0"/>
          <w:numId w:val="6"/>
        </w:numPr>
        <w:spacing w:before="80" w:after="80"/>
        <w:ind w:left="714" w:hanging="357"/>
        <w:rPr>
          <w:lang w:val="en-NZ"/>
        </w:rPr>
      </w:pPr>
      <w:r>
        <w:rPr>
          <w:lang w:val="en-NZ"/>
        </w:rPr>
        <w:t xml:space="preserve">The Committee queried when and how the study will be introduced to participants </w:t>
      </w:r>
      <w:r w:rsidRPr="00C17D6F">
        <w:t>(including the control</w:t>
      </w:r>
      <w:r>
        <w:t xml:space="preserve"> group</w:t>
      </w:r>
      <w:r w:rsidRPr="00C17D6F">
        <w:t xml:space="preserve">) </w:t>
      </w:r>
      <w:r>
        <w:t xml:space="preserve">who have been admitted to the emergency department (ED) </w:t>
      </w:r>
      <w:r w:rsidRPr="00C17D6F">
        <w:t>and how much time they will be given before being asked to consent</w:t>
      </w:r>
      <w:r>
        <w:t>.</w:t>
      </w:r>
    </w:p>
    <w:p w14:paraId="4CA24186" w14:textId="77777777" w:rsidR="00A061EE" w:rsidRPr="00CF0CE7" w:rsidRDefault="00A061EE" w:rsidP="008E3B53">
      <w:pPr>
        <w:numPr>
          <w:ilvl w:val="0"/>
          <w:numId w:val="6"/>
        </w:numPr>
        <w:spacing w:before="80" w:after="80"/>
        <w:ind w:left="714" w:hanging="357"/>
        <w:rPr>
          <w:lang w:val="en-NZ"/>
        </w:rPr>
      </w:pPr>
      <w:r>
        <w:t xml:space="preserve">The Researcher advised that patients who present with classic </w:t>
      </w:r>
      <w:r w:rsidRPr="00C17D6F">
        <w:t xml:space="preserve">Type B aortic </w:t>
      </w:r>
      <w:r>
        <w:t xml:space="preserve">dissection symptoms (e.g. chest pain), will be approached to be part of the study after the CTA scan confirming a positive or negative diagnosis. He added that the ED clinician dealing with the patient will mention the study to the patient, alert the research team who will approach and discuss the study with the patient and consent them from there. The patients with a positive diagnosis will be approached and consented at the same time as the patients with a negative diagnosis (the control group). </w:t>
      </w:r>
    </w:p>
    <w:p w14:paraId="07B88CF2" w14:textId="55375666" w:rsidR="00A061EE" w:rsidRPr="00191007" w:rsidRDefault="00A061EE" w:rsidP="008E3B53">
      <w:pPr>
        <w:numPr>
          <w:ilvl w:val="0"/>
          <w:numId w:val="6"/>
        </w:numPr>
        <w:spacing w:before="80" w:after="80"/>
        <w:ind w:left="714" w:hanging="357"/>
        <w:rPr>
          <w:lang w:val="en-NZ"/>
        </w:rPr>
      </w:pPr>
      <w:r>
        <w:t xml:space="preserve">The Committee asked how long the potential participant will have to digest the study information and to decide to be involved or not. The Researcher advised that, ideally, consent would need to happen within 12 </w:t>
      </w:r>
      <w:r w:rsidRPr="003B67EE">
        <w:t xml:space="preserve">hours </w:t>
      </w:r>
      <w:r>
        <w:t>(and no more than 24 hours) after admission to ensure they can pick up the indicators in the blood samples</w:t>
      </w:r>
      <w:r w:rsidRPr="003B67EE">
        <w:t>.</w:t>
      </w:r>
      <w:r>
        <w:t xml:space="preserve"> The Committee were comfortable with this as the participant would have time to reconsider and withdraw</w:t>
      </w:r>
      <w:r w:rsidR="003956ED">
        <w:t xml:space="preserve"> </w:t>
      </w:r>
      <w:r>
        <w:t xml:space="preserve">before the nerve testing if they choose to. </w:t>
      </w:r>
    </w:p>
    <w:p w14:paraId="4E03DC88" w14:textId="77777777" w:rsidR="00A061EE" w:rsidRDefault="00A061EE" w:rsidP="008E3B53">
      <w:pPr>
        <w:numPr>
          <w:ilvl w:val="0"/>
          <w:numId w:val="6"/>
        </w:numPr>
        <w:spacing w:before="80" w:after="80"/>
        <w:ind w:left="714" w:hanging="357"/>
        <w:rPr>
          <w:lang w:val="en-NZ"/>
        </w:rPr>
      </w:pPr>
      <w:r>
        <w:rPr>
          <w:lang w:val="en-NZ"/>
        </w:rPr>
        <w:t xml:space="preserve">The Committee queried how the control group will have blood samples collected once they are sent home. The Researcher confirmed the participants who return home (the control group) will need to come back to the hospital and have samples collected on an outpatient basis. </w:t>
      </w:r>
    </w:p>
    <w:p w14:paraId="0530253A" w14:textId="46FA6910" w:rsidR="00A061EE" w:rsidRPr="00BA7DFF" w:rsidRDefault="00A061EE" w:rsidP="008E3B53">
      <w:pPr>
        <w:numPr>
          <w:ilvl w:val="0"/>
          <w:numId w:val="6"/>
        </w:numPr>
        <w:spacing w:before="80" w:after="80"/>
        <w:ind w:left="714" w:hanging="357"/>
        <w:rPr>
          <w:lang w:val="en-NZ"/>
        </w:rPr>
      </w:pPr>
      <w:r w:rsidRPr="00BA7DFF">
        <w:rPr>
          <w:lang w:val="en-NZ"/>
        </w:rPr>
        <w:t xml:space="preserve">The Committee advised that the description of the risks of nerve </w:t>
      </w:r>
      <w:r>
        <w:rPr>
          <w:lang w:val="en-NZ"/>
        </w:rPr>
        <w:t xml:space="preserve">testing is a little alarming, that there is a 2-5% chance of residual nerve injury lasting up to 3 months, and </w:t>
      </w:r>
      <w:r w:rsidRPr="00BA7DFF">
        <w:rPr>
          <w:lang w:val="en-NZ"/>
        </w:rPr>
        <w:t xml:space="preserve">asked </w:t>
      </w:r>
      <w:r>
        <w:rPr>
          <w:lang w:val="en-NZ"/>
        </w:rPr>
        <w:t xml:space="preserve">for more clarity on the nerve testing. </w:t>
      </w:r>
      <w:r w:rsidRPr="00BA7DFF">
        <w:rPr>
          <w:lang w:val="en-NZ"/>
        </w:rPr>
        <w:t xml:space="preserve">The Researcher advised that </w:t>
      </w:r>
      <w:r>
        <w:rPr>
          <w:lang w:val="en-NZ"/>
        </w:rPr>
        <w:t xml:space="preserve">Professor David Jardine </w:t>
      </w:r>
      <w:r>
        <w:rPr>
          <w:lang w:val="en-NZ"/>
        </w:rPr>
        <w:lastRenderedPageBreak/>
        <w:t>will be performing the testing and his experience over the</w:t>
      </w:r>
      <w:r w:rsidRPr="00BA7DFF">
        <w:rPr>
          <w:lang w:val="en-NZ"/>
        </w:rPr>
        <w:t xml:space="preserve"> last 15-20 years </w:t>
      </w:r>
      <w:r>
        <w:rPr>
          <w:lang w:val="en-NZ"/>
        </w:rPr>
        <w:t xml:space="preserve">of performing similar tests </w:t>
      </w:r>
      <w:r w:rsidRPr="00BA7DFF">
        <w:rPr>
          <w:lang w:val="en-NZ"/>
        </w:rPr>
        <w:t>ha</w:t>
      </w:r>
      <w:r>
        <w:rPr>
          <w:lang w:val="en-NZ"/>
        </w:rPr>
        <w:t>s</w:t>
      </w:r>
      <w:r w:rsidRPr="00BA7DFF">
        <w:rPr>
          <w:lang w:val="en-NZ"/>
        </w:rPr>
        <w:t xml:space="preserve"> shown </w:t>
      </w:r>
      <w:r>
        <w:rPr>
          <w:lang w:val="en-NZ"/>
        </w:rPr>
        <w:t xml:space="preserve">this percentage of temporary numbness (e.g. pins and needles). However, there have been just </w:t>
      </w:r>
      <w:r w:rsidRPr="00BA7DFF">
        <w:rPr>
          <w:lang w:val="en-NZ"/>
        </w:rPr>
        <w:t xml:space="preserve">3 cases where the patient has developed </w:t>
      </w:r>
      <w:r>
        <w:rPr>
          <w:lang w:val="en-NZ"/>
        </w:rPr>
        <w:t xml:space="preserve">a </w:t>
      </w:r>
      <w:r w:rsidR="005350FC">
        <w:rPr>
          <w:lang w:val="en-NZ"/>
        </w:rPr>
        <w:t xml:space="preserve">severe </w:t>
      </w:r>
      <w:r w:rsidRPr="00BA7DFF">
        <w:rPr>
          <w:lang w:val="en-NZ"/>
        </w:rPr>
        <w:t xml:space="preserve">form of numbness in the </w:t>
      </w:r>
      <w:r w:rsidRPr="00D33753">
        <w:rPr>
          <w:lang w:val="en-NZ"/>
        </w:rPr>
        <w:t>peroneal nerve</w:t>
      </w:r>
      <w:r>
        <w:rPr>
          <w:lang w:val="en-NZ"/>
        </w:rPr>
        <w:t xml:space="preserve"> area as a result of this particular testing. </w:t>
      </w:r>
    </w:p>
    <w:p w14:paraId="2310D10D" w14:textId="44325848" w:rsidR="00A061EE" w:rsidRDefault="00A061EE" w:rsidP="008E3B53">
      <w:pPr>
        <w:numPr>
          <w:ilvl w:val="0"/>
          <w:numId w:val="6"/>
        </w:numPr>
        <w:spacing w:before="80" w:after="80"/>
        <w:ind w:left="714" w:hanging="357"/>
        <w:rPr>
          <w:lang w:val="en-NZ"/>
        </w:rPr>
      </w:pPr>
      <w:r>
        <w:rPr>
          <w:lang w:val="en-NZ"/>
        </w:rPr>
        <w:t>The Committee advised that d</w:t>
      </w:r>
      <w:r w:rsidRPr="00DC72CD">
        <w:rPr>
          <w:lang w:val="en-NZ"/>
        </w:rPr>
        <w:t>ata should be de-identified as early as possible</w:t>
      </w:r>
      <w:r>
        <w:rPr>
          <w:lang w:val="en-NZ"/>
        </w:rPr>
        <w:t xml:space="preserve"> </w:t>
      </w:r>
      <w:r w:rsidRPr="00DC72CD">
        <w:rPr>
          <w:lang w:val="en-NZ"/>
        </w:rPr>
        <w:t>and prior to data analysis</w:t>
      </w:r>
      <w:r w:rsidR="003956ED">
        <w:rPr>
          <w:lang w:val="en-NZ"/>
        </w:rPr>
        <w:t>,</w:t>
      </w:r>
      <w:r w:rsidRPr="00DC72CD">
        <w:rPr>
          <w:lang w:val="en-NZ"/>
        </w:rPr>
        <w:t xml:space="preserve"> </w:t>
      </w:r>
      <w:r>
        <w:rPr>
          <w:lang w:val="en-NZ"/>
        </w:rPr>
        <w:t xml:space="preserve">and asked when the blood samples will be de-identified as the study documentation provides different responses. The Researcher advised that the samples will be de-identified (given a participant ID number) before they are sent to the Christchurch Heart Institute or the Canterbury Health Laboratories for analysis. He added that data will be collected and stored on the Starline database used at Christchurch Heart Institute for the statistical analysis. </w:t>
      </w:r>
    </w:p>
    <w:p w14:paraId="5730B54A" w14:textId="77777777" w:rsidR="00A061EE" w:rsidRPr="00D324AA" w:rsidRDefault="00A061EE" w:rsidP="008E3B53">
      <w:pPr>
        <w:spacing w:before="80" w:after="80"/>
        <w:rPr>
          <w:lang w:val="en-NZ"/>
        </w:rPr>
      </w:pPr>
    </w:p>
    <w:p w14:paraId="02A7C25C" w14:textId="77777777" w:rsidR="00A061EE" w:rsidRPr="00D324AA" w:rsidRDefault="00A061EE" w:rsidP="008E3B53">
      <w:pPr>
        <w:rPr>
          <w:u w:val="single"/>
          <w:lang w:val="en-NZ"/>
        </w:rPr>
      </w:pPr>
      <w:r w:rsidRPr="00D324AA">
        <w:rPr>
          <w:u w:val="single"/>
          <w:lang w:val="en-NZ"/>
        </w:rPr>
        <w:t>Summary of outstanding ethical issues</w:t>
      </w:r>
    </w:p>
    <w:p w14:paraId="78D7FB2A" w14:textId="77777777" w:rsidR="00A061EE" w:rsidRPr="00D324AA" w:rsidRDefault="00A061EE" w:rsidP="008E3B53">
      <w:pPr>
        <w:rPr>
          <w:lang w:val="en-NZ"/>
        </w:rPr>
      </w:pPr>
    </w:p>
    <w:p w14:paraId="10CB7FDC" w14:textId="77777777" w:rsidR="00A061EE" w:rsidRPr="00D324AA" w:rsidRDefault="00A061EE" w:rsidP="008E3B5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9F4E03A" w14:textId="77777777" w:rsidR="00A061EE" w:rsidRPr="00D324AA" w:rsidRDefault="00A061EE" w:rsidP="008E3B53">
      <w:pPr>
        <w:autoSpaceDE w:val="0"/>
        <w:autoSpaceDN w:val="0"/>
        <w:adjustRightInd w:val="0"/>
        <w:rPr>
          <w:szCs w:val="22"/>
          <w:lang w:val="en-NZ"/>
        </w:rPr>
      </w:pPr>
    </w:p>
    <w:p w14:paraId="44FC5AF0" w14:textId="16D85782" w:rsidR="00A061EE" w:rsidRPr="000A4CC6" w:rsidRDefault="00A061EE" w:rsidP="008E3B53">
      <w:pPr>
        <w:numPr>
          <w:ilvl w:val="0"/>
          <w:numId w:val="6"/>
        </w:numPr>
        <w:spacing w:before="80" w:after="80"/>
        <w:rPr>
          <w:rFonts w:cs="Arial"/>
          <w:color w:val="FF0000"/>
          <w:szCs w:val="22"/>
        </w:rPr>
      </w:pPr>
      <w:r w:rsidRPr="000A4CC6">
        <w:rPr>
          <w:lang w:val="en-NZ"/>
        </w:rPr>
        <w:t xml:space="preserve">The Committee advised that the </w:t>
      </w:r>
      <w:r>
        <w:rPr>
          <w:lang w:val="en-NZ"/>
        </w:rPr>
        <w:t>d</w:t>
      </w:r>
      <w:r w:rsidRPr="000A4CC6">
        <w:rPr>
          <w:lang w:val="en-NZ"/>
        </w:rPr>
        <w:t xml:space="preserve">ata &amp; </w:t>
      </w:r>
      <w:r>
        <w:rPr>
          <w:lang w:val="en-NZ"/>
        </w:rPr>
        <w:t>t</w:t>
      </w:r>
      <w:r w:rsidRPr="000A4CC6">
        <w:rPr>
          <w:lang w:val="en-NZ"/>
        </w:rPr>
        <w:t xml:space="preserve">issue </w:t>
      </w:r>
      <w:r>
        <w:rPr>
          <w:lang w:val="en-NZ"/>
        </w:rPr>
        <w:t>m</w:t>
      </w:r>
      <w:r w:rsidRPr="000A4CC6">
        <w:rPr>
          <w:lang w:val="en-NZ"/>
        </w:rPr>
        <w:t xml:space="preserve">anagement </w:t>
      </w:r>
      <w:r>
        <w:rPr>
          <w:lang w:val="en-NZ"/>
        </w:rPr>
        <w:t>p</w:t>
      </w:r>
      <w:r w:rsidRPr="000A4CC6">
        <w:rPr>
          <w:lang w:val="en-NZ"/>
        </w:rPr>
        <w:t>lan (DTMP) appears to be a generic document for the Ch</w:t>
      </w:r>
      <w:r>
        <w:rPr>
          <w:lang w:val="en-NZ"/>
        </w:rPr>
        <w:t xml:space="preserve">ristchurch </w:t>
      </w:r>
      <w:r w:rsidRPr="000A4CC6">
        <w:rPr>
          <w:lang w:val="en-NZ"/>
        </w:rPr>
        <w:t xml:space="preserve">Heart Institute and that some elements are at odds with the information in the application and PISCF. The Committee requested that the DTMP is tailored to the study to include more detail about the samples (e.g. when they will be de-identified, where they will be sent for analysis, and who will have access to the identifiable data), and irrelevant information removed.   </w:t>
      </w:r>
    </w:p>
    <w:p w14:paraId="5986F3A9" w14:textId="77777777" w:rsidR="00A061EE" w:rsidRPr="00DD1B9D" w:rsidRDefault="00A061EE" w:rsidP="008E3B53">
      <w:pPr>
        <w:numPr>
          <w:ilvl w:val="0"/>
          <w:numId w:val="6"/>
        </w:numPr>
        <w:spacing w:before="80" w:after="80"/>
      </w:pPr>
      <w:r w:rsidRPr="00DD1B9D">
        <w:t xml:space="preserve">The Committee noted that the research team’s statistician has recommended that, as this is a pilot study, an approximate sample size of 50 is sufficient and that there will therefore be no power calculations. The Committed </w:t>
      </w:r>
      <w:r>
        <w:t>suggested</w:t>
      </w:r>
      <w:r w:rsidRPr="00DD1B9D">
        <w:t xml:space="preserve"> an explanation </w:t>
      </w:r>
      <w:r>
        <w:t xml:space="preserve">in the protocol </w:t>
      </w:r>
      <w:r w:rsidRPr="00DD1B9D">
        <w:t>similar to the following i</w:t>
      </w:r>
      <w:r>
        <w:t xml:space="preserve">s usually </w:t>
      </w:r>
      <w:r w:rsidRPr="00DD1B9D">
        <w:t xml:space="preserve">sufficient to address this matter; “As this is a pilot study, sample size has been selected on a practical basis and no power calculations have been performed. It is expected that this will be sufficient to answer the objectives of this study.” </w:t>
      </w:r>
    </w:p>
    <w:p w14:paraId="47C597FE" w14:textId="637ACFB4" w:rsidR="00CF1591" w:rsidRDefault="00A061EE" w:rsidP="00CF1591">
      <w:pPr>
        <w:numPr>
          <w:ilvl w:val="0"/>
          <w:numId w:val="6"/>
        </w:numPr>
        <w:spacing w:before="80" w:after="80"/>
      </w:pPr>
      <w:r w:rsidRPr="00DD1B9D">
        <w:rPr>
          <w:lang w:val="en-NZ"/>
        </w:rPr>
        <w:t>The Committee requested that the protocol include</w:t>
      </w:r>
      <w:r w:rsidR="001B7228">
        <w:rPr>
          <w:lang w:val="en-NZ"/>
        </w:rPr>
        <w:t>s</w:t>
      </w:r>
      <w:r w:rsidRPr="00DD1B9D">
        <w:rPr>
          <w:lang w:val="en-NZ"/>
        </w:rPr>
        <w:t xml:space="preserve"> a footer with title, version number, date last altered, and page number. This is to make it easier to pinpoint the latest version after making amendments.</w:t>
      </w:r>
      <w:r w:rsidRPr="00642A54">
        <w:rPr>
          <w:szCs w:val="22"/>
          <w:lang w:val="en-NZ"/>
        </w:rPr>
        <w:br/>
      </w:r>
    </w:p>
    <w:p w14:paraId="5FC2A47E" w14:textId="61328E8B" w:rsidR="00CF1591" w:rsidRPr="00CF1591" w:rsidRDefault="00CF1591" w:rsidP="00CF1591">
      <w:pPr>
        <w:spacing w:before="80" w:after="80"/>
      </w:pPr>
      <w:r w:rsidRPr="00CF1591">
        <w:rPr>
          <w:rFonts w:cs="Arial"/>
          <w:szCs w:val="22"/>
          <w:lang w:val="en-NZ"/>
        </w:rPr>
        <w:t xml:space="preserve">The Committee requested the following changes to the Participant Information Sheet (PIS) and Consent Form (CF): </w:t>
      </w:r>
    </w:p>
    <w:p w14:paraId="6EEA30D7" w14:textId="77777777" w:rsidR="00A061EE" w:rsidRPr="00D324AA" w:rsidRDefault="00A061EE" w:rsidP="008E3B53">
      <w:pPr>
        <w:spacing w:before="80" w:after="80"/>
        <w:rPr>
          <w:rFonts w:cs="Arial"/>
          <w:szCs w:val="22"/>
          <w:lang w:val="en-NZ"/>
        </w:rPr>
      </w:pPr>
    </w:p>
    <w:p w14:paraId="2960895D" w14:textId="0F9D54C5" w:rsidR="00A061EE" w:rsidRDefault="00A061EE" w:rsidP="008E3B53">
      <w:pPr>
        <w:numPr>
          <w:ilvl w:val="0"/>
          <w:numId w:val="6"/>
        </w:numPr>
        <w:spacing w:before="80" w:after="80"/>
      </w:pPr>
      <w:r>
        <w:t xml:space="preserve">Please amend the ‘What happens to my information section’ (based on the DTMP) that provides relevant, study specific information on how their data and privacy will be protected. Please include the different forms of data, who has access to it, the risks of confidentiality </w:t>
      </w:r>
      <w:r w:rsidR="008E3B53">
        <w:t>breach</w:t>
      </w:r>
      <w:r>
        <w:t>, ownership rights, rights of access. For guidance, please see the</w:t>
      </w:r>
      <w:r w:rsidR="00106978">
        <w:t xml:space="preserve"> </w:t>
      </w:r>
      <w:hyperlink r:id="rId11" w:history="1">
        <w:r w:rsidR="00106978" w:rsidRPr="00106978">
          <w:rPr>
            <w:rStyle w:val="Hyperlink"/>
          </w:rPr>
          <w:t>HDEC</w:t>
        </w:r>
        <w:r w:rsidRPr="00106978">
          <w:rPr>
            <w:rStyle w:val="Hyperlink"/>
          </w:rPr>
          <w:t xml:space="preserve"> PISCF Template</w:t>
        </w:r>
      </w:hyperlink>
      <w:r w:rsidR="00106978">
        <w:t>.</w:t>
      </w:r>
    </w:p>
    <w:p w14:paraId="778285EE" w14:textId="21C9C7C2" w:rsidR="00A061EE" w:rsidRPr="005170F0" w:rsidRDefault="00A061EE" w:rsidP="008E3B53">
      <w:pPr>
        <w:numPr>
          <w:ilvl w:val="0"/>
          <w:numId w:val="6"/>
        </w:numPr>
        <w:spacing w:before="80" w:after="80"/>
      </w:pPr>
      <w:r>
        <w:rPr>
          <w:rFonts w:cs="Arial"/>
          <w:szCs w:val="22"/>
          <w:lang w:val="en-NZ"/>
        </w:rPr>
        <w:t xml:space="preserve">Please revise the technical and medical language used and describe it in a way that a lay person would understand (e.g. define </w:t>
      </w:r>
      <w:r w:rsidRPr="003A2037">
        <w:t>biomarkers, neuroendocrine hormones, and the sympathetic nervous system</w:t>
      </w:r>
      <w:r>
        <w:t>, etc.)</w:t>
      </w:r>
      <w:r>
        <w:rPr>
          <w:rFonts w:cs="Arial"/>
          <w:szCs w:val="22"/>
          <w:lang w:val="en-NZ"/>
        </w:rPr>
        <w:t xml:space="preserve">. The Committee suggest testing it on family or friends who do not have a scientific or medical background. </w:t>
      </w:r>
    </w:p>
    <w:p w14:paraId="6558F0CC" w14:textId="77777777" w:rsidR="00A061EE" w:rsidRPr="00CC63B5" w:rsidRDefault="00A061EE" w:rsidP="008E3B53">
      <w:pPr>
        <w:numPr>
          <w:ilvl w:val="0"/>
          <w:numId w:val="6"/>
        </w:numPr>
        <w:spacing w:before="80" w:after="80"/>
      </w:pPr>
      <w:r>
        <w:rPr>
          <w:rFonts w:cs="Arial"/>
          <w:szCs w:val="22"/>
          <w:lang w:val="en-NZ"/>
        </w:rPr>
        <w:t xml:space="preserve">Please change the study title to a lay title that is easy for participants to understand as per the previous point. </w:t>
      </w:r>
    </w:p>
    <w:p w14:paraId="201AAD56" w14:textId="77777777" w:rsidR="00A061EE" w:rsidRPr="00D324AA" w:rsidRDefault="00A061EE" w:rsidP="008E3B53">
      <w:pPr>
        <w:numPr>
          <w:ilvl w:val="0"/>
          <w:numId w:val="6"/>
        </w:numPr>
        <w:spacing w:before="80" w:after="80"/>
      </w:pPr>
      <w:r>
        <w:rPr>
          <w:rFonts w:cs="Arial"/>
          <w:szCs w:val="22"/>
          <w:lang w:val="en-NZ"/>
        </w:rPr>
        <w:t>Please reduce the irrelevant information to include only what the participant needs to know about their involvement in the study and explain the most important aspects first (e.g. you do not need co-investigators listed first – move this further down the form).</w:t>
      </w:r>
    </w:p>
    <w:p w14:paraId="3A786CF2" w14:textId="55012E2C" w:rsidR="00A061EE" w:rsidRDefault="00A061EE" w:rsidP="008E3B53">
      <w:pPr>
        <w:numPr>
          <w:ilvl w:val="0"/>
          <w:numId w:val="6"/>
        </w:numPr>
        <w:spacing w:before="80" w:after="80"/>
      </w:pPr>
      <w:r w:rsidRPr="00DE0F6B">
        <w:rPr>
          <w:lang w:val="en-NZ"/>
        </w:rPr>
        <w:lastRenderedPageBreak/>
        <w:t>Please</w:t>
      </w:r>
      <w:r>
        <w:rPr>
          <w:lang w:val="en-NZ"/>
        </w:rPr>
        <w:t xml:space="preserve"> detail the blood </w:t>
      </w:r>
      <w:r w:rsidR="003956ED">
        <w:rPr>
          <w:lang w:val="en-NZ"/>
        </w:rPr>
        <w:t xml:space="preserve">sampling procedure </w:t>
      </w:r>
      <w:r>
        <w:rPr>
          <w:lang w:val="en-NZ"/>
        </w:rPr>
        <w:t xml:space="preserve">and any other procedures </w:t>
      </w:r>
      <w:r w:rsidRPr="00DE0F6B">
        <w:rPr>
          <w:lang w:val="en-NZ"/>
        </w:rPr>
        <w:t>under the ‘</w:t>
      </w:r>
      <w:r>
        <w:rPr>
          <w:lang w:val="en-NZ"/>
        </w:rPr>
        <w:t>W</w:t>
      </w:r>
      <w:r w:rsidRPr="00DE0F6B">
        <w:rPr>
          <w:lang w:val="en-NZ"/>
        </w:rPr>
        <w:t>hat will my participation i</w:t>
      </w:r>
      <w:r>
        <w:rPr>
          <w:lang w:val="en-NZ"/>
        </w:rPr>
        <w:t xml:space="preserve">n </w:t>
      </w:r>
      <w:r w:rsidRPr="00DE0F6B">
        <w:rPr>
          <w:lang w:val="en-NZ"/>
        </w:rPr>
        <w:t>the study involve?’ and remove mention of it in the ‘</w:t>
      </w:r>
      <w:r>
        <w:rPr>
          <w:lang w:val="en-NZ"/>
        </w:rPr>
        <w:t>W</w:t>
      </w:r>
      <w:r w:rsidRPr="00DE0F6B">
        <w:rPr>
          <w:lang w:val="en-NZ"/>
        </w:rPr>
        <w:t>hat will happen to my blood samples’ section</w:t>
      </w:r>
      <w:r>
        <w:rPr>
          <w:lang w:val="en-NZ"/>
        </w:rPr>
        <w:t xml:space="preserve"> for both groups</w:t>
      </w:r>
      <w:r w:rsidRPr="00DE0F6B">
        <w:rPr>
          <w:lang w:val="en-NZ"/>
        </w:rPr>
        <w:t>.</w:t>
      </w:r>
      <w:r>
        <w:rPr>
          <w:lang w:val="en-NZ"/>
        </w:rPr>
        <w:t xml:space="preserve"> </w:t>
      </w:r>
    </w:p>
    <w:p w14:paraId="0DA04862" w14:textId="058D6BD0" w:rsidR="00D96D31" w:rsidRDefault="000E3A57" w:rsidP="00D94423">
      <w:pPr>
        <w:numPr>
          <w:ilvl w:val="0"/>
          <w:numId w:val="6"/>
        </w:numPr>
        <w:spacing w:before="80" w:after="80"/>
        <w:rPr>
          <w:lang w:val="en-NZ"/>
        </w:rPr>
      </w:pPr>
      <w:r>
        <w:rPr>
          <w:lang w:val="en-NZ"/>
        </w:rPr>
        <w:t xml:space="preserve">Please clarify </w:t>
      </w:r>
      <w:r w:rsidR="00D94423" w:rsidRPr="007C3E37">
        <w:rPr>
          <w:lang w:val="en-NZ"/>
        </w:rPr>
        <w:t>that blood samples will only be sent overseas for future unspecified research (FUR) and not for</w:t>
      </w:r>
      <w:r w:rsidR="003956ED">
        <w:rPr>
          <w:lang w:val="en-NZ"/>
        </w:rPr>
        <w:t xml:space="preserve"> mandatory study analysis</w:t>
      </w:r>
      <w:r w:rsidR="00D94423" w:rsidRPr="007C3E37">
        <w:rPr>
          <w:lang w:val="en-NZ"/>
        </w:rPr>
        <w:t xml:space="preserve">. </w:t>
      </w:r>
    </w:p>
    <w:p w14:paraId="3C17E445" w14:textId="1714AC51" w:rsidR="002561FB" w:rsidRPr="002561FB" w:rsidRDefault="002561FB" w:rsidP="002561FB">
      <w:pPr>
        <w:numPr>
          <w:ilvl w:val="0"/>
          <w:numId w:val="6"/>
        </w:numPr>
        <w:spacing w:before="80" w:after="80"/>
        <w:rPr>
          <w:lang w:val="en-NZ"/>
        </w:rPr>
      </w:pPr>
      <w:r>
        <w:rPr>
          <w:lang w:val="en-NZ"/>
        </w:rPr>
        <w:t xml:space="preserve">Please clarify that </w:t>
      </w:r>
      <w:r w:rsidRPr="00AE668D">
        <w:rPr>
          <w:lang w:val="en-NZ"/>
        </w:rPr>
        <w:t>where consent has not been given for FUR</w:t>
      </w:r>
      <w:r>
        <w:rPr>
          <w:lang w:val="en-NZ"/>
        </w:rPr>
        <w:t xml:space="preserve"> </w:t>
      </w:r>
      <w:r w:rsidR="008E3B53">
        <w:rPr>
          <w:lang w:val="en-NZ"/>
        </w:rPr>
        <w:t>blood samples</w:t>
      </w:r>
      <w:r w:rsidR="008E3B53" w:rsidRPr="00AE668D">
        <w:rPr>
          <w:lang w:val="en-NZ"/>
        </w:rPr>
        <w:t xml:space="preserve"> </w:t>
      </w:r>
      <w:r>
        <w:rPr>
          <w:lang w:val="en-NZ"/>
        </w:rPr>
        <w:t xml:space="preserve">will be destroyed when the study ends. </w:t>
      </w:r>
    </w:p>
    <w:p w14:paraId="4C6F92B1" w14:textId="570FCC96" w:rsidR="00A061EE" w:rsidRPr="00D94423" w:rsidRDefault="00A74378" w:rsidP="00D94423">
      <w:pPr>
        <w:numPr>
          <w:ilvl w:val="0"/>
          <w:numId w:val="6"/>
        </w:numPr>
        <w:spacing w:before="80" w:after="80"/>
        <w:rPr>
          <w:lang w:val="en-NZ"/>
        </w:rPr>
      </w:pPr>
      <w:r>
        <w:rPr>
          <w:lang w:val="en-NZ"/>
        </w:rPr>
        <w:t>Please provide i</w:t>
      </w:r>
      <w:r w:rsidR="00D94423" w:rsidRPr="007C3E37">
        <w:rPr>
          <w:lang w:val="en-NZ"/>
        </w:rPr>
        <w:t xml:space="preserve">nformation about (and consent for) optional FUR </w:t>
      </w:r>
      <w:r>
        <w:rPr>
          <w:lang w:val="en-NZ"/>
        </w:rPr>
        <w:t>in a separate PISCF</w:t>
      </w:r>
      <w:r w:rsidR="00D94423" w:rsidRPr="007C3E37">
        <w:rPr>
          <w:lang w:val="en-NZ"/>
        </w:rPr>
        <w:t xml:space="preserve">. For guidance, please see the </w:t>
      </w:r>
      <w:hyperlink r:id="rId12" w:history="1">
        <w:r w:rsidR="00D94423" w:rsidRPr="00681FD8">
          <w:rPr>
            <w:rStyle w:val="Hyperlink"/>
            <w:lang w:val="en-NZ"/>
          </w:rPr>
          <w:t>HDEC Future Unspecified Use of Tissue PISCF template</w:t>
        </w:r>
      </w:hyperlink>
      <w:r w:rsidR="00D94423">
        <w:rPr>
          <w:lang w:val="en-NZ"/>
        </w:rPr>
        <w:t xml:space="preserve">. </w:t>
      </w:r>
      <w:r w:rsidR="00A061EE">
        <w:t xml:space="preserve">Please remove detail about, and consent for, the optional FUR from </w:t>
      </w:r>
      <w:r w:rsidR="00D94423">
        <w:t xml:space="preserve">the main PISCF. </w:t>
      </w:r>
      <w:r w:rsidR="00A061EE">
        <w:t xml:space="preserve"> </w:t>
      </w:r>
    </w:p>
    <w:p w14:paraId="6F5B6B43" w14:textId="77777777" w:rsidR="00A061EE" w:rsidRDefault="00A061EE" w:rsidP="008E3B53">
      <w:pPr>
        <w:numPr>
          <w:ilvl w:val="0"/>
          <w:numId w:val="6"/>
        </w:numPr>
        <w:spacing w:before="80" w:after="80"/>
      </w:pPr>
      <w:r>
        <w:t xml:space="preserve">Please explain that the nerve testing is only available to participants in Christchurch and that it is optional. </w:t>
      </w:r>
    </w:p>
    <w:p w14:paraId="212ED6D0" w14:textId="77777777" w:rsidR="00A061EE" w:rsidRDefault="00A061EE" w:rsidP="008E3B53">
      <w:pPr>
        <w:numPr>
          <w:ilvl w:val="0"/>
          <w:numId w:val="6"/>
        </w:numPr>
        <w:spacing w:before="80" w:after="80"/>
      </w:pPr>
      <w:r>
        <w:t xml:space="preserve">Please ensure the form is also suitable for the control group; including more information on what their participation involves as explained in the application form. For example, adding an explanation in the ‘purpose of the study’ section that participants may be part of control group or the group with </w:t>
      </w:r>
      <w:r w:rsidRPr="00081865">
        <w:rPr>
          <w:lang w:val="en-NZ"/>
        </w:rPr>
        <w:t>Type B aortic dissection</w:t>
      </w:r>
      <w:r>
        <w:t xml:space="preserve">. </w:t>
      </w:r>
    </w:p>
    <w:p w14:paraId="1CF3AB94" w14:textId="50434D98" w:rsidR="00A061EE" w:rsidRDefault="00A061EE" w:rsidP="008E3B53">
      <w:pPr>
        <w:numPr>
          <w:ilvl w:val="0"/>
          <w:numId w:val="6"/>
        </w:numPr>
        <w:spacing w:before="80" w:after="80"/>
        <w:rPr>
          <w:lang w:val="en-NZ"/>
        </w:rPr>
      </w:pPr>
      <w:r w:rsidRPr="008F4E92">
        <w:rPr>
          <w:lang w:val="en-NZ"/>
        </w:rPr>
        <w:t xml:space="preserve">Please remove the yes/no tick boxes on the consent form for items that </w:t>
      </w:r>
      <w:r>
        <w:rPr>
          <w:lang w:val="en-NZ"/>
        </w:rPr>
        <w:t>are</w:t>
      </w:r>
      <w:r w:rsidRPr="008F4E92">
        <w:rPr>
          <w:lang w:val="en-NZ"/>
        </w:rPr>
        <w:t xml:space="preserve"> not truly optional.</w:t>
      </w:r>
    </w:p>
    <w:p w14:paraId="41049710" w14:textId="3809FD3A" w:rsidR="009B076B" w:rsidRDefault="0054488B" w:rsidP="008E3B53">
      <w:pPr>
        <w:numPr>
          <w:ilvl w:val="0"/>
          <w:numId w:val="6"/>
        </w:numPr>
        <w:spacing w:before="80" w:after="80"/>
        <w:rPr>
          <w:lang w:val="en-NZ"/>
        </w:rPr>
      </w:pPr>
      <w:r>
        <w:rPr>
          <w:lang w:val="en-NZ"/>
        </w:rPr>
        <w:t>Please i</w:t>
      </w:r>
      <w:r w:rsidR="009B076B" w:rsidRPr="00DD1B9D">
        <w:rPr>
          <w:lang w:val="en-NZ"/>
        </w:rPr>
        <w:t>nclude a footer with title, version number, date last altered, and page number</w:t>
      </w:r>
    </w:p>
    <w:p w14:paraId="59DD7A83" w14:textId="77777777" w:rsidR="00A061EE" w:rsidRPr="00D324AA" w:rsidRDefault="00A061EE" w:rsidP="008E3B53">
      <w:pPr>
        <w:spacing w:before="80" w:after="80"/>
      </w:pPr>
    </w:p>
    <w:p w14:paraId="20B1E422" w14:textId="77777777" w:rsidR="00A061EE" w:rsidRPr="00D324AA" w:rsidRDefault="00A061EE" w:rsidP="008E3B53">
      <w:pPr>
        <w:rPr>
          <w:u w:val="single"/>
          <w:lang w:val="en-NZ"/>
        </w:rPr>
      </w:pPr>
      <w:r w:rsidRPr="00D324AA">
        <w:rPr>
          <w:u w:val="single"/>
          <w:lang w:val="en-NZ"/>
        </w:rPr>
        <w:t xml:space="preserve">Decision </w:t>
      </w:r>
    </w:p>
    <w:p w14:paraId="6389BF72" w14:textId="77777777" w:rsidR="00A061EE" w:rsidRPr="00D324AA" w:rsidRDefault="00A061EE" w:rsidP="008E3B53">
      <w:pPr>
        <w:rPr>
          <w:lang w:val="en-NZ"/>
        </w:rPr>
      </w:pPr>
    </w:p>
    <w:p w14:paraId="3682631D" w14:textId="77777777" w:rsidR="00A061EE" w:rsidRPr="00D324AA" w:rsidRDefault="00A061EE" w:rsidP="008E3B5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3211C30" w14:textId="77777777" w:rsidR="00A061EE" w:rsidRPr="00D324AA" w:rsidRDefault="00A061EE" w:rsidP="008E3B53">
      <w:pPr>
        <w:rPr>
          <w:lang w:val="en-NZ"/>
        </w:rPr>
      </w:pPr>
    </w:p>
    <w:p w14:paraId="6843304E" w14:textId="77777777" w:rsidR="00A061EE" w:rsidRPr="00C6457A" w:rsidRDefault="00A061EE" w:rsidP="00A061EE">
      <w:pPr>
        <w:numPr>
          <w:ilvl w:val="0"/>
          <w:numId w:val="25"/>
        </w:numPr>
        <w:autoSpaceDE w:val="0"/>
        <w:autoSpaceDN w:val="0"/>
        <w:adjustRightInd w:val="0"/>
        <w:spacing w:before="80" w:after="80"/>
        <w:rPr>
          <w:rFonts w:cs="Arial"/>
          <w:color w:val="000000" w:themeColor="text1"/>
        </w:rPr>
      </w:pPr>
      <w:r w:rsidRPr="00C6457A">
        <w:t>Please</w:t>
      </w:r>
      <w:r w:rsidRPr="00C6457A">
        <w:rPr>
          <w:rFonts w:cs="Arial"/>
          <w:color w:val="000000" w:themeColor="text1"/>
        </w:rPr>
        <w:t xml:space="preserve"> address all outstanding ethical issues, providing the information requested by the Committee.</w:t>
      </w:r>
    </w:p>
    <w:p w14:paraId="74A11C7D" w14:textId="77777777" w:rsidR="00A061EE" w:rsidRPr="00C6457A" w:rsidRDefault="00A061EE" w:rsidP="00A061EE">
      <w:pPr>
        <w:numPr>
          <w:ilvl w:val="0"/>
          <w:numId w:val="25"/>
        </w:numPr>
        <w:autoSpaceDE w:val="0"/>
        <w:autoSpaceDN w:val="0"/>
        <w:adjustRightInd w:val="0"/>
        <w:spacing w:before="80" w:after="80"/>
        <w:rPr>
          <w:rFonts w:cs="Arial"/>
          <w:color w:val="000000" w:themeColor="text1"/>
        </w:rPr>
      </w:pPr>
      <w:r w:rsidRPr="00C6457A">
        <w:t>Please</w:t>
      </w:r>
      <w:r w:rsidRPr="00C6457A">
        <w:rPr>
          <w:rFonts w:cs="Arial"/>
          <w:color w:val="000000" w:themeColor="text1"/>
        </w:rPr>
        <w:t xml:space="preserve"> update the participant information sheet and consent form, taking into account feedback provided by the Committee. </w:t>
      </w:r>
      <w:r w:rsidRPr="00C6457A">
        <w:rPr>
          <w:rFonts w:cs="Arial"/>
          <w:i/>
          <w:color w:val="000000" w:themeColor="text1"/>
        </w:rPr>
        <w:t xml:space="preserve">(National Ethical Standards for Health and Disability Research and Quality Improvement, para 7.15 – 7.17).  </w:t>
      </w:r>
    </w:p>
    <w:p w14:paraId="63CEE6C9" w14:textId="77777777" w:rsidR="00A061EE" w:rsidRPr="00C6457A" w:rsidRDefault="00A061EE" w:rsidP="00A061EE">
      <w:pPr>
        <w:numPr>
          <w:ilvl w:val="0"/>
          <w:numId w:val="25"/>
        </w:numPr>
        <w:autoSpaceDE w:val="0"/>
        <w:autoSpaceDN w:val="0"/>
        <w:adjustRightInd w:val="0"/>
        <w:spacing w:before="80" w:after="80"/>
        <w:rPr>
          <w:rFonts w:cs="Arial"/>
          <w:color w:val="000000" w:themeColor="text1"/>
        </w:rPr>
      </w:pPr>
      <w:r w:rsidRPr="00C6457A">
        <w:rPr>
          <w:rFonts w:cs="Arial"/>
          <w:color w:val="000000" w:themeColor="text1"/>
        </w:rPr>
        <w:t xml:space="preserve">Please update the study protocol, taking into account the feedback provided by the </w:t>
      </w:r>
      <w:r w:rsidRPr="00C6457A">
        <w:t>Committee</w:t>
      </w:r>
      <w:r w:rsidRPr="00C6457A">
        <w:rPr>
          <w:rFonts w:cs="Arial"/>
          <w:color w:val="000000" w:themeColor="text1"/>
        </w:rPr>
        <w:t xml:space="preserve">. </w:t>
      </w:r>
      <w:r w:rsidRPr="00C6457A">
        <w:rPr>
          <w:rFonts w:cs="Arial"/>
          <w:i/>
          <w:color w:val="000000" w:themeColor="text1"/>
        </w:rPr>
        <w:t xml:space="preserve">(National Ethical Standards for Health and Disability Research and Quality Improvement, para 9.7).  </w:t>
      </w:r>
    </w:p>
    <w:p w14:paraId="1378A522" w14:textId="77777777" w:rsidR="00A061EE" w:rsidRPr="00D324AA" w:rsidRDefault="00A061EE" w:rsidP="008E3B53">
      <w:pPr>
        <w:rPr>
          <w:color w:val="FF0000"/>
          <w:lang w:val="en-NZ"/>
        </w:rPr>
      </w:pPr>
    </w:p>
    <w:p w14:paraId="1663C359" w14:textId="77777777" w:rsidR="00A061EE" w:rsidRPr="00D324AA" w:rsidRDefault="00A061EE" w:rsidP="008E3B53">
      <w:pPr>
        <w:rPr>
          <w:lang w:val="en-NZ"/>
        </w:rPr>
      </w:pPr>
      <w:r w:rsidRPr="00D324AA">
        <w:rPr>
          <w:lang w:val="en-NZ"/>
        </w:rPr>
        <w:t>After receipt of the information requested by the Committee, a final decision on the application will be made by</w:t>
      </w:r>
      <w:r>
        <w:rPr>
          <w:lang w:val="en-NZ"/>
        </w:rPr>
        <w:t xml:space="preserve"> </w:t>
      </w:r>
      <w:proofErr w:type="spellStart"/>
      <w:r>
        <w:rPr>
          <w:lang w:val="en-NZ"/>
        </w:rPr>
        <w:t>Assc</w:t>
      </w:r>
      <w:proofErr w:type="spellEnd"/>
      <w:r>
        <w:rPr>
          <w:lang w:val="en-NZ"/>
        </w:rPr>
        <w:t xml:space="preserve"> Prof Mira Harrison-Woolrych and Dr Sarah Gunningham</w:t>
      </w:r>
      <w:r w:rsidRPr="00D324AA">
        <w:rPr>
          <w:lang w:val="en-NZ"/>
        </w:rPr>
        <w:t>.</w:t>
      </w:r>
    </w:p>
    <w:p w14:paraId="6350CD61" w14:textId="77777777" w:rsidR="00A061EE" w:rsidRPr="00960BFE" w:rsidRDefault="00A061EE" w:rsidP="008E3B5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061EE" w:rsidRPr="00960BFE" w14:paraId="57B7DB1B" w14:textId="77777777" w:rsidTr="008E3B53">
        <w:trPr>
          <w:trHeight w:val="280"/>
        </w:trPr>
        <w:tc>
          <w:tcPr>
            <w:tcW w:w="966" w:type="dxa"/>
            <w:tcBorders>
              <w:top w:val="nil"/>
              <w:left w:val="nil"/>
              <w:bottom w:val="nil"/>
              <w:right w:val="nil"/>
            </w:tcBorders>
          </w:tcPr>
          <w:p w14:paraId="2DE3F4E1" w14:textId="77777777" w:rsidR="00A061EE" w:rsidRPr="00960BFE" w:rsidRDefault="00A061EE" w:rsidP="00A061EE">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1D363222" w14:textId="77777777" w:rsidR="00A061EE" w:rsidRPr="00960BFE" w:rsidRDefault="00A061EE" w:rsidP="00A061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32E0663" w14:textId="77777777" w:rsidR="00A061EE" w:rsidRPr="00960BFE" w:rsidRDefault="00A061EE" w:rsidP="00A061EE">
            <w:pPr>
              <w:autoSpaceDE w:val="0"/>
              <w:autoSpaceDN w:val="0"/>
              <w:adjustRightInd w:val="0"/>
            </w:pPr>
            <w:r w:rsidRPr="00960BFE">
              <w:rPr>
                <w:b/>
              </w:rPr>
              <w:t>21/STH/101</w:t>
            </w:r>
            <w:r w:rsidRPr="00960BFE">
              <w:t xml:space="preserve"> </w:t>
            </w:r>
          </w:p>
        </w:tc>
      </w:tr>
      <w:tr w:rsidR="00A061EE" w:rsidRPr="00960BFE" w14:paraId="39CFFC98" w14:textId="77777777" w:rsidTr="008E3B53">
        <w:trPr>
          <w:trHeight w:val="280"/>
        </w:trPr>
        <w:tc>
          <w:tcPr>
            <w:tcW w:w="966" w:type="dxa"/>
            <w:tcBorders>
              <w:top w:val="nil"/>
              <w:left w:val="nil"/>
              <w:bottom w:val="nil"/>
              <w:right w:val="nil"/>
            </w:tcBorders>
          </w:tcPr>
          <w:p w14:paraId="435D7E2A" w14:textId="77777777" w:rsidR="00A061EE" w:rsidRPr="00960BFE" w:rsidRDefault="00A061EE" w:rsidP="00A061EE">
            <w:pPr>
              <w:autoSpaceDE w:val="0"/>
              <w:autoSpaceDN w:val="0"/>
              <w:adjustRightInd w:val="0"/>
            </w:pPr>
            <w:r w:rsidRPr="00960BFE">
              <w:t xml:space="preserve"> </w:t>
            </w:r>
          </w:p>
        </w:tc>
        <w:tc>
          <w:tcPr>
            <w:tcW w:w="2575" w:type="dxa"/>
            <w:tcBorders>
              <w:top w:val="nil"/>
              <w:left w:val="nil"/>
              <w:bottom w:val="nil"/>
              <w:right w:val="nil"/>
            </w:tcBorders>
          </w:tcPr>
          <w:p w14:paraId="74BDE58D" w14:textId="77777777" w:rsidR="00A061EE" w:rsidRPr="00960BFE" w:rsidRDefault="00A061EE" w:rsidP="00A061EE">
            <w:pPr>
              <w:autoSpaceDE w:val="0"/>
              <w:autoSpaceDN w:val="0"/>
              <w:adjustRightInd w:val="0"/>
            </w:pPr>
            <w:r w:rsidRPr="00960BFE">
              <w:t xml:space="preserve">Title: </w:t>
            </w:r>
          </w:p>
        </w:tc>
        <w:tc>
          <w:tcPr>
            <w:tcW w:w="6459" w:type="dxa"/>
            <w:tcBorders>
              <w:top w:val="nil"/>
              <w:left w:val="nil"/>
              <w:bottom w:val="nil"/>
              <w:right w:val="nil"/>
            </w:tcBorders>
          </w:tcPr>
          <w:p w14:paraId="341C3953" w14:textId="77777777" w:rsidR="00A061EE" w:rsidRPr="00960BFE" w:rsidRDefault="00A061EE" w:rsidP="00A061EE">
            <w:pPr>
              <w:autoSpaceDE w:val="0"/>
              <w:autoSpaceDN w:val="0"/>
              <w:adjustRightInd w:val="0"/>
            </w:pPr>
            <w:r w:rsidRPr="00960BFE">
              <w:t xml:space="preserve">Respiration data obtained from pacemakers </w:t>
            </w:r>
          </w:p>
        </w:tc>
      </w:tr>
      <w:tr w:rsidR="00A061EE" w:rsidRPr="00960BFE" w14:paraId="5D63A220" w14:textId="77777777" w:rsidTr="008E3B53">
        <w:trPr>
          <w:trHeight w:val="280"/>
        </w:trPr>
        <w:tc>
          <w:tcPr>
            <w:tcW w:w="966" w:type="dxa"/>
            <w:tcBorders>
              <w:top w:val="nil"/>
              <w:left w:val="nil"/>
              <w:bottom w:val="nil"/>
              <w:right w:val="nil"/>
            </w:tcBorders>
          </w:tcPr>
          <w:p w14:paraId="7B1A2C15" w14:textId="77777777" w:rsidR="00A061EE" w:rsidRPr="00960BFE" w:rsidRDefault="00A061EE" w:rsidP="00A061EE">
            <w:pPr>
              <w:autoSpaceDE w:val="0"/>
              <w:autoSpaceDN w:val="0"/>
              <w:adjustRightInd w:val="0"/>
            </w:pPr>
            <w:r w:rsidRPr="00960BFE">
              <w:t xml:space="preserve"> </w:t>
            </w:r>
          </w:p>
        </w:tc>
        <w:tc>
          <w:tcPr>
            <w:tcW w:w="2575" w:type="dxa"/>
            <w:tcBorders>
              <w:top w:val="nil"/>
              <w:left w:val="nil"/>
              <w:bottom w:val="nil"/>
              <w:right w:val="nil"/>
            </w:tcBorders>
          </w:tcPr>
          <w:p w14:paraId="361A0BCE" w14:textId="77777777" w:rsidR="00A061EE" w:rsidRPr="00960BFE" w:rsidRDefault="00A061EE" w:rsidP="00A061EE">
            <w:pPr>
              <w:autoSpaceDE w:val="0"/>
              <w:autoSpaceDN w:val="0"/>
              <w:adjustRightInd w:val="0"/>
            </w:pPr>
            <w:r w:rsidRPr="00960BFE">
              <w:t xml:space="preserve">Principal Investigator: </w:t>
            </w:r>
          </w:p>
        </w:tc>
        <w:tc>
          <w:tcPr>
            <w:tcW w:w="6459" w:type="dxa"/>
            <w:tcBorders>
              <w:top w:val="nil"/>
              <w:left w:val="nil"/>
              <w:bottom w:val="nil"/>
              <w:right w:val="nil"/>
            </w:tcBorders>
          </w:tcPr>
          <w:p w14:paraId="2043A026" w14:textId="77777777" w:rsidR="00A061EE" w:rsidRPr="00960BFE" w:rsidRDefault="00A061EE" w:rsidP="00A061EE">
            <w:pPr>
              <w:autoSpaceDE w:val="0"/>
              <w:autoSpaceDN w:val="0"/>
              <w:adjustRightInd w:val="0"/>
            </w:pPr>
            <w:r w:rsidRPr="00960BFE">
              <w:t xml:space="preserve">Dr Martin Stiles </w:t>
            </w:r>
          </w:p>
        </w:tc>
      </w:tr>
      <w:tr w:rsidR="00A061EE" w:rsidRPr="00960BFE" w14:paraId="6E17FB8A" w14:textId="77777777" w:rsidTr="008E3B53">
        <w:trPr>
          <w:trHeight w:val="280"/>
        </w:trPr>
        <w:tc>
          <w:tcPr>
            <w:tcW w:w="966" w:type="dxa"/>
            <w:tcBorders>
              <w:top w:val="nil"/>
              <w:left w:val="nil"/>
              <w:bottom w:val="nil"/>
              <w:right w:val="nil"/>
            </w:tcBorders>
          </w:tcPr>
          <w:p w14:paraId="524F9B09" w14:textId="77777777" w:rsidR="00A061EE" w:rsidRPr="00960BFE" w:rsidRDefault="00A061EE" w:rsidP="00A061EE">
            <w:pPr>
              <w:autoSpaceDE w:val="0"/>
              <w:autoSpaceDN w:val="0"/>
              <w:adjustRightInd w:val="0"/>
            </w:pPr>
            <w:r w:rsidRPr="00960BFE">
              <w:t xml:space="preserve"> </w:t>
            </w:r>
          </w:p>
        </w:tc>
        <w:tc>
          <w:tcPr>
            <w:tcW w:w="2575" w:type="dxa"/>
            <w:tcBorders>
              <w:top w:val="nil"/>
              <w:left w:val="nil"/>
              <w:bottom w:val="nil"/>
              <w:right w:val="nil"/>
            </w:tcBorders>
          </w:tcPr>
          <w:p w14:paraId="52FB9A4F" w14:textId="77777777" w:rsidR="00A061EE" w:rsidRPr="00960BFE" w:rsidRDefault="00A061EE" w:rsidP="00A061EE">
            <w:pPr>
              <w:autoSpaceDE w:val="0"/>
              <w:autoSpaceDN w:val="0"/>
              <w:adjustRightInd w:val="0"/>
            </w:pPr>
            <w:r w:rsidRPr="00960BFE">
              <w:t xml:space="preserve">Sponsor: </w:t>
            </w:r>
          </w:p>
        </w:tc>
        <w:tc>
          <w:tcPr>
            <w:tcW w:w="6459" w:type="dxa"/>
            <w:tcBorders>
              <w:top w:val="nil"/>
              <w:left w:val="nil"/>
              <w:bottom w:val="nil"/>
              <w:right w:val="nil"/>
            </w:tcBorders>
          </w:tcPr>
          <w:p w14:paraId="195BB413" w14:textId="77777777" w:rsidR="00A061EE" w:rsidRPr="00960BFE" w:rsidRDefault="00A061EE" w:rsidP="00A061EE">
            <w:pPr>
              <w:autoSpaceDE w:val="0"/>
              <w:autoSpaceDN w:val="0"/>
              <w:adjustRightInd w:val="0"/>
            </w:pPr>
            <w:r w:rsidRPr="00960BFE">
              <w:t xml:space="preserve"> </w:t>
            </w:r>
          </w:p>
        </w:tc>
      </w:tr>
      <w:tr w:rsidR="00A061EE" w:rsidRPr="00960BFE" w14:paraId="421A58C3" w14:textId="77777777" w:rsidTr="008E3B53">
        <w:trPr>
          <w:trHeight w:val="280"/>
        </w:trPr>
        <w:tc>
          <w:tcPr>
            <w:tcW w:w="966" w:type="dxa"/>
            <w:tcBorders>
              <w:top w:val="nil"/>
              <w:left w:val="nil"/>
              <w:bottom w:val="nil"/>
              <w:right w:val="nil"/>
            </w:tcBorders>
          </w:tcPr>
          <w:p w14:paraId="2919D7A4" w14:textId="77777777" w:rsidR="00A061EE" w:rsidRPr="00960BFE" w:rsidRDefault="00A061EE" w:rsidP="00A061EE">
            <w:pPr>
              <w:autoSpaceDE w:val="0"/>
              <w:autoSpaceDN w:val="0"/>
              <w:adjustRightInd w:val="0"/>
            </w:pPr>
            <w:r w:rsidRPr="00960BFE">
              <w:t xml:space="preserve"> </w:t>
            </w:r>
          </w:p>
        </w:tc>
        <w:tc>
          <w:tcPr>
            <w:tcW w:w="2575" w:type="dxa"/>
            <w:tcBorders>
              <w:top w:val="nil"/>
              <w:left w:val="nil"/>
              <w:bottom w:val="nil"/>
              <w:right w:val="nil"/>
            </w:tcBorders>
          </w:tcPr>
          <w:p w14:paraId="5F7287D1" w14:textId="77777777" w:rsidR="00A061EE" w:rsidRPr="00960BFE" w:rsidRDefault="00A061EE" w:rsidP="00A061EE">
            <w:pPr>
              <w:autoSpaceDE w:val="0"/>
              <w:autoSpaceDN w:val="0"/>
              <w:adjustRightInd w:val="0"/>
            </w:pPr>
            <w:r w:rsidRPr="00960BFE">
              <w:t xml:space="preserve">Clock Start Date: </w:t>
            </w:r>
          </w:p>
        </w:tc>
        <w:tc>
          <w:tcPr>
            <w:tcW w:w="6459" w:type="dxa"/>
            <w:tcBorders>
              <w:top w:val="nil"/>
              <w:left w:val="nil"/>
              <w:bottom w:val="nil"/>
              <w:right w:val="nil"/>
            </w:tcBorders>
          </w:tcPr>
          <w:p w14:paraId="47D14394" w14:textId="77777777" w:rsidR="00A061EE" w:rsidRPr="00960BFE" w:rsidRDefault="00A061EE" w:rsidP="00A061EE">
            <w:pPr>
              <w:autoSpaceDE w:val="0"/>
              <w:autoSpaceDN w:val="0"/>
              <w:adjustRightInd w:val="0"/>
            </w:pPr>
            <w:r w:rsidRPr="00960BFE">
              <w:t xml:space="preserve">29 April 2021 </w:t>
            </w:r>
          </w:p>
        </w:tc>
      </w:tr>
    </w:tbl>
    <w:p w14:paraId="07CBFC12" w14:textId="77777777" w:rsidR="00A061EE" w:rsidRPr="00960BFE" w:rsidRDefault="00A061EE" w:rsidP="008E3B53">
      <w:pPr>
        <w:autoSpaceDE w:val="0"/>
        <w:autoSpaceDN w:val="0"/>
        <w:adjustRightInd w:val="0"/>
      </w:pPr>
      <w:r w:rsidRPr="00960BFE">
        <w:t xml:space="preserve"> </w:t>
      </w:r>
    </w:p>
    <w:p w14:paraId="3792001A" w14:textId="77777777" w:rsidR="00A061EE" w:rsidRPr="00D324AA" w:rsidRDefault="00A061EE" w:rsidP="008E3B53">
      <w:pPr>
        <w:autoSpaceDE w:val="0"/>
        <w:autoSpaceDN w:val="0"/>
        <w:adjustRightInd w:val="0"/>
        <w:rPr>
          <w:sz w:val="20"/>
          <w:lang w:val="en-NZ"/>
        </w:rPr>
      </w:pPr>
      <w:r w:rsidRPr="00C80159">
        <w:rPr>
          <w:rFonts w:cs="Arial"/>
          <w:szCs w:val="22"/>
          <w:lang w:val="en-NZ"/>
        </w:rPr>
        <w:t>Martin Stiles</w:t>
      </w:r>
      <w:r>
        <w:rPr>
          <w:rFonts w:cs="Arial"/>
          <w:szCs w:val="22"/>
          <w:lang w:val="en-NZ"/>
        </w:rPr>
        <w:t xml:space="preserve"> </w:t>
      </w:r>
      <w:r w:rsidRPr="00C80159">
        <w:rPr>
          <w:rFonts w:cs="Arial"/>
          <w:szCs w:val="22"/>
          <w:lang w:val="en-NZ"/>
        </w:rPr>
        <w:t xml:space="preserve">and </w:t>
      </w:r>
      <w:proofErr w:type="spellStart"/>
      <w:r w:rsidRPr="00C80159">
        <w:rPr>
          <w:rFonts w:cs="Arial"/>
          <w:szCs w:val="22"/>
          <w:lang w:val="en-NZ"/>
        </w:rPr>
        <w:t>Khashayar</w:t>
      </w:r>
      <w:proofErr w:type="spellEnd"/>
      <w:r w:rsidRPr="00C80159">
        <w:rPr>
          <w:rFonts w:cs="Arial"/>
          <w:szCs w:val="22"/>
          <w:lang w:val="en-NZ"/>
        </w:rPr>
        <w:t xml:space="preserve"> were</w:t>
      </w:r>
      <w:r w:rsidRPr="00C80159">
        <w:rPr>
          <w:lang w:val="en-NZ"/>
        </w:rPr>
        <w:t xml:space="preserve"> present via videoconference for discussion of </w:t>
      </w:r>
      <w:r w:rsidRPr="00D324AA">
        <w:rPr>
          <w:lang w:val="en-NZ"/>
        </w:rPr>
        <w:t>this application.</w:t>
      </w:r>
    </w:p>
    <w:p w14:paraId="771ABCCF" w14:textId="77777777" w:rsidR="00A061EE" w:rsidRPr="00D324AA" w:rsidRDefault="00A061EE" w:rsidP="008E3B53">
      <w:pPr>
        <w:rPr>
          <w:u w:val="single"/>
          <w:lang w:val="en-NZ"/>
        </w:rPr>
      </w:pPr>
    </w:p>
    <w:p w14:paraId="57CA4975" w14:textId="77777777" w:rsidR="00A061EE" w:rsidRPr="00D324AA" w:rsidRDefault="00A061EE" w:rsidP="008E3B53">
      <w:pPr>
        <w:rPr>
          <w:u w:val="single"/>
          <w:lang w:val="en-NZ"/>
        </w:rPr>
      </w:pPr>
      <w:r w:rsidRPr="00D324AA">
        <w:rPr>
          <w:u w:val="single"/>
          <w:lang w:val="en-NZ"/>
        </w:rPr>
        <w:t>Potential conflicts of interest</w:t>
      </w:r>
    </w:p>
    <w:p w14:paraId="0670FBE1" w14:textId="77777777" w:rsidR="00A061EE" w:rsidRPr="00D324AA" w:rsidRDefault="00A061EE" w:rsidP="008E3B53">
      <w:pPr>
        <w:rPr>
          <w:b/>
          <w:lang w:val="en-NZ"/>
        </w:rPr>
      </w:pPr>
    </w:p>
    <w:p w14:paraId="377B8935" w14:textId="77777777" w:rsidR="00A061EE" w:rsidRPr="00D324AA" w:rsidRDefault="00A061EE" w:rsidP="008E3B53">
      <w:pPr>
        <w:rPr>
          <w:lang w:val="en-NZ"/>
        </w:rPr>
      </w:pPr>
      <w:r w:rsidRPr="00D324AA">
        <w:rPr>
          <w:lang w:val="en-NZ"/>
        </w:rPr>
        <w:t>The Chair asked members to declare any potential conflicts of interest related to this application.</w:t>
      </w:r>
    </w:p>
    <w:p w14:paraId="194B7F03" w14:textId="77777777" w:rsidR="00A061EE" w:rsidRPr="00D324AA" w:rsidRDefault="00A061EE" w:rsidP="008E3B53">
      <w:pPr>
        <w:rPr>
          <w:lang w:val="en-NZ"/>
        </w:rPr>
      </w:pPr>
    </w:p>
    <w:p w14:paraId="005457E2" w14:textId="77777777" w:rsidR="00A061EE" w:rsidRPr="00D324AA" w:rsidRDefault="00A061EE" w:rsidP="008E3B53">
      <w:pPr>
        <w:rPr>
          <w:lang w:val="en-NZ"/>
        </w:rPr>
      </w:pPr>
      <w:r w:rsidRPr="00D324AA">
        <w:rPr>
          <w:lang w:val="en-NZ"/>
        </w:rPr>
        <w:t>No potential conflicts of interest related to this application were declared by any member.</w:t>
      </w:r>
    </w:p>
    <w:p w14:paraId="3EBC18A6" w14:textId="77777777" w:rsidR="00A061EE" w:rsidRPr="00D324AA" w:rsidRDefault="00A061EE" w:rsidP="008E3B53">
      <w:pPr>
        <w:rPr>
          <w:lang w:val="en-NZ"/>
        </w:rPr>
      </w:pPr>
    </w:p>
    <w:p w14:paraId="510A5DD7" w14:textId="77777777" w:rsidR="00A061EE" w:rsidRPr="00D324AA" w:rsidRDefault="00A061EE" w:rsidP="008E3B53">
      <w:pPr>
        <w:rPr>
          <w:u w:val="single"/>
          <w:lang w:val="en-NZ"/>
        </w:rPr>
      </w:pPr>
      <w:r w:rsidRPr="00D324AA">
        <w:rPr>
          <w:u w:val="single"/>
          <w:lang w:val="en-NZ"/>
        </w:rPr>
        <w:t>Summary of Study</w:t>
      </w:r>
    </w:p>
    <w:p w14:paraId="15BED88D" w14:textId="77777777" w:rsidR="00A061EE" w:rsidRPr="00D324AA" w:rsidRDefault="00A061EE" w:rsidP="008E3B53">
      <w:pPr>
        <w:rPr>
          <w:u w:val="single"/>
          <w:lang w:val="en-NZ"/>
        </w:rPr>
      </w:pPr>
    </w:p>
    <w:p w14:paraId="55864BB9" w14:textId="77777777" w:rsidR="00A061EE" w:rsidRDefault="00A061EE" w:rsidP="008E3B53">
      <w:pPr>
        <w:numPr>
          <w:ilvl w:val="0"/>
          <w:numId w:val="7"/>
        </w:numPr>
        <w:autoSpaceDE w:val="0"/>
        <w:autoSpaceDN w:val="0"/>
        <w:adjustRightInd w:val="0"/>
        <w:contextualSpacing/>
        <w:rPr>
          <w:lang w:val="en-NZ"/>
        </w:rPr>
      </w:pPr>
      <w:r>
        <w:rPr>
          <w:lang w:val="en-NZ"/>
        </w:rPr>
        <w:t>This is an</w:t>
      </w:r>
      <w:r w:rsidRPr="00E13AB3">
        <w:rPr>
          <w:lang w:val="en-NZ"/>
        </w:rPr>
        <w:t xml:space="preserve"> observational study of breath-by-breath respiration from pacemaker impedance data in participants with </w:t>
      </w:r>
      <w:r>
        <w:rPr>
          <w:lang w:val="en-NZ"/>
        </w:rPr>
        <w:t xml:space="preserve">Boston Scientific </w:t>
      </w:r>
      <w:r w:rsidRPr="00E13AB3">
        <w:rPr>
          <w:lang w:val="en-NZ"/>
        </w:rPr>
        <w:t xml:space="preserve">pacemakers and implantable defibrillators. </w:t>
      </w:r>
      <w:r>
        <w:rPr>
          <w:lang w:val="en-NZ"/>
        </w:rPr>
        <w:t xml:space="preserve">The aim of the study is </w:t>
      </w:r>
      <w:r w:rsidRPr="00E13AB3">
        <w:rPr>
          <w:lang w:val="en-NZ"/>
        </w:rPr>
        <w:t xml:space="preserve">to see whether exercise / movement affects data. </w:t>
      </w:r>
      <w:r>
        <w:rPr>
          <w:lang w:val="en-NZ"/>
        </w:rPr>
        <w:t>A l</w:t>
      </w:r>
      <w:r w:rsidRPr="00E13AB3">
        <w:rPr>
          <w:lang w:val="en-NZ"/>
        </w:rPr>
        <w:t>ow risk study</w:t>
      </w:r>
      <w:r>
        <w:rPr>
          <w:lang w:val="en-NZ"/>
        </w:rPr>
        <w:t xml:space="preserve"> with 50 New Zealand participants.</w:t>
      </w:r>
    </w:p>
    <w:p w14:paraId="1C13E262" w14:textId="77777777" w:rsidR="00A061EE" w:rsidRPr="00081865" w:rsidRDefault="00A061EE" w:rsidP="008E3B53">
      <w:pPr>
        <w:autoSpaceDE w:val="0"/>
        <w:autoSpaceDN w:val="0"/>
        <w:adjustRightInd w:val="0"/>
        <w:ind w:left="720"/>
        <w:contextualSpacing/>
        <w:rPr>
          <w:lang w:val="en-NZ"/>
        </w:rPr>
      </w:pPr>
    </w:p>
    <w:p w14:paraId="41E08BD7" w14:textId="77777777" w:rsidR="00A061EE" w:rsidRPr="00D324AA" w:rsidRDefault="00A061EE" w:rsidP="008E3B53">
      <w:pPr>
        <w:rPr>
          <w:u w:val="single"/>
          <w:lang w:val="en-NZ"/>
        </w:rPr>
      </w:pPr>
      <w:r w:rsidRPr="00D324AA">
        <w:rPr>
          <w:u w:val="single"/>
          <w:lang w:val="en-NZ"/>
        </w:rPr>
        <w:t xml:space="preserve">Summary of resolved ethical issues </w:t>
      </w:r>
    </w:p>
    <w:p w14:paraId="5E618075" w14:textId="77777777" w:rsidR="00A061EE" w:rsidRPr="00D324AA" w:rsidRDefault="00A061EE" w:rsidP="008E3B53">
      <w:pPr>
        <w:rPr>
          <w:u w:val="single"/>
          <w:lang w:val="en-NZ"/>
        </w:rPr>
      </w:pPr>
    </w:p>
    <w:p w14:paraId="5D8A0209" w14:textId="77C0637D" w:rsidR="00A061EE" w:rsidRDefault="00A061EE" w:rsidP="008E3B53">
      <w:pPr>
        <w:rPr>
          <w:lang w:val="en-NZ"/>
        </w:rPr>
      </w:pPr>
      <w:r w:rsidRPr="00D324AA">
        <w:rPr>
          <w:lang w:val="en-NZ"/>
        </w:rPr>
        <w:t>The main ethical issues considered by the Committee and addressed by the Researcher are as follows.</w:t>
      </w:r>
    </w:p>
    <w:p w14:paraId="2AB59D2F" w14:textId="77777777" w:rsidR="006C066F" w:rsidRPr="00D324AA" w:rsidRDefault="006C066F" w:rsidP="008E3B53">
      <w:pPr>
        <w:rPr>
          <w:lang w:val="en-NZ"/>
        </w:rPr>
      </w:pPr>
    </w:p>
    <w:p w14:paraId="127D04F0" w14:textId="77777777" w:rsidR="00A061EE" w:rsidRDefault="00A061EE" w:rsidP="008E3B53">
      <w:pPr>
        <w:numPr>
          <w:ilvl w:val="0"/>
          <w:numId w:val="7"/>
        </w:numPr>
        <w:spacing w:before="80" w:after="80"/>
        <w:rPr>
          <w:lang w:val="en-NZ"/>
        </w:rPr>
      </w:pPr>
      <w:r>
        <w:rPr>
          <w:lang w:val="en-NZ"/>
        </w:rPr>
        <w:t xml:space="preserve">The Committee noted that the application was submitted as an intervention study, generating additional questions that are not relevant for an observational study. The Researcher responded that this was because of advice from the DHB that it was an intervention study because they were asking participants to do something different to standard of care/norm. </w:t>
      </w:r>
    </w:p>
    <w:p w14:paraId="613333B7" w14:textId="277D3146" w:rsidR="00A061EE" w:rsidRPr="00C11519" w:rsidRDefault="00A061EE" w:rsidP="008E3B53">
      <w:pPr>
        <w:numPr>
          <w:ilvl w:val="0"/>
          <w:numId w:val="7"/>
        </w:numPr>
        <w:spacing w:before="80" w:after="80"/>
        <w:rPr>
          <w:lang w:val="en-NZ"/>
        </w:rPr>
      </w:pPr>
      <w:r>
        <w:rPr>
          <w:lang w:val="en-NZ"/>
        </w:rPr>
        <w:t xml:space="preserve">The Committee noted that the application form (question R.2.5) incorrectly states 6 years for retention of health data and the participant information sheet and consent form (PISCF) correctly states 10 years. </w:t>
      </w:r>
    </w:p>
    <w:p w14:paraId="0453ED18" w14:textId="77777777" w:rsidR="00A061EE" w:rsidRPr="009529DA" w:rsidRDefault="00A061EE" w:rsidP="008E3B53">
      <w:pPr>
        <w:numPr>
          <w:ilvl w:val="0"/>
          <w:numId w:val="7"/>
        </w:numPr>
        <w:spacing w:before="80" w:after="80"/>
        <w:rPr>
          <w:lang w:val="en-NZ"/>
        </w:rPr>
      </w:pPr>
      <w:r>
        <w:t xml:space="preserve">The Committee queried if </w:t>
      </w:r>
      <w:r w:rsidRPr="00EA077D">
        <w:t xml:space="preserve">the respiratory data </w:t>
      </w:r>
      <w:r>
        <w:t xml:space="preserve">collected from the device could </w:t>
      </w:r>
      <w:r w:rsidRPr="00EA077D">
        <w:t>reveal a</w:t>
      </w:r>
      <w:r>
        <w:t>n unidentified res</w:t>
      </w:r>
      <w:r w:rsidRPr="00EA077D">
        <w:t xml:space="preserve">piratory problem </w:t>
      </w:r>
      <w:r>
        <w:t xml:space="preserve">for the participant. The Researcher responded that he does not believe that the data they are collecting for this study would be enough to diagnose other respiratory disorders. </w:t>
      </w:r>
    </w:p>
    <w:p w14:paraId="22BB5DA1" w14:textId="77777777" w:rsidR="00A061EE" w:rsidRDefault="00A061EE" w:rsidP="008E3B53">
      <w:pPr>
        <w:numPr>
          <w:ilvl w:val="0"/>
          <w:numId w:val="7"/>
        </w:numPr>
        <w:spacing w:before="80" w:after="80"/>
        <w:rPr>
          <w:lang w:val="en-NZ"/>
        </w:rPr>
      </w:pPr>
      <w:r>
        <w:rPr>
          <w:lang w:val="en-NZ"/>
        </w:rPr>
        <w:t xml:space="preserve">The Committee requested that researchers ensure that </w:t>
      </w:r>
      <w:r w:rsidRPr="00073849">
        <w:rPr>
          <w:lang w:val="en-NZ"/>
        </w:rPr>
        <w:t>a member of the pa</w:t>
      </w:r>
      <w:r>
        <w:rPr>
          <w:lang w:val="en-NZ"/>
        </w:rPr>
        <w:t>ti</w:t>
      </w:r>
      <w:r w:rsidRPr="00073849">
        <w:rPr>
          <w:lang w:val="en-NZ"/>
        </w:rPr>
        <w:t xml:space="preserve">ent's clinical care team obtains verbal permission for a researcher to approach </w:t>
      </w:r>
      <w:r>
        <w:rPr>
          <w:lang w:val="en-NZ"/>
        </w:rPr>
        <w:t>the patient</w:t>
      </w:r>
      <w:r w:rsidRPr="00073849">
        <w:rPr>
          <w:lang w:val="en-NZ"/>
        </w:rPr>
        <w:t xml:space="preserve"> regarding study participation. </w:t>
      </w:r>
      <w:r>
        <w:rPr>
          <w:lang w:val="en-NZ"/>
        </w:rPr>
        <w:t xml:space="preserve">The Committee recommend this as it softens the approach by giving the patient a heads up and breaks the ice. </w:t>
      </w:r>
    </w:p>
    <w:p w14:paraId="0903ADE7" w14:textId="77777777" w:rsidR="00A061EE" w:rsidRDefault="00A061EE" w:rsidP="008E3B53">
      <w:pPr>
        <w:numPr>
          <w:ilvl w:val="0"/>
          <w:numId w:val="7"/>
        </w:numPr>
        <w:spacing w:before="80" w:after="80"/>
        <w:rPr>
          <w:lang w:val="en-NZ"/>
        </w:rPr>
      </w:pPr>
      <w:r>
        <w:rPr>
          <w:lang w:val="en-NZ"/>
        </w:rPr>
        <w:t xml:space="preserve">The Committee suggested the researchers consider how they can make it easier for a participant to be involved in the study, for example notifying them in the appointment letter that they may be asked if they’d like to be involved in a research study involving an extra 15 minutes after their appointment so they can manage their time and parking needs.  </w:t>
      </w:r>
    </w:p>
    <w:p w14:paraId="6D33242C" w14:textId="21988E5E" w:rsidR="00A061EE" w:rsidRDefault="00A061EE" w:rsidP="008E3B53">
      <w:pPr>
        <w:numPr>
          <w:ilvl w:val="0"/>
          <w:numId w:val="7"/>
        </w:numPr>
        <w:spacing w:before="80" w:after="80"/>
        <w:rPr>
          <w:lang w:val="en-NZ"/>
        </w:rPr>
      </w:pPr>
      <w:r>
        <w:rPr>
          <w:lang w:val="en-NZ"/>
        </w:rPr>
        <w:t xml:space="preserve">The Committee noted that the PISCF was well presented with relevant and easy to understand information. </w:t>
      </w:r>
    </w:p>
    <w:p w14:paraId="5DFFA119" w14:textId="145BE7C6" w:rsidR="006C066F" w:rsidRDefault="006C066F">
      <w:pPr>
        <w:rPr>
          <w:lang w:val="en-NZ"/>
        </w:rPr>
      </w:pPr>
      <w:r>
        <w:rPr>
          <w:lang w:val="en-NZ"/>
        </w:rPr>
        <w:br w:type="page"/>
      </w:r>
    </w:p>
    <w:p w14:paraId="24D74649" w14:textId="77777777" w:rsidR="00A061EE" w:rsidRPr="00D324AA" w:rsidRDefault="00A061EE" w:rsidP="008E3B53">
      <w:pPr>
        <w:spacing w:before="80" w:after="80"/>
        <w:rPr>
          <w:lang w:val="en-NZ"/>
        </w:rPr>
      </w:pPr>
    </w:p>
    <w:p w14:paraId="32D41253" w14:textId="77777777" w:rsidR="00A061EE" w:rsidRPr="00D324AA" w:rsidRDefault="00A061EE" w:rsidP="008E3B53">
      <w:pPr>
        <w:rPr>
          <w:u w:val="single"/>
          <w:lang w:val="en-NZ"/>
        </w:rPr>
      </w:pPr>
      <w:r w:rsidRPr="00D324AA">
        <w:rPr>
          <w:u w:val="single"/>
          <w:lang w:val="en-NZ"/>
        </w:rPr>
        <w:t>Summary of outstanding ethical issues</w:t>
      </w:r>
    </w:p>
    <w:p w14:paraId="0CCFD69E" w14:textId="77777777" w:rsidR="00A061EE" w:rsidRPr="00D324AA" w:rsidRDefault="00A061EE" w:rsidP="008E3B53">
      <w:pPr>
        <w:rPr>
          <w:lang w:val="en-NZ"/>
        </w:rPr>
      </w:pPr>
    </w:p>
    <w:p w14:paraId="1C69246C" w14:textId="77777777" w:rsidR="00A061EE" w:rsidRPr="00D324AA" w:rsidRDefault="00A061EE" w:rsidP="008E3B5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8A6FF7B" w14:textId="77777777" w:rsidR="00A061EE" w:rsidRPr="00D324AA" w:rsidRDefault="00A061EE" w:rsidP="008E3B53">
      <w:pPr>
        <w:autoSpaceDE w:val="0"/>
        <w:autoSpaceDN w:val="0"/>
        <w:adjustRightInd w:val="0"/>
        <w:rPr>
          <w:szCs w:val="22"/>
          <w:lang w:val="en-NZ"/>
        </w:rPr>
      </w:pPr>
    </w:p>
    <w:p w14:paraId="09A3C6A9" w14:textId="432793E3" w:rsidR="00A061EE" w:rsidRPr="00541756" w:rsidRDefault="00A061EE" w:rsidP="008E3B53">
      <w:pPr>
        <w:pStyle w:val="ListParagraph"/>
        <w:numPr>
          <w:ilvl w:val="0"/>
          <w:numId w:val="7"/>
        </w:numPr>
      </w:pPr>
      <w:r w:rsidRPr="00541756">
        <w:rPr>
          <w:lang w:val="en-NZ"/>
        </w:rPr>
        <w:t>The Committee advised that as</w:t>
      </w:r>
      <w:r w:rsidRPr="006E444E">
        <w:t xml:space="preserve"> M</w:t>
      </w:r>
      <w:r>
        <w:t>ā</w:t>
      </w:r>
      <w:r w:rsidRPr="006E444E">
        <w:t xml:space="preserve">ori may be enrolled into the study, formal consultation is required. </w:t>
      </w:r>
      <w:r w:rsidRPr="00541756">
        <w:t xml:space="preserve">Please </w:t>
      </w:r>
      <w:r w:rsidR="003956ED">
        <w:t>ensure fo</w:t>
      </w:r>
      <w:r w:rsidR="00912EAB">
        <w:t>r</w:t>
      </w:r>
      <w:r w:rsidR="003956ED">
        <w:t>mal</w:t>
      </w:r>
      <w:r w:rsidRPr="00541756">
        <w:t xml:space="preserve"> Māori consultation</w:t>
      </w:r>
      <w:r w:rsidR="003956ED">
        <w:t xml:space="preserve"> is undertaken</w:t>
      </w:r>
      <w:r w:rsidRPr="00541756">
        <w:t xml:space="preserve"> to ensure the study is appropriate for a New Zealand context </w:t>
      </w:r>
      <w:r w:rsidRPr="00541756">
        <w:rPr>
          <w:i/>
          <w:iCs/>
        </w:rPr>
        <w:t>(National Ethical Standards for Health and Disability Research and Quality Improvement, para 3.7).</w:t>
      </w:r>
      <w:r w:rsidRPr="00541756">
        <w:t xml:space="preserve">  </w:t>
      </w:r>
    </w:p>
    <w:p w14:paraId="6B0904FA" w14:textId="77777777" w:rsidR="00A061EE" w:rsidRDefault="00A061EE" w:rsidP="008E3B53">
      <w:pPr>
        <w:numPr>
          <w:ilvl w:val="0"/>
          <w:numId w:val="7"/>
        </w:numPr>
        <w:spacing w:before="80" w:after="80"/>
        <w:rPr>
          <w:lang w:val="en-NZ"/>
        </w:rPr>
      </w:pPr>
      <w:r>
        <w:rPr>
          <w:lang w:val="en-NZ"/>
        </w:rPr>
        <w:t xml:space="preserve">The Committee noted the inclusion criterion for a participant to complete a 6-minute walk and queried if participants who are unable to complete the full 6 minutes will be excluded from the study. The Researcher advised that these participants are not likely to be excluded as there will still be enough useful data collected from a shorter walk. The Committee requested that the wording in the inclusion criteria is amended to make it clearer that participants will not be excluded if they fail the 6-minute walking test. </w:t>
      </w:r>
    </w:p>
    <w:p w14:paraId="5410E4E1" w14:textId="61F93839" w:rsidR="00A061EE" w:rsidRPr="00A21CE5" w:rsidRDefault="00A061EE" w:rsidP="008E3B53">
      <w:pPr>
        <w:pStyle w:val="Default"/>
        <w:numPr>
          <w:ilvl w:val="0"/>
          <w:numId w:val="7"/>
        </w:numPr>
        <w:rPr>
          <w:sz w:val="22"/>
          <w:szCs w:val="22"/>
        </w:rPr>
      </w:pPr>
      <w:r w:rsidRPr="00A21CE5">
        <w:rPr>
          <w:sz w:val="22"/>
          <w:szCs w:val="22"/>
        </w:rPr>
        <w:t>The Committee re</w:t>
      </w:r>
      <w:r>
        <w:rPr>
          <w:sz w:val="22"/>
          <w:szCs w:val="22"/>
        </w:rPr>
        <w:t xml:space="preserve">commend </w:t>
      </w:r>
      <w:r w:rsidRPr="00A21CE5">
        <w:rPr>
          <w:sz w:val="22"/>
          <w:szCs w:val="22"/>
        </w:rPr>
        <w:t xml:space="preserve">a </w:t>
      </w:r>
      <w:r>
        <w:rPr>
          <w:sz w:val="22"/>
          <w:szCs w:val="22"/>
        </w:rPr>
        <w:t>study-specific D</w:t>
      </w:r>
      <w:r w:rsidRPr="00A21CE5">
        <w:rPr>
          <w:sz w:val="22"/>
          <w:szCs w:val="22"/>
        </w:rPr>
        <w:t xml:space="preserve">ata </w:t>
      </w:r>
      <w:r>
        <w:rPr>
          <w:sz w:val="22"/>
          <w:szCs w:val="22"/>
        </w:rPr>
        <w:t>M</w:t>
      </w:r>
      <w:r w:rsidRPr="00A21CE5">
        <w:rPr>
          <w:sz w:val="22"/>
          <w:szCs w:val="22"/>
        </w:rPr>
        <w:t xml:space="preserve">anagement </w:t>
      </w:r>
      <w:r>
        <w:rPr>
          <w:sz w:val="22"/>
          <w:szCs w:val="22"/>
        </w:rPr>
        <w:t>P</w:t>
      </w:r>
      <w:r w:rsidRPr="00A21CE5">
        <w:rPr>
          <w:sz w:val="22"/>
          <w:szCs w:val="22"/>
        </w:rPr>
        <w:t xml:space="preserve">lan </w:t>
      </w:r>
      <w:r>
        <w:rPr>
          <w:sz w:val="22"/>
          <w:szCs w:val="22"/>
        </w:rPr>
        <w:t xml:space="preserve">is provided to </w:t>
      </w:r>
      <w:r w:rsidRPr="00A21CE5">
        <w:rPr>
          <w:sz w:val="22"/>
          <w:szCs w:val="22"/>
        </w:rPr>
        <w:t xml:space="preserve">ensure the safety and integrity of participant data </w:t>
      </w:r>
      <w:r>
        <w:rPr>
          <w:sz w:val="22"/>
          <w:szCs w:val="22"/>
        </w:rPr>
        <w:t>(</w:t>
      </w:r>
      <w:r w:rsidRPr="00A21CE5">
        <w:rPr>
          <w:i/>
          <w:iCs/>
          <w:sz w:val="22"/>
          <w:szCs w:val="22"/>
        </w:rPr>
        <w:t>National Ethical Standards for Health and Disability Research and Quality Improvement, chapter 12</w:t>
      </w:r>
      <w:r>
        <w:rPr>
          <w:i/>
          <w:iCs/>
          <w:sz w:val="22"/>
          <w:szCs w:val="22"/>
        </w:rPr>
        <w:t>.15</w:t>
      </w:r>
      <w:r w:rsidRPr="00A21CE5">
        <w:rPr>
          <w:i/>
          <w:iCs/>
          <w:sz w:val="22"/>
          <w:szCs w:val="22"/>
        </w:rPr>
        <w:t xml:space="preserve">). </w:t>
      </w:r>
      <w:r w:rsidRPr="00A21CE5">
        <w:rPr>
          <w:sz w:val="22"/>
          <w:szCs w:val="22"/>
        </w:rPr>
        <w:t>This may be incorporated into the protocol</w:t>
      </w:r>
      <w:r>
        <w:rPr>
          <w:sz w:val="22"/>
          <w:szCs w:val="22"/>
        </w:rPr>
        <w:t xml:space="preserve"> or as a standalone document</w:t>
      </w:r>
      <w:r w:rsidRPr="00A21CE5">
        <w:rPr>
          <w:sz w:val="22"/>
          <w:szCs w:val="22"/>
        </w:rPr>
        <w:t>. For guidance, please see the</w:t>
      </w:r>
      <w:r w:rsidR="007B510A">
        <w:rPr>
          <w:sz w:val="22"/>
          <w:szCs w:val="22"/>
        </w:rPr>
        <w:t xml:space="preserve"> </w:t>
      </w:r>
      <w:hyperlink r:id="rId13" w:history="1">
        <w:r w:rsidR="007B510A" w:rsidRPr="007B510A">
          <w:rPr>
            <w:rStyle w:val="Hyperlink"/>
            <w:rFonts w:cs="Arial"/>
            <w:sz w:val="22"/>
            <w:szCs w:val="22"/>
          </w:rPr>
          <w:t>HDEC</w:t>
        </w:r>
        <w:r w:rsidRPr="007B510A">
          <w:rPr>
            <w:rStyle w:val="Hyperlink"/>
            <w:rFonts w:cs="Arial"/>
            <w:sz w:val="22"/>
            <w:szCs w:val="22"/>
          </w:rPr>
          <w:t xml:space="preserve"> Data Management Plan template</w:t>
        </w:r>
      </w:hyperlink>
      <w:r w:rsidR="007B510A">
        <w:rPr>
          <w:sz w:val="22"/>
          <w:szCs w:val="22"/>
        </w:rPr>
        <w:t>.</w:t>
      </w:r>
      <w:r w:rsidRPr="00A21CE5">
        <w:rPr>
          <w:sz w:val="22"/>
          <w:szCs w:val="22"/>
        </w:rPr>
        <w:t xml:space="preserve"> </w:t>
      </w:r>
    </w:p>
    <w:p w14:paraId="69AD4D97" w14:textId="77777777" w:rsidR="005F1935" w:rsidRPr="002B7864" w:rsidRDefault="005F1935" w:rsidP="005F1935">
      <w:pPr>
        <w:spacing w:before="80" w:after="80"/>
        <w:ind w:left="720"/>
        <w:rPr>
          <w:rFonts w:cs="Arial"/>
          <w:color w:val="FF0000"/>
          <w:szCs w:val="22"/>
        </w:rPr>
      </w:pPr>
    </w:p>
    <w:p w14:paraId="080A5E94" w14:textId="77777777" w:rsidR="005F1935" w:rsidRPr="00CF1591" w:rsidRDefault="005F1935" w:rsidP="005F1935">
      <w:pPr>
        <w:spacing w:before="80" w:after="80"/>
      </w:pPr>
      <w:r w:rsidRPr="005F1935">
        <w:rPr>
          <w:rFonts w:cs="Arial"/>
          <w:szCs w:val="22"/>
          <w:lang w:val="en-NZ"/>
        </w:rPr>
        <w:t xml:space="preserve">The Committee requested the following changes to the Participant Information Sheet (PIS) and Consent Form (CF): </w:t>
      </w:r>
    </w:p>
    <w:p w14:paraId="0FE53BFC" w14:textId="77777777" w:rsidR="00A061EE" w:rsidRPr="00D324AA" w:rsidRDefault="00A061EE" w:rsidP="008E3B53">
      <w:pPr>
        <w:spacing w:before="80" w:after="80"/>
        <w:rPr>
          <w:rFonts w:cs="Arial"/>
          <w:szCs w:val="22"/>
          <w:lang w:val="en-NZ"/>
        </w:rPr>
      </w:pPr>
    </w:p>
    <w:p w14:paraId="683AEC9D" w14:textId="77777777" w:rsidR="00A061EE" w:rsidRDefault="00A061EE" w:rsidP="008E3B53">
      <w:pPr>
        <w:numPr>
          <w:ilvl w:val="0"/>
          <w:numId w:val="7"/>
        </w:numPr>
        <w:spacing w:before="80" w:after="80"/>
        <w:rPr>
          <w:lang w:val="en-NZ"/>
        </w:rPr>
      </w:pPr>
      <w:r>
        <w:rPr>
          <w:lang w:val="en-NZ"/>
        </w:rPr>
        <w:t xml:space="preserve">Please ensure everything that is mentioned in the consent form is covered in the main body of the information sheet, e.g. the optional notification of GP. </w:t>
      </w:r>
    </w:p>
    <w:p w14:paraId="37943A79" w14:textId="77777777" w:rsidR="00A061EE" w:rsidRDefault="00A061EE" w:rsidP="008E3B53">
      <w:pPr>
        <w:numPr>
          <w:ilvl w:val="0"/>
          <w:numId w:val="7"/>
        </w:numPr>
        <w:spacing w:before="80" w:after="80"/>
        <w:rPr>
          <w:lang w:val="en-NZ"/>
        </w:rPr>
      </w:pPr>
      <w:r>
        <w:rPr>
          <w:lang w:val="en-NZ"/>
        </w:rPr>
        <w:t>Please s</w:t>
      </w:r>
      <w:r w:rsidRPr="00E775B9">
        <w:rPr>
          <w:lang w:val="en-NZ"/>
        </w:rPr>
        <w:t>pecify</w:t>
      </w:r>
      <w:r>
        <w:rPr>
          <w:lang w:val="en-NZ"/>
        </w:rPr>
        <w:t xml:space="preserve"> that the </w:t>
      </w:r>
      <w:r w:rsidRPr="00E775B9">
        <w:rPr>
          <w:lang w:val="en-NZ"/>
        </w:rPr>
        <w:t>treadmill speed</w:t>
      </w:r>
      <w:r>
        <w:rPr>
          <w:lang w:val="en-NZ"/>
        </w:rPr>
        <w:t xml:space="preserve"> will be gentle to reassure participants. </w:t>
      </w:r>
    </w:p>
    <w:p w14:paraId="4C93FBF6" w14:textId="31E35CE4" w:rsidR="00A061EE" w:rsidRDefault="00A061EE" w:rsidP="008E3B53">
      <w:pPr>
        <w:numPr>
          <w:ilvl w:val="0"/>
          <w:numId w:val="7"/>
        </w:numPr>
        <w:spacing w:before="80" w:after="80"/>
        <w:contextualSpacing/>
      </w:pPr>
      <w:r>
        <w:t xml:space="preserve">Please change the body text in several sections from italics to regular as this appears to be a mistake. </w:t>
      </w:r>
    </w:p>
    <w:p w14:paraId="7A6F6E57" w14:textId="78E71849" w:rsidR="006426A1" w:rsidRPr="00D324AA" w:rsidRDefault="006426A1" w:rsidP="008E3B53">
      <w:pPr>
        <w:numPr>
          <w:ilvl w:val="0"/>
          <w:numId w:val="7"/>
        </w:numPr>
        <w:spacing w:before="80" w:after="80"/>
        <w:contextualSpacing/>
      </w:pPr>
      <w:r>
        <w:t xml:space="preserve">Please clarify the </w:t>
      </w:r>
      <w:r w:rsidR="002C1202">
        <w:t xml:space="preserve">inclusion criteria, as noted above. </w:t>
      </w:r>
    </w:p>
    <w:p w14:paraId="6435FB8F" w14:textId="77777777" w:rsidR="00A061EE" w:rsidRPr="00D324AA" w:rsidRDefault="00A061EE" w:rsidP="008E3B53">
      <w:pPr>
        <w:spacing w:before="80" w:after="80"/>
      </w:pPr>
    </w:p>
    <w:p w14:paraId="06008C12" w14:textId="77777777" w:rsidR="00A061EE" w:rsidRPr="00D324AA" w:rsidRDefault="00A061EE" w:rsidP="008E3B53">
      <w:pPr>
        <w:rPr>
          <w:u w:val="single"/>
          <w:lang w:val="en-NZ"/>
        </w:rPr>
      </w:pPr>
      <w:r w:rsidRPr="00D324AA">
        <w:rPr>
          <w:u w:val="single"/>
          <w:lang w:val="en-NZ"/>
        </w:rPr>
        <w:t xml:space="preserve">Decision </w:t>
      </w:r>
    </w:p>
    <w:p w14:paraId="5E0A5053" w14:textId="77777777" w:rsidR="00A061EE" w:rsidRPr="00D324AA" w:rsidRDefault="00A061EE" w:rsidP="008E3B53">
      <w:pPr>
        <w:rPr>
          <w:lang w:val="en-NZ"/>
        </w:rPr>
      </w:pPr>
    </w:p>
    <w:p w14:paraId="4CB86C6C" w14:textId="77777777" w:rsidR="00A061EE" w:rsidRPr="00D324AA" w:rsidRDefault="00A061EE" w:rsidP="008E3B53">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5A245721" w14:textId="77777777" w:rsidR="00A061EE" w:rsidRPr="00D324AA" w:rsidRDefault="00A061EE" w:rsidP="008E3B53">
      <w:pPr>
        <w:rPr>
          <w:color w:val="FF0000"/>
          <w:lang w:val="en-NZ"/>
        </w:rPr>
      </w:pPr>
    </w:p>
    <w:p w14:paraId="3F2F7C68" w14:textId="77777777" w:rsidR="00A061EE" w:rsidRPr="00C6457A" w:rsidRDefault="00A061EE" w:rsidP="00A061EE">
      <w:pPr>
        <w:numPr>
          <w:ilvl w:val="0"/>
          <w:numId w:val="25"/>
        </w:numPr>
        <w:autoSpaceDE w:val="0"/>
        <w:autoSpaceDN w:val="0"/>
        <w:adjustRightInd w:val="0"/>
        <w:spacing w:before="80" w:after="80"/>
        <w:rPr>
          <w:rFonts w:cs="Arial"/>
          <w:color w:val="000000" w:themeColor="text1"/>
        </w:rPr>
      </w:pPr>
      <w:r w:rsidRPr="00C6457A">
        <w:t>Please</w:t>
      </w:r>
      <w:r w:rsidRPr="00C6457A">
        <w:rPr>
          <w:rFonts w:cs="Arial"/>
          <w:color w:val="000000" w:themeColor="text1"/>
        </w:rPr>
        <w:t xml:space="preserve"> address all outstanding ethical issues, providing the information requested by the Committee.</w:t>
      </w:r>
    </w:p>
    <w:p w14:paraId="1BC47F72" w14:textId="77777777" w:rsidR="00A061EE" w:rsidRPr="00C6457A" w:rsidRDefault="00A061EE" w:rsidP="00A061EE">
      <w:pPr>
        <w:numPr>
          <w:ilvl w:val="0"/>
          <w:numId w:val="25"/>
        </w:numPr>
        <w:autoSpaceDE w:val="0"/>
        <w:autoSpaceDN w:val="0"/>
        <w:adjustRightInd w:val="0"/>
        <w:spacing w:before="80" w:after="80"/>
        <w:rPr>
          <w:rFonts w:cs="Arial"/>
          <w:color w:val="000000" w:themeColor="text1"/>
        </w:rPr>
      </w:pPr>
      <w:r w:rsidRPr="00C6457A">
        <w:t>Please</w:t>
      </w:r>
      <w:r w:rsidRPr="00C6457A">
        <w:rPr>
          <w:rFonts w:cs="Arial"/>
          <w:color w:val="000000" w:themeColor="text1"/>
        </w:rPr>
        <w:t xml:space="preserve"> update the participant information sheet and consent form, taking into account feedback provided by the Committee. </w:t>
      </w:r>
      <w:r w:rsidRPr="00C6457A">
        <w:rPr>
          <w:rFonts w:cs="Arial"/>
          <w:i/>
          <w:color w:val="000000" w:themeColor="text1"/>
        </w:rPr>
        <w:t xml:space="preserve">(National Ethical Standards for Health and Disability Research and Quality Improvement, para 7.15 – 7.17).  </w:t>
      </w:r>
    </w:p>
    <w:p w14:paraId="5C59EDD6" w14:textId="77777777" w:rsidR="00A061EE" w:rsidRPr="00C6457A" w:rsidRDefault="00A061EE" w:rsidP="00A061EE">
      <w:pPr>
        <w:numPr>
          <w:ilvl w:val="0"/>
          <w:numId w:val="25"/>
        </w:numPr>
        <w:autoSpaceDE w:val="0"/>
        <w:autoSpaceDN w:val="0"/>
        <w:adjustRightInd w:val="0"/>
        <w:spacing w:before="80" w:after="80"/>
        <w:rPr>
          <w:rFonts w:cs="Arial"/>
          <w:color w:val="000000" w:themeColor="text1"/>
        </w:rPr>
      </w:pPr>
      <w:r w:rsidRPr="00C6457A">
        <w:rPr>
          <w:rFonts w:cs="Arial"/>
          <w:color w:val="000000" w:themeColor="text1"/>
        </w:rPr>
        <w:t xml:space="preserve">Please update the study protocol, taking into account the feedback provided by the </w:t>
      </w:r>
      <w:r w:rsidRPr="00C6457A">
        <w:t>Committee</w:t>
      </w:r>
      <w:r w:rsidRPr="00C6457A">
        <w:rPr>
          <w:rFonts w:cs="Arial"/>
          <w:color w:val="000000" w:themeColor="text1"/>
        </w:rPr>
        <w:t xml:space="preserve">. </w:t>
      </w:r>
      <w:r w:rsidRPr="00C6457A">
        <w:rPr>
          <w:rFonts w:cs="Arial"/>
          <w:i/>
          <w:color w:val="000000" w:themeColor="text1"/>
        </w:rPr>
        <w:t xml:space="preserve">(National Ethical Standards for Health and Disability Research and Quality Improvement, para 9.7).  </w:t>
      </w:r>
    </w:p>
    <w:p w14:paraId="2E7C8AE6" w14:textId="77777777" w:rsidR="00A061EE" w:rsidRPr="00960BFE" w:rsidRDefault="00A061EE" w:rsidP="008E3B5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061EE" w:rsidRPr="00960BFE" w14:paraId="6F748D03" w14:textId="77777777" w:rsidTr="008E3B53">
        <w:trPr>
          <w:trHeight w:val="280"/>
        </w:trPr>
        <w:tc>
          <w:tcPr>
            <w:tcW w:w="966" w:type="dxa"/>
            <w:tcBorders>
              <w:top w:val="nil"/>
              <w:left w:val="nil"/>
              <w:bottom w:val="nil"/>
              <w:right w:val="nil"/>
            </w:tcBorders>
          </w:tcPr>
          <w:p w14:paraId="7AE95EDC" w14:textId="77777777" w:rsidR="00A061EE" w:rsidRPr="00960BFE" w:rsidRDefault="00A061EE" w:rsidP="00A061EE">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65E91ECC" w14:textId="77777777" w:rsidR="00A061EE" w:rsidRPr="00960BFE" w:rsidRDefault="00A061EE" w:rsidP="00A061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B4F6222" w14:textId="77777777" w:rsidR="00A061EE" w:rsidRPr="00960BFE" w:rsidRDefault="00A061EE" w:rsidP="00A061EE">
            <w:pPr>
              <w:autoSpaceDE w:val="0"/>
              <w:autoSpaceDN w:val="0"/>
              <w:adjustRightInd w:val="0"/>
            </w:pPr>
            <w:r w:rsidRPr="00960BFE">
              <w:rPr>
                <w:b/>
              </w:rPr>
              <w:t>21/STH/102</w:t>
            </w:r>
            <w:r w:rsidRPr="00960BFE">
              <w:t xml:space="preserve"> </w:t>
            </w:r>
          </w:p>
        </w:tc>
      </w:tr>
      <w:tr w:rsidR="00A061EE" w:rsidRPr="00960BFE" w14:paraId="70B224A6" w14:textId="77777777" w:rsidTr="008E3B53">
        <w:trPr>
          <w:trHeight w:val="280"/>
        </w:trPr>
        <w:tc>
          <w:tcPr>
            <w:tcW w:w="966" w:type="dxa"/>
            <w:tcBorders>
              <w:top w:val="nil"/>
              <w:left w:val="nil"/>
              <w:bottom w:val="nil"/>
              <w:right w:val="nil"/>
            </w:tcBorders>
          </w:tcPr>
          <w:p w14:paraId="6552A40C" w14:textId="77777777" w:rsidR="00A061EE" w:rsidRPr="00960BFE" w:rsidRDefault="00A061EE" w:rsidP="00A061EE">
            <w:pPr>
              <w:autoSpaceDE w:val="0"/>
              <w:autoSpaceDN w:val="0"/>
              <w:adjustRightInd w:val="0"/>
            </w:pPr>
            <w:r w:rsidRPr="00960BFE">
              <w:t xml:space="preserve"> </w:t>
            </w:r>
          </w:p>
        </w:tc>
        <w:tc>
          <w:tcPr>
            <w:tcW w:w="2575" w:type="dxa"/>
            <w:tcBorders>
              <w:top w:val="nil"/>
              <w:left w:val="nil"/>
              <w:bottom w:val="nil"/>
              <w:right w:val="nil"/>
            </w:tcBorders>
          </w:tcPr>
          <w:p w14:paraId="2E6C5938" w14:textId="77777777" w:rsidR="00A061EE" w:rsidRPr="00960BFE" w:rsidRDefault="00A061EE" w:rsidP="00A061EE">
            <w:pPr>
              <w:autoSpaceDE w:val="0"/>
              <w:autoSpaceDN w:val="0"/>
              <w:adjustRightInd w:val="0"/>
            </w:pPr>
            <w:r w:rsidRPr="00960BFE">
              <w:t xml:space="preserve">Title: </w:t>
            </w:r>
          </w:p>
        </w:tc>
        <w:tc>
          <w:tcPr>
            <w:tcW w:w="6459" w:type="dxa"/>
            <w:tcBorders>
              <w:top w:val="nil"/>
              <w:left w:val="nil"/>
              <w:bottom w:val="nil"/>
              <w:right w:val="nil"/>
            </w:tcBorders>
          </w:tcPr>
          <w:p w14:paraId="0DA792A9" w14:textId="77777777" w:rsidR="00A061EE" w:rsidRPr="00960BFE" w:rsidRDefault="00A061EE" w:rsidP="00A061EE">
            <w:pPr>
              <w:autoSpaceDE w:val="0"/>
              <w:autoSpaceDN w:val="0"/>
              <w:adjustRightInd w:val="0"/>
            </w:pPr>
            <w:r w:rsidRPr="00960BFE">
              <w:t xml:space="preserve">Game for Health Level 3 </w:t>
            </w:r>
          </w:p>
        </w:tc>
      </w:tr>
      <w:tr w:rsidR="00A061EE" w:rsidRPr="00960BFE" w14:paraId="6C4B9AE5" w14:textId="77777777" w:rsidTr="008E3B53">
        <w:trPr>
          <w:trHeight w:val="280"/>
        </w:trPr>
        <w:tc>
          <w:tcPr>
            <w:tcW w:w="966" w:type="dxa"/>
            <w:tcBorders>
              <w:top w:val="nil"/>
              <w:left w:val="nil"/>
              <w:bottom w:val="nil"/>
              <w:right w:val="nil"/>
            </w:tcBorders>
          </w:tcPr>
          <w:p w14:paraId="7D34EA8A" w14:textId="77777777" w:rsidR="00A061EE" w:rsidRPr="00960BFE" w:rsidRDefault="00A061EE" w:rsidP="00A061EE">
            <w:pPr>
              <w:autoSpaceDE w:val="0"/>
              <w:autoSpaceDN w:val="0"/>
              <w:adjustRightInd w:val="0"/>
            </w:pPr>
            <w:r w:rsidRPr="00960BFE">
              <w:t xml:space="preserve"> </w:t>
            </w:r>
          </w:p>
        </w:tc>
        <w:tc>
          <w:tcPr>
            <w:tcW w:w="2575" w:type="dxa"/>
            <w:tcBorders>
              <w:top w:val="nil"/>
              <w:left w:val="nil"/>
              <w:bottom w:val="nil"/>
              <w:right w:val="nil"/>
            </w:tcBorders>
          </w:tcPr>
          <w:p w14:paraId="7216A23F" w14:textId="77777777" w:rsidR="00A061EE" w:rsidRPr="00960BFE" w:rsidRDefault="00A061EE" w:rsidP="00A061EE">
            <w:pPr>
              <w:autoSpaceDE w:val="0"/>
              <w:autoSpaceDN w:val="0"/>
              <w:adjustRightInd w:val="0"/>
            </w:pPr>
            <w:r w:rsidRPr="00960BFE">
              <w:t xml:space="preserve">Principal Investigator: </w:t>
            </w:r>
          </w:p>
        </w:tc>
        <w:tc>
          <w:tcPr>
            <w:tcW w:w="6459" w:type="dxa"/>
            <w:tcBorders>
              <w:top w:val="nil"/>
              <w:left w:val="nil"/>
              <w:bottom w:val="nil"/>
              <w:right w:val="nil"/>
            </w:tcBorders>
          </w:tcPr>
          <w:p w14:paraId="695B3D4D" w14:textId="77777777" w:rsidR="00A061EE" w:rsidRPr="00960BFE" w:rsidRDefault="00A061EE" w:rsidP="00A061EE">
            <w:pPr>
              <w:autoSpaceDE w:val="0"/>
              <w:autoSpaceDN w:val="0"/>
              <w:adjustRightInd w:val="0"/>
            </w:pPr>
            <w:r w:rsidRPr="00960BFE">
              <w:t xml:space="preserve">Dr Hiran Thabrew </w:t>
            </w:r>
          </w:p>
        </w:tc>
      </w:tr>
      <w:tr w:rsidR="00A061EE" w:rsidRPr="00960BFE" w14:paraId="2C54F1AA" w14:textId="77777777" w:rsidTr="008E3B53">
        <w:trPr>
          <w:trHeight w:val="280"/>
        </w:trPr>
        <w:tc>
          <w:tcPr>
            <w:tcW w:w="966" w:type="dxa"/>
            <w:tcBorders>
              <w:top w:val="nil"/>
              <w:left w:val="nil"/>
              <w:bottom w:val="nil"/>
              <w:right w:val="nil"/>
            </w:tcBorders>
          </w:tcPr>
          <w:p w14:paraId="2B8240EC" w14:textId="77777777" w:rsidR="00A061EE" w:rsidRPr="00960BFE" w:rsidRDefault="00A061EE" w:rsidP="00A061EE">
            <w:pPr>
              <w:autoSpaceDE w:val="0"/>
              <w:autoSpaceDN w:val="0"/>
              <w:adjustRightInd w:val="0"/>
            </w:pPr>
            <w:r w:rsidRPr="00960BFE">
              <w:t xml:space="preserve"> </w:t>
            </w:r>
          </w:p>
        </w:tc>
        <w:tc>
          <w:tcPr>
            <w:tcW w:w="2575" w:type="dxa"/>
            <w:tcBorders>
              <w:top w:val="nil"/>
              <w:left w:val="nil"/>
              <w:bottom w:val="nil"/>
              <w:right w:val="nil"/>
            </w:tcBorders>
          </w:tcPr>
          <w:p w14:paraId="3F016FC8" w14:textId="77777777" w:rsidR="00A061EE" w:rsidRPr="00960BFE" w:rsidRDefault="00A061EE" w:rsidP="00A061EE">
            <w:pPr>
              <w:autoSpaceDE w:val="0"/>
              <w:autoSpaceDN w:val="0"/>
              <w:adjustRightInd w:val="0"/>
            </w:pPr>
            <w:r w:rsidRPr="00960BFE">
              <w:t xml:space="preserve">Sponsor: </w:t>
            </w:r>
          </w:p>
        </w:tc>
        <w:tc>
          <w:tcPr>
            <w:tcW w:w="6459" w:type="dxa"/>
            <w:tcBorders>
              <w:top w:val="nil"/>
              <w:left w:val="nil"/>
              <w:bottom w:val="nil"/>
              <w:right w:val="nil"/>
            </w:tcBorders>
          </w:tcPr>
          <w:p w14:paraId="352A2186" w14:textId="77777777" w:rsidR="00A061EE" w:rsidRPr="00960BFE" w:rsidRDefault="00A061EE" w:rsidP="00A061EE">
            <w:pPr>
              <w:autoSpaceDE w:val="0"/>
              <w:autoSpaceDN w:val="0"/>
              <w:adjustRightInd w:val="0"/>
            </w:pPr>
            <w:proofErr w:type="spellStart"/>
            <w:r w:rsidRPr="00960BFE">
              <w:t>Starship</w:t>
            </w:r>
            <w:proofErr w:type="spellEnd"/>
            <w:r w:rsidRPr="00960BFE">
              <w:t xml:space="preserve"> Foundation </w:t>
            </w:r>
          </w:p>
        </w:tc>
      </w:tr>
      <w:tr w:rsidR="00A061EE" w:rsidRPr="00960BFE" w14:paraId="471015B0" w14:textId="77777777" w:rsidTr="008E3B53">
        <w:trPr>
          <w:trHeight w:val="280"/>
        </w:trPr>
        <w:tc>
          <w:tcPr>
            <w:tcW w:w="966" w:type="dxa"/>
            <w:tcBorders>
              <w:top w:val="nil"/>
              <w:left w:val="nil"/>
              <w:bottom w:val="nil"/>
              <w:right w:val="nil"/>
            </w:tcBorders>
          </w:tcPr>
          <w:p w14:paraId="51C7D462" w14:textId="77777777" w:rsidR="00A061EE" w:rsidRPr="00960BFE" w:rsidRDefault="00A061EE" w:rsidP="00A061EE">
            <w:pPr>
              <w:autoSpaceDE w:val="0"/>
              <w:autoSpaceDN w:val="0"/>
              <w:adjustRightInd w:val="0"/>
            </w:pPr>
            <w:r w:rsidRPr="00960BFE">
              <w:t xml:space="preserve"> </w:t>
            </w:r>
          </w:p>
        </w:tc>
        <w:tc>
          <w:tcPr>
            <w:tcW w:w="2575" w:type="dxa"/>
            <w:tcBorders>
              <w:top w:val="nil"/>
              <w:left w:val="nil"/>
              <w:bottom w:val="nil"/>
              <w:right w:val="nil"/>
            </w:tcBorders>
          </w:tcPr>
          <w:p w14:paraId="7A2B9455" w14:textId="77777777" w:rsidR="00A061EE" w:rsidRPr="00960BFE" w:rsidRDefault="00A061EE" w:rsidP="00A061EE">
            <w:pPr>
              <w:autoSpaceDE w:val="0"/>
              <w:autoSpaceDN w:val="0"/>
              <w:adjustRightInd w:val="0"/>
            </w:pPr>
            <w:r w:rsidRPr="00960BFE">
              <w:t xml:space="preserve">Clock Start Date: </w:t>
            </w:r>
          </w:p>
        </w:tc>
        <w:tc>
          <w:tcPr>
            <w:tcW w:w="6459" w:type="dxa"/>
            <w:tcBorders>
              <w:top w:val="nil"/>
              <w:left w:val="nil"/>
              <w:bottom w:val="nil"/>
              <w:right w:val="nil"/>
            </w:tcBorders>
          </w:tcPr>
          <w:p w14:paraId="74E66DD2" w14:textId="77777777" w:rsidR="00A061EE" w:rsidRPr="00960BFE" w:rsidRDefault="00A061EE" w:rsidP="00A061EE">
            <w:pPr>
              <w:autoSpaceDE w:val="0"/>
              <w:autoSpaceDN w:val="0"/>
              <w:adjustRightInd w:val="0"/>
            </w:pPr>
            <w:r w:rsidRPr="00960BFE">
              <w:t xml:space="preserve">29 April 2021 </w:t>
            </w:r>
          </w:p>
        </w:tc>
      </w:tr>
    </w:tbl>
    <w:p w14:paraId="4F1CD947" w14:textId="77777777" w:rsidR="00A061EE" w:rsidRPr="00960BFE" w:rsidRDefault="00A061EE" w:rsidP="008E3B53">
      <w:pPr>
        <w:autoSpaceDE w:val="0"/>
        <w:autoSpaceDN w:val="0"/>
        <w:adjustRightInd w:val="0"/>
      </w:pPr>
      <w:r w:rsidRPr="00960BFE">
        <w:t xml:space="preserve"> </w:t>
      </w:r>
    </w:p>
    <w:p w14:paraId="20C8588E" w14:textId="77777777" w:rsidR="00A061EE" w:rsidRPr="00EF65B3" w:rsidRDefault="00A061EE" w:rsidP="008E3B53">
      <w:pPr>
        <w:autoSpaceDE w:val="0"/>
        <w:autoSpaceDN w:val="0"/>
        <w:adjustRightInd w:val="0"/>
        <w:rPr>
          <w:sz w:val="20"/>
          <w:lang w:val="en-NZ"/>
        </w:rPr>
      </w:pPr>
      <w:r w:rsidRPr="00EF65B3">
        <w:rPr>
          <w:rFonts w:cs="Arial"/>
          <w:szCs w:val="22"/>
          <w:lang w:val="en-NZ"/>
        </w:rPr>
        <w:t xml:space="preserve">Hiran Thabrew </w:t>
      </w:r>
      <w:r w:rsidRPr="00EF65B3">
        <w:rPr>
          <w:lang w:val="en-NZ"/>
        </w:rPr>
        <w:t>was present via videoconference for discussion of this application.</w:t>
      </w:r>
    </w:p>
    <w:p w14:paraId="40F9F84F" w14:textId="77777777" w:rsidR="00A061EE" w:rsidRPr="00D324AA" w:rsidRDefault="00A061EE" w:rsidP="008E3B53">
      <w:pPr>
        <w:rPr>
          <w:u w:val="single"/>
          <w:lang w:val="en-NZ"/>
        </w:rPr>
      </w:pPr>
    </w:p>
    <w:p w14:paraId="50B7B56E" w14:textId="77777777" w:rsidR="00A061EE" w:rsidRPr="00D324AA" w:rsidRDefault="00A061EE" w:rsidP="008E3B53">
      <w:pPr>
        <w:rPr>
          <w:u w:val="single"/>
          <w:lang w:val="en-NZ"/>
        </w:rPr>
      </w:pPr>
      <w:r w:rsidRPr="00D324AA">
        <w:rPr>
          <w:u w:val="single"/>
          <w:lang w:val="en-NZ"/>
        </w:rPr>
        <w:t>Potential conflicts of interest</w:t>
      </w:r>
    </w:p>
    <w:p w14:paraId="32B828C9" w14:textId="77777777" w:rsidR="00A061EE" w:rsidRPr="00D324AA" w:rsidRDefault="00A061EE" w:rsidP="008E3B53">
      <w:pPr>
        <w:rPr>
          <w:b/>
          <w:lang w:val="en-NZ"/>
        </w:rPr>
      </w:pPr>
    </w:p>
    <w:p w14:paraId="5E01691B" w14:textId="77777777" w:rsidR="00A061EE" w:rsidRPr="00D324AA" w:rsidRDefault="00A061EE" w:rsidP="008E3B53">
      <w:pPr>
        <w:rPr>
          <w:lang w:val="en-NZ"/>
        </w:rPr>
      </w:pPr>
      <w:r w:rsidRPr="00D324AA">
        <w:rPr>
          <w:lang w:val="en-NZ"/>
        </w:rPr>
        <w:t>The Chair asked members to declare any potential conflicts of interest related to this application.</w:t>
      </w:r>
    </w:p>
    <w:p w14:paraId="772A1296" w14:textId="77777777" w:rsidR="00A061EE" w:rsidRPr="00D324AA" w:rsidRDefault="00A061EE" w:rsidP="008E3B53">
      <w:pPr>
        <w:rPr>
          <w:lang w:val="en-NZ"/>
        </w:rPr>
      </w:pPr>
    </w:p>
    <w:p w14:paraId="24180645" w14:textId="77777777" w:rsidR="00A061EE" w:rsidRPr="00D324AA" w:rsidRDefault="00A061EE" w:rsidP="008E3B53">
      <w:pPr>
        <w:rPr>
          <w:lang w:val="en-NZ"/>
        </w:rPr>
      </w:pPr>
      <w:r w:rsidRPr="00D324AA">
        <w:rPr>
          <w:lang w:val="en-NZ"/>
        </w:rPr>
        <w:t>No potential conflicts of interest related to this application were declared by any member.</w:t>
      </w:r>
    </w:p>
    <w:p w14:paraId="48B54F9F" w14:textId="77777777" w:rsidR="00A061EE" w:rsidRPr="00D324AA" w:rsidRDefault="00A061EE" w:rsidP="008E3B53">
      <w:pPr>
        <w:rPr>
          <w:lang w:val="en-NZ"/>
        </w:rPr>
      </w:pPr>
    </w:p>
    <w:p w14:paraId="6EBC5655" w14:textId="77777777" w:rsidR="00A061EE" w:rsidRPr="00D324AA" w:rsidRDefault="00A061EE" w:rsidP="008E3B53">
      <w:pPr>
        <w:rPr>
          <w:u w:val="single"/>
          <w:lang w:val="en-NZ"/>
        </w:rPr>
      </w:pPr>
      <w:r w:rsidRPr="00D324AA">
        <w:rPr>
          <w:u w:val="single"/>
          <w:lang w:val="en-NZ"/>
        </w:rPr>
        <w:t>Summary of Study</w:t>
      </w:r>
    </w:p>
    <w:p w14:paraId="4A48F756" w14:textId="77777777" w:rsidR="00A061EE" w:rsidRPr="00D324AA" w:rsidRDefault="00A061EE" w:rsidP="008E3B53">
      <w:pPr>
        <w:rPr>
          <w:u w:val="single"/>
          <w:lang w:val="en-NZ"/>
        </w:rPr>
      </w:pPr>
    </w:p>
    <w:p w14:paraId="6C456CD7" w14:textId="77777777" w:rsidR="00A061EE" w:rsidRDefault="00A061EE" w:rsidP="008E3B53">
      <w:pPr>
        <w:numPr>
          <w:ilvl w:val="0"/>
          <w:numId w:val="8"/>
        </w:numPr>
        <w:spacing w:before="80" w:after="80"/>
        <w:ind w:left="714" w:hanging="357"/>
        <w:rPr>
          <w:lang w:val="en-NZ"/>
        </w:rPr>
      </w:pPr>
      <w:proofErr w:type="spellStart"/>
      <w:r w:rsidRPr="001022CD">
        <w:rPr>
          <w:lang w:val="en-NZ"/>
        </w:rPr>
        <w:t>Starship</w:t>
      </w:r>
      <w:proofErr w:type="spellEnd"/>
      <w:r w:rsidRPr="001022CD">
        <w:rPr>
          <w:lang w:val="en-NZ"/>
        </w:rPr>
        <w:t xml:space="preserve"> Rescue is a NZ-designed computer game for treating anxiety in </w:t>
      </w:r>
      <w:r>
        <w:rPr>
          <w:lang w:val="en-NZ"/>
        </w:rPr>
        <w:t xml:space="preserve">60 New Zealand </w:t>
      </w:r>
      <w:r w:rsidRPr="001022CD">
        <w:rPr>
          <w:lang w:val="en-NZ"/>
        </w:rPr>
        <w:t>8-18-year</w:t>
      </w:r>
      <w:r>
        <w:rPr>
          <w:lang w:val="en-NZ"/>
        </w:rPr>
        <w:t>-</w:t>
      </w:r>
      <w:r w:rsidRPr="001022CD">
        <w:rPr>
          <w:lang w:val="en-NZ"/>
        </w:rPr>
        <w:t xml:space="preserve">olds using a combination of cognitive behaviour therapy and biofeedback to aid relaxation. In this randomised controlled trial, the study aims to compare the effectiveness of </w:t>
      </w:r>
      <w:r>
        <w:rPr>
          <w:lang w:val="en-NZ"/>
        </w:rPr>
        <w:t xml:space="preserve">the anxiety game with </w:t>
      </w:r>
      <w:r w:rsidRPr="001022CD">
        <w:rPr>
          <w:lang w:val="en-NZ"/>
        </w:rPr>
        <w:t xml:space="preserve">a </w:t>
      </w:r>
      <w:r>
        <w:rPr>
          <w:lang w:val="en-NZ"/>
        </w:rPr>
        <w:t>“dummy game” that is</w:t>
      </w:r>
      <w:r w:rsidRPr="001022CD">
        <w:rPr>
          <w:lang w:val="en-NZ"/>
        </w:rPr>
        <w:t xml:space="preserve"> focused on improving nutrition and physical activity</w:t>
      </w:r>
      <w:r>
        <w:rPr>
          <w:lang w:val="en-NZ"/>
        </w:rPr>
        <w:t xml:space="preserve"> over anxiety</w:t>
      </w:r>
      <w:r w:rsidRPr="001022CD">
        <w:rPr>
          <w:lang w:val="en-NZ"/>
        </w:rPr>
        <w:t xml:space="preserve">. </w:t>
      </w:r>
    </w:p>
    <w:p w14:paraId="3E6D62B3" w14:textId="77777777" w:rsidR="00A061EE" w:rsidRPr="00547873" w:rsidRDefault="00A061EE" w:rsidP="008E3B53">
      <w:pPr>
        <w:autoSpaceDE w:val="0"/>
        <w:autoSpaceDN w:val="0"/>
        <w:adjustRightInd w:val="0"/>
        <w:ind w:left="720"/>
        <w:contextualSpacing/>
        <w:rPr>
          <w:lang w:val="en-NZ"/>
        </w:rPr>
      </w:pPr>
    </w:p>
    <w:p w14:paraId="05704AC4" w14:textId="77777777" w:rsidR="00A061EE" w:rsidRPr="00D324AA" w:rsidRDefault="00A061EE" w:rsidP="008E3B53">
      <w:pPr>
        <w:rPr>
          <w:u w:val="single"/>
          <w:lang w:val="en-NZ"/>
        </w:rPr>
      </w:pPr>
      <w:r w:rsidRPr="00D324AA">
        <w:rPr>
          <w:u w:val="single"/>
          <w:lang w:val="en-NZ"/>
        </w:rPr>
        <w:t xml:space="preserve">Summary of resolved ethical issues </w:t>
      </w:r>
    </w:p>
    <w:p w14:paraId="3FF0FD98" w14:textId="77777777" w:rsidR="00A061EE" w:rsidRPr="00D324AA" w:rsidRDefault="00A061EE" w:rsidP="008E3B53">
      <w:pPr>
        <w:rPr>
          <w:u w:val="single"/>
          <w:lang w:val="en-NZ"/>
        </w:rPr>
      </w:pPr>
    </w:p>
    <w:p w14:paraId="1B3D997F" w14:textId="77777777" w:rsidR="00A061EE" w:rsidRPr="00D324AA" w:rsidRDefault="00A061EE" w:rsidP="008E3B53">
      <w:pPr>
        <w:rPr>
          <w:lang w:val="en-NZ"/>
        </w:rPr>
      </w:pPr>
      <w:r w:rsidRPr="00D324AA">
        <w:rPr>
          <w:lang w:val="en-NZ"/>
        </w:rPr>
        <w:t>The main ethical issues considered by the Committee and addressed by the Researcher are as follows.</w:t>
      </w:r>
    </w:p>
    <w:p w14:paraId="2536587B" w14:textId="77777777" w:rsidR="00A061EE" w:rsidRPr="00D324AA" w:rsidRDefault="00A061EE" w:rsidP="008E3B53">
      <w:pPr>
        <w:rPr>
          <w:lang w:val="en-NZ"/>
        </w:rPr>
      </w:pPr>
    </w:p>
    <w:p w14:paraId="30ED3B21" w14:textId="77777777" w:rsidR="00A061EE" w:rsidRDefault="00A061EE" w:rsidP="008E3B53">
      <w:pPr>
        <w:numPr>
          <w:ilvl w:val="0"/>
          <w:numId w:val="8"/>
        </w:numPr>
        <w:spacing w:before="80" w:after="80"/>
        <w:ind w:left="714" w:hanging="357"/>
        <w:rPr>
          <w:lang w:val="en-NZ"/>
        </w:rPr>
      </w:pPr>
      <w:r>
        <w:rPr>
          <w:lang w:val="en-NZ"/>
        </w:rPr>
        <w:t>The Committee noted that parents will be consenting on behalf of under 16-year-old participants and these participants will be provided with an information sheet.</w:t>
      </w:r>
    </w:p>
    <w:p w14:paraId="18022FAA" w14:textId="77777777" w:rsidR="00A061EE" w:rsidRDefault="00A061EE" w:rsidP="008E3B53">
      <w:pPr>
        <w:numPr>
          <w:ilvl w:val="0"/>
          <w:numId w:val="8"/>
        </w:numPr>
        <w:spacing w:before="80" w:after="80"/>
        <w:ind w:left="714" w:hanging="357"/>
        <w:rPr>
          <w:lang w:val="en-NZ"/>
        </w:rPr>
      </w:pPr>
      <w:r>
        <w:rPr>
          <w:lang w:val="en-NZ"/>
        </w:rPr>
        <w:t xml:space="preserve">The Committee queried if all </w:t>
      </w:r>
      <w:r w:rsidRPr="00C466F1">
        <w:rPr>
          <w:lang w:val="en-NZ"/>
        </w:rPr>
        <w:t xml:space="preserve">participants </w:t>
      </w:r>
      <w:r>
        <w:rPr>
          <w:lang w:val="en-NZ"/>
        </w:rPr>
        <w:t xml:space="preserve">will </w:t>
      </w:r>
      <w:r w:rsidRPr="00C466F1">
        <w:rPr>
          <w:lang w:val="en-NZ"/>
        </w:rPr>
        <w:t>be lent a tablet to play the game on</w:t>
      </w:r>
      <w:r>
        <w:rPr>
          <w:lang w:val="en-NZ"/>
        </w:rPr>
        <w:t xml:space="preserve"> or if they can use their own device. The Researcher confirmed that with this study, all participants will need to collect, and use, a tablet from the research team. This is to minimise any connection issues that might arise due to different types of hardware.  </w:t>
      </w:r>
    </w:p>
    <w:p w14:paraId="26EB5BF5" w14:textId="77777777" w:rsidR="00A061EE" w:rsidRPr="00FB32E7" w:rsidRDefault="00A061EE" w:rsidP="008E3B53">
      <w:pPr>
        <w:numPr>
          <w:ilvl w:val="0"/>
          <w:numId w:val="8"/>
        </w:numPr>
        <w:spacing w:before="80" w:after="80"/>
        <w:ind w:left="714" w:hanging="357"/>
      </w:pPr>
      <w:r>
        <w:rPr>
          <w:lang w:val="en-NZ"/>
        </w:rPr>
        <w:t>The Committee queried why the online consenting is necessary when consent could be obtained in person when the participant collects the tablet. The Researcher advised that they provide parents and participants with information material ahead of time and will use the device collection point to gain consent electronically in person. He added that the reason for the e-consent is for the purposes of data collection and analysis to improve the recruitment process.</w:t>
      </w:r>
    </w:p>
    <w:p w14:paraId="2E339F9F" w14:textId="5721B4F2" w:rsidR="00A061EE" w:rsidRPr="00325F2B" w:rsidRDefault="00A061EE" w:rsidP="008E3B53">
      <w:pPr>
        <w:numPr>
          <w:ilvl w:val="0"/>
          <w:numId w:val="8"/>
        </w:numPr>
        <w:spacing w:before="80" w:after="80"/>
        <w:ind w:left="714" w:hanging="357"/>
      </w:pPr>
      <w:r>
        <w:t xml:space="preserve">The Committee advised that it is important that the child has their own say and even if the parent consents, </w:t>
      </w:r>
      <w:r w:rsidR="00026080">
        <w:t>the child</w:t>
      </w:r>
      <w:r>
        <w:t xml:space="preserve"> can still decline to participate. The Researcher responded that </w:t>
      </w:r>
      <w:r w:rsidR="00026080">
        <w:t xml:space="preserve">they </w:t>
      </w:r>
      <w:r>
        <w:t xml:space="preserve">are aware of this potential issue and what they have seen as a theme in previous studies is that children are keen to </w:t>
      </w:r>
      <w:r w:rsidR="004074B4">
        <w:t xml:space="preserve">participate </w:t>
      </w:r>
      <w:r>
        <w:t xml:space="preserve">initially and then withdraw later. </w:t>
      </w:r>
    </w:p>
    <w:p w14:paraId="0D7F5388" w14:textId="3592EF26" w:rsidR="00A061EE" w:rsidRDefault="00A061EE" w:rsidP="008E3B53">
      <w:pPr>
        <w:numPr>
          <w:ilvl w:val="0"/>
          <w:numId w:val="8"/>
        </w:numPr>
        <w:spacing w:before="80" w:after="80"/>
        <w:ind w:left="714" w:hanging="357"/>
      </w:pPr>
      <w:r w:rsidRPr="009D626E">
        <w:rPr>
          <w:lang w:val="en-NZ"/>
        </w:rPr>
        <w:t>The Committee asked</w:t>
      </w:r>
      <w:r w:rsidR="004074B4">
        <w:rPr>
          <w:lang w:val="en-NZ"/>
        </w:rPr>
        <w:t>,</w:t>
      </w:r>
      <w:r w:rsidRPr="009D626E">
        <w:rPr>
          <w:lang w:val="en-NZ"/>
        </w:rPr>
        <w:t xml:space="preserve"> if </w:t>
      </w:r>
      <w:r>
        <w:rPr>
          <w:lang w:val="en-NZ"/>
        </w:rPr>
        <w:t>a</w:t>
      </w:r>
      <w:r w:rsidRPr="009D626E">
        <w:rPr>
          <w:lang w:val="en-NZ"/>
        </w:rPr>
        <w:t xml:space="preserve"> clinically significant</w:t>
      </w:r>
      <w:r>
        <w:rPr>
          <w:lang w:val="en-NZ"/>
        </w:rPr>
        <w:t xml:space="preserve"> finding </w:t>
      </w:r>
      <w:r w:rsidRPr="009D626E">
        <w:rPr>
          <w:lang w:val="en-NZ"/>
        </w:rPr>
        <w:t xml:space="preserve">arose </w:t>
      </w:r>
      <w:r>
        <w:rPr>
          <w:lang w:val="en-NZ"/>
        </w:rPr>
        <w:t xml:space="preserve">for a participant </w:t>
      </w:r>
      <w:r w:rsidRPr="009D626E">
        <w:rPr>
          <w:lang w:val="en-NZ"/>
        </w:rPr>
        <w:t>during the study, how will the</w:t>
      </w:r>
      <w:r w:rsidR="006D5A41">
        <w:rPr>
          <w:lang w:val="en-NZ"/>
        </w:rPr>
        <w:t xml:space="preserve"> researcher </w:t>
      </w:r>
      <w:r w:rsidRPr="009D626E">
        <w:rPr>
          <w:lang w:val="en-NZ"/>
        </w:rPr>
        <w:t xml:space="preserve">ensure their GP is made aware and can follow up appropriately. The Researcher advised that they have three referral pathways to access assistance for mental health issues; </w:t>
      </w:r>
      <w:proofErr w:type="spellStart"/>
      <w:r w:rsidRPr="009D626E">
        <w:rPr>
          <w:lang w:val="en-NZ"/>
        </w:rPr>
        <w:t>Starship</w:t>
      </w:r>
      <w:proofErr w:type="spellEnd"/>
      <w:r w:rsidRPr="00C12902">
        <w:t xml:space="preserve"> Hospital, Counties Manukau DHB and </w:t>
      </w:r>
      <w:proofErr w:type="spellStart"/>
      <w:r w:rsidRPr="00C12902">
        <w:t>Waitematā</w:t>
      </w:r>
      <w:proofErr w:type="spellEnd"/>
      <w:r w:rsidRPr="00C12902">
        <w:t xml:space="preserve"> DHB. </w:t>
      </w:r>
      <w:r>
        <w:t>The Committee were comfortable that the participant</w:t>
      </w:r>
      <w:r w:rsidR="006D5A41">
        <w:t>’</w:t>
      </w:r>
      <w:r>
        <w:t xml:space="preserve">s GP would be informed as a matter of course through these pathways. </w:t>
      </w:r>
    </w:p>
    <w:p w14:paraId="68B447CB" w14:textId="77777777" w:rsidR="00A061EE" w:rsidRDefault="00A061EE" w:rsidP="008E3B53">
      <w:pPr>
        <w:numPr>
          <w:ilvl w:val="0"/>
          <w:numId w:val="8"/>
        </w:numPr>
        <w:spacing w:before="80" w:after="80"/>
        <w:rPr>
          <w:lang w:val="en-NZ"/>
        </w:rPr>
      </w:pPr>
      <w:r>
        <w:rPr>
          <w:lang w:val="en-NZ"/>
        </w:rPr>
        <w:t xml:space="preserve">The Committee noted that the Researcher advised that there is no plan to commercialise the product and the intention is to release it for free. </w:t>
      </w:r>
    </w:p>
    <w:p w14:paraId="67332A35" w14:textId="0A637D83" w:rsidR="00A061EE" w:rsidRPr="00541756" w:rsidRDefault="00A061EE" w:rsidP="008E3B53">
      <w:pPr>
        <w:pStyle w:val="ListParagraph"/>
        <w:numPr>
          <w:ilvl w:val="0"/>
          <w:numId w:val="8"/>
        </w:numPr>
        <w:spacing w:before="80" w:after="80"/>
        <w:ind w:left="714" w:hanging="357"/>
        <w:contextualSpacing w:val="0"/>
      </w:pPr>
      <w:r w:rsidRPr="00541756">
        <w:rPr>
          <w:lang w:val="en-NZ"/>
        </w:rPr>
        <w:lastRenderedPageBreak/>
        <w:t xml:space="preserve">The Committee </w:t>
      </w:r>
      <w:r>
        <w:rPr>
          <w:lang w:val="en-NZ"/>
        </w:rPr>
        <w:t>noted that</w:t>
      </w:r>
      <w:r w:rsidRPr="00541756">
        <w:t xml:space="preserve"> </w:t>
      </w:r>
      <w:r>
        <w:t>while the re</w:t>
      </w:r>
      <w:r w:rsidR="00A37449">
        <w:t>lev</w:t>
      </w:r>
      <w:r>
        <w:t xml:space="preserve">ant application question stated that it was not required, </w:t>
      </w:r>
      <w:r w:rsidRPr="00541756">
        <w:t xml:space="preserve">Māori consultation </w:t>
      </w:r>
      <w:r>
        <w:t>does apply and has been done for this study.</w:t>
      </w:r>
    </w:p>
    <w:p w14:paraId="30E72FF0" w14:textId="77777777" w:rsidR="00A061EE" w:rsidRPr="007B10DB" w:rsidRDefault="00A061EE" w:rsidP="008E3B53">
      <w:pPr>
        <w:pStyle w:val="ListParagraph"/>
        <w:numPr>
          <w:ilvl w:val="0"/>
          <w:numId w:val="8"/>
        </w:numPr>
      </w:pPr>
      <w:r>
        <w:t xml:space="preserve">The Committee noted that the Researcher is purposefully withholding details about the games from participants so that they do not have any preconceptions before starting the study and playing the game.  </w:t>
      </w:r>
    </w:p>
    <w:p w14:paraId="3026C741" w14:textId="77777777" w:rsidR="00A061EE" w:rsidRPr="00D324AA" w:rsidRDefault="00A061EE" w:rsidP="008E3B53">
      <w:pPr>
        <w:spacing w:before="80" w:after="80"/>
        <w:rPr>
          <w:lang w:val="en-NZ"/>
        </w:rPr>
      </w:pPr>
    </w:p>
    <w:p w14:paraId="5AB6E3E0" w14:textId="77777777" w:rsidR="00A061EE" w:rsidRPr="00D324AA" w:rsidRDefault="00A061EE" w:rsidP="008E3B53">
      <w:pPr>
        <w:rPr>
          <w:u w:val="single"/>
          <w:lang w:val="en-NZ"/>
        </w:rPr>
      </w:pPr>
      <w:r w:rsidRPr="00D324AA">
        <w:rPr>
          <w:u w:val="single"/>
          <w:lang w:val="en-NZ"/>
        </w:rPr>
        <w:t>Summary of outstanding ethical issues</w:t>
      </w:r>
    </w:p>
    <w:p w14:paraId="3550EB5B" w14:textId="77777777" w:rsidR="00A061EE" w:rsidRPr="00D324AA" w:rsidRDefault="00A061EE" w:rsidP="008E3B53">
      <w:pPr>
        <w:rPr>
          <w:lang w:val="en-NZ"/>
        </w:rPr>
      </w:pPr>
    </w:p>
    <w:p w14:paraId="7C61D9DF" w14:textId="77777777" w:rsidR="00A061EE" w:rsidRPr="00D324AA" w:rsidRDefault="00A061EE" w:rsidP="008E3B5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0F03BB8" w14:textId="77777777" w:rsidR="00A061EE" w:rsidRPr="00D324AA" w:rsidRDefault="00A061EE" w:rsidP="008E3B53">
      <w:pPr>
        <w:autoSpaceDE w:val="0"/>
        <w:autoSpaceDN w:val="0"/>
        <w:adjustRightInd w:val="0"/>
        <w:rPr>
          <w:szCs w:val="22"/>
          <w:lang w:val="en-NZ"/>
        </w:rPr>
      </w:pPr>
    </w:p>
    <w:p w14:paraId="2B2FD77D" w14:textId="4B63E9FB" w:rsidR="00A061EE" w:rsidRPr="001C171B" w:rsidRDefault="00A061EE" w:rsidP="008E3B53">
      <w:pPr>
        <w:pStyle w:val="Default"/>
        <w:numPr>
          <w:ilvl w:val="0"/>
          <w:numId w:val="8"/>
        </w:numPr>
        <w:spacing w:before="80" w:after="80"/>
        <w:rPr>
          <w:sz w:val="22"/>
          <w:szCs w:val="22"/>
        </w:rPr>
      </w:pPr>
      <w:r w:rsidRPr="001C171B">
        <w:rPr>
          <w:color w:val="auto"/>
          <w:sz w:val="22"/>
          <w:szCs w:val="22"/>
        </w:rPr>
        <w:t>The Committee request</w:t>
      </w:r>
      <w:r>
        <w:rPr>
          <w:color w:val="auto"/>
          <w:sz w:val="22"/>
          <w:szCs w:val="22"/>
        </w:rPr>
        <w:t>ed</w:t>
      </w:r>
      <w:r w:rsidRPr="001C171B">
        <w:rPr>
          <w:color w:val="auto"/>
          <w:sz w:val="22"/>
          <w:szCs w:val="22"/>
        </w:rPr>
        <w:t xml:space="preserve"> the supply of a data management plan appropriate to the study to ensure the safety and integrity of participant </w:t>
      </w:r>
      <w:r>
        <w:rPr>
          <w:color w:val="auto"/>
          <w:sz w:val="22"/>
          <w:szCs w:val="22"/>
        </w:rPr>
        <w:t>data. (</w:t>
      </w:r>
      <w:r w:rsidRPr="001C171B">
        <w:rPr>
          <w:i/>
          <w:iCs/>
          <w:color w:val="auto"/>
          <w:sz w:val="22"/>
          <w:szCs w:val="22"/>
        </w:rPr>
        <w:t>National Ethical Standards for Health and Disability Research and Quality Improvement, chapter 12</w:t>
      </w:r>
      <w:r>
        <w:rPr>
          <w:i/>
          <w:iCs/>
          <w:color w:val="auto"/>
          <w:sz w:val="22"/>
          <w:szCs w:val="22"/>
        </w:rPr>
        <w:t>.15</w:t>
      </w:r>
      <w:r w:rsidRPr="001C171B">
        <w:rPr>
          <w:i/>
          <w:iCs/>
          <w:color w:val="auto"/>
          <w:sz w:val="22"/>
          <w:szCs w:val="22"/>
        </w:rPr>
        <w:t xml:space="preserve">). </w:t>
      </w:r>
      <w:r w:rsidRPr="001C171B">
        <w:rPr>
          <w:color w:val="auto"/>
          <w:sz w:val="22"/>
          <w:szCs w:val="22"/>
        </w:rPr>
        <w:t>This may be incorporated into the protocol</w:t>
      </w:r>
      <w:r>
        <w:rPr>
          <w:color w:val="auto"/>
          <w:sz w:val="22"/>
          <w:szCs w:val="22"/>
        </w:rPr>
        <w:t xml:space="preserve"> or a separate document</w:t>
      </w:r>
      <w:r w:rsidRPr="001C171B">
        <w:rPr>
          <w:color w:val="auto"/>
          <w:sz w:val="22"/>
          <w:szCs w:val="22"/>
        </w:rPr>
        <w:t>.  For guidance, please see the</w:t>
      </w:r>
      <w:r w:rsidR="00E33022">
        <w:rPr>
          <w:color w:val="auto"/>
          <w:sz w:val="22"/>
          <w:szCs w:val="22"/>
        </w:rPr>
        <w:t xml:space="preserve"> </w:t>
      </w:r>
      <w:hyperlink r:id="rId14" w:history="1">
        <w:r w:rsidR="00E33022" w:rsidRPr="00515766">
          <w:rPr>
            <w:rStyle w:val="Hyperlink"/>
            <w:rFonts w:cs="Arial"/>
            <w:sz w:val="22"/>
            <w:szCs w:val="22"/>
          </w:rPr>
          <w:t xml:space="preserve">HDEC </w:t>
        </w:r>
        <w:r w:rsidRPr="00515766">
          <w:rPr>
            <w:rStyle w:val="Hyperlink"/>
            <w:rFonts w:cs="Arial"/>
            <w:sz w:val="22"/>
            <w:szCs w:val="22"/>
          </w:rPr>
          <w:t>Data Management Plan template</w:t>
        </w:r>
      </w:hyperlink>
      <w:r w:rsidR="00515766">
        <w:rPr>
          <w:color w:val="auto"/>
          <w:sz w:val="22"/>
          <w:szCs w:val="22"/>
        </w:rPr>
        <w:t>.</w:t>
      </w:r>
    </w:p>
    <w:p w14:paraId="46C21266" w14:textId="2F12100A" w:rsidR="00A061EE" w:rsidRPr="007F3FF6" w:rsidRDefault="00A061EE" w:rsidP="007F3FF6">
      <w:pPr>
        <w:numPr>
          <w:ilvl w:val="0"/>
          <w:numId w:val="8"/>
        </w:numPr>
        <w:spacing w:before="80" w:after="80"/>
        <w:rPr>
          <w:lang w:val="en-NZ"/>
        </w:rPr>
      </w:pPr>
      <w:r w:rsidRPr="006A2FE5">
        <w:rPr>
          <w:lang w:val="en-NZ"/>
        </w:rPr>
        <w:t xml:space="preserve">The Committee noted that the PISCF states that participants are free to withdraw any information that they have already provided. The Committee, however, advised that they do not consider there to be any ethical issues </w:t>
      </w:r>
      <w:r w:rsidR="003956ED">
        <w:rPr>
          <w:lang w:val="en-NZ"/>
        </w:rPr>
        <w:t xml:space="preserve">in an intervention study </w:t>
      </w:r>
      <w:r w:rsidRPr="006A2FE5">
        <w:rPr>
          <w:lang w:val="en-NZ"/>
        </w:rPr>
        <w:t xml:space="preserve">with data being retained </w:t>
      </w:r>
      <w:r w:rsidR="003956ED">
        <w:rPr>
          <w:lang w:val="en-NZ"/>
        </w:rPr>
        <w:t>u</w:t>
      </w:r>
      <w:r w:rsidRPr="006A2FE5">
        <w:rPr>
          <w:lang w:val="en-NZ"/>
        </w:rPr>
        <w:t xml:space="preserve">p until the point of </w:t>
      </w:r>
      <w:r w:rsidR="003956ED">
        <w:rPr>
          <w:lang w:val="en-NZ"/>
        </w:rPr>
        <w:t>a participant’s</w:t>
      </w:r>
      <w:r w:rsidR="003956ED" w:rsidRPr="006A2FE5">
        <w:rPr>
          <w:lang w:val="en-NZ"/>
        </w:rPr>
        <w:t xml:space="preserve"> </w:t>
      </w:r>
      <w:r w:rsidRPr="006A2FE5">
        <w:rPr>
          <w:lang w:val="en-NZ"/>
        </w:rPr>
        <w:t xml:space="preserve">withdrawal. </w:t>
      </w:r>
      <w:r w:rsidRPr="007F3FF6">
        <w:rPr>
          <w:lang w:val="en-NZ"/>
        </w:rPr>
        <w:t>The Committee added that it would make sense in an intervention study to retain the data so that any adverse events can be reported on</w:t>
      </w:r>
      <w:r w:rsidR="007F3FF6" w:rsidRPr="007F3FF6">
        <w:rPr>
          <w:lang w:val="en-NZ"/>
        </w:rPr>
        <w:t>,</w:t>
      </w:r>
      <w:r w:rsidRPr="007F3FF6">
        <w:rPr>
          <w:lang w:val="en-NZ"/>
        </w:rPr>
        <w:t xml:space="preserve"> for example. </w:t>
      </w:r>
      <w:r w:rsidR="00963203">
        <w:rPr>
          <w:lang w:val="en-NZ"/>
        </w:rPr>
        <w:t>If the researcher sees value in retaining this data, the PISCF will need to be amended accordingly.</w:t>
      </w:r>
    </w:p>
    <w:p w14:paraId="1E48B2AA" w14:textId="376D2B2D" w:rsidR="00A061EE" w:rsidRPr="00C12902" w:rsidRDefault="00A061EE" w:rsidP="008E3B53">
      <w:pPr>
        <w:numPr>
          <w:ilvl w:val="0"/>
          <w:numId w:val="8"/>
        </w:numPr>
        <w:spacing w:before="80" w:after="80"/>
      </w:pPr>
      <w:r>
        <w:t xml:space="preserve">The Committee advised that as ACC does not cover mental injury it is unlikely it applies to this study. The Committee requested that the Researcher confirm this and remove the ACC statement from the PISCFs if it does not apply. </w:t>
      </w:r>
    </w:p>
    <w:p w14:paraId="65FAF4E7" w14:textId="0B326CBF" w:rsidR="00A061EE" w:rsidRDefault="00A061EE" w:rsidP="008E3B53">
      <w:pPr>
        <w:numPr>
          <w:ilvl w:val="0"/>
          <w:numId w:val="8"/>
        </w:numPr>
        <w:spacing w:before="80" w:after="80"/>
        <w:rPr>
          <w:lang w:val="en-NZ"/>
        </w:rPr>
      </w:pPr>
      <w:r>
        <w:rPr>
          <w:lang w:val="en-NZ"/>
        </w:rPr>
        <w:t>The Committee requested that the protocol include</w:t>
      </w:r>
      <w:r w:rsidR="003966D5">
        <w:rPr>
          <w:lang w:val="en-NZ"/>
        </w:rPr>
        <w:t>s</w:t>
      </w:r>
      <w:r>
        <w:rPr>
          <w:lang w:val="en-NZ"/>
        </w:rPr>
        <w:t xml:space="preserve"> </w:t>
      </w:r>
      <w:r w:rsidRPr="004613FD">
        <w:rPr>
          <w:lang w:val="en-NZ"/>
        </w:rPr>
        <w:t xml:space="preserve">a footer with title, version number, date last altered, </w:t>
      </w:r>
      <w:r>
        <w:rPr>
          <w:lang w:val="en-NZ"/>
        </w:rPr>
        <w:t>and</w:t>
      </w:r>
      <w:r w:rsidRPr="004613FD">
        <w:rPr>
          <w:lang w:val="en-NZ"/>
        </w:rPr>
        <w:t xml:space="preserve"> page number</w:t>
      </w:r>
      <w:r>
        <w:rPr>
          <w:lang w:val="en-NZ"/>
        </w:rPr>
        <w:t>. This is to make it easier to pinpoint the latest version after making amendments.</w:t>
      </w:r>
    </w:p>
    <w:p w14:paraId="67923741" w14:textId="4B89D8A1" w:rsidR="00A061EE" w:rsidRPr="00E250A6" w:rsidRDefault="00A061EE" w:rsidP="008E3B53">
      <w:pPr>
        <w:pStyle w:val="ListParagraph"/>
        <w:numPr>
          <w:ilvl w:val="0"/>
          <w:numId w:val="8"/>
        </w:numPr>
        <w:rPr>
          <w:rFonts w:cs="Arial"/>
          <w:color w:val="FF0000"/>
          <w:szCs w:val="22"/>
        </w:rPr>
      </w:pPr>
      <w:r>
        <w:t>The Committee advised that a</w:t>
      </w:r>
      <w:r w:rsidRPr="008240A3">
        <w:t>ge</w:t>
      </w:r>
      <w:r>
        <w:t xml:space="preserve">/comprehension </w:t>
      </w:r>
      <w:r w:rsidRPr="008240A3">
        <w:t>appropriate assent forms are required for younger participants or those with more limited reading ability</w:t>
      </w:r>
      <w:r w:rsidR="003977FF">
        <w:t xml:space="preserve"> (</w:t>
      </w:r>
      <w:r w:rsidR="003977FF" w:rsidRPr="00C6457A">
        <w:rPr>
          <w:rFonts w:cs="Arial"/>
          <w:i/>
          <w:color w:val="000000" w:themeColor="text1"/>
        </w:rPr>
        <w:t>National Ethical Standards for Health and Disability Research and Quality Improvement,</w:t>
      </w:r>
      <w:r w:rsidR="003977FF">
        <w:rPr>
          <w:rFonts w:cs="Arial"/>
          <w:iCs/>
          <w:color w:val="000000" w:themeColor="text1"/>
        </w:rPr>
        <w:t xml:space="preserve"> para </w:t>
      </w:r>
      <w:r w:rsidR="00AC256B">
        <w:rPr>
          <w:rFonts w:cs="Arial"/>
          <w:iCs/>
          <w:color w:val="000000" w:themeColor="text1"/>
        </w:rPr>
        <w:t>6.27).</w:t>
      </w:r>
      <w:r w:rsidRPr="008240A3">
        <w:t xml:space="preserve"> </w:t>
      </w:r>
      <w:r>
        <w:t>Please develop an additional assent form that is much simpler and shorter that a child with limited comprehension could understand (i.e. two pages long with bullet points and/or diagrams). For guidance, please see the</w:t>
      </w:r>
      <w:r w:rsidR="005F5014">
        <w:t xml:space="preserve"> </w:t>
      </w:r>
      <w:hyperlink r:id="rId15" w:history="1">
        <w:r w:rsidR="005F5014" w:rsidRPr="00DE3065">
          <w:rPr>
            <w:rStyle w:val="Hyperlink"/>
          </w:rPr>
          <w:t>HDEC</w:t>
        </w:r>
        <w:r w:rsidRPr="00DE3065">
          <w:rPr>
            <w:rStyle w:val="Hyperlink"/>
          </w:rPr>
          <w:t xml:space="preserve"> assent form </w:t>
        </w:r>
        <w:r w:rsidR="00DE3065" w:rsidRPr="00DE3065">
          <w:rPr>
            <w:rStyle w:val="Hyperlink"/>
          </w:rPr>
          <w:t>instructions and checklist</w:t>
        </w:r>
      </w:hyperlink>
      <w:r w:rsidR="005F5014">
        <w:t xml:space="preserve">. </w:t>
      </w:r>
      <w:r w:rsidRPr="00E250A6">
        <w:rPr>
          <w:szCs w:val="22"/>
          <w:lang w:val="en-NZ"/>
        </w:rPr>
        <w:br/>
      </w:r>
    </w:p>
    <w:p w14:paraId="3D14471E" w14:textId="77777777" w:rsidR="00ED6B5B" w:rsidRPr="00CF1591" w:rsidRDefault="00ED6B5B" w:rsidP="00ED6B5B">
      <w:pPr>
        <w:spacing w:before="80" w:after="80"/>
      </w:pPr>
      <w:r w:rsidRPr="00ED6B5B">
        <w:rPr>
          <w:rFonts w:cs="Arial"/>
          <w:szCs w:val="22"/>
          <w:lang w:val="en-NZ"/>
        </w:rPr>
        <w:t xml:space="preserve">The Committee requested the following changes to the Participant Information Sheet (PIS) and Consent Form (CF): </w:t>
      </w:r>
    </w:p>
    <w:p w14:paraId="1CBA6012" w14:textId="6A2CF9B6" w:rsidR="00A061EE" w:rsidRDefault="00A061EE" w:rsidP="008E3B53">
      <w:pPr>
        <w:spacing w:before="80" w:after="80"/>
        <w:rPr>
          <w:rFonts w:cs="Arial"/>
          <w:szCs w:val="22"/>
          <w:lang w:val="en-NZ"/>
        </w:rPr>
      </w:pPr>
    </w:p>
    <w:p w14:paraId="350450CE" w14:textId="45FA7ACD" w:rsidR="00A061EE" w:rsidRDefault="00A061EE" w:rsidP="008E3B53">
      <w:pPr>
        <w:numPr>
          <w:ilvl w:val="0"/>
          <w:numId w:val="8"/>
        </w:numPr>
        <w:spacing w:before="80" w:after="80"/>
      </w:pPr>
      <w:r>
        <w:t xml:space="preserve">Pease </w:t>
      </w:r>
      <w:r w:rsidRPr="008240A3">
        <w:t xml:space="preserve">make it clear </w:t>
      </w:r>
      <w:r>
        <w:t xml:space="preserve">in every form </w:t>
      </w:r>
      <w:r w:rsidRPr="008240A3">
        <w:t>that the child can decline to take part, even if the parent provides consent for them to do so.</w:t>
      </w:r>
    </w:p>
    <w:p w14:paraId="019CC682" w14:textId="7DBDCC7A" w:rsidR="00A061EE" w:rsidRDefault="00A061EE" w:rsidP="008E3B53">
      <w:pPr>
        <w:numPr>
          <w:ilvl w:val="0"/>
          <w:numId w:val="8"/>
        </w:numPr>
        <w:spacing w:before="80" w:after="80"/>
      </w:pPr>
      <w:r>
        <w:t>Please include a lay title that is easy to understand, e.g. “Testing a computer game to help anxiety in young people”.</w:t>
      </w:r>
    </w:p>
    <w:p w14:paraId="76780A44" w14:textId="6A83DC70" w:rsidR="00A061EE" w:rsidRDefault="00A061EE" w:rsidP="008E3B53">
      <w:pPr>
        <w:numPr>
          <w:ilvl w:val="0"/>
          <w:numId w:val="8"/>
        </w:numPr>
        <w:spacing w:before="80" w:after="80"/>
      </w:pPr>
      <w:r>
        <w:t xml:space="preserve">Please proofread all the forms and correct the typos.  </w:t>
      </w:r>
    </w:p>
    <w:p w14:paraId="29D1C35B" w14:textId="08234329" w:rsidR="003966D5" w:rsidRDefault="003966D5" w:rsidP="008E3B53">
      <w:pPr>
        <w:numPr>
          <w:ilvl w:val="0"/>
          <w:numId w:val="8"/>
        </w:numPr>
        <w:spacing w:before="80" w:after="80"/>
      </w:pPr>
      <w:r>
        <w:rPr>
          <w:lang w:val="en-NZ"/>
        </w:rPr>
        <w:t xml:space="preserve">Please include </w:t>
      </w:r>
      <w:r w:rsidRPr="004613FD">
        <w:rPr>
          <w:lang w:val="en-NZ"/>
        </w:rPr>
        <w:t xml:space="preserve">a footer with title, version number, date last altered, </w:t>
      </w:r>
      <w:r>
        <w:rPr>
          <w:lang w:val="en-NZ"/>
        </w:rPr>
        <w:t>and</w:t>
      </w:r>
      <w:r w:rsidRPr="004613FD">
        <w:rPr>
          <w:lang w:val="en-NZ"/>
        </w:rPr>
        <w:t xml:space="preserve"> page number</w:t>
      </w:r>
      <w:r>
        <w:rPr>
          <w:lang w:val="en-NZ"/>
        </w:rPr>
        <w:t>.</w:t>
      </w:r>
    </w:p>
    <w:p w14:paraId="2DA38FC5" w14:textId="5C94AB36" w:rsidR="006C066F" w:rsidRDefault="006C066F">
      <w:pPr>
        <w:rPr>
          <w:rFonts w:cs="Arial"/>
          <w:szCs w:val="22"/>
          <w:lang w:val="en-NZ"/>
        </w:rPr>
      </w:pPr>
      <w:r>
        <w:rPr>
          <w:rFonts w:cs="Arial"/>
          <w:szCs w:val="22"/>
          <w:lang w:val="en-NZ"/>
        </w:rPr>
        <w:br w:type="page"/>
      </w:r>
    </w:p>
    <w:p w14:paraId="4E792450" w14:textId="77777777" w:rsidR="00EC3185" w:rsidRDefault="00EC3185" w:rsidP="008E3B53">
      <w:pPr>
        <w:spacing w:before="80" w:after="80"/>
        <w:rPr>
          <w:rFonts w:cs="Arial"/>
          <w:szCs w:val="22"/>
          <w:lang w:val="en-NZ"/>
        </w:rPr>
      </w:pPr>
    </w:p>
    <w:p w14:paraId="762ED6E0" w14:textId="1872E7E8" w:rsidR="00A061EE" w:rsidRDefault="00A061EE" w:rsidP="008E3B53">
      <w:pPr>
        <w:spacing w:before="80" w:after="80"/>
        <w:rPr>
          <w:rFonts w:cs="Arial"/>
          <w:szCs w:val="22"/>
          <w:lang w:val="en-NZ"/>
        </w:rPr>
      </w:pPr>
      <w:r w:rsidRPr="00D37771">
        <w:rPr>
          <w:rFonts w:cs="Arial"/>
          <w:szCs w:val="22"/>
          <w:lang w:val="en-NZ"/>
        </w:rPr>
        <w:t>Parent</w:t>
      </w:r>
      <w:r>
        <w:rPr>
          <w:rFonts w:cs="Arial"/>
          <w:szCs w:val="22"/>
          <w:lang w:val="en-NZ"/>
        </w:rPr>
        <w:t xml:space="preserve">/Young People </w:t>
      </w:r>
      <w:r w:rsidRPr="00D37771">
        <w:rPr>
          <w:rFonts w:cs="Arial"/>
          <w:szCs w:val="22"/>
          <w:lang w:val="en-NZ"/>
        </w:rPr>
        <w:t>PISCF</w:t>
      </w:r>
    </w:p>
    <w:p w14:paraId="0B3776C4" w14:textId="77777777" w:rsidR="006C066F" w:rsidRPr="00D37771" w:rsidRDefault="006C066F" w:rsidP="008E3B53">
      <w:pPr>
        <w:spacing w:before="80" w:after="80"/>
        <w:rPr>
          <w:rFonts w:cs="Arial"/>
          <w:szCs w:val="22"/>
          <w:lang w:val="en-NZ"/>
        </w:rPr>
      </w:pPr>
    </w:p>
    <w:p w14:paraId="7DF644A2" w14:textId="77777777" w:rsidR="00A061EE" w:rsidRDefault="00A061EE" w:rsidP="008E3B53">
      <w:pPr>
        <w:numPr>
          <w:ilvl w:val="0"/>
          <w:numId w:val="8"/>
        </w:numPr>
        <w:spacing w:before="80" w:after="80"/>
      </w:pPr>
      <w:r>
        <w:t xml:space="preserve">Please </w:t>
      </w:r>
      <w:r w:rsidRPr="0067335B">
        <w:t>delete</w:t>
      </w:r>
      <w:r>
        <w:t xml:space="preserve"> the statement on page 1, “</w:t>
      </w:r>
      <w:r w:rsidRPr="0067335B">
        <w:t>'hopefully this will include your child!</w:t>
      </w:r>
      <w:r>
        <w:t>”</w:t>
      </w:r>
    </w:p>
    <w:p w14:paraId="6BB40564" w14:textId="77777777" w:rsidR="00A061EE" w:rsidRDefault="00A061EE" w:rsidP="008E3B53">
      <w:pPr>
        <w:numPr>
          <w:ilvl w:val="0"/>
          <w:numId w:val="8"/>
        </w:numPr>
        <w:spacing w:before="80" w:after="80"/>
      </w:pPr>
      <w:r>
        <w:t xml:space="preserve">Please include guidance on how often and for how long participants are expected to play the game (e.g. 30 mins each night). </w:t>
      </w:r>
    </w:p>
    <w:p w14:paraId="743FC7FC" w14:textId="79210FCA" w:rsidR="00A061EE" w:rsidRDefault="00A061EE" w:rsidP="008E3B53">
      <w:pPr>
        <w:numPr>
          <w:ilvl w:val="0"/>
          <w:numId w:val="8"/>
        </w:numPr>
        <w:spacing w:before="80" w:after="80"/>
      </w:pPr>
      <w:r>
        <w:t>Please make it clear that the questionnaires will not be reviewed in real time and that</w:t>
      </w:r>
      <w:r w:rsidR="007E71A2">
        <w:t>,</w:t>
      </w:r>
      <w:r>
        <w:t xml:space="preserve"> if any mental health issues arise during the study, their health provider should be contacted. </w:t>
      </w:r>
    </w:p>
    <w:p w14:paraId="4DE7F5B9" w14:textId="3728F71A" w:rsidR="00A061EE" w:rsidRDefault="00A061EE" w:rsidP="008E3B53">
      <w:pPr>
        <w:numPr>
          <w:ilvl w:val="0"/>
          <w:numId w:val="8"/>
        </w:numPr>
        <w:spacing w:before="80" w:after="80"/>
      </w:pPr>
      <w:r>
        <w:t xml:space="preserve">Please include the ‘What will happen to my information’ section that aligns to the data management plan and should include </w:t>
      </w:r>
      <w:r w:rsidRPr="00BC177D">
        <w:t>what identifiable information will be collected and who will have access to it</w:t>
      </w:r>
      <w:r>
        <w:t>, the</w:t>
      </w:r>
      <w:r w:rsidRPr="008240A3">
        <w:t xml:space="preserve"> risk of confidentiality / privacy breach</w:t>
      </w:r>
      <w:r>
        <w:t xml:space="preserve">. For guidance please see the </w:t>
      </w:r>
      <w:hyperlink r:id="rId16" w:history="1">
        <w:r w:rsidR="00BA0F91" w:rsidRPr="00BA0F91">
          <w:rPr>
            <w:rStyle w:val="Hyperlink"/>
          </w:rPr>
          <w:t xml:space="preserve">HDEC </w:t>
        </w:r>
        <w:r w:rsidRPr="00BA0F91">
          <w:rPr>
            <w:rStyle w:val="Hyperlink"/>
          </w:rPr>
          <w:t>PISCF template</w:t>
        </w:r>
      </w:hyperlink>
      <w:r w:rsidR="00BA0F91">
        <w:t>.</w:t>
      </w:r>
    </w:p>
    <w:p w14:paraId="56CA98B1" w14:textId="399C7A23" w:rsidR="00A061EE" w:rsidRDefault="00A061EE" w:rsidP="008E3B53">
      <w:pPr>
        <w:numPr>
          <w:ilvl w:val="0"/>
          <w:numId w:val="8"/>
        </w:numPr>
        <w:spacing w:before="80" w:after="80"/>
      </w:pPr>
      <w:r>
        <w:t xml:space="preserve">Please </w:t>
      </w:r>
      <w:r w:rsidRPr="00ED471E">
        <w:t xml:space="preserve">make it clear that coded data will be used for </w:t>
      </w:r>
      <w:r>
        <w:t xml:space="preserve">other research in the </w:t>
      </w:r>
      <w:r w:rsidRPr="00ED471E">
        <w:t>future</w:t>
      </w:r>
      <w:r>
        <w:t>.</w:t>
      </w:r>
    </w:p>
    <w:p w14:paraId="35509A04" w14:textId="1662DD37" w:rsidR="00A061EE" w:rsidRDefault="00A061EE" w:rsidP="008E3B53">
      <w:pPr>
        <w:numPr>
          <w:ilvl w:val="0"/>
          <w:numId w:val="8"/>
        </w:numPr>
        <w:spacing w:before="80" w:after="80"/>
        <w:rPr>
          <w:lang w:val="en-NZ"/>
        </w:rPr>
      </w:pPr>
      <w:r>
        <w:rPr>
          <w:lang w:val="en-NZ"/>
        </w:rPr>
        <w:t>Please amend the statement on withdrawn data to state that “You’re free to withdraw at any time and we will stop collecting any more information about you</w:t>
      </w:r>
      <w:r w:rsidR="003956ED">
        <w:rPr>
          <w:lang w:val="en-NZ"/>
        </w:rPr>
        <w:t>,</w:t>
      </w:r>
      <w:r>
        <w:rPr>
          <w:lang w:val="en-NZ"/>
        </w:rPr>
        <w:t xml:space="preserve"> but data that has already been collected will continue to be used and will contribute towards the results of the study.”</w:t>
      </w:r>
      <w:r w:rsidR="007E71A2">
        <w:rPr>
          <w:lang w:val="en-NZ"/>
        </w:rPr>
        <w:t xml:space="preserve"> (if applicable, refer paragraph 11 above)</w:t>
      </w:r>
    </w:p>
    <w:p w14:paraId="70314B84" w14:textId="77777777" w:rsidR="00A061EE" w:rsidRDefault="00A061EE" w:rsidP="008E3B53">
      <w:pPr>
        <w:numPr>
          <w:ilvl w:val="0"/>
          <w:numId w:val="8"/>
        </w:numPr>
        <w:spacing w:before="80" w:after="80"/>
        <w:rPr>
          <w:lang w:val="en-NZ"/>
        </w:rPr>
      </w:pPr>
      <w:r w:rsidRPr="00C12902">
        <w:rPr>
          <w:lang w:val="en-NZ"/>
        </w:rPr>
        <w:t>Please remove the ACC compensation statement if it does not apply for this study.</w:t>
      </w:r>
    </w:p>
    <w:p w14:paraId="2E2AEC68" w14:textId="77777777" w:rsidR="00A061EE" w:rsidRPr="00C12902" w:rsidRDefault="00A061EE" w:rsidP="008E3B53">
      <w:pPr>
        <w:numPr>
          <w:ilvl w:val="0"/>
          <w:numId w:val="8"/>
        </w:numPr>
        <w:spacing w:before="80" w:after="80"/>
        <w:rPr>
          <w:lang w:val="en-NZ"/>
        </w:rPr>
      </w:pPr>
      <w:r>
        <w:rPr>
          <w:lang w:val="en-NZ"/>
        </w:rPr>
        <w:t xml:space="preserve">Please include a statement that there may be no benefit received from participating in this study. </w:t>
      </w:r>
    </w:p>
    <w:p w14:paraId="3FBC2986" w14:textId="1E54CB40" w:rsidR="00A061EE" w:rsidRDefault="00A061EE" w:rsidP="008E3B53">
      <w:pPr>
        <w:numPr>
          <w:ilvl w:val="0"/>
          <w:numId w:val="8"/>
        </w:numPr>
        <w:spacing w:before="80" w:after="80"/>
      </w:pPr>
      <w:r>
        <w:t xml:space="preserve">Please amend statement on page 2, paragraph 4 to make it clearer that the participant will know the name of the game they have been allocated but not whether or not it is the anxiety game. </w:t>
      </w:r>
    </w:p>
    <w:p w14:paraId="3091C80E" w14:textId="0467BD03" w:rsidR="00A061EE" w:rsidRDefault="00A061EE" w:rsidP="008E3B53">
      <w:pPr>
        <w:numPr>
          <w:ilvl w:val="0"/>
          <w:numId w:val="8"/>
        </w:numPr>
        <w:spacing w:before="80" w:after="80"/>
      </w:pPr>
      <w:r>
        <w:t xml:space="preserve">Please amend the statement on data retention to say that data will be stored for 10 years after the </w:t>
      </w:r>
      <w:r w:rsidR="00A7379D">
        <w:t xml:space="preserve">youngest recruited </w:t>
      </w:r>
      <w:r>
        <w:t xml:space="preserve">child turns 16. </w:t>
      </w:r>
    </w:p>
    <w:p w14:paraId="63B49AC6" w14:textId="77777777" w:rsidR="00A061EE" w:rsidRPr="00D324AA" w:rsidRDefault="00A061EE" w:rsidP="008E3B53">
      <w:pPr>
        <w:spacing w:before="80" w:after="80"/>
      </w:pPr>
    </w:p>
    <w:p w14:paraId="22A28808" w14:textId="77777777" w:rsidR="00A061EE" w:rsidRPr="00D324AA" w:rsidRDefault="00A061EE" w:rsidP="008E3B53">
      <w:pPr>
        <w:rPr>
          <w:u w:val="single"/>
          <w:lang w:val="en-NZ"/>
        </w:rPr>
      </w:pPr>
      <w:r w:rsidRPr="00D324AA">
        <w:rPr>
          <w:u w:val="single"/>
          <w:lang w:val="en-NZ"/>
        </w:rPr>
        <w:t xml:space="preserve">Decision </w:t>
      </w:r>
    </w:p>
    <w:p w14:paraId="5049562D" w14:textId="77777777" w:rsidR="00A061EE" w:rsidRPr="00D324AA" w:rsidRDefault="00A061EE" w:rsidP="008E3B53">
      <w:pPr>
        <w:rPr>
          <w:lang w:val="en-NZ"/>
        </w:rPr>
      </w:pPr>
    </w:p>
    <w:p w14:paraId="287BC9D3" w14:textId="77777777" w:rsidR="00A061EE" w:rsidRPr="00D324AA" w:rsidRDefault="00A061EE" w:rsidP="008E3B5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FFA7673" w14:textId="77777777" w:rsidR="00A061EE" w:rsidRPr="00D324AA" w:rsidRDefault="00A061EE" w:rsidP="008E3B53">
      <w:pPr>
        <w:rPr>
          <w:lang w:val="en-NZ"/>
        </w:rPr>
      </w:pPr>
    </w:p>
    <w:p w14:paraId="369EE89A" w14:textId="77777777" w:rsidR="00A061EE" w:rsidRPr="00C6457A" w:rsidRDefault="00A061EE" w:rsidP="00A061EE">
      <w:pPr>
        <w:numPr>
          <w:ilvl w:val="0"/>
          <w:numId w:val="25"/>
        </w:numPr>
        <w:autoSpaceDE w:val="0"/>
        <w:autoSpaceDN w:val="0"/>
        <w:adjustRightInd w:val="0"/>
        <w:spacing w:before="80" w:after="80"/>
        <w:rPr>
          <w:rFonts w:cs="Arial"/>
          <w:color w:val="000000" w:themeColor="text1"/>
        </w:rPr>
      </w:pPr>
      <w:r w:rsidRPr="00C6457A">
        <w:t>Please</w:t>
      </w:r>
      <w:r w:rsidRPr="00C6457A">
        <w:rPr>
          <w:rFonts w:cs="Arial"/>
          <w:color w:val="000000" w:themeColor="text1"/>
        </w:rPr>
        <w:t xml:space="preserve"> address all outstanding ethical issues, providing the information requested by the Committee.</w:t>
      </w:r>
    </w:p>
    <w:p w14:paraId="094E3916" w14:textId="77777777" w:rsidR="00A061EE" w:rsidRPr="00C6457A" w:rsidRDefault="00A061EE" w:rsidP="00A061EE">
      <w:pPr>
        <w:numPr>
          <w:ilvl w:val="0"/>
          <w:numId w:val="25"/>
        </w:numPr>
        <w:autoSpaceDE w:val="0"/>
        <w:autoSpaceDN w:val="0"/>
        <w:adjustRightInd w:val="0"/>
        <w:spacing w:before="80" w:after="80"/>
        <w:rPr>
          <w:rFonts w:cs="Arial"/>
          <w:color w:val="000000" w:themeColor="text1"/>
        </w:rPr>
      </w:pPr>
      <w:r w:rsidRPr="00C6457A">
        <w:t>Please</w:t>
      </w:r>
      <w:r w:rsidRPr="00C6457A">
        <w:rPr>
          <w:rFonts w:cs="Arial"/>
          <w:color w:val="000000" w:themeColor="text1"/>
        </w:rPr>
        <w:t xml:space="preserve"> update the participant information sheet and consent form, taking into account feedback provided by the Committee. </w:t>
      </w:r>
      <w:r w:rsidRPr="00C6457A">
        <w:rPr>
          <w:rFonts w:cs="Arial"/>
          <w:i/>
          <w:color w:val="000000" w:themeColor="text1"/>
        </w:rPr>
        <w:t xml:space="preserve">(National Ethical Standards for Health and Disability Research and Quality Improvement, para 7.15 – 7.17).  </w:t>
      </w:r>
    </w:p>
    <w:p w14:paraId="18F0AC01" w14:textId="77777777" w:rsidR="00A061EE" w:rsidRPr="00C6457A" w:rsidRDefault="00A061EE" w:rsidP="00A061EE">
      <w:pPr>
        <w:numPr>
          <w:ilvl w:val="0"/>
          <w:numId w:val="25"/>
        </w:numPr>
        <w:autoSpaceDE w:val="0"/>
        <w:autoSpaceDN w:val="0"/>
        <w:adjustRightInd w:val="0"/>
        <w:spacing w:before="80" w:after="80"/>
        <w:rPr>
          <w:rFonts w:cs="Arial"/>
          <w:color w:val="000000" w:themeColor="text1"/>
        </w:rPr>
      </w:pPr>
      <w:r w:rsidRPr="00C6457A">
        <w:rPr>
          <w:rFonts w:cs="Arial"/>
          <w:color w:val="000000" w:themeColor="text1"/>
        </w:rPr>
        <w:t xml:space="preserve">Please update the study protocol, taking into account the feedback provided by the </w:t>
      </w:r>
      <w:r w:rsidRPr="00C6457A">
        <w:t>Committee</w:t>
      </w:r>
      <w:r w:rsidRPr="00C6457A">
        <w:rPr>
          <w:rFonts w:cs="Arial"/>
          <w:color w:val="000000" w:themeColor="text1"/>
        </w:rPr>
        <w:t xml:space="preserve">. </w:t>
      </w:r>
      <w:r w:rsidRPr="00C6457A">
        <w:rPr>
          <w:rFonts w:cs="Arial"/>
          <w:i/>
          <w:color w:val="000000" w:themeColor="text1"/>
        </w:rPr>
        <w:t xml:space="preserve">(National Ethical Standards for Health and Disability Research and Quality Improvement, para 9.7).  </w:t>
      </w:r>
    </w:p>
    <w:p w14:paraId="64035FE1" w14:textId="77777777" w:rsidR="00A061EE" w:rsidRPr="00D324AA" w:rsidRDefault="00A061EE" w:rsidP="008E3B53">
      <w:pPr>
        <w:rPr>
          <w:color w:val="FF0000"/>
          <w:lang w:val="en-NZ"/>
        </w:rPr>
      </w:pPr>
    </w:p>
    <w:p w14:paraId="70821972" w14:textId="77777777" w:rsidR="00A061EE" w:rsidRPr="00D324AA" w:rsidRDefault="00A061EE" w:rsidP="008E3B53">
      <w:pPr>
        <w:rPr>
          <w:lang w:val="en-NZ"/>
        </w:rPr>
      </w:pPr>
      <w:r w:rsidRPr="00D324AA">
        <w:rPr>
          <w:lang w:val="en-NZ"/>
        </w:rPr>
        <w:t>After receipt of the information requested by the Committee, a final decision on the application will be made by</w:t>
      </w:r>
      <w:r>
        <w:rPr>
          <w:lang w:val="en-NZ"/>
        </w:rPr>
        <w:t xml:space="preserve"> Dr </w:t>
      </w:r>
      <w:proofErr w:type="spellStart"/>
      <w:r>
        <w:rPr>
          <w:lang w:val="en-NZ"/>
        </w:rPr>
        <w:t>Devonie</w:t>
      </w:r>
      <w:proofErr w:type="spellEnd"/>
      <w:r>
        <w:rPr>
          <w:lang w:val="en-NZ"/>
        </w:rPr>
        <w:t xml:space="preserve"> </w:t>
      </w:r>
      <w:proofErr w:type="spellStart"/>
      <w:r>
        <w:rPr>
          <w:lang w:val="en-NZ"/>
        </w:rPr>
        <w:t>Waaka</w:t>
      </w:r>
      <w:proofErr w:type="spellEnd"/>
      <w:r>
        <w:rPr>
          <w:lang w:val="en-NZ"/>
        </w:rPr>
        <w:t xml:space="preserve"> and Mrs Helen Walker</w:t>
      </w:r>
      <w:r w:rsidRPr="00D324AA">
        <w:rPr>
          <w:lang w:val="en-NZ"/>
        </w:rPr>
        <w:t>.</w:t>
      </w:r>
    </w:p>
    <w:p w14:paraId="4A171B08" w14:textId="69D3FB9E" w:rsidR="006C066F" w:rsidRDefault="006C066F">
      <w:pPr>
        <w:rPr>
          <w:color w:val="FF0000"/>
          <w:lang w:val="en-NZ"/>
        </w:rPr>
      </w:pPr>
      <w:r>
        <w:rPr>
          <w:color w:val="FF0000"/>
          <w:lang w:val="en-NZ"/>
        </w:rPr>
        <w:br w:type="page"/>
      </w:r>
    </w:p>
    <w:p w14:paraId="7374DC0B" w14:textId="77777777" w:rsidR="00A061EE" w:rsidRPr="00960BFE" w:rsidRDefault="00A061EE" w:rsidP="00A061EE">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C066F" w:rsidRPr="00960BFE" w14:paraId="7C7B5A43" w14:textId="77777777" w:rsidTr="006C066F">
        <w:trPr>
          <w:trHeight w:val="280"/>
        </w:trPr>
        <w:tc>
          <w:tcPr>
            <w:tcW w:w="966" w:type="dxa"/>
            <w:tcBorders>
              <w:top w:val="nil"/>
              <w:left w:val="nil"/>
              <w:bottom w:val="nil"/>
              <w:right w:val="nil"/>
            </w:tcBorders>
          </w:tcPr>
          <w:p w14:paraId="13DAA84C" w14:textId="77777777" w:rsidR="006C066F" w:rsidRPr="00960BFE" w:rsidRDefault="006C066F">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46773617" w14:textId="77777777" w:rsidR="006C066F" w:rsidRPr="00960BFE" w:rsidRDefault="006C066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662D8F5" w14:textId="77777777" w:rsidR="006C066F" w:rsidRPr="00960BFE" w:rsidRDefault="006C066F">
            <w:pPr>
              <w:autoSpaceDE w:val="0"/>
              <w:autoSpaceDN w:val="0"/>
              <w:adjustRightInd w:val="0"/>
            </w:pPr>
            <w:r w:rsidRPr="00960BFE">
              <w:rPr>
                <w:b/>
              </w:rPr>
              <w:t>21/STH/105</w:t>
            </w:r>
            <w:r w:rsidRPr="00960BFE">
              <w:t xml:space="preserve"> </w:t>
            </w:r>
          </w:p>
        </w:tc>
      </w:tr>
      <w:tr w:rsidR="006C066F" w:rsidRPr="00960BFE" w14:paraId="2342A790" w14:textId="77777777" w:rsidTr="006C066F">
        <w:trPr>
          <w:trHeight w:val="280"/>
        </w:trPr>
        <w:tc>
          <w:tcPr>
            <w:tcW w:w="966" w:type="dxa"/>
            <w:tcBorders>
              <w:top w:val="nil"/>
              <w:left w:val="nil"/>
              <w:bottom w:val="nil"/>
              <w:right w:val="nil"/>
            </w:tcBorders>
          </w:tcPr>
          <w:p w14:paraId="62703547" w14:textId="77777777" w:rsidR="006C066F" w:rsidRPr="00960BFE" w:rsidRDefault="006C066F">
            <w:pPr>
              <w:autoSpaceDE w:val="0"/>
              <w:autoSpaceDN w:val="0"/>
              <w:adjustRightInd w:val="0"/>
            </w:pPr>
            <w:r w:rsidRPr="00960BFE">
              <w:t xml:space="preserve"> </w:t>
            </w:r>
          </w:p>
        </w:tc>
        <w:tc>
          <w:tcPr>
            <w:tcW w:w="2575" w:type="dxa"/>
            <w:tcBorders>
              <w:top w:val="nil"/>
              <w:left w:val="nil"/>
              <w:bottom w:val="nil"/>
              <w:right w:val="nil"/>
            </w:tcBorders>
          </w:tcPr>
          <w:p w14:paraId="05B8D005" w14:textId="77777777" w:rsidR="006C066F" w:rsidRPr="00960BFE" w:rsidRDefault="006C066F">
            <w:pPr>
              <w:autoSpaceDE w:val="0"/>
              <w:autoSpaceDN w:val="0"/>
              <w:adjustRightInd w:val="0"/>
            </w:pPr>
            <w:r w:rsidRPr="00960BFE">
              <w:t xml:space="preserve">Title: </w:t>
            </w:r>
          </w:p>
        </w:tc>
        <w:tc>
          <w:tcPr>
            <w:tcW w:w="6459" w:type="dxa"/>
            <w:tcBorders>
              <w:top w:val="nil"/>
              <w:left w:val="nil"/>
              <w:bottom w:val="nil"/>
              <w:right w:val="nil"/>
            </w:tcBorders>
          </w:tcPr>
          <w:p w14:paraId="1E110086" w14:textId="77777777" w:rsidR="006C066F" w:rsidRPr="00960BFE" w:rsidRDefault="006C066F">
            <w:pPr>
              <w:autoSpaceDE w:val="0"/>
              <w:autoSpaceDN w:val="0"/>
              <w:adjustRightInd w:val="0"/>
            </w:pPr>
            <w:r w:rsidRPr="00960BFE">
              <w:t xml:space="preserve">Impairment-based rehabilitation for dysphagia post-stroke </w:t>
            </w:r>
          </w:p>
        </w:tc>
      </w:tr>
      <w:tr w:rsidR="006C066F" w:rsidRPr="00960BFE" w14:paraId="4F231674" w14:textId="77777777" w:rsidTr="006C066F">
        <w:trPr>
          <w:trHeight w:val="280"/>
        </w:trPr>
        <w:tc>
          <w:tcPr>
            <w:tcW w:w="966" w:type="dxa"/>
            <w:tcBorders>
              <w:top w:val="nil"/>
              <w:left w:val="nil"/>
              <w:bottom w:val="nil"/>
              <w:right w:val="nil"/>
            </w:tcBorders>
          </w:tcPr>
          <w:p w14:paraId="7C6633CD" w14:textId="77777777" w:rsidR="006C066F" w:rsidRPr="00960BFE" w:rsidRDefault="006C066F">
            <w:pPr>
              <w:autoSpaceDE w:val="0"/>
              <w:autoSpaceDN w:val="0"/>
              <w:adjustRightInd w:val="0"/>
            </w:pPr>
            <w:r w:rsidRPr="00960BFE">
              <w:t xml:space="preserve"> </w:t>
            </w:r>
          </w:p>
        </w:tc>
        <w:tc>
          <w:tcPr>
            <w:tcW w:w="2575" w:type="dxa"/>
            <w:tcBorders>
              <w:top w:val="nil"/>
              <w:left w:val="nil"/>
              <w:bottom w:val="nil"/>
              <w:right w:val="nil"/>
            </w:tcBorders>
          </w:tcPr>
          <w:p w14:paraId="77DE4C8F" w14:textId="77777777" w:rsidR="006C066F" w:rsidRPr="00960BFE" w:rsidRDefault="006C066F">
            <w:pPr>
              <w:autoSpaceDE w:val="0"/>
              <w:autoSpaceDN w:val="0"/>
              <w:adjustRightInd w:val="0"/>
            </w:pPr>
            <w:r w:rsidRPr="00960BFE">
              <w:t xml:space="preserve">Principal Investigator: </w:t>
            </w:r>
          </w:p>
        </w:tc>
        <w:tc>
          <w:tcPr>
            <w:tcW w:w="6459" w:type="dxa"/>
            <w:tcBorders>
              <w:top w:val="nil"/>
              <w:left w:val="nil"/>
              <w:bottom w:val="nil"/>
              <w:right w:val="nil"/>
            </w:tcBorders>
          </w:tcPr>
          <w:p w14:paraId="262C0B5A" w14:textId="77777777" w:rsidR="006C066F" w:rsidRPr="00960BFE" w:rsidRDefault="006C066F">
            <w:pPr>
              <w:autoSpaceDE w:val="0"/>
              <w:autoSpaceDN w:val="0"/>
              <w:adjustRightInd w:val="0"/>
            </w:pPr>
            <w:r w:rsidRPr="00960BFE">
              <w:t xml:space="preserve">Mrs Marion VALLET </w:t>
            </w:r>
          </w:p>
        </w:tc>
      </w:tr>
      <w:tr w:rsidR="006C066F" w:rsidRPr="00960BFE" w14:paraId="10214380" w14:textId="77777777" w:rsidTr="006C066F">
        <w:trPr>
          <w:trHeight w:val="280"/>
        </w:trPr>
        <w:tc>
          <w:tcPr>
            <w:tcW w:w="966" w:type="dxa"/>
            <w:tcBorders>
              <w:top w:val="nil"/>
              <w:left w:val="nil"/>
              <w:bottom w:val="nil"/>
              <w:right w:val="nil"/>
            </w:tcBorders>
          </w:tcPr>
          <w:p w14:paraId="0C69CE9F" w14:textId="77777777" w:rsidR="006C066F" w:rsidRPr="00960BFE" w:rsidRDefault="006C066F">
            <w:pPr>
              <w:autoSpaceDE w:val="0"/>
              <w:autoSpaceDN w:val="0"/>
              <w:adjustRightInd w:val="0"/>
            </w:pPr>
            <w:r w:rsidRPr="00960BFE">
              <w:t xml:space="preserve"> </w:t>
            </w:r>
          </w:p>
        </w:tc>
        <w:tc>
          <w:tcPr>
            <w:tcW w:w="2575" w:type="dxa"/>
            <w:tcBorders>
              <w:top w:val="nil"/>
              <w:left w:val="nil"/>
              <w:bottom w:val="nil"/>
              <w:right w:val="nil"/>
            </w:tcBorders>
          </w:tcPr>
          <w:p w14:paraId="52285380" w14:textId="77777777" w:rsidR="006C066F" w:rsidRPr="00960BFE" w:rsidRDefault="006C066F">
            <w:pPr>
              <w:autoSpaceDE w:val="0"/>
              <w:autoSpaceDN w:val="0"/>
              <w:adjustRightInd w:val="0"/>
            </w:pPr>
            <w:r w:rsidRPr="00960BFE">
              <w:t xml:space="preserve">Sponsor: </w:t>
            </w:r>
          </w:p>
        </w:tc>
        <w:tc>
          <w:tcPr>
            <w:tcW w:w="6459" w:type="dxa"/>
            <w:tcBorders>
              <w:top w:val="nil"/>
              <w:left w:val="nil"/>
              <w:bottom w:val="nil"/>
              <w:right w:val="nil"/>
            </w:tcBorders>
          </w:tcPr>
          <w:p w14:paraId="701826A3" w14:textId="77777777" w:rsidR="006C066F" w:rsidRPr="00960BFE" w:rsidRDefault="006C066F">
            <w:pPr>
              <w:autoSpaceDE w:val="0"/>
              <w:autoSpaceDN w:val="0"/>
              <w:adjustRightInd w:val="0"/>
            </w:pPr>
            <w:r w:rsidRPr="00960BFE">
              <w:t xml:space="preserve">University of Canterbury - Rose Centre for Stroke  </w:t>
            </w:r>
          </w:p>
        </w:tc>
      </w:tr>
      <w:tr w:rsidR="006C066F" w:rsidRPr="00960BFE" w14:paraId="6727336E" w14:textId="77777777" w:rsidTr="006C066F">
        <w:trPr>
          <w:trHeight w:val="280"/>
        </w:trPr>
        <w:tc>
          <w:tcPr>
            <w:tcW w:w="966" w:type="dxa"/>
            <w:tcBorders>
              <w:top w:val="nil"/>
              <w:left w:val="nil"/>
              <w:bottom w:val="nil"/>
              <w:right w:val="nil"/>
            </w:tcBorders>
          </w:tcPr>
          <w:p w14:paraId="32FC16D4" w14:textId="77777777" w:rsidR="006C066F" w:rsidRPr="00960BFE" w:rsidRDefault="006C066F">
            <w:pPr>
              <w:autoSpaceDE w:val="0"/>
              <w:autoSpaceDN w:val="0"/>
              <w:adjustRightInd w:val="0"/>
            </w:pPr>
            <w:r w:rsidRPr="00960BFE">
              <w:t xml:space="preserve"> </w:t>
            </w:r>
          </w:p>
        </w:tc>
        <w:tc>
          <w:tcPr>
            <w:tcW w:w="2575" w:type="dxa"/>
            <w:tcBorders>
              <w:top w:val="nil"/>
              <w:left w:val="nil"/>
              <w:bottom w:val="nil"/>
              <w:right w:val="nil"/>
            </w:tcBorders>
          </w:tcPr>
          <w:p w14:paraId="0C0496CA" w14:textId="77777777" w:rsidR="006C066F" w:rsidRPr="00960BFE" w:rsidRDefault="006C066F">
            <w:pPr>
              <w:autoSpaceDE w:val="0"/>
              <w:autoSpaceDN w:val="0"/>
              <w:adjustRightInd w:val="0"/>
            </w:pPr>
            <w:r w:rsidRPr="00960BFE">
              <w:t xml:space="preserve">Clock Start Date: </w:t>
            </w:r>
          </w:p>
        </w:tc>
        <w:tc>
          <w:tcPr>
            <w:tcW w:w="6459" w:type="dxa"/>
            <w:tcBorders>
              <w:top w:val="nil"/>
              <w:left w:val="nil"/>
              <w:bottom w:val="nil"/>
              <w:right w:val="nil"/>
            </w:tcBorders>
          </w:tcPr>
          <w:p w14:paraId="271979B5" w14:textId="77777777" w:rsidR="006C066F" w:rsidRPr="00960BFE" w:rsidRDefault="006C066F">
            <w:pPr>
              <w:autoSpaceDE w:val="0"/>
              <w:autoSpaceDN w:val="0"/>
              <w:adjustRightInd w:val="0"/>
            </w:pPr>
            <w:r w:rsidRPr="00960BFE">
              <w:t xml:space="preserve">29 April 2021 </w:t>
            </w:r>
          </w:p>
        </w:tc>
      </w:tr>
    </w:tbl>
    <w:p w14:paraId="2E2B0374" w14:textId="77777777" w:rsidR="00AD2F09" w:rsidRPr="00960BFE" w:rsidRDefault="008A36D3">
      <w:pPr>
        <w:autoSpaceDE w:val="0"/>
        <w:autoSpaceDN w:val="0"/>
        <w:adjustRightInd w:val="0"/>
      </w:pPr>
      <w:r w:rsidRPr="00960BFE">
        <w:t xml:space="preserve"> </w:t>
      </w:r>
    </w:p>
    <w:p w14:paraId="4330559A" w14:textId="159CF0F3" w:rsidR="004D32FD" w:rsidRPr="00D324AA" w:rsidRDefault="004D5BE4" w:rsidP="004D32FD">
      <w:pPr>
        <w:autoSpaceDE w:val="0"/>
        <w:autoSpaceDN w:val="0"/>
        <w:adjustRightInd w:val="0"/>
        <w:rPr>
          <w:sz w:val="20"/>
          <w:lang w:val="en-NZ"/>
        </w:rPr>
      </w:pPr>
      <w:r w:rsidRPr="00BA2D65">
        <w:rPr>
          <w:rFonts w:cs="Arial"/>
          <w:szCs w:val="22"/>
          <w:lang w:val="en-NZ"/>
        </w:rPr>
        <w:t xml:space="preserve">Marion </w:t>
      </w:r>
      <w:proofErr w:type="spellStart"/>
      <w:r w:rsidRPr="00BA2D65">
        <w:rPr>
          <w:rFonts w:cs="Arial"/>
          <w:szCs w:val="22"/>
          <w:lang w:val="en-NZ"/>
        </w:rPr>
        <w:t>Vallet</w:t>
      </w:r>
      <w:proofErr w:type="spellEnd"/>
      <w:r w:rsidRPr="00BA2D65">
        <w:rPr>
          <w:rFonts w:cs="Arial"/>
          <w:szCs w:val="22"/>
          <w:lang w:val="en-NZ"/>
        </w:rPr>
        <w:t xml:space="preserve"> and Maggie-Lee Huckabee</w:t>
      </w:r>
      <w:r w:rsidR="004D32FD" w:rsidRPr="00BA2D65">
        <w:rPr>
          <w:lang w:val="en-NZ"/>
        </w:rPr>
        <w:t xml:space="preserve"> </w:t>
      </w:r>
      <w:r w:rsidR="004D32FD" w:rsidRPr="00D324AA">
        <w:rPr>
          <w:lang w:val="en-NZ"/>
        </w:rPr>
        <w:t>w</w:t>
      </w:r>
      <w:r>
        <w:rPr>
          <w:lang w:val="en-NZ"/>
        </w:rPr>
        <w:t>ere</w:t>
      </w:r>
      <w:r w:rsidR="004D32FD" w:rsidRPr="00D324AA">
        <w:rPr>
          <w:lang w:val="en-NZ"/>
        </w:rPr>
        <w:t xml:space="preserve"> present via videoconference for discussion of this application.</w:t>
      </w:r>
    </w:p>
    <w:p w14:paraId="3050D455" w14:textId="77777777" w:rsidR="004D32FD" w:rsidRPr="00D324AA" w:rsidRDefault="004D32FD" w:rsidP="004D32FD">
      <w:pPr>
        <w:rPr>
          <w:u w:val="single"/>
          <w:lang w:val="en-NZ"/>
        </w:rPr>
      </w:pPr>
    </w:p>
    <w:p w14:paraId="27EE7D20" w14:textId="77777777" w:rsidR="004D32FD" w:rsidRPr="00D324AA" w:rsidRDefault="004D32FD" w:rsidP="004D32FD">
      <w:pPr>
        <w:rPr>
          <w:u w:val="single"/>
          <w:lang w:val="en-NZ"/>
        </w:rPr>
      </w:pPr>
      <w:r w:rsidRPr="00D324AA">
        <w:rPr>
          <w:u w:val="single"/>
          <w:lang w:val="en-NZ"/>
        </w:rPr>
        <w:t>Potential conflicts of interest</w:t>
      </w:r>
    </w:p>
    <w:p w14:paraId="0342E99A" w14:textId="77777777" w:rsidR="004D32FD" w:rsidRPr="00D324AA" w:rsidRDefault="004D32FD" w:rsidP="004D32FD">
      <w:pPr>
        <w:rPr>
          <w:b/>
          <w:lang w:val="en-NZ"/>
        </w:rPr>
      </w:pPr>
    </w:p>
    <w:p w14:paraId="39087C88" w14:textId="77777777" w:rsidR="004D32FD" w:rsidRPr="00D324AA" w:rsidRDefault="004D32FD" w:rsidP="004D32FD">
      <w:pPr>
        <w:rPr>
          <w:lang w:val="en-NZ"/>
        </w:rPr>
      </w:pPr>
      <w:r w:rsidRPr="00D324AA">
        <w:rPr>
          <w:lang w:val="en-NZ"/>
        </w:rPr>
        <w:t>The Chair asked members to declare any potential conflicts of interest related to this application.</w:t>
      </w:r>
    </w:p>
    <w:p w14:paraId="159E411B" w14:textId="77777777" w:rsidR="004D32FD" w:rsidRPr="00D324AA" w:rsidRDefault="004D32FD" w:rsidP="004D32FD">
      <w:pPr>
        <w:rPr>
          <w:lang w:val="en-NZ"/>
        </w:rPr>
      </w:pPr>
    </w:p>
    <w:p w14:paraId="73346F2A" w14:textId="77777777" w:rsidR="004D32FD" w:rsidRPr="00D324AA" w:rsidRDefault="004D32FD" w:rsidP="004D32FD">
      <w:pPr>
        <w:rPr>
          <w:lang w:val="en-NZ"/>
        </w:rPr>
      </w:pPr>
      <w:r w:rsidRPr="00D324AA">
        <w:rPr>
          <w:lang w:val="en-NZ"/>
        </w:rPr>
        <w:t>No potential conflicts of interest related to this application were declared by any member.</w:t>
      </w:r>
    </w:p>
    <w:p w14:paraId="067B7D6B" w14:textId="77777777" w:rsidR="004D32FD" w:rsidRPr="00D324AA" w:rsidRDefault="004D32FD" w:rsidP="004D32FD">
      <w:pPr>
        <w:rPr>
          <w:lang w:val="en-NZ"/>
        </w:rPr>
      </w:pPr>
    </w:p>
    <w:p w14:paraId="4A873109" w14:textId="77777777" w:rsidR="004D32FD" w:rsidRPr="00D324AA" w:rsidRDefault="004D32FD" w:rsidP="004D32FD">
      <w:pPr>
        <w:rPr>
          <w:u w:val="single"/>
          <w:lang w:val="en-NZ"/>
        </w:rPr>
      </w:pPr>
      <w:r w:rsidRPr="00D324AA">
        <w:rPr>
          <w:u w:val="single"/>
          <w:lang w:val="en-NZ"/>
        </w:rPr>
        <w:t>Summary of Study</w:t>
      </w:r>
    </w:p>
    <w:p w14:paraId="3F7104D4" w14:textId="77777777" w:rsidR="004D32FD" w:rsidRPr="00D324AA" w:rsidRDefault="004D32FD" w:rsidP="004D32FD">
      <w:pPr>
        <w:rPr>
          <w:u w:val="single"/>
          <w:lang w:val="en-NZ"/>
        </w:rPr>
      </w:pPr>
    </w:p>
    <w:p w14:paraId="6DD31BB2" w14:textId="77777777" w:rsidR="00547873" w:rsidRPr="00547873" w:rsidRDefault="00547873" w:rsidP="00547873">
      <w:pPr>
        <w:numPr>
          <w:ilvl w:val="0"/>
          <w:numId w:val="9"/>
        </w:numPr>
        <w:contextualSpacing/>
        <w:rPr>
          <w:lang w:val="en-NZ"/>
        </w:rPr>
      </w:pPr>
      <w:r w:rsidRPr="00547873">
        <w:rPr>
          <w:lang w:val="en-NZ"/>
        </w:rPr>
        <w:t xml:space="preserve">Dysphagia (difficulty swallowing) is common following stroke. Post-stroke dysphagia (PSD) is a serious condition reported to compromise nutritional, hydration and respiratory status, and to be associated with increased mortality, poor functional outcomes, decreased quality of life and increased burden on patients and caregivers. </w:t>
      </w:r>
    </w:p>
    <w:p w14:paraId="1253D8ED" w14:textId="65B9F9F5" w:rsidR="004D32FD" w:rsidRPr="00D324AA" w:rsidRDefault="00547873" w:rsidP="00547873">
      <w:pPr>
        <w:numPr>
          <w:ilvl w:val="0"/>
          <w:numId w:val="9"/>
        </w:numPr>
        <w:contextualSpacing/>
        <w:rPr>
          <w:lang w:val="en-NZ"/>
        </w:rPr>
      </w:pPr>
      <w:r w:rsidRPr="00547873">
        <w:rPr>
          <w:lang w:val="en-NZ"/>
        </w:rPr>
        <w:t xml:space="preserve">A </w:t>
      </w:r>
      <w:r w:rsidR="002444E5">
        <w:rPr>
          <w:lang w:val="en-NZ"/>
        </w:rPr>
        <w:t>previous</w:t>
      </w:r>
      <w:r w:rsidR="002444E5" w:rsidRPr="00547873">
        <w:rPr>
          <w:lang w:val="en-NZ"/>
        </w:rPr>
        <w:t xml:space="preserve"> </w:t>
      </w:r>
      <w:r w:rsidRPr="00547873">
        <w:rPr>
          <w:lang w:val="en-NZ"/>
        </w:rPr>
        <w:t xml:space="preserve">study </w:t>
      </w:r>
      <w:r w:rsidR="00955880">
        <w:rPr>
          <w:lang w:val="en-NZ"/>
        </w:rPr>
        <w:t xml:space="preserve">was </w:t>
      </w:r>
      <w:r w:rsidRPr="00547873">
        <w:rPr>
          <w:lang w:val="en-NZ"/>
        </w:rPr>
        <w:t xml:space="preserve">aimed at documenting the 6-month evolution of PSD and characterising it based on its underlying deficits (strength or skill-impairments). The purpose of this second prospective, exploratory study is to investigate the effectiveness of swallowing rehabilitation targeting the reported underlying deficit (strength or skill). This will provide an opportunity to probe the clinical outcomes of this distinction and further, to better tailor rehabilitation protocols that </w:t>
      </w:r>
      <w:r w:rsidR="002444E5">
        <w:rPr>
          <w:lang w:val="en-NZ"/>
        </w:rPr>
        <w:t xml:space="preserve">may </w:t>
      </w:r>
      <w:r w:rsidRPr="00547873">
        <w:rPr>
          <w:lang w:val="en-NZ"/>
        </w:rPr>
        <w:t>enable a faster resolution of dysphagic symptoms and improve patients’ quality of life.</w:t>
      </w:r>
    </w:p>
    <w:p w14:paraId="60C7F13E" w14:textId="77777777" w:rsidR="00273B2B" w:rsidRPr="00D324AA" w:rsidRDefault="00273B2B" w:rsidP="004D32FD">
      <w:pPr>
        <w:autoSpaceDE w:val="0"/>
        <w:autoSpaceDN w:val="0"/>
        <w:adjustRightInd w:val="0"/>
        <w:rPr>
          <w:lang w:val="en-NZ"/>
        </w:rPr>
      </w:pPr>
    </w:p>
    <w:p w14:paraId="15401609" w14:textId="77777777" w:rsidR="004D32FD" w:rsidRPr="00D324AA" w:rsidRDefault="004D32FD" w:rsidP="004D32FD">
      <w:pPr>
        <w:rPr>
          <w:u w:val="single"/>
          <w:lang w:val="en-NZ"/>
        </w:rPr>
      </w:pPr>
      <w:r w:rsidRPr="00D324AA">
        <w:rPr>
          <w:u w:val="single"/>
          <w:lang w:val="en-NZ"/>
        </w:rPr>
        <w:t xml:space="preserve">Summary of resolved ethical issues </w:t>
      </w:r>
    </w:p>
    <w:p w14:paraId="569A14B6" w14:textId="77777777" w:rsidR="004D32FD" w:rsidRPr="00D324AA" w:rsidRDefault="004D32FD" w:rsidP="004D32FD">
      <w:pPr>
        <w:rPr>
          <w:u w:val="single"/>
          <w:lang w:val="en-NZ"/>
        </w:rPr>
      </w:pPr>
    </w:p>
    <w:p w14:paraId="701961DB" w14:textId="77777777" w:rsidR="004D32FD" w:rsidRPr="00D324AA" w:rsidRDefault="004D32FD" w:rsidP="004D32FD">
      <w:pPr>
        <w:rPr>
          <w:lang w:val="en-NZ"/>
        </w:rPr>
      </w:pPr>
      <w:r w:rsidRPr="00D324AA">
        <w:rPr>
          <w:lang w:val="en-NZ"/>
        </w:rPr>
        <w:t>The main ethical issues considered by the Committee and addressed by the Researcher are as follows.</w:t>
      </w:r>
    </w:p>
    <w:p w14:paraId="18CC034D" w14:textId="77777777" w:rsidR="004D32FD" w:rsidRPr="00D324AA" w:rsidRDefault="004D32FD" w:rsidP="004D32FD">
      <w:pPr>
        <w:rPr>
          <w:lang w:val="en-NZ"/>
        </w:rPr>
      </w:pPr>
    </w:p>
    <w:p w14:paraId="5F5F9173" w14:textId="4AD59D4D" w:rsidR="004D32FD" w:rsidRPr="00741736" w:rsidRDefault="00916FD2" w:rsidP="006C066F">
      <w:pPr>
        <w:pStyle w:val="ListParagraph"/>
        <w:numPr>
          <w:ilvl w:val="0"/>
          <w:numId w:val="9"/>
        </w:numPr>
        <w:autoSpaceDE w:val="0"/>
        <w:autoSpaceDN w:val="0"/>
        <w:adjustRightInd w:val="0"/>
        <w:rPr>
          <w:lang w:val="en-NZ"/>
        </w:rPr>
      </w:pPr>
      <w:r>
        <w:rPr>
          <w:lang w:val="en-NZ"/>
        </w:rPr>
        <w:t>The researcher clarified that the software</w:t>
      </w:r>
      <w:r w:rsidR="002444E5">
        <w:rPr>
          <w:lang w:val="en-NZ"/>
        </w:rPr>
        <w:t xml:space="preserve"> used in this study</w:t>
      </w:r>
      <w:r>
        <w:rPr>
          <w:lang w:val="en-NZ"/>
        </w:rPr>
        <w:t xml:space="preserve"> is being removed from the market, as the medical device certification is about to expire and they will not renew it. </w:t>
      </w:r>
    </w:p>
    <w:p w14:paraId="705BC22A" w14:textId="77777777" w:rsidR="004D32FD" w:rsidRPr="00D324AA" w:rsidRDefault="004D32FD" w:rsidP="004D32FD">
      <w:pPr>
        <w:spacing w:before="80" w:after="80"/>
        <w:rPr>
          <w:lang w:val="en-NZ"/>
        </w:rPr>
      </w:pPr>
    </w:p>
    <w:p w14:paraId="0B34B9DA" w14:textId="77777777" w:rsidR="004D32FD" w:rsidRPr="00D324AA" w:rsidRDefault="004D32FD" w:rsidP="004D32FD">
      <w:pPr>
        <w:rPr>
          <w:u w:val="single"/>
          <w:lang w:val="en-NZ"/>
        </w:rPr>
      </w:pPr>
      <w:r w:rsidRPr="00D324AA">
        <w:rPr>
          <w:u w:val="single"/>
          <w:lang w:val="en-NZ"/>
        </w:rPr>
        <w:t>Summary of outstanding ethical issues</w:t>
      </w:r>
    </w:p>
    <w:p w14:paraId="00CA8597" w14:textId="77777777" w:rsidR="004D32FD" w:rsidRPr="00D324AA" w:rsidRDefault="004D32FD" w:rsidP="004D32FD">
      <w:pPr>
        <w:rPr>
          <w:lang w:val="en-NZ"/>
        </w:rPr>
      </w:pPr>
    </w:p>
    <w:p w14:paraId="74739777" w14:textId="77777777" w:rsidR="004D32FD" w:rsidRPr="00D324AA" w:rsidRDefault="004D32FD" w:rsidP="004D32F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186B77B" w14:textId="77777777" w:rsidR="004D32FD" w:rsidRPr="00D324AA" w:rsidRDefault="004D32FD" w:rsidP="004D32FD">
      <w:pPr>
        <w:autoSpaceDE w:val="0"/>
        <w:autoSpaceDN w:val="0"/>
        <w:adjustRightInd w:val="0"/>
        <w:rPr>
          <w:szCs w:val="22"/>
          <w:lang w:val="en-NZ"/>
        </w:rPr>
      </w:pPr>
    </w:p>
    <w:p w14:paraId="54F60A30" w14:textId="60F9B4DC" w:rsidR="001E53E4" w:rsidRDefault="00FD153A" w:rsidP="006C066F">
      <w:pPr>
        <w:pStyle w:val="ListParagraph"/>
        <w:numPr>
          <w:ilvl w:val="0"/>
          <w:numId w:val="9"/>
        </w:numPr>
        <w:autoSpaceDE w:val="0"/>
        <w:autoSpaceDN w:val="0"/>
        <w:adjustRightInd w:val="0"/>
        <w:rPr>
          <w:lang w:val="en-NZ"/>
        </w:rPr>
      </w:pPr>
      <w:r>
        <w:rPr>
          <w:lang w:val="en-NZ"/>
        </w:rPr>
        <w:t>The Committee requested that the researchers clarify in their</w:t>
      </w:r>
      <w:r w:rsidR="001E53E4">
        <w:rPr>
          <w:lang w:val="en-NZ"/>
        </w:rPr>
        <w:t xml:space="preserve"> documentation that the device</w:t>
      </w:r>
      <w:r w:rsidR="002444E5">
        <w:rPr>
          <w:lang w:val="en-NZ"/>
        </w:rPr>
        <w:t xml:space="preserve"> being used</w:t>
      </w:r>
      <w:r w:rsidR="001E53E4">
        <w:rPr>
          <w:lang w:val="en-NZ"/>
        </w:rPr>
        <w:t xml:space="preserve"> was developed by </w:t>
      </w:r>
      <w:r>
        <w:rPr>
          <w:lang w:val="en-NZ"/>
        </w:rPr>
        <w:t>their</w:t>
      </w:r>
      <w:r w:rsidR="001E53E4">
        <w:rPr>
          <w:lang w:val="en-NZ"/>
        </w:rPr>
        <w:t xml:space="preserve"> research team and marketed by the University of Canterbury. </w:t>
      </w:r>
    </w:p>
    <w:p w14:paraId="7839A373" w14:textId="6C16B478" w:rsidR="004D32FD" w:rsidRPr="009A631C" w:rsidRDefault="00FD153A" w:rsidP="006C066F">
      <w:pPr>
        <w:pStyle w:val="ListParagraph"/>
        <w:numPr>
          <w:ilvl w:val="0"/>
          <w:numId w:val="9"/>
        </w:numPr>
        <w:autoSpaceDE w:val="0"/>
        <w:autoSpaceDN w:val="0"/>
        <w:adjustRightInd w:val="0"/>
        <w:rPr>
          <w:rFonts w:cs="Arial"/>
          <w:color w:val="FF0000"/>
          <w:szCs w:val="22"/>
        </w:rPr>
      </w:pPr>
      <w:r>
        <w:rPr>
          <w:lang w:val="en-NZ"/>
        </w:rPr>
        <w:t>The Committee requested that the researchers clarify the following in their documentation</w:t>
      </w:r>
      <w:r w:rsidR="00C230E2">
        <w:rPr>
          <w:lang w:val="en-NZ"/>
        </w:rPr>
        <w:t xml:space="preserve">: </w:t>
      </w:r>
      <w:r w:rsidR="002444E5">
        <w:rPr>
          <w:lang w:val="en-NZ"/>
        </w:rPr>
        <w:t>that</w:t>
      </w:r>
      <w:r w:rsidR="000C700F" w:rsidRPr="009A631C">
        <w:rPr>
          <w:lang w:val="en-NZ"/>
        </w:rPr>
        <w:t xml:space="preserve"> the intervention that is being tested is the combination of the software and patch with exercises, rather than the software or </w:t>
      </w:r>
      <w:r w:rsidR="002444E5">
        <w:rPr>
          <w:lang w:val="en-NZ"/>
        </w:rPr>
        <w:t xml:space="preserve">the </w:t>
      </w:r>
      <w:r w:rsidR="000C700F" w:rsidRPr="009A631C">
        <w:rPr>
          <w:lang w:val="en-NZ"/>
        </w:rPr>
        <w:t xml:space="preserve">patch themselves. The research hopes to show that biofeedback leads to useful rehabilitation of swallowing. If it cannot do this, it will inform interested parties not to pursue developing devices for this commercial purpose. If the hypothesis is proven, a different patch and software will be developed and marketed by the University. </w:t>
      </w:r>
    </w:p>
    <w:p w14:paraId="7EF4E199" w14:textId="601900D5" w:rsidR="004D1D82" w:rsidRDefault="004D1D82" w:rsidP="006C066F">
      <w:pPr>
        <w:pStyle w:val="ListParagraph"/>
        <w:numPr>
          <w:ilvl w:val="0"/>
          <w:numId w:val="9"/>
        </w:numPr>
        <w:autoSpaceDE w:val="0"/>
        <w:autoSpaceDN w:val="0"/>
        <w:adjustRightInd w:val="0"/>
        <w:rPr>
          <w:lang w:val="en-NZ"/>
        </w:rPr>
      </w:pPr>
      <w:r>
        <w:rPr>
          <w:lang w:val="en-NZ"/>
        </w:rPr>
        <w:lastRenderedPageBreak/>
        <w:t xml:space="preserve">The Committee requested that as per the </w:t>
      </w:r>
      <w:r w:rsidR="00906EB7" w:rsidRPr="00C6457A">
        <w:rPr>
          <w:rFonts w:cs="Arial"/>
          <w:i/>
          <w:color w:val="000000" w:themeColor="text1"/>
        </w:rPr>
        <w:t>National Ethical Standards for Health and Disability Research and Quality Improvement</w:t>
      </w:r>
      <w:r w:rsidR="00906EB7">
        <w:rPr>
          <w:lang w:val="en-NZ"/>
        </w:rPr>
        <w:t xml:space="preserve"> </w:t>
      </w:r>
      <w:r>
        <w:rPr>
          <w:lang w:val="en-NZ"/>
        </w:rPr>
        <w:t>para 11.20.</w:t>
      </w:r>
      <w:r w:rsidR="009A5806">
        <w:rPr>
          <w:lang w:val="en-NZ"/>
        </w:rPr>
        <w:t>a</w:t>
      </w:r>
      <w:r>
        <w:rPr>
          <w:lang w:val="en-NZ"/>
        </w:rPr>
        <w:t xml:space="preserve">, the researchers </w:t>
      </w:r>
      <w:r w:rsidR="002444E5">
        <w:rPr>
          <w:lang w:val="en-NZ"/>
        </w:rPr>
        <w:t xml:space="preserve">should </w:t>
      </w:r>
      <w:r>
        <w:rPr>
          <w:lang w:val="en-NZ"/>
        </w:rPr>
        <w:t>reimburse participants for travel expenses and parking. The Committee noted that the $30 Countdown voucher is not reasonable, nor is the offer of the researcher coming to the participant</w:t>
      </w:r>
      <w:r w:rsidR="00140C14">
        <w:rPr>
          <w:lang w:val="en-NZ"/>
        </w:rPr>
        <w:t>’</w:t>
      </w:r>
      <w:r>
        <w:rPr>
          <w:lang w:val="en-NZ"/>
        </w:rPr>
        <w:t xml:space="preserve">s home instead. The Committee noted that there is a difference between paying people for their time and for reimbursing them for their expenses. Participants must not be </w:t>
      </w:r>
      <w:r w:rsidRPr="00B03225">
        <w:rPr>
          <w:lang w:val="en-NZ"/>
        </w:rPr>
        <w:t>financially</w:t>
      </w:r>
      <w:r>
        <w:rPr>
          <w:lang w:val="en-NZ"/>
        </w:rPr>
        <w:t xml:space="preserve"> </w:t>
      </w:r>
      <w:r w:rsidR="00B03225">
        <w:rPr>
          <w:lang w:val="en-NZ"/>
        </w:rPr>
        <w:t>disadvantaged</w:t>
      </w:r>
      <w:r>
        <w:rPr>
          <w:lang w:val="en-NZ"/>
        </w:rPr>
        <w:t xml:space="preserve"> for participating. </w:t>
      </w:r>
    </w:p>
    <w:p w14:paraId="25815E21" w14:textId="31DF2BA0" w:rsidR="00D57434" w:rsidRDefault="003F145C" w:rsidP="006C066F">
      <w:pPr>
        <w:pStyle w:val="ListParagraph"/>
        <w:numPr>
          <w:ilvl w:val="0"/>
          <w:numId w:val="9"/>
        </w:numPr>
        <w:autoSpaceDE w:val="0"/>
        <w:autoSpaceDN w:val="0"/>
        <w:adjustRightInd w:val="0"/>
        <w:rPr>
          <w:lang w:val="en-NZ"/>
        </w:rPr>
      </w:pPr>
      <w:r>
        <w:rPr>
          <w:lang w:val="en-NZ"/>
        </w:rPr>
        <w:t>The Committee requested that the researchers</w:t>
      </w:r>
      <w:r w:rsidR="00D57434">
        <w:rPr>
          <w:lang w:val="en-NZ"/>
        </w:rPr>
        <w:t xml:space="preserve"> do not collect date of birth in the questionnaire, as this is identifiable information. </w:t>
      </w:r>
      <w:r>
        <w:rPr>
          <w:lang w:val="en-NZ"/>
        </w:rPr>
        <w:t>Rather, the researchers</w:t>
      </w:r>
      <w:r w:rsidR="00D57434">
        <w:rPr>
          <w:lang w:val="en-NZ"/>
        </w:rPr>
        <w:t xml:space="preserve"> can collect year of birth and age. </w:t>
      </w:r>
    </w:p>
    <w:p w14:paraId="0803E228" w14:textId="77777777" w:rsidR="009A631C" w:rsidRPr="00D324AA" w:rsidRDefault="009A631C" w:rsidP="00741736">
      <w:pPr>
        <w:pStyle w:val="ListParagraph"/>
        <w:autoSpaceDE w:val="0"/>
        <w:autoSpaceDN w:val="0"/>
        <w:adjustRightInd w:val="0"/>
        <w:rPr>
          <w:rFonts w:cs="Arial"/>
          <w:color w:val="FF0000"/>
          <w:szCs w:val="22"/>
        </w:rPr>
      </w:pPr>
    </w:p>
    <w:p w14:paraId="01AFE503" w14:textId="3A41CCC9" w:rsidR="00ED6B5B" w:rsidRDefault="00ED6B5B" w:rsidP="00ED6B5B">
      <w:pPr>
        <w:spacing w:before="80" w:after="80"/>
        <w:rPr>
          <w:rFonts w:cs="Arial"/>
          <w:szCs w:val="22"/>
          <w:lang w:val="en-NZ"/>
        </w:rPr>
      </w:pPr>
      <w:r w:rsidRPr="00CF1591">
        <w:rPr>
          <w:rFonts w:cs="Arial"/>
          <w:szCs w:val="22"/>
          <w:lang w:val="en-NZ"/>
        </w:rPr>
        <w:t xml:space="preserve">The Committee requested the following changes to the Participant Information Sheet (PIS) and Consent Form (CF): </w:t>
      </w:r>
    </w:p>
    <w:p w14:paraId="095A19F5" w14:textId="77777777" w:rsidR="006C066F" w:rsidRPr="00CF1591" w:rsidRDefault="006C066F" w:rsidP="00ED6B5B">
      <w:pPr>
        <w:spacing w:before="80" w:after="80"/>
      </w:pPr>
    </w:p>
    <w:p w14:paraId="01C9F609" w14:textId="60A284CC" w:rsidR="004D32FD" w:rsidRDefault="00805C24" w:rsidP="004D32FD">
      <w:pPr>
        <w:spacing w:before="80" w:after="80"/>
        <w:rPr>
          <w:rFonts w:cs="Arial"/>
          <w:szCs w:val="22"/>
          <w:lang w:val="en-NZ"/>
        </w:rPr>
      </w:pPr>
      <w:r>
        <w:rPr>
          <w:rFonts w:cs="Arial"/>
          <w:szCs w:val="22"/>
          <w:lang w:val="en-NZ"/>
        </w:rPr>
        <w:t>Main PIS</w:t>
      </w:r>
    </w:p>
    <w:p w14:paraId="55CD7A2C" w14:textId="77777777" w:rsidR="006C066F" w:rsidRDefault="006C066F" w:rsidP="004D32FD">
      <w:pPr>
        <w:spacing w:before="80" w:after="80"/>
        <w:rPr>
          <w:rFonts w:cs="Arial"/>
          <w:szCs w:val="22"/>
          <w:lang w:val="en-NZ"/>
        </w:rPr>
      </w:pPr>
    </w:p>
    <w:p w14:paraId="164E62D2" w14:textId="1E60DC63" w:rsidR="00EF350F" w:rsidRDefault="00EF350F" w:rsidP="006C066F">
      <w:pPr>
        <w:pStyle w:val="ListParagraph"/>
        <w:numPr>
          <w:ilvl w:val="0"/>
          <w:numId w:val="9"/>
        </w:numPr>
        <w:autoSpaceDE w:val="0"/>
        <w:autoSpaceDN w:val="0"/>
        <w:adjustRightInd w:val="0"/>
        <w:rPr>
          <w:lang w:val="en-NZ"/>
        </w:rPr>
      </w:pPr>
      <w:r w:rsidRPr="00D324AA">
        <w:rPr>
          <w:rFonts w:cs="Arial"/>
          <w:szCs w:val="22"/>
          <w:lang w:val="en-NZ"/>
        </w:rPr>
        <w:t>Please</w:t>
      </w:r>
      <w:r>
        <w:rPr>
          <w:rFonts w:cs="Arial"/>
          <w:szCs w:val="22"/>
          <w:lang w:val="en-NZ"/>
        </w:rPr>
        <w:t xml:space="preserve"> </w:t>
      </w:r>
      <w:r>
        <w:rPr>
          <w:lang w:val="en-NZ"/>
        </w:rPr>
        <w:t xml:space="preserve">clarify the roles of the intervention, patch and </w:t>
      </w:r>
      <w:r w:rsidRPr="00083583">
        <w:rPr>
          <w:lang w:val="en-NZ"/>
        </w:rPr>
        <w:t>BiSSkiT™</w:t>
      </w:r>
      <w:r>
        <w:rPr>
          <w:lang w:val="en-NZ"/>
        </w:rPr>
        <w:t xml:space="preserve"> software. Please consider including a link to the explanatory video. </w:t>
      </w:r>
    </w:p>
    <w:p w14:paraId="2756E65B" w14:textId="7C246111" w:rsidR="00EF350F" w:rsidRDefault="00EF350F" w:rsidP="006C066F">
      <w:pPr>
        <w:pStyle w:val="ListParagraph"/>
        <w:numPr>
          <w:ilvl w:val="0"/>
          <w:numId w:val="9"/>
        </w:numPr>
        <w:autoSpaceDE w:val="0"/>
        <w:autoSpaceDN w:val="0"/>
        <w:adjustRightInd w:val="0"/>
        <w:rPr>
          <w:lang w:val="en-NZ"/>
        </w:rPr>
      </w:pPr>
      <w:r>
        <w:rPr>
          <w:lang w:val="en-NZ"/>
        </w:rPr>
        <w:t xml:space="preserve">Please clarify that this software has already been approved for use. </w:t>
      </w:r>
    </w:p>
    <w:p w14:paraId="6A9035A8" w14:textId="76751FC2" w:rsidR="00EF350F" w:rsidRDefault="00EF350F" w:rsidP="006C066F">
      <w:pPr>
        <w:pStyle w:val="ListParagraph"/>
        <w:numPr>
          <w:ilvl w:val="0"/>
          <w:numId w:val="9"/>
        </w:numPr>
        <w:autoSpaceDE w:val="0"/>
        <w:autoSpaceDN w:val="0"/>
        <w:adjustRightInd w:val="0"/>
        <w:rPr>
          <w:lang w:val="en-NZ"/>
        </w:rPr>
      </w:pPr>
      <w:r>
        <w:rPr>
          <w:lang w:val="en-NZ"/>
        </w:rPr>
        <w:t xml:space="preserve">Please </w:t>
      </w:r>
      <w:r w:rsidR="002444E5">
        <w:rPr>
          <w:lang w:val="en-NZ"/>
        </w:rPr>
        <w:t xml:space="preserve">use </w:t>
      </w:r>
      <w:r>
        <w:rPr>
          <w:lang w:val="en-NZ"/>
        </w:rPr>
        <w:t>the simple lay title</w:t>
      </w:r>
      <w:r w:rsidR="002444E5">
        <w:rPr>
          <w:lang w:val="en-NZ"/>
        </w:rPr>
        <w:t xml:space="preserve"> used in the pictorial PISCF</w:t>
      </w:r>
      <w:r>
        <w:rPr>
          <w:lang w:val="en-NZ"/>
        </w:rPr>
        <w:t xml:space="preserve">. </w:t>
      </w:r>
    </w:p>
    <w:p w14:paraId="3967683D" w14:textId="3DDE19BC" w:rsidR="00EF350F" w:rsidRDefault="00EF350F" w:rsidP="006C066F">
      <w:pPr>
        <w:pStyle w:val="ListParagraph"/>
        <w:numPr>
          <w:ilvl w:val="0"/>
          <w:numId w:val="9"/>
        </w:numPr>
        <w:autoSpaceDE w:val="0"/>
        <w:autoSpaceDN w:val="0"/>
        <w:adjustRightInd w:val="0"/>
        <w:rPr>
          <w:lang w:val="en-NZ"/>
        </w:rPr>
      </w:pPr>
      <w:r>
        <w:rPr>
          <w:lang w:val="en-NZ"/>
        </w:rPr>
        <w:t xml:space="preserve">Please </w:t>
      </w:r>
      <w:r w:rsidR="007B223C">
        <w:rPr>
          <w:lang w:val="en-NZ"/>
        </w:rPr>
        <w:t>begin with</w:t>
      </w:r>
      <w:r>
        <w:rPr>
          <w:lang w:val="en-NZ"/>
        </w:rPr>
        <w:t xml:space="preserve"> the most important information on the first page, rather than the names of the researchers.   </w:t>
      </w:r>
    </w:p>
    <w:p w14:paraId="4F16CFD0" w14:textId="010EF037" w:rsidR="00EF350F" w:rsidRDefault="00EF350F" w:rsidP="006C066F">
      <w:pPr>
        <w:pStyle w:val="ListParagraph"/>
        <w:numPr>
          <w:ilvl w:val="0"/>
          <w:numId w:val="9"/>
        </w:numPr>
        <w:autoSpaceDE w:val="0"/>
        <w:autoSpaceDN w:val="0"/>
        <w:adjustRightInd w:val="0"/>
        <w:rPr>
          <w:lang w:val="en-NZ"/>
        </w:rPr>
      </w:pPr>
      <w:r>
        <w:rPr>
          <w:lang w:val="en-NZ"/>
        </w:rPr>
        <w:t xml:space="preserve">Please remove technical language, such as “intervention”. E.g. </w:t>
      </w:r>
      <w:r w:rsidR="00BF3EC6">
        <w:rPr>
          <w:lang w:val="en-NZ"/>
        </w:rPr>
        <w:t xml:space="preserve">say </w:t>
      </w:r>
      <w:r>
        <w:rPr>
          <w:lang w:val="en-NZ"/>
        </w:rPr>
        <w:t xml:space="preserve">“we want to test” rather than “we want to evaluate”. </w:t>
      </w:r>
    </w:p>
    <w:p w14:paraId="392F4EBB" w14:textId="22ADE46A" w:rsidR="00EF350F" w:rsidRDefault="00EF350F" w:rsidP="006C066F">
      <w:pPr>
        <w:pStyle w:val="ListParagraph"/>
        <w:numPr>
          <w:ilvl w:val="0"/>
          <w:numId w:val="9"/>
        </w:numPr>
        <w:autoSpaceDE w:val="0"/>
        <w:autoSpaceDN w:val="0"/>
        <w:adjustRightInd w:val="0"/>
        <w:rPr>
          <w:lang w:val="en-NZ"/>
        </w:rPr>
      </w:pPr>
      <w:r>
        <w:rPr>
          <w:lang w:val="en-NZ"/>
        </w:rPr>
        <w:t xml:space="preserve">Please remove contact details from page 1, as they are included on the last page. </w:t>
      </w:r>
    </w:p>
    <w:p w14:paraId="036D1F90" w14:textId="60756A02" w:rsidR="00236DD9" w:rsidRDefault="00236DD9" w:rsidP="006C066F">
      <w:pPr>
        <w:pStyle w:val="ListParagraph"/>
        <w:numPr>
          <w:ilvl w:val="0"/>
          <w:numId w:val="9"/>
        </w:numPr>
        <w:autoSpaceDE w:val="0"/>
        <w:autoSpaceDN w:val="0"/>
        <w:adjustRightInd w:val="0"/>
        <w:rPr>
          <w:lang w:val="en-NZ"/>
        </w:rPr>
      </w:pPr>
      <w:r>
        <w:rPr>
          <w:lang w:val="en-NZ"/>
        </w:rPr>
        <w:t xml:space="preserve">Please clarify </w:t>
      </w:r>
      <w:r w:rsidR="00DF054E">
        <w:rPr>
          <w:lang w:val="en-NZ"/>
        </w:rPr>
        <w:t>t</w:t>
      </w:r>
      <w:r>
        <w:rPr>
          <w:lang w:val="en-NZ"/>
        </w:rPr>
        <w:t xml:space="preserve">hat this is a research study and the intervention is unproven – that is why you are doing the study. Clarify what exactly it is you are testing. </w:t>
      </w:r>
    </w:p>
    <w:p w14:paraId="0C609A74" w14:textId="77777777" w:rsidR="00236DD9" w:rsidRPr="00765D7B" w:rsidRDefault="00236DD9" w:rsidP="006C066F">
      <w:pPr>
        <w:pStyle w:val="ListParagraph"/>
        <w:numPr>
          <w:ilvl w:val="0"/>
          <w:numId w:val="9"/>
        </w:numPr>
        <w:rPr>
          <w:lang w:val="en-NZ"/>
        </w:rPr>
      </w:pPr>
      <w:r>
        <w:rPr>
          <w:lang w:val="en-NZ"/>
        </w:rPr>
        <w:t xml:space="preserve">Please clarify in the risk section that there may be no benefits to being in this research study. The current statement implies a therapeutic benefit, but this is currently unproven. </w:t>
      </w:r>
    </w:p>
    <w:p w14:paraId="7111FE06" w14:textId="77777777" w:rsidR="00236DD9" w:rsidRDefault="00236DD9" w:rsidP="006C066F">
      <w:pPr>
        <w:pStyle w:val="ListParagraph"/>
        <w:numPr>
          <w:ilvl w:val="0"/>
          <w:numId w:val="9"/>
        </w:numPr>
        <w:autoSpaceDE w:val="0"/>
        <w:autoSpaceDN w:val="0"/>
        <w:adjustRightInd w:val="0"/>
        <w:rPr>
          <w:lang w:val="en-NZ"/>
        </w:rPr>
      </w:pPr>
      <w:r>
        <w:rPr>
          <w:lang w:val="en-NZ"/>
        </w:rPr>
        <w:t xml:space="preserve">Clarify the relationship with the software package, the study team and the sponsor.  </w:t>
      </w:r>
    </w:p>
    <w:p w14:paraId="4FFE3D3D" w14:textId="77777777" w:rsidR="00236DD9" w:rsidRDefault="00236DD9" w:rsidP="006C066F">
      <w:pPr>
        <w:pStyle w:val="ListParagraph"/>
        <w:numPr>
          <w:ilvl w:val="0"/>
          <w:numId w:val="9"/>
        </w:numPr>
        <w:autoSpaceDE w:val="0"/>
        <w:autoSpaceDN w:val="0"/>
        <w:adjustRightInd w:val="0"/>
        <w:rPr>
          <w:lang w:val="en-NZ"/>
        </w:rPr>
      </w:pPr>
      <w:r>
        <w:rPr>
          <w:lang w:val="en-NZ"/>
        </w:rPr>
        <w:t xml:space="preserve">Please remove the optional tick box about notifying the GP about clinically significant abnormal results, as you have a duty to inform the GP in this event. </w:t>
      </w:r>
    </w:p>
    <w:p w14:paraId="5E2F1E49" w14:textId="59ABA4DF" w:rsidR="00236DD9" w:rsidRDefault="00236DD9" w:rsidP="006C066F">
      <w:pPr>
        <w:pStyle w:val="ListParagraph"/>
        <w:numPr>
          <w:ilvl w:val="0"/>
          <w:numId w:val="9"/>
        </w:numPr>
        <w:autoSpaceDE w:val="0"/>
        <w:autoSpaceDN w:val="0"/>
        <w:adjustRightInd w:val="0"/>
        <w:rPr>
          <w:lang w:val="en-NZ"/>
        </w:rPr>
      </w:pPr>
      <w:r>
        <w:rPr>
          <w:lang w:val="en-NZ"/>
        </w:rPr>
        <w:t>On page 5, please remove the phrase “under instrumentation”.</w:t>
      </w:r>
    </w:p>
    <w:p w14:paraId="1283F578" w14:textId="6B6CA953" w:rsidR="00805C24" w:rsidRDefault="00805C24" w:rsidP="004D32FD">
      <w:pPr>
        <w:spacing w:before="80" w:after="80"/>
        <w:rPr>
          <w:rFonts w:cs="Arial"/>
          <w:szCs w:val="22"/>
          <w:lang w:val="en-NZ"/>
        </w:rPr>
      </w:pPr>
    </w:p>
    <w:p w14:paraId="42A8BFDA" w14:textId="04F3760B" w:rsidR="00805C24" w:rsidRDefault="00805C24" w:rsidP="004D32FD">
      <w:pPr>
        <w:spacing w:before="80" w:after="80"/>
        <w:rPr>
          <w:rFonts w:cs="Arial"/>
          <w:szCs w:val="22"/>
          <w:lang w:val="en-NZ"/>
        </w:rPr>
      </w:pPr>
      <w:r>
        <w:rPr>
          <w:rFonts w:cs="Arial"/>
          <w:szCs w:val="22"/>
          <w:lang w:val="en-NZ"/>
        </w:rPr>
        <w:t>Pictorial PIS</w:t>
      </w:r>
    </w:p>
    <w:p w14:paraId="0B0440B1" w14:textId="77777777" w:rsidR="006C066F" w:rsidRPr="00D324AA" w:rsidRDefault="006C066F" w:rsidP="004D32FD">
      <w:pPr>
        <w:spacing w:before="80" w:after="80"/>
        <w:rPr>
          <w:rFonts w:cs="Arial"/>
          <w:szCs w:val="22"/>
          <w:lang w:val="en-NZ"/>
        </w:rPr>
      </w:pPr>
    </w:p>
    <w:p w14:paraId="2B7FE0BF" w14:textId="2F347E22" w:rsidR="009A631C" w:rsidRDefault="00DF054E" w:rsidP="006C066F">
      <w:pPr>
        <w:pStyle w:val="ListParagraph"/>
        <w:numPr>
          <w:ilvl w:val="0"/>
          <w:numId w:val="9"/>
        </w:numPr>
        <w:autoSpaceDE w:val="0"/>
        <w:autoSpaceDN w:val="0"/>
        <w:adjustRightInd w:val="0"/>
        <w:rPr>
          <w:lang w:val="en-NZ"/>
        </w:rPr>
      </w:pPr>
      <w:r>
        <w:rPr>
          <w:lang w:val="en-NZ"/>
        </w:rPr>
        <w:t>P</w:t>
      </w:r>
      <w:r w:rsidR="009A631C">
        <w:rPr>
          <w:lang w:val="en-NZ"/>
        </w:rPr>
        <w:t>lease do not say that there are no risks</w:t>
      </w:r>
      <w:r w:rsidR="007B223C">
        <w:rPr>
          <w:lang w:val="en-NZ"/>
        </w:rPr>
        <w:t xml:space="preserve"> involved in this study</w:t>
      </w:r>
      <w:r w:rsidR="009A631C">
        <w:rPr>
          <w:lang w:val="en-NZ"/>
        </w:rPr>
        <w:t xml:space="preserve">. Rather, explain that there are minimal risks involved which will be monitored by the research team. </w:t>
      </w:r>
    </w:p>
    <w:p w14:paraId="63DDBF60" w14:textId="77777777" w:rsidR="009A631C" w:rsidRDefault="009A631C" w:rsidP="006C066F">
      <w:pPr>
        <w:pStyle w:val="ListParagraph"/>
        <w:numPr>
          <w:ilvl w:val="0"/>
          <w:numId w:val="9"/>
        </w:numPr>
        <w:autoSpaceDE w:val="0"/>
        <w:autoSpaceDN w:val="0"/>
        <w:adjustRightInd w:val="0"/>
        <w:rPr>
          <w:lang w:val="en-NZ"/>
        </w:rPr>
      </w:pPr>
      <w:r>
        <w:rPr>
          <w:lang w:val="en-NZ"/>
        </w:rPr>
        <w:t xml:space="preserve">Please ensure that the pictorial PIS includes basically the same information as the main PIS, albeit in a simplified version. </w:t>
      </w:r>
    </w:p>
    <w:p w14:paraId="37535AEF" w14:textId="2AEB6E2E" w:rsidR="00D57434" w:rsidRDefault="00D57434" w:rsidP="006C066F">
      <w:pPr>
        <w:pStyle w:val="ListParagraph"/>
        <w:numPr>
          <w:ilvl w:val="0"/>
          <w:numId w:val="9"/>
        </w:numPr>
        <w:autoSpaceDE w:val="0"/>
        <w:autoSpaceDN w:val="0"/>
        <w:adjustRightInd w:val="0"/>
        <w:rPr>
          <w:lang w:val="en-NZ"/>
        </w:rPr>
      </w:pPr>
      <w:r>
        <w:rPr>
          <w:lang w:val="en-NZ"/>
        </w:rPr>
        <w:t xml:space="preserve">Please remove the photos of the researchers from the front page. </w:t>
      </w:r>
      <w:r w:rsidR="00513815">
        <w:rPr>
          <w:lang w:val="en-NZ"/>
        </w:rPr>
        <w:t>Begin with</w:t>
      </w:r>
      <w:r>
        <w:rPr>
          <w:lang w:val="en-NZ"/>
        </w:rPr>
        <w:t xml:space="preserve"> the most important information. </w:t>
      </w:r>
    </w:p>
    <w:p w14:paraId="303568D9" w14:textId="67E5DC66" w:rsidR="00D57434" w:rsidRPr="00F752D7" w:rsidRDefault="00D57434" w:rsidP="006C066F">
      <w:pPr>
        <w:pStyle w:val="ListParagraph"/>
        <w:numPr>
          <w:ilvl w:val="0"/>
          <w:numId w:val="9"/>
        </w:numPr>
        <w:autoSpaceDE w:val="0"/>
        <w:autoSpaceDN w:val="0"/>
        <w:adjustRightInd w:val="0"/>
        <w:rPr>
          <w:lang w:val="en-NZ"/>
        </w:rPr>
      </w:pPr>
      <w:r w:rsidRPr="00F752D7">
        <w:rPr>
          <w:lang w:val="en-NZ"/>
        </w:rPr>
        <w:t>On page 3, please remove the sentence about patients coughing when eating and drinking and the sentence about patients having a chest infection</w:t>
      </w:r>
      <w:r>
        <w:rPr>
          <w:lang w:val="en-NZ"/>
        </w:rPr>
        <w:t>.</w:t>
      </w:r>
    </w:p>
    <w:p w14:paraId="7D213B82" w14:textId="3182D487" w:rsidR="004D32FD" w:rsidRDefault="00D57434" w:rsidP="006C066F">
      <w:pPr>
        <w:pStyle w:val="ListParagraph"/>
        <w:numPr>
          <w:ilvl w:val="0"/>
          <w:numId w:val="9"/>
        </w:numPr>
        <w:autoSpaceDE w:val="0"/>
        <w:autoSpaceDN w:val="0"/>
        <w:adjustRightInd w:val="0"/>
        <w:rPr>
          <w:lang w:val="en-NZ"/>
        </w:rPr>
      </w:pPr>
      <w:r>
        <w:rPr>
          <w:lang w:val="en-NZ"/>
        </w:rPr>
        <w:t xml:space="preserve">On page 7, please clarify that this is a research study rather than a therapy study. </w:t>
      </w:r>
    </w:p>
    <w:p w14:paraId="03200AB9" w14:textId="3D327EB9" w:rsidR="006C066F" w:rsidRDefault="006C066F">
      <w:pPr>
        <w:rPr>
          <w:lang w:val="en-NZ"/>
        </w:rPr>
      </w:pPr>
      <w:r>
        <w:rPr>
          <w:lang w:val="en-NZ"/>
        </w:rPr>
        <w:br w:type="page"/>
      </w:r>
    </w:p>
    <w:p w14:paraId="7EF4E541" w14:textId="73888664" w:rsidR="004D32FD" w:rsidRPr="00D324AA" w:rsidRDefault="004D32FD" w:rsidP="004D32FD">
      <w:pPr>
        <w:rPr>
          <w:u w:val="single"/>
          <w:lang w:val="en-NZ"/>
        </w:rPr>
      </w:pPr>
      <w:r w:rsidRPr="00D324AA">
        <w:rPr>
          <w:u w:val="single"/>
          <w:lang w:val="en-NZ"/>
        </w:rPr>
        <w:lastRenderedPageBreak/>
        <w:t xml:space="preserve">Decision </w:t>
      </w:r>
    </w:p>
    <w:p w14:paraId="7CB82A0F" w14:textId="77777777" w:rsidR="004D32FD" w:rsidRPr="00D324AA" w:rsidRDefault="004D32FD" w:rsidP="004D32FD">
      <w:pPr>
        <w:rPr>
          <w:lang w:val="en-NZ"/>
        </w:rPr>
      </w:pPr>
    </w:p>
    <w:p w14:paraId="40328639" w14:textId="77777777" w:rsidR="004D32FD" w:rsidRPr="00D324AA" w:rsidRDefault="004D32FD" w:rsidP="004D32F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D540D73" w14:textId="77777777" w:rsidR="004D32FD" w:rsidRPr="00D324AA" w:rsidRDefault="004D32FD" w:rsidP="004D32FD">
      <w:pPr>
        <w:rPr>
          <w:lang w:val="en-NZ"/>
        </w:rPr>
      </w:pPr>
    </w:p>
    <w:p w14:paraId="4C94DF53" w14:textId="77777777" w:rsidR="004D32FD" w:rsidRPr="006F1C42" w:rsidRDefault="004D32FD" w:rsidP="004D32FD">
      <w:pPr>
        <w:numPr>
          <w:ilvl w:val="0"/>
          <w:numId w:val="4"/>
        </w:numPr>
        <w:contextualSpacing/>
        <w:rPr>
          <w:rFonts w:cs="Arial"/>
          <w:szCs w:val="22"/>
          <w:lang w:val="en-NZ"/>
        </w:rPr>
      </w:pPr>
      <w:r w:rsidRPr="006F1C42">
        <w:rPr>
          <w:rFonts w:cs="Arial"/>
          <w:szCs w:val="22"/>
          <w:lang w:val="en-NZ"/>
        </w:rPr>
        <w:t>Please address all outstanding ethical issues, providing the information requested by the Committee.</w:t>
      </w:r>
    </w:p>
    <w:p w14:paraId="6C99A37E" w14:textId="77777777" w:rsidR="00565B2E" w:rsidRPr="00C6457A" w:rsidRDefault="00565B2E" w:rsidP="00565B2E">
      <w:pPr>
        <w:numPr>
          <w:ilvl w:val="0"/>
          <w:numId w:val="4"/>
        </w:numPr>
        <w:autoSpaceDE w:val="0"/>
        <w:autoSpaceDN w:val="0"/>
        <w:adjustRightInd w:val="0"/>
        <w:spacing w:before="80" w:after="80"/>
        <w:rPr>
          <w:rFonts w:cs="Arial"/>
          <w:color w:val="000000" w:themeColor="text1"/>
        </w:rPr>
      </w:pPr>
      <w:r w:rsidRPr="00C6457A">
        <w:t>Please</w:t>
      </w:r>
      <w:r w:rsidRPr="00C6457A">
        <w:rPr>
          <w:rFonts w:cs="Arial"/>
          <w:color w:val="000000" w:themeColor="text1"/>
        </w:rPr>
        <w:t xml:space="preserve"> update the participant information sheet and consent form, taking into account feedback provided by the Committee. </w:t>
      </w:r>
      <w:r w:rsidRPr="00C6457A">
        <w:rPr>
          <w:rFonts w:cs="Arial"/>
          <w:i/>
          <w:color w:val="000000" w:themeColor="text1"/>
        </w:rPr>
        <w:t xml:space="preserve">(National Ethical Standards for Health and Disability Research and Quality Improvement, para 7.15 – 7.17).  </w:t>
      </w:r>
    </w:p>
    <w:p w14:paraId="5D220172" w14:textId="77777777" w:rsidR="00565B2E" w:rsidRPr="00C6457A" w:rsidRDefault="00565B2E" w:rsidP="00565B2E">
      <w:pPr>
        <w:numPr>
          <w:ilvl w:val="0"/>
          <w:numId w:val="4"/>
        </w:numPr>
        <w:autoSpaceDE w:val="0"/>
        <w:autoSpaceDN w:val="0"/>
        <w:adjustRightInd w:val="0"/>
        <w:spacing w:before="80" w:after="80"/>
        <w:rPr>
          <w:rFonts w:cs="Arial"/>
          <w:color w:val="000000" w:themeColor="text1"/>
        </w:rPr>
      </w:pPr>
      <w:r w:rsidRPr="00C6457A">
        <w:rPr>
          <w:rFonts w:cs="Arial"/>
          <w:color w:val="000000" w:themeColor="text1"/>
        </w:rPr>
        <w:t xml:space="preserve">Please update the study protocol, taking into account the feedback provided by the </w:t>
      </w:r>
      <w:r w:rsidRPr="00C6457A">
        <w:t>Committee</w:t>
      </w:r>
      <w:r w:rsidRPr="00C6457A">
        <w:rPr>
          <w:rFonts w:cs="Arial"/>
          <w:color w:val="000000" w:themeColor="text1"/>
        </w:rPr>
        <w:t xml:space="preserve">. </w:t>
      </w:r>
      <w:r w:rsidRPr="00C6457A">
        <w:rPr>
          <w:rFonts w:cs="Arial"/>
          <w:i/>
          <w:color w:val="000000" w:themeColor="text1"/>
        </w:rPr>
        <w:t xml:space="preserve">(National Ethical Standards for Health and Disability Research and Quality Improvement, para 9.7).  </w:t>
      </w:r>
    </w:p>
    <w:p w14:paraId="20736A4A" w14:textId="77777777" w:rsidR="004D32FD" w:rsidRPr="00D324AA" w:rsidRDefault="004D32FD" w:rsidP="004D32FD">
      <w:pPr>
        <w:rPr>
          <w:color w:val="FF0000"/>
          <w:lang w:val="en-NZ"/>
        </w:rPr>
      </w:pPr>
    </w:p>
    <w:p w14:paraId="06C165B0" w14:textId="6459977E" w:rsidR="004D32FD" w:rsidRPr="00D324AA" w:rsidRDefault="004D32FD" w:rsidP="004D32FD">
      <w:pPr>
        <w:rPr>
          <w:lang w:val="en-NZ"/>
        </w:rPr>
      </w:pPr>
      <w:r w:rsidRPr="00D324AA">
        <w:rPr>
          <w:lang w:val="en-NZ"/>
        </w:rPr>
        <w:t>After receipt of the information requested by the Committee, a final decision on the application will be made b</w:t>
      </w:r>
      <w:r w:rsidR="002B40F5">
        <w:rPr>
          <w:lang w:val="en-NZ"/>
        </w:rPr>
        <w:t xml:space="preserve">y </w:t>
      </w:r>
      <w:proofErr w:type="spellStart"/>
      <w:r w:rsidR="00BD0837" w:rsidRPr="00BD0837">
        <w:t>Assc</w:t>
      </w:r>
      <w:proofErr w:type="spellEnd"/>
      <w:r w:rsidR="00BD0837" w:rsidRPr="00BD0837">
        <w:t xml:space="preserve"> Prof </w:t>
      </w:r>
      <w:r w:rsidR="002B40F5">
        <w:rPr>
          <w:lang w:val="en-NZ"/>
        </w:rPr>
        <w:t xml:space="preserve">Mira Harrison-Woolrych and </w:t>
      </w:r>
      <w:r w:rsidR="00BD0837">
        <w:rPr>
          <w:lang w:val="en-NZ"/>
        </w:rPr>
        <w:t xml:space="preserve">Dr </w:t>
      </w:r>
      <w:r w:rsidR="002B40F5">
        <w:rPr>
          <w:lang w:val="en-NZ"/>
        </w:rPr>
        <w:t>Sarah Gunningham</w:t>
      </w:r>
      <w:r w:rsidRPr="00D324AA">
        <w:rPr>
          <w:lang w:val="en-NZ"/>
        </w:rPr>
        <w:t>.</w:t>
      </w:r>
    </w:p>
    <w:p w14:paraId="6BEF8C8D" w14:textId="77777777" w:rsidR="004D32FD" w:rsidRDefault="004D32FD" w:rsidP="004D32FD">
      <w:pPr>
        <w:rPr>
          <w:lang w:val="en-NZ"/>
        </w:rPr>
      </w:pPr>
    </w:p>
    <w:p w14:paraId="5FEFF16F" w14:textId="77777777" w:rsidR="00AD2F09" w:rsidRPr="00960BFE" w:rsidRDefault="008A36D3" w:rsidP="004D32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85284" w:rsidRPr="00960BFE" w14:paraId="65ECEA0F" w14:textId="77777777" w:rsidTr="00485284">
        <w:trPr>
          <w:trHeight w:val="280"/>
        </w:trPr>
        <w:tc>
          <w:tcPr>
            <w:tcW w:w="966" w:type="dxa"/>
            <w:tcBorders>
              <w:top w:val="nil"/>
              <w:left w:val="nil"/>
              <w:bottom w:val="nil"/>
              <w:right w:val="nil"/>
            </w:tcBorders>
          </w:tcPr>
          <w:p w14:paraId="130E250A" w14:textId="77777777" w:rsidR="00485284" w:rsidRPr="00960BFE" w:rsidRDefault="00485284">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20AFB1D3" w14:textId="77777777" w:rsidR="00485284" w:rsidRPr="00960BFE" w:rsidRDefault="0048528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F45A02E" w14:textId="77777777" w:rsidR="00485284" w:rsidRPr="00960BFE" w:rsidRDefault="00485284">
            <w:pPr>
              <w:autoSpaceDE w:val="0"/>
              <w:autoSpaceDN w:val="0"/>
              <w:adjustRightInd w:val="0"/>
            </w:pPr>
            <w:r w:rsidRPr="00960BFE">
              <w:rPr>
                <w:b/>
              </w:rPr>
              <w:t>21/STH/111</w:t>
            </w:r>
            <w:r w:rsidRPr="00960BFE">
              <w:t xml:space="preserve"> </w:t>
            </w:r>
          </w:p>
        </w:tc>
      </w:tr>
      <w:tr w:rsidR="00485284" w:rsidRPr="00960BFE" w14:paraId="4CDC3F41" w14:textId="77777777" w:rsidTr="00485284">
        <w:trPr>
          <w:trHeight w:val="280"/>
        </w:trPr>
        <w:tc>
          <w:tcPr>
            <w:tcW w:w="966" w:type="dxa"/>
            <w:tcBorders>
              <w:top w:val="nil"/>
              <w:left w:val="nil"/>
              <w:bottom w:val="nil"/>
              <w:right w:val="nil"/>
            </w:tcBorders>
          </w:tcPr>
          <w:p w14:paraId="2072A541" w14:textId="77777777" w:rsidR="00485284" w:rsidRPr="00960BFE" w:rsidRDefault="00485284">
            <w:pPr>
              <w:autoSpaceDE w:val="0"/>
              <w:autoSpaceDN w:val="0"/>
              <w:adjustRightInd w:val="0"/>
            </w:pPr>
            <w:r w:rsidRPr="00960BFE">
              <w:t xml:space="preserve"> </w:t>
            </w:r>
          </w:p>
        </w:tc>
        <w:tc>
          <w:tcPr>
            <w:tcW w:w="2575" w:type="dxa"/>
            <w:tcBorders>
              <w:top w:val="nil"/>
              <w:left w:val="nil"/>
              <w:bottom w:val="nil"/>
              <w:right w:val="nil"/>
            </w:tcBorders>
          </w:tcPr>
          <w:p w14:paraId="693A8228" w14:textId="77777777" w:rsidR="00485284" w:rsidRPr="00960BFE" w:rsidRDefault="00485284">
            <w:pPr>
              <w:autoSpaceDE w:val="0"/>
              <w:autoSpaceDN w:val="0"/>
              <w:adjustRightInd w:val="0"/>
            </w:pPr>
            <w:r w:rsidRPr="00960BFE">
              <w:t xml:space="preserve">Title: </w:t>
            </w:r>
          </w:p>
        </w:tc>
        <w:tc>
          <w:tcPr>
            <w:tcW w:w="6459" w:type="dxa"/>
            <w:tcBorders>
              <w:top w:val="nil"/>
              <w:left w:val="nil"/>
              <w:bottom w:val="nil"/>
              <w:right w:val="nil"/>
            </w:tcBorders>
          </w:tcPr>
          <w:p w14:paraId="04A026AE" w14:textId="77777777" w:rsidR="00485284" w:rsidRPr="00960BFE" w:rsidRDefault="00485284">
            <w:pPr>
              <w:autoSpaceDE w:val="0"/>
              <w:autoSpaceDN w:val="0"/>
              <w:adjustRightInd w:val="0"/>
            </w:pPr>
            <w:r w:rsidRPr="00960BFE">
              <w:t xml:space="preserve">Long COVID Study </w:t>
            </w:r>
          </w:p>
        </w:tc>
      </w:tr>
      <w:tr w:rsidR="00485284" w:rsidRPr="00960BFE" w14:paraId="3873797B" w14:textId="77777777" w:rsidTr="00485284">
        <w:trPr>
          <w:trHeight w:val="280"/>
        </w:trPr>
        <w:tc>
          <w:tcPr>
            <w:tcW w:w="966" w:type="dxa"/>
            <w:tcBorders>
              <w:top w:val="nil"/>
              <w:left w:val="nil"/>
              <w:bottom w:val="nil"/>
              <w:right w:val="nil"/>
            </w:tcBorders>
          </w:tcPr>
          <w:p w14:paraId="717E34D5" w14:textId="77777777" w:rsidR="00485284" w:rsidRPr="00960BFE" w:rsidRDefault="00485284">
            <w:pPr>
              <w:autoSpaceDE w:val="0"/>
              <w:autoSpaceDN w:val="0"/>
              <w:adjustRightInd w:val="0"/>
            </w:pPr>
            <w:r w:rsidRPr="00960BFE">
              <w:t xml:space="preserve"> </w:t>
            </w:r>
          </w:p>
        </w:tc>
        <w:tc>
          <w:tcPr>
            <w:tcW w:w="2575" w:type="dxa"/>
            <w:tcBorders>
              <w:top w:val="nil"/>
              <w:left w:val="nil"/>
              <w:bottom w:val="nil"/>
              <w:right w:val="nil"/>
            </w:tcBorders>
          </w:tcPr>
          <w:p w14:paraId="11BDB669" w14:textId="77777777" w:rsidR="00485284" w:rsidRPr="00960BFE" w:rsidRDefault="00485284">
            <w:pPr>
              <w:autoSpaceDE w:val="0"/>
              <w:autoSpaceDN w:val="0"/>
              <w:adjustRightInd w:val="0"/>
            </w:pPr>
            <w:r w:rsidRPr="00960BFE">
              <w:t xml:space="preserve">Principal Investigator: </w:t>
            </w:r>
          </w:p>
        </w:tc>
        <w:tc>
          <w:tcPr>
            <w:tcW w:w="6459" w:type="dxa"/>
            <w:tcBorders>
              <w:top w:val="nil"/>
              <w:left w:val="nil"/>
              <w:bottom w:val="nil"/>
              <w:right w:val="nil"/>
            </w:tcBorders>
          </w:tcPr>
          <w:p w14:paraId="360B8455" w14:textId="77777777" w:rsidR="00485284" w:rsidRPr="00960BFE" w:rsidRDefault="00485284">
            <w:pPr>
              <w:autoSpaceDE w:val="0"/>
              <w:autoSpaceDN w:val="0"/>
              <w:adjustRightInd w:val="0"/>
            </w:pPr>
            <w:r w:rsidRPr="00960BFE">
              <w:t xml:space="preserve">Dr </w:t>
            </w:r>
            <w:proofErr w:type="spellStart"/>
            <w:r w:rsidRPr="00960BFE">
              <w:t>Nethmi</w:t>
            </w:r>
            <w:proofErr w:type="spellEnd"/>
            <w:r w:rsidRPr="00960BFE">
              <w:t xml:space="preserve"> Kearns </w:t>
            </w:r>
          </w:p>
        </w:tc>
      </w:tr>
      <w:tr w:rsidR="00485284" w:rsidRPr="00960BFE" w14:paraId="4108277E" w14:textId="77777777" w:rsidTr="00485284">
        <w:trPr>
          <w:trHeight w:val="280"/>
        </w:trPr>
        <w:tc>
          <w:tcPr>
            <w:tcW w:w="966" w:type="dxa"/>
            <w:tcBorders>
              <w:top w:val="nil"/>
              <w:left w:val="nil"/>
              <w:bottom w:val="nil"/>
              <w:right w:val="nil"/>
            </w:tcBorders>
          </w:tcPr>
          <w:p w14:paraId="26FAD746" w14:textId="77777777" w:rsidR="00485284" w:rsidRPr="00960BFE" w:rsidRDefault="00485284">
            <w:pPr>
              <w:autoSpaceDE w:val="0"/>
              <w:autoSpaceDN w:val="0"/>
              <w:adjustRightInd w:val="0"/>
            </w:pPr>
            <w:r w:rsidRPr="00960BFE">
              <w:t xml:space="preserve"> </w:t>
            </w:r>
          </w:p>
        </w:tc>
        <w:tc>
          <w:tcPr>
            <w:tcW w:w="2575" w:type="dxa"/>
            <w:tcBorders>
              <w:top w:val="nil"/>
              <w:left w:val="nil"/>
              <w:bottom w:val="nil"/>
              <w:right w:val="nil"/>
            </w:tcBorders>
          </w:tcPr>
          <w:p w14:paraId="00215EA4" w14:textId="77777777" w:rsidR="00485284" w:rsidRPr="00960BFE" w:rsidRDefault="00485284">
            <w:pPr>
              <w:autoSpaceDE w:val="0"/>
              <w:autoSpaceDN w:val="0"/>
              <w:adjustRightInd w:val="0"/>
            </w:pPr>
            <w:r w:rsidRPr="00960BFE">
              <w:t xml:space="preserve">Sponsor: </w:t>
            </w:r>
          </w:p>
        </w:tc>
        <w:tc>
          <w:tcPr>
            <w:tcW w:w="6459" w:type="dxa"/>
            <w:tcBorders>
              <w:top w:val="nil"/>
              <w:left w:val="nil"/>
              <w:bottom w:val="nil"/>
              <w:right w:val="nil"/>
            </w:tcBorders>
          </w:tcPr>
          <w:p w14:paraId="1B3874A0" w14:textId="77777777" w:rsidR="00485284" w:rsidRPr="00960BFE" w:rsidRDefault="00485284">
            <w:pPr>
              <w:autoSpaceDE w:val="0"/>
              <w:autoSpaceDN w:val="0"/>
              <w:adjustRightInd w:val="0"/>
            </w:pPr>
            <w:r w:rsidRPr="00960BFE">
              <w:t xml:space="preserve"> </w:t>
            </w:r>
          </w:p>
        </w:tc>
      </w:tr>
      <w:tr w:rsidR="00485284" w:rsidRPr="00960BFE" w14:paraId="70DFF55F" w14:textId="77777777" w:rsidTr="00485284">
        <w:trPr>
          <w:trHeight w:val="280"/>
        </w:trPr>
        <w:tc>
          <w:tcPr>
            <w:tcW w:w="966" w:type="dxa"/>
            <w:tcBorders>
              <w:top w:val="nil"/>
              <w:left w:val="nil"/>
              <w:bottom w:val="nil"/>
              <w:right w:val="nil"/>
            </w:tcBorders>
          </w:tcPr>
          <w:p w14:paraId="02DF5837" w14:textId="77777777" w:rsidR="00485284" w:rsidRPr="00960BFE" w:rsidRDefault="00485284">
            <w:pPr>
              <w:autoSpaceDE w:val="0"/>
              <w:autoSpaceDN w:val="0"/>
              <w:adjustRightInd w:val="0"/>
            </w:pPr>
            <w:r w:rsidRPr="00960BFE">
              <w:t xml:space="preserve"> </w:t>
            </w:r>
          </w:p>
        </w:tc>
        <w:tc>
          <w:tcPr>
            <w:tcW w:w="2575" w:type="dxa"/>
            <w:tcBorders>
              <w:top w:val="nil"/>
              <w:left w:val="nil"/>
              <w:bottom w:val="nil"/>
              <w:right w:val="nil"/>
            </w:tcBorders>
          </w:tcPr>
          <w:p w14:paraId="4D47D886" w14:textId="77777777" w:rsidR="00485284" w:rsidRPr="00960BFE" w:rsidRDefault="00485284">
            <w:pPr>
              <w:autoSpaceDE w:val="0"/>
              <w:autoSpaceDN w:val="0"/>
              <w:adjustRightInd w:val="0"/>
            </w:pPr>
            <w:r w:rsidRPr="00960BFE">
              <w:t xml:space="preserve">Clock Start Date: </w:t>
            </w:r>
          </w:p>
        </w:tc>
        <w:tc>
          <w:tcPr>
            <w:tcW w:w="6459" w:type="dxa"/>
            <w:tcBorders>
              <w:top w:val="nil"/>
              <w:left w:val="nil"/>
              <w:bottom w:val="nil"/>
              <w:right w:val="nil"/>
            </w:tcBorders>
          </w:tcPr>
          <w:p w14:paraId="584A5C68" w14:textId="77777777" w:rsidR="00485284" w:rsidRPr="00960BFE" w:rsidRDefault="00485284">
            <w:pPr>
              <w:autoSpaceDE w:val="0"/>
              <w:autoSpaceDN w:val="0"/>
              <w:adjustRightInd w:val="0"/>
            </w:pPr>
            <w:r w:rsidRPr="00960BFE">
              <w:t xml:space="preserve">29 April 2021 </w:t>
            </w:r>
          </w:p>
        </w:tc>
      </w:tr>
    </w:tbl>
    <w:p w14:paraId="0F4002DD" w14:textId="77777777" w:rsidR="000D33EE" w:rsidRDefault="008A36D3" w:rsidP="004D32FD">
      <w:pPr>
        <w:autoSpaceDE w:val="0"/>
        <w:autoSpaceDN w:val="0"/>
        <w:adjustRightInd w:val="0"/>
      </w:pPr>
      <w:r w:rsidRPr="00960BFE">
        <w:t xml:space="preserve"> </w:t>
      </w:r>
    </w:p>
    <w:p w14:paraId="6C8AD541" w14:textId="377E87A8" w:rsidR="004D32FD" w:rsidRPr="000D33EE" w:rsidRDefault="00F041C4" w:rsidP="004D32FD">
      <w:pPr>
        <w:autoSpaceDE w:val="0"/>
        <w:autoSpaceDN w:val="0"/>
        <w:adjustRightInd w:val="0"/>
      </w:pPr>
      <w:proofErr w:type="spellStart"/>
      <w:r w:rsidRPr="000D33EE">
        <w:rPr>
          <w:rFonts w:cs="Arial"/>
          <w:szCs w:val="22"/>
          <w:lang w:val="en-NZ"/>
        </w:rPr>
        <w:t>Nethmi</w:t>
      </w:r>
      <w:proofErr w:type="spellEnd"/>
      <w:r w:rsidRPr="000D33EE">
        <w:rPr>
          <w:rFonts w:cs="Arial"/>
          <w:szCs w:val="22"/>
          <w:lang w:val="en-NZ"/>
        </w:rPr>
        <w:t xml:space="preserve"> Kearns</w:t>
      </w:r>
      <w:r w:rsidR="000D33EE" w:rsidRPr="000D33EE">
        <w:rPr>
          <w:rFonts w:cs="Arial"/>
          <w:szCs w:val="22"/>
          <w:lang w:val="en-NZ"/>
        </w:rPr>
        <w:t xml:space="preserve"> and</w:t>
      </w:r>
      <w:r w:rsidRPr="000D33EE">
        <w:rPr>
          <w:rFonts w:cs="Arial"/>
          <w:szCs w:val="22"/>
          <w:lang w:val="en-NZ"/>
        </w:rPr>
        <w:t xml:space="preserve"> </w:t>
      </w:r>
      <w:r w:rsidR="00FA57BB" w:rsidRPr="000D33EE">
        <w:rPr>
          <w:rFonts w:cs="Arial"/>
          <w:szCs w:val="22"/>
          <w:lang w:val="en-NZ"/>
        </w:rPr>
        <w:t>Richard Beasley</w:t>
      </w:r>
      <w:r w:rsidR="004D32FD" w:rsidRPr="000D33EE">
        <w:rPr>
          <w:lang w:val="en-NZ"/>
        </w:rPr>
        <w:t xml:space="preserve"> </w:t>
      </w:r>
      <w:r w:rsidR="000D33EE">
        <w:rPr>
          <w:lang w:val="en-NZ"/>
        </w:rPr>
        <w:t>were</w:t>
      </w:r>
      <w:r w:rsidR="004D32FD" w:rsidRPr="00D324AA">
        <w:rPr>
          <w:lang w:val="en-NZ"/>
        </w:rPr>
        <w:t xml:space="preserve"> present via videoconference for discussion of this application.</w:t>
      </w:r>
    </w:p>
    <w:p w14:paraId="25241FB7" w14:textId="77777777" w:rsidR="004D32FD" w:rsidRPr="00D324AA" w:rsidRDefault="004D32FD" w:rsidP="004D32FD">
      <w:pPr>
        <w:rPr>
          <w:u w:val="single"/>
          <w:lang w:val="en-NZ"/>
        </w:rPr>
      </w:pPr>
    </w:p>
    <w:p w14:paraId="75E1881E" w14:textId="77777777" w:rsidR="004D32FD" w:rsidRPr="00D324AA" w:rsidRDefault="004D32FD" w:rsidP="004D32FD">
      <w:pPr>
        <w:rPr>
          <w:u w:val="single"/>
          <w:lang w:val="en-NZ"/>
        </w:rPr>
      </w:pPr>
      <w:r w:rsidRPr="00D324AA">
        <w:rPr>
          <w:u w:val="single"/>
          <w:lang w:val="en-NZ"/>
        </w:rPr>
        <w:t>Potential conflicts of interest</w:t>
      </w:r>
    </w:p>
    <w:p w14:paraId="682FE287" w14:textId="77777777" w:rsidR="004D32FD" w:rsidRPr="00D324AA" w:rsidRDefault="004D32FD" w:rsidP="004D32FD">
      <w:pPr>
        <w:rPr>
          <w:b/>
          <w:lang w:val="en-NZ"/>
        </w:rPr>
      </w:pPr>
    </w:p>
    <w:p w14:paraId="10124A29" w14:textId="77777777" w:rsidR="004D32FD" w:rsidRPr="00D324AA" w:rsidRDefault="004D32FD" w:rsidP="004D32FD">
      <w:pPr>
        <w:rPr>
          <w:lang w:val="en-NZ"/>
        </w:rPr>
      </w:pPr>
      <w:r w:rsidRPr="00D324AA">
        <w:rPr>
          <w:lang w:val="en-NZ"/>
        </w:rPr>
        <w:t>The Chair asked members to declare any potential conflicts of interest related to this application.</w:t>
      </w:r>
    </w:p>
    <w:p w14:paraId="28B3B6B3" w14:textId="77777777" w:rsidR="004D32FD" w:rsidRPr="00D324AA" w:rsidRDefault="004D32FD" w:rsidP="004D32FD">
      <w:pPr>
        <w:rPr>
          <w:lang w:val="en-NZ"/>
        </w:rPr>
      </w:pPr>
    </w:p>
    <w:p w14:paraId="1174C686" w14:textId="77777777" w:rsidR="004D32FD" w:rsidRPr="00D324AA" w:rsidRDefault="004D32FD" w:rsidP="004D32FD">
      <w:pPr>
        <w:rPr>
          <w:lang w:val="en-NZ"/>
        </w:rPr>
      </w:pPr>
      <w:r w:rsidRPr="00D324AA">
        <w:rPr>
          <w:lang w:val="en-NZ"/>
        </w:rPr>
        <w:t>No potential conflicts of interest related to this application were declared by any member.</w:t>
      </w:r>
    </w:p>
    <w:p w14:paraId="253563B3" w14:textId="360FA845" w:rsidR="004D32FD" w:rsidRDefault="004D32FD" w:rsidP="004D32FD">
      <w:pPr>
        <w:rPr>
          <w:rFonts w:cs="Arial"/>
          <w:color w:val="33CCCC"/>
          <w:szCs w:val="22"/>
          <w:lang w:val="en-NZ"/>
        </w:rPr>
      </w:pPr>
    </w:p>
    <w:p w14:paraId="3B9C1EA3" w14:textId="77777777" w:rsidR="000D33EE" w:rsidRPr="00D324AA" w:rsidRDefault="000D33EE" w:rsidP="000D33EE">
      <w:pPr>
        <w:rPr>
          <w:u w:val="single"/>
          <w:lang w:val="en-NZ"/>
        </w:rPr>
      </w:pPr>
      <w:r w:rsidRPr="00D324AA">
        <w:rPr>
          <w:u w:val="single"/>
          <w:lang w:val="en-NZ"/>
        </w:rPr>
        <w:t>Summary of Study</w:t>
      </w:r>
    </w:p>
    <w:p w14:paraId="6F502722" w14:textId="77777777" w:rsidR="000D33EE" w:rsidRPr="00D324AA" w:rsidRDefault="000D33EE" w:rsidP="000D33EE">
      <w:pPr>
        <w:rPr>
          <w:u w:val="single"/>
          <w:lang w:val="en-NZ"/>
        </w:rPr>
      </w:pPr>
    </w:p>
    <w:p w14:paraId="5D4F75CB" w14:textId="50AF9025" w:rsidR="001B64C7" w:rsidRPr="00FF5AD2" w:rsidRDefault="000D33EE" w:rsidP="004D32FD">
      <w:pPr>
        <w:numPr>
          <w:ilvl w:val="0"/>
          <w:numId w:val="10"/>
        </w:numPr>
        <w:contextualSpacing/>
        <w:rPr>
          <w:lang w:val="en-NZ"/>
        </w:rPr>
      </w:pPr>
      <w:r w:rsidRPr="00547873">
        <w:rPr>
          <w:lang w:val="en-NZ"/>
        </w:rPr>
        <w:t xml:space="preserve">Long-term sequelae of COVID-19 are unknown but there is increasing evidence that some people who have recovered from COVID-19 report lasting effects of the infection or have had the usual symptoms for far longer than would be expected, namely ‘Long COVID’. </w:t>
      </w:r>
      <w:r>
        <w:rPr>
          <w:lang w:val="en-NZ"/>
        </w:rPr>
        <w:t>This study</w:t>
      </w:r>
      <w:r w:rsidRPr="00547873">
        <w:rPr>
          <w:lang w:val="en-NZ"/>
        </w:rPr>
        <w:t xml:space="preserve"> aim</w:t>
      </w:r>
      <w:r>
        <w:rPr>
          <w:lang w:val="en-NZ"/>
        </w:rPr>
        <w:t xml:space="preserve">s </w:t>
      </w:r>
      <w:r w:rsidRPr="00547873">
        <w:rPr>
          <w:lang w:val="en-NZ"/>
        </w:rPr>
        <w:t>to get a better understanding of how COVID-19 impacts both physical and mental health in the long run. This will be done via blood tests and questionnaires to identify any abnormalities.</w:t>
      </w:r>
    </w:p>
    <w:p w14:paraId="503C05B8" w14:textId="77777777" w:rsidR="004D32FD" w:rsidRPr="00D324AA" w:rsidRDefault="004D32FD" w:rsidP="004D32FD">
      <w:pPr>
        <w:autoSpaceDE w:val="0"/>
        <w:autoSpaceDN w:val="0"/>
        <w:adjustRightInd w:val="0"/>
        <w:rPr>
          <w:lang w:val="en-NZ"/>
        </w:rPr>
      </w:pPr>
    </w:p>
    <w:p w14:paraId="29B43E95" w14:textId="77777777" w:rsidR="004D32FD" w:rsidRPr="00D324AA" w:rsidRDefault="004D32FD" w:rsidP="004D32FD">
      <w:pPr>
        <w:rPr>
          <w:u w:val="single"/>
          <w:lang w:val="en-NZ"/>
        </w:rPr>
      </w:pPr>
      <w:r w:rsidRPr="00D324AA">
        <w:rPr>
          <w:u w:val="single"/>
          <w:lang w:val="en-NZ"/>
        </w:rPr>
        <w:t xml:space="preserve">Summary of resolved ethical issues </w:t>
      </w:r>
    </w:p>
    <w:p w14:paraId="02D1B2B3" w14:textId="77777777" w:rsidR="004D32FD" w:rsidRPr="00D324AA" w:rsidRDefault="004D32FD" w:rsidP="004D32FD">
      <w:pPr>
        <w:rPr>
          <w:u w:val="single"/>
          <w:lang w:val="en-NZ"/>
        </w:rPr>
      </w:pPr>
    </w:p>
    <w:p w14:paraId="41C124F7" w14:textId="77777777" w:rsidR="004D32FD" w:rsidRPr="00D324AA" w:rsidRDefault="004D32FD" w:rsidP="004D32FD">
      <w:pPr>
        <w:rPr>
          <w:lang w:val="en-NZ"/>
        </w:rPr>
      </w:pPr>
      <w:r w:rsidRPr="00D324AA">
        <w:rPr>
          <w:lang w:val="en-NZ"/>
        </w:rPr>
        <w:t>The main ethical issues considered by the Committee and addressed by the Researcher are as follows.</w:t>
      </w:r>
    </w:p>
    <w:p w14:paraId="29B3EA75" w14:textId="77777777" w:rsidR="004D32FD" w:rsidRPr="00D324AA" w:rsidRDefault="004D32FD" w:rsidP="004D32FD">
      <w:pPr>
        <w:rPr>
          <w:lang w:val="en-NZ"/>
        </w:rPr>
      </w:pPr>
    </w:p>
    <w:p w14:paraId="66619282" w14:textId="3FDEBAAD" w:rsidR="00814B53" w:rsidRDefault="00814B53" w:rsidP="00485284">
      <w:pPr>
        <w:pStyle w:val="ListParagraph"/>
        <w:numPr>
          <w:ilvl w:val="0"/>
          <w:numId w:val="10"/>
        </w:numPr>
        <w:rPr>
          <w:rFonts w:cs="Arial"/>
          <w:szCs w:val="22"/>
          <w:lang w:val="en-NZ"/>
        </w:rPr>
      </w:pPr>
      <w:r>
        <w:rPr>
          <w:rFonts w:cs="Arial"/>
          <w:szCs w:val="22"/>
          <w:lang w:val="en-NZ"/>
        </w:rPr>
        <w:t>The researcher clarified the recruitment and consenting procedure</w:t>
      </w:r>
      <w:r w:rsidR="00E94315">
        <w:rPr>
          <w:rFonts w:cs="Arial"/>
          <w:szCs w:val="22"/>
          <w:lang w:val="en-NZ"/>
        </w:rPr>
        <w:t>s</w:t>
      </w:r>
      <w:r>
        <w:rPr>
          <w:rFonts w:cs="Arial"/>
          <w:szCs w:val="22"/>
          <w:lang w:val="en-NZ"/>
        </w:rPr>
        <w:t xml:space="preserve">. </w:t>
      </w:r>
    </w:p>
    <w:p w14:paraId="211156A0" w14:textId="77777777" w:rsidR="00FF5AD2" w:rsidRDefault="00FF5AD2" w:rsidP="00485284">
      <w:pPr>
        <w:pStyle w:val="ListParagraph"/>
        <w:numPr>
          <w:ilvl w:val="0"/>
          <w:numId w:val="10"/>
        </w:numPr>
        <w:rPr>
          <w:rFonts w:cs="Arial"/>
          <w:szCs w:val="22"/>
          <w:lang w:val="en-NZ"/>
        </w:rPr>
      </w:pPr>
      <w:r>
        <w:rPr>
          <w:rFonts w:cs="Arial"/>
          <w:szCs w:val="22"/>
          <w:lang w:val="en-NZ"/>
        </w:rPr>
        <w:t xml:space="preserve">The researcher agree that date of birth will not be stored with samples sent to the MRINZ tissue bank for storage. Rather, they will just have study ID. </w:t>
      </w:r>
    </w:p>
    <w:p w14:paraId="5EF1C142" w14:textId="77777777" w:rsidR="00FF5AD2" w:rsidRDefault="00FF5AD2" w:rsidP="00485284">
      <w:pPr>
        <w:pStyle w:val="ListParagraph"/>
        <w:numPr>
          <w:ilvl w:val="0"/>
          <w:numId w:val="10"/>
        </w:numPr>
        <w:rPr>
          <w:rFonts w:cs="Arial"/>
          <w:szCs w:val="22"/>
          <w:lang w:val="en-NZ"/>
        </w:rPr>
      </w:pPr>
      <w:r>
        <w:rPr>
          <w:rFonts w:cs="Arial"/>
          <w:szCs w:val="22"/>
          <w:lang w:val="en-NZ"/>
        </w:rPr>
        <w:t xml:space="preserve">The researcher clarified that there is a follow up plan in place for clinically actionable results. </w:t>
      </w:r>
    </w:p>
    <w:p w14:paraId="33E03CB3" w14:textId="77777777" w:rsidR="004D32FD" w:rsidRPr="00D324AA" w:rsidRDefault="004D32FD" w:rsidP="004D32FD">
      <w:pPr>
        <w:spacing w:before="80" w:after="80"/>
        <w:rPr>
          <w:lang w:val="en-NZ"/>
        </w:rPr>
      </w:pPr>
    </w:p>
    <w:p w14:paraId="3C8566F6" w14:textId="77777777" w:rsidR="004D32FD" w:rsidRPr="00D324AA" w:rsidRDefault="004D32FD" w:rsidP="004D32FD">
      <w:pPr>
        <w:rPr>
          <w:u w:val="single"/>
          <w:lang w:val="en-NZ"/>
        </w:rPr>
      </w:pPr>
      <w:r w:rsidRPr="00D324AA">
        <w:rPr>
          <w:u w:val="single"/>
          <w:lang w:val="en-NZ"/>
        </w:rPr>
        <w:t>Summary of outstanding ethical issues</w:t>
      </w:r>
    </w:p>
    <w:p w14:paraId="64CBAD3A" w14:textId="77777777" w:rsidR="004D32FD" w:rsidRPr="00D324AA" w:rsidRDefault="004D32FD" w:rsidP="004D32FD">
      <w:pPr>
        <w:rPr>
          <w:lang w:val="en-NZ"/>
        </w:rPr>
      </w:pPr>
    </w:p>
    <w:p w14:paraId="74C17D4F" w14:textId="77777777" w:rsidR="004D32FD" w:rsidRPr="00D324AA" w:rsidRDefault="004D32FD" w:rsidP="004D32F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DF1277A" w14:textId="77777777" w:rsidR="004D32FD" w:rsidRPr="00D324AA" w:rsidRDefault="004D32FD" w:rsidP="004D32FD">
      <w:pPr>
        <w:autoSpaceDE w:val="0"/>
        <w:autoSpaceDN w:val="0"/>
        <w:adjustRightInd w:val="0"/>
        <w:rPr>
          <w:szCs w:val="22"/>
          <w:lang w:val="en-NZ"/>
        </w:rPr>
      </w:pPr>
    </w:p>
    <w:p w14:paraId="67843CD3" w14:textId="175627ED" w:rsidR="004D32FD" w:rsidRPr="007657BA" w:rsidRDefault="00FF5AD2" w:rsidP="00485284">
      <w:pPr>
        <w:pStyle w:val="ListParagraph"/>
        <w:numPr>
          <w:ilvl w:val="0"/>
          <w:numId w:val="10"/>
        </w:numPr>
        <w:rPr>
          <w:rFonts w:cs="Arial"/>
          <w:szCs w:val="22"/>
          <w:lang w:val="en-NZ"/>
        </w:rPr>
      </w:pPr>
      <w:r>
        <w:rPr>
          <w:rFonts w:cs="Arial"/>
          <w:szCs w:val="22"/>
          <w:lang w:val="en-NZ"/>
        </w:rPr>
        <w:t>Please ensure</w:t>
      </w:r>
      <w:r w:rsidR="00B30498">
        <w:rPr>
          <w:rFonts w:cs="Arial"/>
          <w:szCs w:val="22"/>
          <w:lang w:val="en-NZ"/>
        </w:rPr>
        <w:t xml:space="preserve"> the</w:t>
      </w:r>
      <w:r>
        <w:rPr>
          <w:rFonts w:cs="Arial"/>
          <w:szCs w:val="22"/>
          <w:lang w:val="en-NZ"/>
        </w:rPr>
        <w:t xml:space="preserve"> data management plan is consistent with what has been discussed </w:t>
      </w:r>
      <w:r w:rsidR="002444E5">
        <w:rPr>
          <w:rFonts w:cs="Arial"/>
          <w:szCs w:val="22"/>
          <w:lang w:val="en-NZ"/>
        </w:rPr>
        <w:t xml:space="preserve">in point 2 above </w:t>
      </w:r>
      <w:r w:rsidRPr="00873788">
        <w:rPr>
          <w:rFonts w:cs="Arial"/>
          <w:szCs w:val="22"/>
          <w:lang w:val="en-NZ"/>
        </w:rPr>
        <w:t>regarding tissue samples.</w:t>
      </w:r>
      <w:r>
        <w:rPr>
          <w:rFonts w:cs="Arial"/>
          <w:szCs w:val="22"/>
          <w:lang w:val="en-NZ"/>
        </w:rPr>
        <w:t xml:space="preserve"> </w:t>
      </w:r>
      <w:r w:rsidR="004D32FD" w:rsidRPr="007657BA">
        <w:rPr>
          <w:rFonts w:cs="Arial"/>
          <w:color w:val="4BACC6"/>
          <w:szCs w:val="22"/>
        </w:rPr>
        <w:br/>
      </w:r>
    </w:p>
    <w:p w14:paraId="0FF6511C" w14:textId="5EAC584F" w:rsidR="00ED6B5B" w:rsidRDefault="00ED6B5B" w:rsidP="00ED6B5B">
      <w:pPr>
        <w:spacing w:before="80" w:after="80"/>
        <w:rPr>
          <w:rFonts w:cs="Arial"/>
          <w:szCs w:val="22"/>
          <w:lang w:val="en-NZ"/>
        </w:rPr>
      </w:pPr>
      <w:r w:rsidRPr="00ED6B5B">
        <w:rPr>
          <w:rFonts w:cs="Arial"/>
          <w:szCs w:val="22"/>
          <w:lang w:val="en-NZ"/>
        </w:rPr>
        <w:t xml:space="preserve">The Committee requested the following changes to the Participant Information Sheet (PIS) and Consent Form (CF): </w:t>
      </w:r>
    </w:p>
    <w:p w14:paraId="14C4CA42" w14:textId="77777777" w:rsidR="00485284" w:rsidRPr="00CF1591" w:rsidRDefault="00485284" w:rsidP="00ED6B5B">
      <w:pPr>
        <w:spacing w:before="80" w:after="80"/>
      </w:pPr>
    </w:p>
    <w:p w14:paraId="02E6CAA8" w14:textId="5C900D9B" w:rsidR="00703529" w:rsidRDefault="00703529" w:rsidP="004D32FD">
      <w:pPr>
        <w:spacing w:before="80" w:after="80"/>
        <w:rPr>
          <w:rFonts w:cs="Arial"/>
          <w:szCs w:val="22"/>
          <w:lang w:val="en-NZ"/>
        </w:rPr>
      </w:pPr>
      <w:r>
        <w:rPr>
          <w:rFonts w:cs="Arial"/>
          <w:szCs w:val="22"/>
          <w:lang w:val="en-NZ"/>
        </w:rPr>
        <w:t>Main PIS</w:t>
      </w:r>
    </w:p>
    <w:p w14:paraId="1D66E607" w14:textId="77777777" w:rsidR="00485284" w:rsidRDefault="00485284" w:rsidP="004D32FD">
      <w:pPr>
        <w:spacing w:before="80" w:after="80"/>
        <w:rPr>
          <w:rFonts w:cs="Arial"/>
          <w:szCs w:val="22"/>
          <w:lang w:val="en-NZ"/>
        </w:rPr>
      </w:pPr>
    </w:p>
    <w:p w14:paraId="367DC773" w14:textId="4FB50B68" w:rsidR="00703529" w:rsidRDefault="00703529" w:rsidP="00485284">
      <w:pPr>
        <w:pStyle w:val="ListParagraph"/>
        <w:numPr>
          <w:ilvl w:val="0"/>
          <w:numId w:val="10"/>
        </w:numPr>
        <w:rPr>
          <w:rFonts w:cs="Arial"/>
          <w:szCs w:val="22"/>
          <w:lang w:val="en-NZ"/>
        </w:rPr>
      </w:pPr>
      <w:r>
        <w:rPr>
          <w:rFonts w:cs="Arial"/>
          <w:szCs w:val="22"/>
          <w:lang w:val="en-NZ"/>
        </w:rPr>
        <w:t xml:space="preserve">Please clarify that </w:t>
      </w:r>
      <w:r w:rsidR="002444E5">
        <w:rPr>
          <w:rFonts w:cs="Arial"/>
          <w:szCs w:val="22"/>
          <w:lang w:val="en-NZ"/>
        </w:rPr>
        <w:t xml:space="preserve">no genetic testing will be undertaken </w:t>
      </w:r>
      <w:r>
        <w:rPr>
          <w:rFonts w:cs="Arial"/>
          <w:szCs w:val="22"/>
          <w:lang w:val="en-NZ"/>
        </w:rPr>
        <w:t xml:space="preserve">in the main study. </w:t>
      </w:r>
    </w:p>
    <w:p w14:paraId="3AF5169F" w14:textId="7770C354" w:rsidR="00860EE3" w:rsidRDefault="00860EE3" w:rsidP="00485284">
      <w:pPr>
        <w:pStyle w:val="ListParagraph"/>
        <w:numPr>
          <w:ilvl w:val="0"/>
          <w:numId w:val="10"/>
        </w:numPr>
        <w:rPr>
          <w:rFonts w:cs="Arial"/>
          <w:szCs w:val="22"/>
          <w:lang w:val="en-NZ"/>
        </w:rPr>
      </w:pPr>
      <w:r>
        <w:rPr>
          <w:rFonts w:cs="Arial"/>
          <w:szCs w:val="22"/>
          <w:lang w:val="en-NZ"/>
        </w:rPr>
        <w:t xml:space="preserve">Please proofread for typos. </w:t>
      </w:r>
    </w:p>
    <w:p w14:paraId="3C025571" w14:textId="0B30A691" w:rsidR="00A21E37" w:rsidRDefault="00A21E37" w:rsidP="00485284">
      <w:pPr>
        <w:pStyle w:val="ListParagraph"/>
        <w:numPr>
          <w:ilvl w:val="0"/>
          <w:numId w:val="10"/>
        </w:numPr>
        <w:rPr>
          <w:rFonts w:cs="Arial"/>
          <w:szCs w:val="22"/>
          <w:lang w:val="en-NZ"/>
        </w:rPr>
      </w:pPr>
      <w:r>
        <w:rPr>
          <w:rFonts w:cs="Arial"/>
          <w:szCs w:val="22"/>
          <w:lang w:val="en-NZ"/>
        </w:rPr>
        <w:t>Please remove the long title.</w:t>
      </w:r>
    </w:p>
    <w:p w14:paraId="0C83BF22" w14:textId="77E496B2" w:rsidR="00860EE3" w:rsidRPr="00A21E37" w:rsidRDefault="00A21E37" w:rsidP="00485284">
      <w:pPr>
        <w:pStyle w:val="ListParagraph"/>
        <w:numPr>
          <w:ilvl w:val="0"/>
          <w:numId w:val="10"/>
        </w:numPr>
        <w:rPr>
          <w:rFonts w:cs="Arial"/>
          <w:szCs w:val="22"/>
          <w:lang w:val="en-NZ"/>
        </w:rPr>
      </w:pPr>
      <w:r>
        <w:rPr>
          <w:rFonts w:cs="Arial"/>
          <w:szCs w:val="22"/>
          <w:lang w:val="en-NZ"/>
        </w:rPr>
        <w:lastRenderedPageBreak/>
        <w:t>In the consent form, p</w:t>
      </w:r>
      <w:r w:rsidR="00860EE3">
        <w:rPr>
          <w:rFonts w:cs="Arial"/>
          <w:szCs w:val="22"/>
          <w:lang w:val="en-NZ"/>
        </w:rPr>
        <w:t xml:space="preserve">lease include information about the blood samples being stored and analysed up until the point of withdrawal. </w:t>
      </w:r>
    </w:p>
    <w:p w14:paraId="19C879CB" w14:textId="21738458" w:rsidR="00860EE3" w:rsidRPr="004869D0" w:rsidRDefault="00860EE3" w:rsidP="00485284">
      <w:pPr>
        <w:pStyle w:val="ListParagraph"/>
        <w:numPr>
          <w:ilvl w:val="0"/>
          <w:numId w:val="10"/>
        </w:numPr>
        <w:rPr>
          <w:rFonts w:cs="Arial"/>
          <w:szCs w:val="22"/>
          <w:lang w:val="en-NZ"/>
        </w:rPr>
      </w:pPr>
      <w:r>
        <w:rPr>
          <w:rFonts w:cs="Arial"/>
          <w:szCs w:val="22"/>
          <w:lang w:val="en-NZ"/>
        </w:rPr>
        <w:t>Please clarify</w:t>
      </w:r>
      <w:r w:rsidR="0078406C">
        <w:rPr>
          <w:rFonts w:cs="Arial"/>
          <w:szCs w:val="22"/>
          <w:lang w:val="en-NZ"/>
        </w:rPr>
        <w:t xml:space="preserve"> </w:t>
      </w:r>
      <w:r>
        <w:rPr>
          <w:rFonts w:cs="Arial"/>
          <w:szCs w:val="22"/>
          <w:lang w:val="en-NZ"/>
        </w:rPr>
        <w:t>the process for de-identifying the tissue samples (regarding date of birth)</w:t>
      </w:r>
      <w:r w:rsidR="004869D0">
        <w:rPr>
          <w:rFonts w:cs="Arial"/>
          <w:szCs w:val="22"/>
          <w:lang w:val="en-NZ"/>
        </w:rPr>
        <w:t>.</w:t>
      </w:r>
    </w:p>
    <w:p w14:paraId="6CDADC99" w14:textId="234DC4F5" w:rsidR="00703529" w:rsidRDefault="00703529" w:rsidP="004D32FD">
      <w:pPr>
        <w:spacing w:before="80" w:after="80"/>
        <w:rPr>
          <w:rFonts w:cs="Arial"/>
          <w:szCs w:val="22"/>
          <w:lang w:val="en-NZ"/>
        </w:rPr>
      </w:pPr>
    </w:p>
    <w:p w14:paraId="7989A9B7" w14:textId="0F93518B" w:rsidR="00703529" w:rsidRDefault="00703529" w:rsidP="004D32FD">
      <w:pPr>
        <w:spacing w:before="80" w:after="80"/>
        <w:rPr>
          <w:rFonts w:cs="Arial"/>
          <w:szCs w:val="22"/>
          <w:lang w:val="en-NZ"/>
        </w:rPr>
      </w:pPr>
      <w:r>
        <w:rPr>
          <w:rFonts w:cs="Arial"/>
          <w:szCs w:val="22"/>
          <w:lang w:val="en-NZ"/>
        </w:rPr>
        <w:t>Future PIS</w:t>
      </w:r>
    </w:p>
    <w:p w14:paraId="21AC0169" w14:textId="77777777" w:rsidR="00485284" w:rsidRDefault="00485284" w:rsidP="004D32FD">
      <w:pPr>
        <w:spacing w:before="80" w:after="80"/>
        <w:rPr>
          <w:rFonts w:cs="Arial"/>
          <w:szCs w:val="22"/>
          <w:lang w:val="en-NZ"/>
        </w:rPr>
      </w:pPr>
    </w:p>
    <w:p w14:paraId="0E0866A8" w14:textId="3DBC6020" w:rsidR="00860EE3" w:rsidRDefault="00860EE3" w:rsidP="00485284">
      <w:pPr>
        <w:pStyle w:val="ListParagraph"/>
        <w:numPr>
          <w:ilvl w:val="0"/>
          <w:numId w:val="10"/>
        </w:numPr>
        <w:rPr>
          <w:rFonts w:cs="Arial"/>
          <w:szCs w:val="22"/>
          <w:lang w:val="en-NZ"/>
        </w:rPr>
      </w:pPr>
      <w:r>
        <w:rPr>
          <w:rFonts w:cs="Arial"/>
          <w:szCs w:val="22"/>
          <w:lang w:val="en-NZ"/>
        </w:rPr>
        <w:t xml:space="preserve">Please clarify that you will not be doing any genomic analysis. </w:t>
      </w:r>
    </w:p>
    <w:p w14:paraId="7356FDA4" w14:textId="6F837DD4" w:rsidR="00860EE3" w:rsidRDefault="00FD56C5" w:rsidP="00485284">
      <w:pPr>
        <w:pStyle w:val="ListParagraph"/>
        <w:numPr>
          <w:ilvl w:val="0"/>
          <w:numId w:val="10"/>
        </w:numPr>
        <w:rPr>
          <w:rFonts w:cs="Arial"/>
          <w:szCs w:val="22"/>
          <w:lang w:val="en-NZ"/>
        </w:rPr>
      </w:pPr>
      <w:r>
        <w:rPr>
          <w:rFonts w:cs="Arial"/>
          <w:szCs w:val="22"/>
          <w:lang w:val="en-NZ"/>
        </w:rPr>
        <w:t>P</w:t>
      </w:r>
      <w:r w:rsidR="00860EE3">
        <w:rPr>
          <w:rFonts w:cs="Arial"/>
          <w:szCs w:val="22"/>
          <w:lang w:val="en-NZ"/>
        </w:rPr>
        <w:t xml:space="preserve">lease </w:t>
      </w:r>
      <w:r w:rsidR="002444E5">
        <w:rPr>
          <w:rFonts w:cs="Arial"/>
          <w:szCs w:val="22"/>
          <w:lang w:val="en-NZ"/>
        </w:rPr>
        <w:t xml:space="preserve">provide </w:t>
      </w:r>
      <w:r w:rsidR="00860EE3">
        <w:rPr>
          <w:rFonts w:cs="Arial"/>
          <w:szCs w:val="22"/>
          <w:lang w:val="en-NZ"/>
        </w:rPr>
        <w:t xml:space="preserve">information about return of results. </w:t>
      </w:r>
    </w:p>
    <w:p w14:paraId="6B4D68C6" w14:textId="227F212F" w:rsidR="00860EE3" w:rsidRDefault="00860EE3" w:rsidP="00485284">
      <w:pPr>
        <w:pStyle w:val="ListParagraph"/>
        <w:numPr>
          <w:ilvl w:val="0"/>
          <w:numId w:val="10"/>
        </w:numPr>
        <w:rPr>
          <w:rFonts w:cs="Arial"/>
          <w:szCs w:val="22"/>
          <w:lang w:val="en-NZ"/>
        </w:rPr>
      </w:pPr>
      <w:r>
        <w:rPr>
          <w:rFonts w:cs="Arial"/>
          <w:szCs w:val="22"/>
          <w:lang w:val="en-NZ"/>
        </w:rPr>
        <w:t xml:space="preserve">Please include </w:t>
      </w:r>
      <w:r w:rsidR="002444E5">
        <w:rPr>
          <w:rFonts w:cs="Arial"/>
          <w:szCs w:val="22"/>
          <w:lang w:val="en-NZ"/>
        </w:rPr>
        <w:t xml:space="preserve">a </w:t>
      </w:r>
      <w:r>
        <w:rPr>
          <w:rFonts w:cs="Arial"/>
          <w:szCs w:val="22"/>
          <w:lang w:val="en-NZ"/>
        </w:rPr>
        <w:t xml:space="preserve">statement about the potential risk of confidentiality or privacy breach. </w:t>
      </w:r>
    </w:p>
    <w:p w14:paraId="0F4A8670" w14:textId="30772C32" w:rsidR="004D32FD" w:rsidRPr="00D324AA" w:rsidRDefault="004D32FD" w:rsidP="00FF5AD2">
      <w:pPr>
        <w:spacing w:before="80" w:after="80"/>
        <w:contextualSpacing/>
      </w:pPr>
    </w:p>
    <w:p w14:paraId="39141F73" w14:textId="77777777" w:rsidR="004D32FD" w:rsidRPr="00D324AA" w:rsidRDefault="004D32FD" w:rsidP="004D32FD">
      <w:pPr>
        <w:rPr>
          <w:u w:val="single"/>
          <w:lang w:val="en-NZ"/>
        </w:rPr>
      </w:pPr>
      <w:r w:rsidRPr="00D324AA">
        <w:rPr>
          <w:u w:val="single"/>
          <w:lang w:val="en-NZ"/>
        </w:rPr>
        <w:t xml:space="preserve">Decision </w:t>
      </w:r>
    </w:p>
    <w:p w14:paraId="5407516C" w14:textId="77777777" w:rsidR="004D32FD" w:rsidRPr="00D324AA" w:rsidRDefault="004D32FD" w:rsidP="004D32FD">
      <w:pPr>
        <w:rPr>
          <w:lang w:val="en-NZ"/>
        </w:rPr>
      </w:pPr>
    </w:p>
    <w:p w14:paraId="37CB837D" w14:textId="77777777" w:rsidR="004D32FD" w:rsidRPr="00D324AA" w:rsidRDefault="004D32FD" w:rsidP="004D32FD">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1580116E" w14:textId="77777777" w:rsidR="004D32FD" w:rsidRPr="00D324AA" w:rsidRDefault="004D32FD" w:rsidP="004D32FD">
      <w:pPr>
        <w:rPr>
          <w:color w:val="FF0000"/>
          <w:lang w:val="en-NZ"/>
        </w:rPr>
      </w:pPr>
    </w:p>
    <w:p w14:paraId="6D295338" w14:textId="77777777" w:rsidR="004D32FD" w:rsidRPr="005C7307" w:rsidRDefault="004D32FD" w:rsidP="004D32FD">
      <w:pPr>
        <w:numPr>
          <w:ilvl w:val="0"/>
          <w:numId w:val="5"/>
        </w:numPr>
        <w:contextualSpacing/>
        <w:rPr>
          <w:rFonts w:cs="Arial"/>
          <w:szCs w:val="22"/>
          <w:lang w:val="en-NZ"/>
        </w:rPr>
      </w:pPr>
      <w:r w:rsidRPr="005C7307">
        <w:rPr>
          <w:rFonts w:cs="Arial"/>
          <w:szCs w:val="22"/>
          <w:lang w:val="en-NZ"/>
        </w:rPr>
        <w:t>Please address all outstanding ethical issues raised by the Committee.</w:t>
      </w:r>
    </w:p>
    <w:p w14:paraId="75F0E08E" w14:textId="77777777" w:rsidR="00041AD0" w:rsidRPr="00C6457A" w:rsidRDefault="00041AD0" w:rsidP="00041AD0">
      <w:pPr>
        <w:numPr>
          <w:ilvl w:val="0"/>
          <w:numId w:val="5"/>
        </w:numPr>
        <w:autoSpaceDE w:val="0"/>
        <w:autoSpaceDN w:val="0"/>
        <w:adjustRightInd w:val="0"/>
        <w:spacing w:before="80" w:after="80"/>
        <w:rPr>
          <w:rFonts w:cs="Arial"/>
          <w:color w:val="000000" w:themeColor="text1"/>
        </w:rPr>
      </w:pPr>
      <w:r w:rsidRPr="00C6457A">
        <w:t>Please</w:t>
      </w:r>
      <w:r w:rsidRPr="00C6457A">
        <w:rPr>
          <w:rFonts w:cs="Arial"/>
          <w:color w:val="000000" w:themeColor="text1"/>
        </w:rPr>
        <w:t xml:space="preserve"> update the participant information sheet and consent form, taking into account feedback provided by the Committee. </w:t>
      </w:r>
      <w:r w:rsidRPr="00C6457A">
        <w:rPr>
          <w:rFonts w:cs="Arial"/>
          <w:i/>
          <w:color w:val="000000" w:themeColor="text1"/>
        </w:rPr>
        <w:t xml:space="preserve">(National Ethical Standards for Health and Disability Research and Quality Improvement, para 7.15 – 7.17).  </w:t>
      </w:r>
    </w:p>
    <w:p w14:paraId="4447B520" w14:textId="77777777" w:rsidR="00AD2F09" w:rsidRPr="005C7307" w:rsidRDefault="008A36D3" w:rsidP="004D32FD">
      <w:pPr>
        <w:autoSpaceDE w:val="0"/>
        <w:autoSpaceDN w:val="0"/>
        <w:adjustRightInd w:val="0"/>
      </w:pPr>
      <w:r w:rsidRPr="005C7307">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2F04" w:rsidRPr="00960BFE" w14:paraId="5AD52D3A" w14:textId="77777777" w:rsidTr="00C22F04">
        <w:trPr>
          <w:trHeight w:val="280"/>
        </w:trPr>
        <w:tc>
          <w:tcPr>
            <w:tcW w:w="966" w:type="dxa"/>
            <w:tcBorders>
              <w:top w:val="nil"/>
              <w:left w:val="nil"/>
              <w:bottom w:val="nil"/>
              <w:right w:val="nil"/>
            </w:tcBorders>
          </w:tcPr>
          <w:p w14:paraId="0DFC6977" w14:textId="77777777" w:rsidR="00C22F04" w:rsidRPr="00960BFE" w:rsidRDefault="00C22F04">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2766AFBB" w14:textId="77777777" w:rsidR="00C22F04" w:rsidRPr="00960BFE" w:rsidRDefault="00C22F0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97066F0" w14:textId="77777777" w:rsidR="00C22F04" w:rsidRPr="00960BFE" w:rsidRDefault="00C22F04">
            <w:pPr>
              <w:autoSpaceDE w:val="0"/>
              <w:autoSpaceDN w:val="0"/>
              <w:adjustRightInd w:val="0"/>
            </w:pPr>
            <w:r w:rsidRPr="00960BFE">
              <w:rPr>
                <w:b/>
              </w:rPr>
              <w:t>21/STH/112</w:t>
            </w:r>
            <w:r w:rsidRPr="00960BFE">
              <w:t xml:space="preserve"> </w:t>
            </w:r>
          </w:p>
        </w:tc>
      </w:tr>
      <w:tr w:rsidR="00C22F04" w:rsidRPr="00960BFE" w14:paraId="3F3503AE" w14:textId="77777777" w:rsidTr="00C22F04">
        <w:trPr>
          <w:trHeight w:val="280"/>
        </w:trPr>
        <w:tc>
          <w:tcPr>
            <w:tcW w:w="966" w:type="dxa"/>
            <w:tcBorders>
              <w:top w:val="nil"/>
              <w:left w:val="nil"/>
              <w:bottom w:val="nil"/>
              <w:right w:val="nil"/>
            </w:tcBorders>
          </w:tcPr>
          <w:p w14:paraId="541F7D9C" w14:textId="77777777" w:rsidR="00C22F04" w:rsidRPr="00960BFE" w:rsidRDefault="00C22F04">
            <w:pPr>
              <w:autoSpaceDE w:val="0"/>
              <w:autoSpaceDN w:val="0"/>
              <w:adjustRightInd w:val="0"/>
            </w:pPr>
            <w:r w:rsidRPr="00960BFE">
              <w:t xml:space="preserve"> </w:t>
            </w:r>
          </w:p>
        </w:tc>
        <w:tc>
          <w:tcPr>
            <w:tcW w:w="2575" w:type="dxa"/>
            <w:tcBorders>
              <w:top w:val="nil"/>
              <w:left w:val="nil"/>
              <w:bottom w:val="nil"/>
              <w:right w:val="nil"/>
            </w:tcBorders>
          </w:tcPr>
          <w:p w14:paraId="5722A96E" w14:textId="77777777" w:rsidR="00C22F04" w:rsidRPr="00960BFE" w:rsidRDefault="00C22F04">
            <w:pPr>
              <w:autoSpaceDE w:val="0"/>
              <w:autoSpaceDN w:val="0"/>
              <w:adjustRightInd w:val="0"/>
            </w:pPr>
            <w:r w:rsidRPr="00960BFE">
              <w:t xml:space="preserve">Title: </w:t>
            </w:r>
          </w:p>
        </w:tc>
        <w:tc>
          <w:tcPr>
            <w:tcW w:w="6459" w:type="dxa"/>
            <w:tcBorders>
              <w:top w:val="nil"/>
              <w:left w:val="nil"/>
              <w:bottom w:val="nil"/>
              <w:right w:val="nil"/>
            </w:tcBorders>
          </w:tcPr>
          <w:p w14:paraId="67CAC00B" w14:textId="77777777" w:rsidR="00C22F04" w:rsidRPr="00960BFE" w:rsidRDefault="00C22F04">
            <w:pPr>
              <w:autoSpaceDE w:val="0"/>
              <w:autoSpaceDN w:val="0"/>
              <w:adjustRightInd w:val="0"/>
            </w:pPr>
            <w:r w:rsidRPr="00960BFE">
              <w:t xml:space="preserve">NKT-203: Study of the efficacy and safety of </w:t>
            </w:r>
            <w:proofErr w:type="spellStart"/>
            <w:r w:rsidRPr="00960BFE">
              <w:t>norketotifen</w:t>
            </w:r>
            <w:proofErr w:type="spellEnd"/>
            <w:r w:rsidRPr="00960BFE">
              <w:t xml:space="preserve"> (NKT) in patients with acute uncomplicated influenza-like illness (ILI) </w:t>
            </w:r>
          </w:p>
        </w:tc>
      </w:tr>
      <w:tr w:rsidR="00C22F04" w:rsidRPr="00960BFE" w14:paraId="6FDAFC7B" w14:textId="77777777" w:rsidTr="00C22F04">
        <w:trPr>
          <w:trHeight w:val="280"/>
        </w:trPr>
        <w:tc>
          <w:tcPr>
            <w:tcW w:w="966" w:type="dxa"/>
            <w:tcBorders>
              <w:top w:val="nil"/>
              <w:left w:val="nil"/>
              <w:bottom w:val="nil"/>
              <w:right w:val="nil"/>
            </w:tcBorders>
          </w:tcPr>
          <w:p w14:paraId="071E852E" w14:textId="77777777" w:rsidR="00C22F04" w:rsidRPr="00960BFE" w:rsidRDefault="00C22F04">
            <w:pPr>
              <w:autoSpaceDE w:val="0"/>
              <w:autoSpaceDN w:val="0"/>
              <w:adjustRightInd w:val="0"/>
            </w:pPr>
            <w:r w:rsidRPr="00960BFE">
              <w:t xml:space="preserve"> </w:t>
            </w:r>
          </w:p>
        </w:tc>
        <w:tc>
          <w:tcPr>
            <w:tcW w:w="2575" w:type="dxa"/>
            <w:tcBorders>
              <w:top w:val="nil"/>
              <w:left w:val="nil"/>
              <w:bottom w:val="nil"/>
              <w:right w:val="nil"/>
            </w:tcBorders>
          </w:tcPr>
          <w:p w14:paraId="38E7F7CC" w14:textId="77777777" w:rsidR="00C22F04" w:rsidRPr="00960BFE" w:rsidRDefault="00C22F04">
            <w:pPr>
              <w:autoSpaceDE w:val="0"/>
              <w:autoSpaceDN w:val="0"/>
              <w:adjustRightInd w:val="0"/>
            </w:pPr>
            <w:r w:rsidRPr="00960BFE">
              <w:t xml:space="preserve">Principal Investigator: </w:t>
            </w:r>
          </w:p>
        </w:tc>
        <w:tc>
          <w:tcPr>
            <w:tcW w:w="6459" w:type="dxa"/>
            <w:tcBorders>
              <w:top w:val="nil"/>
              <w:left w:val="nil"/>
              <w:bottom w:val="nil"/>
              <w:right w:val="nil"/>
            </w:tcBorders>
          </w:tcPr>
          <w:p w14:paraId="361A2EE4" w14:textId="77777777" w:rsidR="00C22F04" w:rsidRPr="00960BFE" w:rsidRDefault="00C22F04">
            <w:pPr>
              <w:autoSpaceDE w:val="0"/>
              <w:autoSpaceDN w:val="0"/>
              <w:adjustRightInd w:val="0"/>
            </w:pPr>
            <w:r w:rsidRPr="00960BFE">
              <w:t xml:space="preserve">Dr Claire Thurlow </w:t>
            </w:r>
          </w:p>
        </w:tc>
      </w:tr>
      <w:tr w:rsidR="00C22F04" w:rsidRPr="00960BFE" w14:paraId="3F14E575" w14:textId="77777777" w:rsidTr="00C22F04">
        <w:trPr>
          <w:trHeight w:val="280"/>
        </w:trPr>
        <w:tc>
          <w:tcPr>
            <w:tcW w:w="966" w:type="dxa"/>
            <w:tcBorders>
              <w:top w:val="nil"/>
              <w:left w:val="nil"/>
              <w:bottom w:val="nil"/>
              <w:right w:val="nil"/>
            </w:tcBorders>
          </w:tcPr>
          <w:p w14:paraId="16936114" w14:textId="77777777" w:rsidR="00C22F04" w:rsidRPr="00960BFE" w:rsidRDefault="00C22F04">
            <w:pPr>
              <w:autoSpaceDE w:val="0"/>
              <w:autoSpaceDN w:val="0"/>
              <w:adjustRightInd w:val="0"/>
            </w:pPr>
            <w:r w:rsidRPr="00960BFE">
              <w:t xml:space="preserve"> </w:t>
            </w:r>
          </w:p>
        </w:tc>
        <w:tc>
          <w:tcPr>
            <w:tcW w:w="2575" w:type="dxa"/>
            <w:tcBorders>
              <w:top w:val="nil"/>
              <w:left w:val="nil"/>
              <w:bottom w:val="nil"/>
              <w:right w:val="nil"/>
            </w:tcBorders>
          </w:tcPr>
          <w:p w14:paraId="2F000BD7" w14:textId="77777777" w:rsidR="00C22F04" w:rsidRPr="00960BFE" w:rsidRDefault="00C22F04">
            <w:pPr>
              <w:autoSpaceDE w:val="0"/>
              <w:autoSpaceDN w:val="0"/>
              <w:adjustRightInd w:val="0"/>
            </w:pPr>
            <w:r w:rsidRPr="00960BFE">
              <w:t xml:space="preserve">Sponsor: </w:t>
            </w:r>
          </w:p>
        </w:tc>
        <w:tc>
          <w:tcPr>
            <w:tcW w:w="6459" w:type="dxa"/>
            <w:tcBorders>
              <w:top w:val="nil"/>
              <w:left w:val="nil"/>
              <w:bottom w:val="nil"/>
              <w:right w:val="nil"/>
            </w:tcBorders>
          </w:tcPr>
          <w:p w14:paraId="2FD30D33" w14:textId="77777777" w:rsidR="00C22F04" w:rsidRPr="00960BFE" w:rsidRDefault="00C22F04">
            <w:pPr>
              <w:autoSpaceDE w:val="0"/>
              <w:autoSpaceDN w:val="0"/>
              <w:adjustRightInd w:val="0"/>
            </w:pPr>
            <w:r w:rsidRPr="00960BFE">
              <w:t xml:space="preserve">Emergo Therapeutics Inc. </w:t>
            </w:r>
          </w:p>
        </w:tc>
      </w:tr>
      <w:tr w:rsidR="00C22F04" w:rsidRPr="00960BFE" w14:paraId="1FB38D33" w14:textId="77777777" w:rsidTr="00C22F04">
        <w:trPr>
          <w:trHeight w:val="280"/>
        </w:trPr>
        <w:tc>
          <w:tcPr>
            <w:tcW w:w="966" w:type="dxa"/>
            <w:tcBorders>
              <w:top w:val="nil"/>
              <w:left w:val="nil"/>
              <w:bottom w:val="nil"/>
              <w:right w:val="nil"/>
            </w:tcBorders>
          </w:tcPr>
          <w:p w14:paraId="0ADCD65A" w14:textId="77777777" w:rsidR="00C22F04" w:rsidRPr="00960BFE" w:rsidRDefault="00C22F04">
            <w:pPr>
              <w:autoSpaceDE w:val="0"/>
              <w:autoSpaceDN w:val="0"/>
              <w:adjustRightInd w:val="0"/>
            </w:pPr>
            <w:r w:rsidRPr="00960BFE">
              <w:t xml:space="preserve"> </w:t>
            </w:r>
          </w:p>
        </w:tc>
        <w:tc>
          <w:tcPr>
            <w:tcW w:w="2575" w:type="dxa"/>
            <w:tcBorders>
              <w:top w:val="nil"/>
              <w:left w:val="nil"/>
              <w:bottom w:val="nil"/>
              <w:right w:val="nil"/>
            </w:tcBorders>
          </w:tcPr>
          <w:p w14:paraId="5517F630" w14:textId="77777777" w:rsidR="00C22F04" w:rsidRPr="00960BFE" w:rsidRDefault="00C22F04">
            <w:pPr>
              <w:autoSpaceDE w:val="0"/>
              <w:autoSpaceDN w:val="0"/>
              <w:adjustRightInd w:val="0"/>
            </w:pPr>
            <w:r w:rsidRPr="00960BFE">
              <w:t xml:space="preserve">Clock Start Date: </w:t>
            </w:r>
          </w:p>
        </w:tc>
        <w:tc>
          <w:tcPr>
            <w:tcW w:w="6459" w:type="dxa"/>
            <w:tcBorders>
              <w:top w:val="nil"/>
              <w:left w:val="nil"/>
              <w:bottom w:val="nil"/>
              <w:right w:val="nil"/>
            </w:tcBorders>
          </w:tcPr>
          <w:p w14:paraId="134C71D2" w14:textId="77777777" w:rsidR="00C22F04" w:rsidRPr="00960BFE" w:rsidRDefault="00C22F04">
            <w:pPr>
              <w:autoSpaceDE w:val="0"/>
              <w:autoSpaceDN w:val="0"/>
              <w:adjustRightInd w:val="0"/>
            </w:pPr>
            <w:r w:rsidRPr="00960BFE">
              <w:t xml:space="preserve">29 April 2021 </w:t>
            </w:r>
          </w:p>
        </w:tc>
      </w:tr>
    </w:tbl>
    <w:p w14:paraId="70E0C827" w14:textId="77777777" w:rsidR="00AD2F09" w:rsidRPr="00960BFE" w:rsidRDefault="008A36D3">
      <w:pPr>
        <w:autoSpaceDE w:val="0"/>
        <w:autoSpaceDN w:val="0"/>
        <w:adjustRightInd w:val="0"/>
      </w:pPr>
      <w:r w:rsidRPr="00960BFE">
        <w:t xml:space="preserve"> </w:t>
      </w:r>
    </w:p>
    <w:p w14:paraId="7A6B792D" w14:textId="43CD9AE5" w:rsidR="004D32FD" w:rsidRPr="00D324AA" w:rsidRDefault="00585905" w:rsidP="004D32FD">
      <w:pPr>
        <w:autoSpaceDE w:val="0"/>
        <w:autoSpaceDN w:val="0"/>
        <w:adjustRightInd w:val="0"/>
        <w:rPr>
          <w:sz w:val="20"/>
          <w:lang w:val="en-NZ"/>
        </w:rPr>
      </w:pPr>
      <w:r w:rsidRPr="00424A05">
        <w:rPr>
          <w:rFonts w:cs="Arial"/>
          <w:szCs w:val="22"/>
          <w:lang w:val="en-NZ"/>
        </w:rPr>
        <w:t>Claire Thurlow, Simon Carson</w:t>
      </w:r>
      <w:r w:rsidR="001B2A38">
        <w:rPr>
          <w:rFonts w:cs="Arial"/>
          <w:szCs w:val="22"/>
          <w:lang w:val="en-NZ"/>
        </w:rPr>
        <w:t>, Melinda Ho</w:t>
      </w:r>
      <w:r w:rsidRPr="00424A05">
        <w:rPr>
          <w:rFonts w:cs="Arial"/>
          <w:szCs w:val="22"/>
          <w:lang w:val="en-NZ"/>
        </w:rPr>
        <w:t xml:space="preserve"> and Hazar </w:t>
      </w:r>
      <w:proofErr w:type="spellStart"/>
      <w:r w:rsidRPr="00424A05">
        <w:rPr>
          <w:rFonts w:cs="Arial"/>
          <w:szCs w:val="22"/>
          <w:lang w:val="en-NZ"/>
        </w:rPr>
        <w:t>Granko</w:t>
      </w:r>
      <w:proofErr w:type="spellEnd"/>
      <w:r w:rsidRPr="00424A05">
        <w:rPr>
          <w:rFonts w:cs="Arial"/>
          <w:szCs w:val="22"/>
          <w:lang w:val="en-NZ"/>
        </w:rPr>
        <w:t xml:space="preserve"> </w:t>
      </w:r>
      <w:r w:rsidR="004D32FD" w:rsidRPr="00424A05">
        <w:rPr>
          <w:lang w:val="en-NZ"/>
        </w:rPr>
        <w:t>w</w:t>
      </w:r>
      <w:r w:rsidRPr="00424A05">
        <w:rPr>
          <w:lang w:val="en-NZ"/>
        </w:rPr>
        <w:t>ere</w:t>
      </w:r>
      <w:r w:rsidR="004D32FD" w:rsidRPr="00D324AA">
        <w:rPr>
          <w:lang w:val="en-NZ"/>
        </w:rPr>
        <w:t xml:space="preserve"> present via videoconference for discussion of this application.</w:t>
      </w:r>
    </w:p>
    <w:p w14:paraId="08149AAD" w14:textId="77777777" w:rsidR="004D32FD" w:rsidRPr="00D324AA" w:rsidRDefault="004D32FD" w:rsidP="004D32FD">
      <w:pPr>
        <w:rPr>
          <w:u w:val="single"/>
          <w:lang w:val="en-NZ"/>
        </w:rPr>
      </w:pPr>
    </w:p>
    <w:p w14:paraId="197EA4E9" w14:textId="77777777" w:rsidR="004D32FD" w:rsidRPr="00D324AA" w:rsidRDefault="004D32FD" w:rsidP="004D32FD">
      <w:pPr>
        <w:rPr>
          <w:u w:val="single"/>
          <w:lang w:val="en-NZ"/>
        </w:rPr>
      </w:pPr>
      <w:r w:rsidRPr="00D324AA">
        <w:rPr>
          <w:u w:val="single"/>
          <w:lang w:val="en-NZ"/>
        </w:rPr>
        <w:t>Potential conflicts of interest</w:t>
      </w:r>
    </w:p>
    <w:p w14:paraId="2A892BC1" w14:textId="77777777" w:rsidR="004D32FD" w:rsidRPr="00D324AA" w:rsidRDefault="004D32FD" w:rsidP="004D32FD">
      <w:pPr>
        <w:rPr>
          <w:b/>
          <w:lang w:val="en-NZ"/>
        </w:rPr>
      </w:pPr>
    </w:p>
    <w:p w14:paraId="6B604BED" w14:textId="77777777" w:rsidR="004D32FD" w:rsidRPr="00D324AA" w:rsidRDefault="004D32FD" w:rsidP="004D32FD">
      <w:pPr>
        <w:rPr>
          <w:lang w:val="en-NZ"/>
        </w:rPr>
      </w:pPr>
      <w:r w:rsidRPr="00D324AA">
        <w:rPr>
          <w:lang w:val="en-NZ"/>
        </w:rPr>
        <w:t>The Chair asked members to declare any potential conflicts of interest related to this application.</w:t>
      </w:r>
    </w:p>
    <w:p w14:paraId="684DA181" w14:textId="77777777" w:rsidR="004D32FD" w:rsidRPr="00D324AA" w:rsidRDefault="004D32FD" w:rsidP="004D32FD">
      <w:pPr>
        <w:rPr>
          <w:lang w:val="en-NZ"/>
        </w:rPr>
      </w:pPr>
    </w:p>
    <w:p w14:paraId="0539CCF9" w14:textId="77777777" w:rsidR="004D32FD" w:rsidRPr="00D324AA" w:rsidRDefault="004D32FD" w:rsidP="004D32FD">
      <w:pPr>
        <w:rPr>
          <w:lang w:val="en-NZ"/>
        </w:rPr>
      </w:pPr>
      <w:r w:rsidRPr="00D324AA">
        <w:rPr>
          <w:lang w:val="en-NZ"/>
        </w:rPr>
        <w:t>No potential conflicts of interest related to this application were declared by any member.</w:t>
      </w:r>
    </w:p>
    <w:p w14:paraId="157930A5" w14:textId="77777777" w:rsidR="004D32FD" w:rsidRPr="00D324AA" w:rsidRDefault="004D32FD" w:rsidP="004D32FD">
      <w:pPr>
        <w:rPr>
          <w:lang w:val="en-NZ"/>
        </w:rPr>
      </w:pPr>
    </w:p>
    <w:p w14:paraId="26785168" w14:textId="77777777" w:rsidR="004D32FD" w:rsidRPr="00D324AA" w:rsidRDefault="004D32FD" w:rsidP="004D32FD">
      <w:pPr>
        <w:rPr>
          <w:u w:val="single"/>
          <w:lang w:val="en-NZ"/>
        </w:rPr>
      </w:pPr>
      <w:r w:rsidRPr="00D324AA">
        <w:rPr>
          <w:u w:val="single"/>
          <w:lang w:val="en-NZ"/>
        </w:rPr>
        <w:t>Summary of Study</w:t>
      </w:r>
    </w:p>
    <w:p w14:paraId="70D7B907" w14:textId="77777777" w:rsidR="004D32FD" w:rsidRPr="00D324AA" w:rsidRDefault="004D32FD" w:rsidP="004D32FD">
      <w:pPr>
        <w:rPr>
          <w:u w:val="single"/>
          <w:lang w:val="en-NZ"/>
        </w:rPr>
      </w:pPr>
    </w:p>
    <w:p w14:paraId="1EE22EDE" w14:textId="70BE15BC" w:rsidR="00547873" w:rsidRPr="00547873" w:rsidRDefault="00547873" w:rsidP="00547873">
      <w:pPr>
        <w:numPr>
          <w:ilvl w:val="0"/>
          <w:numId w:val="11"/>
        </w:numPr>
        <w:contextualSpacing/>
        <w:rPr>
          <w:lang w:val="en-NZ"/>
        </w:rPr>
      </w:pPr>
      <w:r w:rsidRPr="00547873">
        <w:rPr>
          <w:lang w:val="en-NZ"/>
        </w:rPr>
        <w:t>The purpose of this double-blind, placebo controlled study is to test the safety and efficacy of NKT vs placebo in treating the symptoms of ILI</w:t>
      </w:r>
      <w:r w:rsidR="002444E5">
        <w:rPr>
          <w:lang w:val="en-NZ"/>
        </w:rPr>
        <w:t xml:space="preserve">, </w:t>
      </w:r>
      <w:r w:rsidRPr="00547873">
        <w:rPr>
          <w:lang w:val="en-NZ"/>
        </w:rPr>
        <w:t>to confirm the preliminary trends in efficacy observed in a previous phase 2b study</w:t>
      </w:r>
      <w:r w:rsidR="002444E5">
        <w:rPr>
          <w:lang w:val="en-NZ"/>
        </w:rPr>
        <w:t>,</w:t>
      </w:r>
      <w:r w:rsidRPr="00547873">
        <w:rPr>
          <w:lang w:val="en-NZ"/>
        </w:rPr>
        <w:t xml:space="preserve"> and</w:t>
      </w:r>
      <w:r w:rsidR="002444E5">
        <w:rPr>
          <w:lang w:val="en-NZ"/>
        </w:rPr>
        <w:t xml:space="preserve"> to</w:t>
      </w:r>
      <w:r w:rsidRPr="00547873">
        <w:rPr>
          <w:lang w:val="en-NZ"/>
        </w:rPr>
        <w:t xml:space="preserve"> explore whether a higher dose could improve the potential efficacy of NKT in ILI.</w:t>
      </w:r>
    </w:p>
    <w:p w14:paraId="662CAEB9" w14:textId="29ACB4CC" w:rsidR="00547873" w:rsidRPr="00547873" w:rsidRDefault="00547873" w:rsidP="00547873">
      <w:pPr>
        <w:numPr>
          <w:ilvl w:val="0"/>
          <w:numId w:val="11"/>
        </w:numPr>
        <w:contextualSpacing/>
        <w:rPr>
          <w:lang w:val="en-NZ"/>
        </w:rPr>
      </w:pPr>
      <w:r w:rsidRPr="00547873">
        <w:rPr>
          <w:lang w:val="en-NZ"/>
        </w:rPr>
        <w:t xml:space="preserve">Adults with acute uncomplicated influenza-like illness and symptom onset within ≤48 hours will be randomised to receive either NKT or placebo twice daily for 1 week. </w:t>
      </w:r>
    </w:p>
    <w:p w14:paraId="1B768926" w14:textId="2DE03F0D" w:rsidR="00424A05" w:rsidRPr="007435FE" w:rsidRDefault="00547873" w:rsidP="007435FE">
      <w:pPr>
        <w:numPr>
          <w:ilvl w:val="0"/>
          <w:numId w:val="11"/>
        </w:numPr>
        <w:contextualSpacing/>
        <w:rPr>
          <w:lang w:val="en-NZ"/>
        </w:rPr>
      </w:pPr>
      <w:r w:rsidRPr="00547873">
        <w:rPr>
          <w:lang w:val="en-NZ"/>
        </w:rPr>
        <w:t>Approximately 320 participants are planned to be enrolled in Australia, New Zealand and USA.</w:t>
      </w:r>
    </w:p>
    <w:p w14:paraId="5BFDE410" w14:textId="77777777" w:rsidR="00424A05" w:rsidRPr="00D324AA" w:rsidRDefault="00424A05" w:rsidP="004D32FD">
      <w:pPr>
        <w:autoSpaceDE w:val="0"/>
        <w:autoSpaceDN w:val="0"/>
        <w:adjustRightInd w:val="0"/>
        <w:rPr>
          <w:lang w:val="en-NZ"/>
        </w:rPr>
      </w:pPr>
    </w:p>
    <w:p w14:paraId="0DE411C7" w14:textId="77777777" w:rsidR="004D32FD" w:rsidRPr="00D324AA" w:rsidRDefault="004D32FD" w:rsidP="004D32FD">
      <w:pPr>
        <w:rPr>
          <w:u w:val="single"/>
          <w:lang w:val="en-NZ"/>
        </w:rPr>
      </w:pPr>
      <w:r w:rsidRPr="00D324AA">
        <w:rPr>
          <w:u w:val="single"/>
          <w:lang w:val="en-NZ"/>
        </w:rPr>
        <w:t xml:space="preserve">Summary of resolved ethical issues </w:t>
      </w:r>
    </w:p>
    <w:p w14:paraId="018ABFE3" w14:textId="77777777" w:rsidR="004D32FD" w:rsidRPr="00D324AA" w:rsidRDefault="004D32FD" w:rsidP="004D32FD">
      <w:pPr>
        <w:rPr>
          <w:u w:val="single"/>
          <w:lang w:val="en-NZ"/>
        </w:rPr>
      </w:pPr>
    </w:p>
    <w:p w14:paraId="42F00A9B" w14:textId="77777777" w:rsidR="004D32FD" w:rsidRPr="00D324AA" w:rsidRDefault="004D32FD" w:rsidP="004D32FD">
      <w:pPr>
        <w:rPr>
          <w:lang w:val="en-NZ"/>
        </w:rPr>
      </w:pPr>
      <w:r w:rsidRPr="00D324AA">
        <w:rPr>
          <w:lang w:val="en-NZ"/>
        </w:rPr>
        <w:t>The main ethical issues considered by the Committee and addressed by the Researcher are as follows.</w:t>
      </w:r>
    </w:p>
    <w:p w14:paraId="0DD3BD6C" w14:textId="77777777" w:rsidR="004D32FD" w:rsidRPr="00D324AA" w:rsidRDefault="004D32FD" w:rsidP="004D32FD">
      <w:pPr>
        <w:rPr>
          <w:lang w:val="en-NZ"/>
        </w:rPr>
      </w:pPr>
    </w:p>
    <w:p w14:paraId="069104C0" w14:textId="774BD806" w:rsidR="00B30694" w:rsidRDefault="00B30694" w:rsidP="00B30694">
      <w:pPr>
        <w:pStyle w:val="ListParagraph"/>
        <w:numPr>
          <w:ilvl w:val="0"/>
          <w:numId w:val="11"/>
        </w:numPr>
        <w:autoSpaceDE w:val="0"/>
        <w:autoSpaceDN w:val="0"/>
        <w:adjustRightInd w:val="0"/>
        <w:rPr>
          <w:lang w:val="en-NZ"/>
        </w:rPr>
      </w:pPr>
      <w:r>
        <w:rPr>
          <w:lang w:val="en-NZ"/>
        </w:rPr>
        <w:t xml:space="preserve">The researchers </w:t>
      </w:r>
      <w:r w:rsidR="002444E5">
        <w:rPr>
          <w:lang w:val="en-NZ"/>
        </w:rPr>
        <w:t xml:space="preserve">assured </w:t>
      </w:r>
      <w:r>
        <w:rPr>
          <w:lang w:val="en-NZ"/>
        </w:rPr>
        <w:t>the Committee that there will be separation between patient</w:t>
      </w:r>
      <w:r w:rsidR="003515A5">
        <w:rPr>
          <w:lang w:val="en-NZ"/>
        </w:rPr>
        <w:t>s’</w:t>
      </w:r>
      <w:r>
        <w:rPr>
          <w:lang w:val="en-NZ"/>
        </w:rPr>
        <w:t xml:space="preserve"> normal care providers and the researchers during the recruitment process, so that nobody feels pressured by their doctor to participate in the study. </w:t>
      </w:r>
    </w:p>
    <w:p w14:paraId="046FEC68" w14:textId="77777777" w:rsidR="00B30694" w:rsidRDefault="00B30694" w:rsidP="00B30694">
      <w:pPr>
        <w:pStyle w:val="ListParagraph"/>
        <w:numPr>
          <w:ilvl w:val="0"/>
          <w:numId w:val="11"/>
        </w:numPr>
        <w:autoSpaceDE w:val="0"/>
        <w:autoSpaceDN w:val="0"/>
        <w:adjustRightInd w:val="0"/>
        <w:rPr>
          <w:lang w:val="en-NZ"/>
        </w:rPr>
      </w:pPr>
      <w:r>
        <w:rPr>
          <w:lang w:val="en-NZ"/>
        </w:rPr>
        <w:t xml:space="preserve">The Committee noted that the screenshots of the e-diaries were in American English because the NZ English versions are not ready yet. The Committee approved the American English version, noting that they did not need to see the NZ English version. </w:t>
      </w:r>
    </w:p>
    <w:p w14:paraId="6D488A51" w14:textId="33AB4D73" w:rsidR="004D32FD" w:rsidRPr="00077A02" w:rsidRDefault="00B30694" w:rsidP="00077A02">
      <w:pPr>
        <w:pStyle w:val="ListParagraph"/>
        <w:numPr>
          <w:ilvl w:val="0"/>
          <w:numId w:val="11"/>
        </w:numPr>
        <w:autoSpaceDE w:val="0"/>
        <w:autoSpaceDN w:val="0"/>
        <w:adjustRightInd w:val="0"/>
        <w:rPr>
          <w:lang w:val="en-NZ"/>
        </w:rPr>
      </w:pPr>
      <w:r>
        <w:rPr>
          <w:lang w:val="en-NZ"/>
        </w:rPr>
        <w:t>The researchers clarified that participants requiring antivirals will not have standard treatment withheld. Rather, the</w:t>
      </w:r>
      <w:r w:rsidR="002444E5">
        <w:rPr>
          <w:lang w:val="en-NZ"/>
        </w:rPr>
        <w:t xml:space="preserve"> daily</w:t>
      </w:r>
      <w:r>
        <w:rPr>
          <w:lang w:val="en-NZ"/>
        </w:rPr>
        <w:t xml:space="preserve"> paracetamol </w:t>
      </w:r>
      <w:r w:rsidR="002444E5">
        <w:rPr>
          <w:lang w:val="en-NZ"/>
        </w:rPr>
        <w:t xml:space="preserve">dose permitted is capped at 6 tablets, </w:t>
      </w:r>
      <w:r>
        <w:rPr>
          <w:lang w:val="en-NZ"/>
        </w:rPr>
        <w:t xml:space="preserve">rather than the usual 8. </w:t>
      </w:r>
    </w:p>
    <w:p w14:paraId="12EF2749" w14:textId="77777777" w:rsidR="004D32FD" w:rsidRPr="00D324AA" w:rsidRDefault="004D32FD" w:rsidP="004D32FD">
      <w:pPr>
        <w:spacing w:before="80" w:after="80"/>
        <w:rPr>
          <w:lang w:val="en-NZ"/>
        </w:rPr>
      </w:pPr>
    </w:p>
    <w:p w14:paraId="7BC2D7AF" w14:textId="77777777" w:rsidR="004D32FD" w:rsidRPr="00D324AA" w:rsidRDefault="004D32FD" w:rsidP="004D32FD">
      <w:pPr>
        <w:rPr>
          <w:u w:val="single"/>
          <w:lang w:val="en-NZ"/>
        </w:rPr>
      </w:pPr>
      <w:r w:rsidRPr="00D324AA">
        <w:rPr>
          <w:u w:val="single"/>
          <w:lang w:val="en-NZ"/>
        </w:rPr>
        <w:t>Summary of outstanding ethical issues</w:t>
      </w:r>
    </w:p>
    <w:p w14:paraId="7CD94F4E" w14:textId="77777777" w:rsidR="004D32FD" w:rsidRPr="00D324AA" w:rsidRDefault="004D32FD" w:rsidP="004D32FD">
      <w:pPr>
        <w:rPr>
          <w:lang w:val="en-NZ"/>
        </w:rPr>
      </w:pPr>
    </w:p>
    <w:p w14:paraId="37C4518E" w14:textId="77777777" w:rsidR="004D32FD" w:rsidRPr="00D324AA" w:rsidRDefault="004D32FD" w:rsidP="004D32F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17995EC" w14:textId="77777777" w:rsidR="004D32FD" w:rsidRPr="00D324AA" w:rsidRDefault="004D32FD" w:rsidP="004D32FD">
      <w:pPr>
        <w:autoSpaceDE w:val="0"/>
        <w:autoSpaceDN w:val="0"/>
        <w:adjustRightInd w:val="0"/>
        <w:rPr>
          <w:szCs w:val="22"/>
          <w:lang w:val="en-NZ"/>
        </w:rPr>
      </w:pPr>
    </w:p>
    <w:p w14:paraId="2B6A1460" w14:textId="74DB8992" w:rsidR="00B30694" w:rsidRDefault="00B30694" w:rsidP="00B30694">
      <w:pPr>
        <w:pStyle w:val="ListParagraph"/>
        <w:numPr>
          <w:ilvl w:val="0"/>
          <w:numId w:val="11"/>
        </w:numPr>
        <w:autoSpaceDE w:val="0"/>
        <w:autoSpaceDN w:val="0"/>
        <w:adjustRightInd w:val="0"/>
        <w:rPr>
          <w:lang w:val="en-NZ"/>
        </w:rPr>
      </w:pPr>
      <w:r>
        <w:rPr>
          <w:lang w:val="en-NZ"/>
        </w:rPr>
        <w:t>The Committee requested that the advertisement is tailored to a NZ setting,</w:t>
      </w:r>
      <w:r w:rsidR="00121F40">
        <w:rPr>
          <w:lang w:val="en-NZ"/>
        </w:rPr>
        <w:t xml:space="preserve"> in particular</w:t>
      </w:r>
      <w:r>
        <w:rPr>
          <w:lang w:val="en-NZ"/>
        </w:rPr>
        <w:t xml:space="preserve"> regarding insurance and stating that the study drug will be provided at no cost. </w:t>
      </w:r>
    </w:p>
    <w:p w14:paraId="1F9C618C" w14:textId="135D40FB" w:rsidR="00B30694" w:rsidRDefault="00B30694" w:rsidP="00B30694">
      <w:pPr>
        <w:pStyle w:val="ListParagraph"/>
        <w:numPr>
          <w:ilvl w:val="0"/>
          <w:numId w:val="11"/>
        </w:numPr>
        <w:autoSpaceDE w:val="0"/>
        <w:autoSpaceDN w:val="0"/>
        <w:adjustRightInd w:val="0"/>
        <w:rPr>
          <w:lang w:val="en-NZ"/>
        </w:rPr>
      </w:pPr>
      <w:r>
        <w:rPr>
          <w:lang w:val="en-NZ"/>
        </w:rPr>
        <w:t xml:space="preserve">The Committee noted that </w:t>
      </w:r>
      <w:r w:rsidR="006910C2">
        <w:rPr>
          <w:lang w:val="en-NZ"/>
        </w:rPr>
        <w:t>the</w:t>
      </w:r>
      <w:r>
        <w:rPr>
          <w:lang w:val="en-NZ"/>
        </w:rPr>
        <w:t xml:space="preserve"> Data Management Plan state</w:t>
      </w:r>
      <w:r w:rsidR="006910C2">
        <w:rPr>
          <w:lang w:val="en-NZ"/>
        </w:rPr>
        <w:t>s</w:t>
      </w:r>
      <w:r>
        <w:rPr>
          <w:lang w:val="en-NZ"/>
        </w:rPr>
        <w:t xml:space="preserve"> that swabs and blood tests are identifiable. However, PIS and application </w:t>
      </w:r>
      <w:r w:rsidR="006910C2">
        <w:rPr>
          <w:lang w:val="en-NZ"/>
        </w:rPr>
        <w:t xml:space="preserve">form state </w:t>
      </w:r>
      <w:r>
        <w:rPr>
          <w:lang w:val="en-NZ"/>
        </w:rPr>
        <w:t xml:space="preserve">that samples are de-identified. The Committee requested that the researchers decide which </w:t>
      </w:r>
      <w:r w:rsidR="006910C2">
        <w:rPr>
          <w:lang w:val="en-NZ"/>
        </w:rPr>
        <w:t>is correct</w:t>
      </w:r>
      <w:r>
        <w:rPr>
          <w:lang w:val="en-NZ"/>
        </w:rPr>
        <w:t xml:space="preserve"> and ensure consistency across documentation. </w:t>
      </w:r>
    </w:p>
    <w:p w14:paraId="448CE7F8" w14:textId="339BFD7A" w:rsidR="006910C2" w:rsidRPr="006910C2" w:rsidRDefault="006910C2" w:rsidP="006910C2">
      <w:pPr>
        <w:pStyle w:val="ListParagraph"/>
        <w:numPr>
          <w:ilvl w:val="0"/>
          <w:numId w:val="11"/>
        </w:numPr>
        <w:autoSpaceDE w:val="0"/>
        <w:autoSpaceDN w:val="0"/>
        <w:adjustRightInd w:val="0"/>
        <w:rPr>
          <w:lang w:val="en-NZ"/>
        </w:rPr>
      </w:pPr>
      <w:r>
        <w:rPr>
          <w:lang w:val="en-NZ"/>
        </w:rPr>
        <w:lastRenderedPageBreak/>
        <w:t>Please clarify how much the reimbursement for time and travel will be. If this varies across localities, provide the details for each study site.</w:t>
      </w:r>
    </w:p>
    <w:p w14:paraId="30793057" w14:textId="72BF9AD0" w:rsidR="004D32FD" w:rsidRPr="00D324AA" w:rsidRDefault="004D32FD" w:rsidP="00DA2483">
      <w:pPr>
        <w:ind w:left="720"/>
        <w:rPr>
          <w:rFonts w:cs="Arial"/>
          <w:color w:val="FF0000"/>
          <w:szCs w:val="22"/>
        </w:rPr>
      </w:pPr>
    </w:p>
    <w:p w14:paraId="6839A226" w14:textId="77777777" w:rsidR="00BF09A5" w:rsidRPr="00CF1591" w:rsidRDefault="00BF09A5" w:rsidP="00BF09A5">
      <w:pPr>
        <w:spacing w:before="80" w:after="80"/>
      </w:pPr>
      <w:r w:rsidRPr="00CF1591">
        <w:rPr>
          <w:rFonts w:cs="Arial"/>
          <w:szCs w:val="22"/>
          <w:lang w:val="en-NZ"/>
        </w:rPr>
        <w:t xml:space="preserve">The Committee requested the following changes to the Participant Information Sheet (PIS) and Consent Form (CF): </w:t>
      </w:r>
    </w:p>
    <w:p w14:paraId="1E788B82" w14:textId="77777777" w:rsidR="004D32FD" w:rsidRPr="00D324AA" w:rsidRDefault="004D32FD" w:rsidP="004D32FD">
      <w:pPr>
        <w:spacing w:before="80" w:after="80"/>
        <w:rPr>
          <w:rFonts w:cs="Arial"/>
          <w:szCs w:val="22"/>
          <w:lang w:val="en-NZ"/>
        </w:rPr>
      </w:pPr>
    </w:p>
    <w:p w14:paraId="56DE6B36" w14:textId="3C96382E" w:rsidR="00656E1D" w:rsidRDefault="00656E1D" w:rsidP="00C22F04">
      <w:pPr>
        <w:pStyle w:val="ListParagraph"/>
        <w:numPr>
          <w:ilvl w:val="0"/>
          <w:numId w:val="11"/>
        </w:numPr>
        <w:autoSpaceDE w:val="0"/>
        <w:autoSpaceDN w:val="0"/>
        <w:adjustRightInd w:val="0"/>
        <w:rPr>
          <w:lang w:val="en-NZ"/>
        </w:rPr>
      </w:pPr>
      <w:r>
        <w:rPr>
          <w:lang w:val="en-NZ"/>
        </w:rPr>
        <w:t xml:space="preserve">Please provide a short, plain English lay title. </w:t>
      </w:r>
    </w:p>
    <w:p w14:paraId="2DC3E4EA" w14:textId="77777777" w:rsidR="00656E1D" w:rsidRDefault="00656E1D" w:rsidP="00C22F04">
      <w:pPr>
        <w:pStyle w:val="ListParagraph"/>
        <w:numPr>
          <w:ilvl w:val="0"/>
          <w:numId w:val="11"/>
        </w:numPr>
        <w:autoSpaceDE w:val="0"/>
        <w:autoSpaceDN w:val="0"/>
        <w:adjustRightInd w:val="0"/>
        <w:rPr>
          <w:lang w:val="en-NZ"/>
        </w:rPr>
      </w:pPr>
      <w:r>
        <w:rPr>
          <w:lang w:val="en-NZ"/>
        </w:rPr>
        <w:t xml:space="preserve">On page 2, please provide important eligibility criteria so potential participants can self-screen. </w:t>
      </w:r>
    </w:p>
    <w:p w14:paraId="4F31A6DF" w14:textId="77777777" w:rsidR="00656E1D" w:rsidRDefault="00656E1D" w:rsidP="00C22F04">
      <w:pPr>
        <w:pStyle w:val="ListParagraph"/>
        <w:numPr>
          <w:ilvl w:val="0"/>
          <w:numId w:val="11"/>
        </w:numPr>
        <w:autoSpaceDE w:val="0"/>
        <w:autoSpaceDN w:val="0"/>
        <w:adjustRightInd w:val="0"/>
        <w:rPr>
          <w:lang w:val="en-NZ"/>
        </w:rPr>
      </w:pPr>
      <w:r>
        <w:rPr>
          <w:lang w:val="en-NZ"/>
        </w:rPr>
        <w:t xml:space="preserve">On page 3, please clarify that participants testing positive for notifiable diseases will not be withdrawn from the study. Rather, they will be taken off medication and will stop completing the e-diaries, but they will still have two visits to complete. </w:t>
      </w:r>
    </w:p>
    <w:p w14:paraId="3EDB85E3" w14:textId="77777777" w:rsidR="00656E1D" w:rsidRDefault="00656E1D" w:rsidP="00C22F04">
      <w:pPr>
        <w:pStyle w:val="ListParagraph"/>
        <w:numPr>
          <w:ilvl w:val="0"/>
          <w:numId w:val="11"/>
        </w:numPr>
        <w:autoSpaceDE w:val="0"/>
        <w:autoSpaceDN w:val="0"/>
        <w:adjustRightInd w:val="0"/>
        <w:rPr>
          <w:lang w:val="en-NZ"/>
        </w:rPr>
      </w:pPr>
      <w:r>
        <w:rPr>
          <w:lang w:val="en-NZ"/>
        </w:rPr>
        <w:t>Please state approximately how long it will take to complete the diaries each day.</w:t>
      </w:r>
    </w:p>
    <w:p w14:paraId="06AC3D3F" w14:textId="42DDFCE2" w:rsidR="00656E1D" w:rsidRDefault="00656E1D" w:rsidP="00C22F04">
      <w:pPr>
        <w:pStyle w:val="ListParagraph"/>
        <w:numPr>
          <w:ilvl w:val="0"/>
          <w:numId w:val="11"/>
        </w:numPr>
        <w:autoSpaceDE w:val="0"/>
        <w:autoSpaceDN w:val="0"/>
        <w:adjustRightInd w:val="0"/>
        <w:rPr>
          <w:lang w:val="en-NZ"/>
        </w:rPr>
      </w:pPr>
      <w:r>
        <w:rPr>
          <w:lang w:val="en-NZ"/>
        </w:rPr>
        <w:t xml:space="preserve">Please state that </w:t>
      </w:r>
      <w:r w:rsidR="006910C2">
        <w:rPr>
          <w:lang w:val="en-NZ"/>
        </w:rPr>
        <w:t xml:space="preserve">each </w:t>
      </w:r>
      <w:r>
        <w:rPr>
          <w:lang w:val="en-NZ"/>
        </w:rPr>
        <w:t xml:space="preserve">participant’s GP will be notified of </w:t>
      </w:r>
      <w:r w:rsidR="006910C2">
        <w:rPr>
          <w:lang w:val="en-NZ"/>
        </w:rPr>
        <w:t xml:space="preserve">his / her </w:t>
      </w:r>
      <w:r>
        <w:rPr>
          <w:lang w:val="en-NZ"/>
        </w:rPr>
        <w:t xml:space="preserve">participation in the study.  </w:t>
      </w:r>
    </w:p>
    <w:p w14:paraId="7DABBDE1" w14:textId="62125A42" w:rsidR="007B15A1" w:rsidRDefault="007B15A1" w:rsidP="00C22F04">
      <w:pPr>
        <w:pStyle w:val="ListParagraph"/>
        <w:numPr>
          <w:ilvl w:val="0"/>
          <w:numId w:val="11"/>
        </w:numPr>
        <w:autoSpaceDE w:val="0"/>
        <w:autoSpaceDN w:val="0"/>
        <w:adjustRightInd w:val="0"/>
        <w:rPr>
          <w:lang w:val="en-NZ"/>
        </w:rPr>
      </w:pPr>
      <w:r>
        <w:rPr>
          <w:lang w:val="en-NZ"/>
        </w:rPr>
        <w:t xml:space="preserve">Please provide the </w:t>
      </w:r>
      <w:r w:rsidR="005562FF">
        <w:rPr>
          <w:lang w:val="en-NZ"/>
        </w:rPr>
        <w:t>frequencies of the severe</w:t>
      </w:r>
      <w:r>
        <w:rPr>
          <w:lang w:val="en-NZ"/>
        </w:rPr>
        <w:t xml:space="preserve"> side effects of </w:t>
      </w:r>
      <w:proofErr w:type="spellStart"/>
      <w:r w:rsidRPr="00960BFE">
        <w:t>norketotifen</w:t>
      </w:r>
      <w:proofErr w:type="spellEnd"/>
      <w:r w:rsidRPr="002D6AD0">
        <w:rPr>
          <w:lang w:val="en-NZ"/>
        </w:rPr>
        <w:t xml:space="preserve">. </w:t>
      </w:r>
    </w:p>
    <w:p w14:paraId="751D73B5" w14:textId="593B4031" w:rsidR="00070EFB" w:rsidRDefault="00070EFB" w:rsidP="00C22F04">
      <w:pPr>
        <w:pStyle w:val="ListParagraph"/>
        <w:numPr>
          <w:ilvl w:val="0"/>
          <w:numId w:val="11"/>
        </w:numPr>
        <w:autoSpaceDE w:val="0"/>
        <w:autoSpaceDN w:val="0"/>
        <w:adjustRightInd w:val="0"/>
        <w:rPr>
          <w:lang w:val="en-NZ"/>
        </w:rPr>
      </w:pPr>
      <w:r>
        <w:rPr>
          <w:lang w:val="en-NZ"/>
        </w:rPr>
        <w:t xml:space="preserve">In the side effects section, please clarify some of the terminology and remove double-ups. </w:t>
      </w:r>
      <w:r w:rsidR="006910C2">
        <w:rPr>
          <w:lang w:val="en-NZ"/>
        </w:rPr>
        <w:t>Clarify what is meant by severe as opposed to serious side effects.</w:t>
      </w:r>
      <w:r w:rsidRPr="00200741">
        <w:rPr>
          <w:lang w:val="en-NZ"/>
        </w:rPr>
        <w:t xml:space="preserve"> </w:t>
      </w:r>
    </w:p>
    <w:p w14:paraId="795563D2" w14:textId="511A8CB0" w:rsidR="00E83A73" w:rsidRPr="00E83A73" w:rsidRDefault="00E83A73" w:rsidP="00C22F04">
      <w:pPr>
        <w:pStyle w:val="ListParagraph"/>
        <w:numPr>
          <w:ilvl w:val="0"/>
          <w:numId w:val="11"/>
        </w:numPr>
        <w:autoSpaceDE w:val="0"/>
        <w:autoSpaceDN w:val="0"/>
        <w:adjustRightInd w:val="0"/>
        <w:rPr>
          <w:lang w:val="en-NZ"/>
        </w:rPr>
      </w:pPr>
      <w:r>
        <w:rPr>
          <w:lang w:val="en-NZ"/>
        </w:rPr>
        <w:t>On page 8, please review the risks of having blood samples taken, as this appears to be overstated</w:t>
      </w:r>
      <w:r w:rsidR="006910C2">
        <w:rPr>
          <w:lang w:val="en-NZ"/>
        </w:rPr>
        <w:t xml:space="preserve"> compared to the risks section for the investigational product.</w:t>
      </w:r>
      <w:r>
        <w:rPr>
          <w:lang w:val="en-NZ"/>
        </w:rPr>
        <w:t xml:space="preserve"> </w:t>
      </w:r>
    </w:p>
    <w:p w14:paraId="69E75845" w14:textId="74BB97C6" w:rsidR="006E79EB" w:rsidRDefault="009B5A92" w:rsidP="00C22F04">
      <w:pPr>
        <w:pStyle w:val="ListParagraph"/>
        <w:numPr>
          <w:ilvl w:val="0"/>
          <w:numId w:val="11"/>
        </w:numPr>
        <w:autoSpaceDE w:val="0"/>
        <w:autoSpaceDN w:val="0"/>
        <w:adjustRightInd w:val="0"/>
        <w:rPr>
          <w:lang w:val="en-NZ"/>
        </w:rPr>
      </w:pPr>
      <w:r>
        <w:rPr>
          <w:lang w:val="en-NZ"/>
        </w:rPr>
        <w:t>Please remove discussion of genetic material i</w:t>
      </w:r>
      <w:r w:rsidR="006E79EB">
        <w:rPr>
          <w:lang w:val="en-NZ"/>
        </w:rPr>
        <w:t xml:space="preserve">n </w:t>
      </w:r>
      <w:r>
        <w:rPr>
          <w:lang w:val="en-NZ"/>
        </w:rPr>
        <w:t xml:space="preserve">the </w:t>
      </w:r>
      <w:r w:rsidR="00DB57F8" w:rsidRPr="00DB57F8">
        <w:t>Māori </w:t>
      </w:r>
      <w:r w:rsidR="006E79EB">
        <w:rPr>
          <w:lang w:val="en-NZ"/>
        </w:rPr>
        <w:t xml:space="preserve">tissue statement, </w:t>
      </w:r>
      <w:r>
        <w:rPr>
          <w:lang w:val="en-NZ"/>
        </w:rPr>
        <w:t xml:space="preserve">as </w:t>
      </w:r>
      <w:r w:rsidR="006E79EB">
        <w:rPr>
          <w:lang w:val="en-NZ"/>
        </w:rPr>
        <w:t xml:space="preserve">no genetic material </w:t>
      </w:r>
      <w:r>
        <w:rPr>
          <w:lang w:val="en-NZ"/>
        </w:rPr>
        <w:t xml:space="preserve">is being collected for this study. </w:t>
      </w:r>
    </w:p>
    <w:p w14:paraId="605B35D6" w14:textId="77777777" w:rsidR="007B15A1" w:rsidRDefault="007B15A1" w:rsidP="00C22F04">
      <w:pPr>
        <w:pStyle w:val="ListParagraph"/>
        <w:numPr>
          <w:ilvl w:val="0"/>
          <w:numId w:val="11"/>
        </w:numPr>
        <w:autoSpaceDE w:val="0"/>
        <w:autoSpaceDN w:val="0"/>
        <w:adjustRightInd w:val="0"/>
        <w:rPr>
          <w:lang w:val="en-NZ"/>
        </w:rPr>
      </w:pPr>
      <w:r>
        <w:rPr>
          <w:lang w:val="en-NZ"/>
        </w:rPr>
        <w:t xml:space="preserve">In the statement about notifiable diseases, please include COVID-19. Delete “also known as the AIDs virus” after HIV. </w:t>
      </w:r>
    </w:p>
    <w:p w14:paraId="262D338D" w14:textId="77777777" w:rsidR="007B15A1" w:rsidRDefault="007B15A1" w:rsidP="00C22F04">
      <w:pPr>
        <w:pStyle w:val="ListParagraph"/>
        <w:numPr>
          <w:ilvl w:val="0"/>
          <w:numId w:val="11"/>
        </w:numPr>
        <w:autoSpaceDE w:val="0"/>
        <w:autoSpaceDN w:val="0"/>
        <w:adjustRightInd w:val="0"/>
        <w:rPr>
          <w:lang w:val="en-NZ"/>
        </w:rPr>
      </w:pPr>
      <w:r>
        <w:rPr>
          <w:lang w:val="en-NZ"/>
        </w:rPr>
        <w:t>Please remove the i</w:t>
      </w:r>
      <w:r w:rsidRPr="005B0341">
        <w:rPr>
          <w:lang w:val="en-NZ"/>
        </w:rPr>
        <w:t>nclusion of diaphra</w:t>
      </w:r>
      <w:r>
        <w:rPr>
          <w:lang w:val="en-NZ"/>
        </w:rPr>
        <w:t>g</w:t>
      </w:r>
      <w:r w:rsidRPr="005B0341">
        <w:rPr>
          <w:lang w:val="en-NZ"/>
        </w:rPr>
        <w:t xml:space="preserve">m cap for </w:t>
      </w:r>
      <w:r>
        <w:rPr>
          <w:lang w:val="en-NZ"/>
        </w:rPr>
        <w:t xml:space="preserve">contraception as this is not used in New Zealand. </w:t>
      </w:r>
    </w:p>
    <w:p w14:paraId="2F1F75C6" w14:textId="5A14D833" w:rsidR="007B15A1" w:rsidRDefault="007B15A1" w:rsidP="00C22F04">
      <w:pPr>
        <w:pStyle w:val="ListParagraph"/>
        <w:numPr>
          <w:ilvl w:val="0"/>
          <w:numId w:val="11"/>
        </w:numPr>
        <w:autoSpaceDE w:val="0"/>
        <w:autoSpaceDN w:val="0"/>
        <w:adjustRightInd w:val="0"/>
        <w:rPr>
          <w:lang w:val="en-NZ"/>
        </w:rPr>
      </w:pPr>
      <w:r>
        <w:rPr>
          <w:lang w:val="en-NZ"/>
        </w:rPr>
        <w:t>Please make the titles easier to read</w:t>
      </w:r>
      <w:r w:rsidR="00EC1EA6">
        <w:rPr>
          <w:lang w:val="en-NZ"/>
        </w:rPr>
        <w:t xml:space="preserve"> in the consent form. </w:t>
      </w:r>
    </w:p>
    <w:p w14:paraId="35B3E4A9" w14:textId="7C632208" w:rsidR="007B15A1" w:rsidRDefault="007B15A1" w:rsidP="00C22F04">
      <w:pPr>
        <w:pStyle w:val="ListParagraph"/>
        <w:numPr>
          <w:ilvl w:val="0"/>
          <w:numId w:val="11"/>
        </w:numPr>
        <w:autoSpaceDE w:val="0"/>
        <w:autoSpaceDN w:val="0"/>
        <w:adjustRightInd w:val="0"/>
        <w:rPr>
          <w:lang w:val="en-NZ"/>
        </w:rPr>
      </w:pPr>
      <w:r>
        <w:rPr>
          <w:lang w:val="en-NZ"/>
        </w:rPr>
        <w:t xml:space="preserve">Please clarify how much the reimbursement for time and travel will be. </w:t>
      </w:r>
    </w:p>
    <w:p w14:paraId="6236FC25" w14:textId="7AB0F858" w:rsidR="0017556A" w:rsidRDefault="009A17A5" w:rsidP="00C22F04">
      <w:pPr>
        <w:pStyle w:val="ListParagraph"/>
        <w:numPr>
          <w:ilvl w:val="0"/>
          <w:numId w:val="11"/>
        </w:numPr>
        <w:autoSpaceDE w:val="0"/>
        <w:autoSpaceDN w:val="0"/>
        <w:adjustRightInd w:val="0"/>
        <w:rPr>
          <w:lang w:val="en-NZ"/>
        </w:rPr>
      </w:pPr>
      <w:r>
        <w:rPr>
          <w:lang w:val="en-NZ"/>
        </w:rPr>
        <w:t>Pleas</w:t>
      </w:r>
      <w:r w:rsidR="00455852">
        <w:rPr>
          <w:lang w:val="en-NZ"/>
        </w:rPr>
        <w:t>e</w:t>
      </w:r>
      <w:r>
        <w:rPr>
          <w:lang w:val="en-NZ"/>
        </w:rPr>
        <w:t xml:space="preserve"> remove repeated information and descriptions. </w:t>
      </w:r>
    </w:p>
    <w:p w14:paraId="61BD7CC6" w14:textId="612C59ED" w:rsidR="004D32FD" w:rsidRPr="0017556A" w:rsidRDefault="007B15A1" w:rsidP="00C22F04">
      <w:pPr>
        <w:pStyle w:val="ListParagraph"/>
        <w:numPr>
          <w:ilvl w:val="0"/>
          <w:numId w:val="11"/>
        </w:numPr>
        <w:autoSpaceDE w:val="0"/>
        <w:autoSpaceDN w:val="0"/>
        <w:adjustRightInd w:val="0"/>
        <w:rPr>
          <w:lang w:val="en-NZ"/>
        </w:rPr>
      </w:pPr>
      <w:r w:rsidRPr="0017556A">
        <w:rPr>
          <w:lang w:val="en-NZ"/>
        </w:rPr>
        <w:t>On page 2, please explain what is meant by NKT being a breakdown product of KT.</w:t>
      </w:r>
    </w:p>
    <w:p w14:paraId="3D68A776" w14:textId="77777777" w:rsidR="004D32FD" w:rsidRPr="00D324AA" w:rsidRDefault="004D32FD" w:rsidP="004D32FD">
      <w:pPr>
        <w:spacing w:before="80" w:after="80"/>
      </w:pPr>
    </w:p>
    <w:p w14:paraId="72ED2ED5" w14:textId="77777777" w:rsidR="004D32FD" w:rsidRPr="00D324AA" w:rsidRDefault="004D32FD" w:rsidP="004D32FD">
      <w:pPr>
        <w:rPr>
          <w:u w:val="single"/>
          <w:lang w:val="en-NZ"/>
        </w:rPr>
      </w:pPr>
      <w:r w:rsidRPr="00D324AA">
        <w:rPr>
          <w:u w:val="single"/>
          <w:lang w:val="en-NZ"/>
        </w:rPr>
        <w:t xml:space="preserve">Decision </w:t>
      </w:r>
    </w:p>
    <w:p w14:paraId="65D13C7B" w14:textId="77777777" w:rsidR="004D32FD" w:rsidRPr="00D324AA" w:rsidRDefault="004D32FD" w:rsidP="004D32FD">
      <w:pPr>
        <w:rPr>
          <w:lang w:val="en-NZ"/>
        </w:rPr>
      </w:pPr>
    </w:p>
    <w:p w14:paraId="270A2E3A" w14:textId="77777777" w:rsidR="004D32FD" w:rsidRPr="00D324AA" w:rsidRDefault="004D32FD" w:rsidP="004D32F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C9C1DFE" w14:textId="77777777" w:rsidR="004D32FD" w:rsidRPr="00D324AA" w:rsidRDefault="004D32FD" w:rsidP="004D32FD">
      <w:pPr>
        <w:rPr>
          <w:lang w:val="en-NZ"/>
        </w:rPr>
      </w:pPr>
    </w:p>
    <w:p w14:paraId="1C377896" w14:textId="77777777" w:rsidR="004D32FD" w:rsidRPr="007435FE" w:rsidRDefault="004D32FD" w:rsidP="004D32FD">
      <w:pPr>
        <w:numPr>
          <w:ilvl w:val="0"/>
          <w:numId w:val="4"/>
        </w:numPr>
        <w:contextualSpacing/>
        <w:rPr>
          <w:rFonts w:cs="Arial"/>
          <w:szCs w:val="22"/>
          <w:lang w:val="en-NZ"/>
        </w:rPr>
      </w:pPr>
      <w:r w:rsidRPr="007435FE">
        <w:rPr>
          <w:rFonts w:cs="Arial"/>
          <w:szCs w:val="22"/>
          <w:lang w:val="en-NZ"/>
        </w:rPr>
        <w:t>Please address all outstanding ethical issues, providing the information requested by the Committee.</w:t>
      </w:r>
    </w:p>
    <w:p w14:paraId="3B9F3897" w14:textId="77777777" w:rsidR="007435FE" w:rsidRPr="00C6457A" w:rsidRDefault="007435FE" w:rsidP="007435FE">
      <w:pPr>
        <w:numPr>
          <w:ilvl w:val="0"/>
          <w:numId w:val="5"/>
        </w:numPr>
        <w:autoSpaceDE w:val="0"/>
        <w:autoSpaceDN w:val="0"/>
        <w:adjustRightInd w:val="0"/>
        <w:spacing w:before="80" w:after="80"/>
        <w:rPr>
          <w:rFonts w:cs="Arial"/>
          <w:color w:val="000000" w:themeColor="text1"/>
        </w:rPr>
      </w:pPr>
      <w:r w:rsidRPr="00C6457A">
        <w:t>Please</w:t>
      </w:r>
      <w:r w:rsidRPr="00C6457A">
        <w:rPr>
          <w:rFonts w:cs="Arial"/>
          <w:color w:val="000000" w:themeColor="text1"/>
        </w:rPr>
        <w:t xml:space="preserve"> update the participant information sheet and consent form, taking into account feedback provided by the Committee. </w:t>
      </w:r>
      <w:r w:rsidRPr="00C6457A">
        <w:rPr>
          <w:rFonts w:cs="Arial"/>
          <w:i/>
          <w:color w:val="000000" w:themeColor="text1"/>
        </w:rPr>
        <w:t xml:space="preserve">(National Ethical Standards for Health and Disability Research and Quality Improvement, para 7.15 – 7.17).  </w:t>
      </w:r>
    </w:p>
    <w:p w14:paraId="531189A9" w14:textId="77777777" w:rsidR="004D32FD" w:rsidRPr="00D324AA" w:rsidRDefault="004D32FD" w:rsidP="004D32FD">
      <w:pPr>
        <w:rPr>
          <w:color w:val="FF0000"/>
          <w:lang w:val="en-NZ"/>
        </w:rPr>
      </w:pPr>
    </w:p>
    <w:p w14:paraId="62DB01F7" w14:textId="55D737E5" w:rsidR="004D32FD" w:rsidRPr="00D324AA" w:rsidRDefault="004D32FD" w:rsidP="004D32FD">
      <w:pPr>
        <w:rPr>
          <w:lang w:val="en-NZ"/>
        </w:rPr>
      </w:pPr>
      <w:r w:rsidRPr="00D324AA">
        <w:rPr>
          <w:lang w:val="en-NZ"/>
        </w:rPr>
        <w:t>After receipt of the information requested by the Committee, a final decision on the application will be made b</w:t>
      </w:r>
      <w:r w:rsidR="00F1254C">
        <w:rPr>
          <w:lang w:val="en-NZ"/>
        </w:rPr>
        <w:t xml:space="preserve">y Mrs Helen Walker and Dr </w:t>
      </w:r>
      <w:proofErr w:type="spellStart"/>
      <w:r w:rsidR="00F1254C">
        <w:rPr>
          <w:lang w:val="en-NZ"/>
        </w:rPr>
        <w:t>Devonie</w:t>
      </w:r>
      <w:proofErr w:type="spellEnd"/>
      <w:r w:rsidR="00F1254C">
        <w:rPr>
          <w:lang w:val="en-NZ"/>
        </w:rPr>
        <w:t xml:space="preserve"> </w:t>
      </w:r>
      <w:proofErr w:type="spellStart"/>
      <w:r w:rsidR="00F1254C">
        <w:rPr>
          <w:lang w:val="en-NZ"/>
        </w:rPr>
        <w:t>Waaka</w:t>
      </w:r>
      <w:proofErr w:type="spellEnd"/>
      <w:r w:rsidR="00F1254C">
        <w:rPr>
          <w:lang w:val="en-NZ"/>
        </w:rPr>
        <w:t xml:space="preserve">. </w:t>
      </w:r>
    </w:p>
    <w:p w14:paraId="70A2E8B8" w14:textId="77777777" w:rsidR="004D32FD" w:rsidRDefault="004D32FD" w:rsidP="004D32FD">
      <w:pPr>
        <w:rPr>
          <w:lang w:val="en-NZ"/>
        </w:rPr>
      </w:pPr>
    </w:p>
    <w:p w14:paraId="34C6C432" w14:textId="77777777" w:rsidR="00AD2F09" w:rsidRPr="00960BFE" w:rsidRDefault="008A36D3" w:rsidP="004D32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2F04" w:rsidRPr="00960BFE" w14:paraId="463CB33F" w14:textId="77777777" w:rsidTr="00C22F04">
        <w:trPr>
          <w:trHeight w:val="280"/>
        </w:trPr>
        <w:tc>
          <w:tcPr>
            <w:tcW w:w="966" w:type="dxa"/>
            <w:tcBorders>
              <w:top w:val="nil"/>
              <w:left w:val="nil"/>
              <w:bottom w:val="nil"/>
              <w:right w:val="nil"/>
            </w:tcBorders>
          </w:tcPr>
          <w:p w14:paraId="486174A0" w14:textId="77777777" w:rsidR="00C22F04" w:rsidRPr="00960BFE" w:rsidRDefault="00C22F04">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5DC3FC62" w14:textId="77777777" w:rsidR="00C22F04" w:rsidRPr="00960BFE" w:rsidRDefault="00C22F0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2B628C6" w14:textId="77777777" w:rsidR="00C22F04" w:rsidRPr="00960BFE" w:rsidRDefault="00C22F04">
            <w:pPr>
              <w:autoSpaceDE w:val="0"/>
              <w:autoSpaceDN w:val="0"/>
              <w:adjustRightInd w:val="0"/>
            </w:pPr>
            <w:r w:rsidRPr="00960BFE">
              <w:rPr>
                <w:b/>
              </w:rPr>
              <w:t>21/STH/113</w:t>
            </w:r>
            <w:r w:rsidRPr="00960BFE">
              <w:t xml:space="preserve"> </w:t>
            </w:r>
          </w:p>
        </w:tc>
      </w:tr>
      <w:tr w:rsidR="00C22F04" w:rsidRPr="00960BFE" w14:paraId="21B549EF" w14:textId="77777777" w:rsidTr="00C22F04">
        <w:trPr>
          <w:trHeight w:val="280"/>
        </w:trPr>
        <w:tc>
          <w:tcPr>
            <w:tcW w:w="966" w:type="dxa"/>
            <w:tcBorders>
              <w:top w:val="nil"/>
              <w:left w:val="nil"/>
              <w:bottom w:val="nil"/>
              <w:right w:val="nil"/>
            </w:tcBorders>
          </w:tcPr>
          <w:p w14:paraId="7BE58762" w14:textId="77777777" w:rsidR="00C22F04" w:rsidRPr="00960BFE" w:rsidRDefault="00C22F04">
            <w:pPr>
              <w:autoSpaceDE w:val="0"/>
              <w:autoSpaceDN w:val="0"/>
              <w:adjustRightInd w:val="0"/>
            </w:pPr>
            <w:r w:rsidRPr="00960BFE">
              <w:t xml:space="preserve"> </w:t>
            </w:r>
          </w:p>
        </w:tc>
        <w:tc>
          <w:tcPr>
            <w:tcW w:w="2575" w:type="dxa"/>
            <w:tcBorders>
              <w:top w:val="nil"/>
              <w:left w:val="nil"/>
              <w:bottom w:val="nil"/>
              <w:right w:val="nil"/>
            </w:tcBorders>
          </w:tcPr>
          <w:p w14:paraId="2F87C31F" w14:textId="77777777" w:rsidR="00C22F04" w:rsidRPr="00960BFE" w:rsidRDefault="00C22F04">
            <w:pPr>
              <w:autoSpaceDE w:val="0"/>
              <w:autoSpaceDN w:val="0"/>
              <w:adjustRightInd w:val="0"/>
            </w:pPr>
            <w:r w:rsidRPr="00960BFE">
              <w:t xml:space="preserve">Title: </w:t>
            </w:r>
          </w:p>
        </w:tc>
        <w:tc>
          <w:tcPr>
            <w:tcW w:w="6459" w:type="dxa"/>
            <w:tcBorders>
              <w:top w:val="nil"/>
              <w:left w:val="nil"/>
              <w:bottom w:val="nil"/>
              <w:right w:val="nil"/>
            </w:tcBorders>
          </w:tcPr>
          <w:p w14:paraId="0655544E" w14:textId="02580AA4" w:rsidR="00C22F04" w:rsidRPr="00960BFE" w:rsidRDefault="00C22F04">
            <w:pPr>
              <w:autoSpaceDE w:val="0"/>
              <w:autoSpaceDN w:val="0"/>
              <w:adjustRightInd w:val="0"/>
            </w:pPr>
            <w:r w:rsidRPr="00960BFE">
              <w:t>P</w:t>
            </w:r>
            <w:r>
              <w:t>h</w:t>
            </w:r>
            <w:r w:rsidRPr="00960BFE">
              <w:t xml:space="preserve">armacokinetics of Dexmedetomidine administered by Jet Injection- The </w:t>
            </w:r>
            <w:proofErr w:type="spellStart"/>
            <w:r w:rsidRPr="00960BFE">
              <w:t>DexJet</w:t>
            </w:r>
            <w:proofErr w:type="spellEnd"/>
            <w:r w:rsidRPr="00960BFE">
              <w:t xml:space="preserve"> Trial </w:t>
            </w:r>
          </w:p>
        </w:tc>
      </w:tr>
      <w:tr w:rsidR="00C22F04" w:rsidRPr="00960BFE" w14:paraId="42E22BB1" w14:textId="77777777" w:rsidTr="00C22F04">
        <w:trPr>
          <w:trHeight w:val="280"/>
        </w:trPr>
        <w:tc>
          <w:tcPr>
            <w:tcW w:w="966" w:type="dxa"/>
            <w:tcBorders>
              <w:top w:val="nil"/>
              <w:left w:val="nil"/>
              <w:bottom w:val="nil"/>
              <w:right w:val="nil"/>
            </w:tcBorders>
          </w:tcPr>
          <w:p w14:paraId="38326BEA" w14:textId="77777777" w:rsidR="00C22F04" w:rsidRPr="00960BFE" w:rsidRDefault="00C22F04">
            <w:pPr>
              <w:autoSpaceDE w:val="0"/>
              <w:autoSpaceDN w:val="0"/>
              <w:adjustRightInd w:val="0"/>
            </w:pPr>
            <w:r w:rsidRPr="00960BFE">
              <w:t xml:space="preserve"> </w:t>
            </w:r>
          </w:p>
        </w:tc>
        <w:tc>
          <w:tcPr>
            <w:tcW w:w="2575" w:type="dxa"/>
            <w:tcBorders>
              <w:top w:val="nil"/>
              <w:left w:val="nil"/>
              <w:bottom w:val="nil"/>
              <w:right w:val="nil"/>
            </w:tcBorders>
          </w:tcPr>
          <w:p w14:paraId="0162B53F" w14:textId="77777777" w:rsidR="00C22F04" w:rsidRPr="00960BFE" w:rsidRDefault="00C22F04">
            <w:pPr>
              <w:autoSpaceDE w:val="0"/>
              <w:autoSpaceDN w:val="0"/>
              <w:adjustRightInd w:val="0"/>
            </w:pPr>
            <w:r w:rsidRPr="00960BFE">
              <w:t xml:space="preserve">Principal Investigator: </w:t>
            </w:r>
          </w:p>
        </w:tc>
        <w:tc>
          <w:tcPr>
            <w:tcW w:w="6459" w:type="dxa"/>
            <w:tcBorders>
              <w:top w:val="nil"/>
              <w:left w:val="nil"/>
              <w:bottom w:val="nil"/>
              <w:right w:val="nil"/>
            </w:tcBorders>
          </w:tcPr>
          <w:p w14:paraId="42CFDF12" w14:textId="77777777" w:rsidR="00C22F04" w:rsidRPr="00960BFE" w:rsidRDefault="00C22F04">
            <w:pPr>
              <w:autoSpaceDE w:val="0"/>
              <w:autoSpaceDN w:val="0"/>
              <w:adjustRightInd w:val="0"/>
            </w:pPr>
            <w:r w:rsidRPr="00960BFE">
              <w:t xml:space="preserve">Dr Nicola Whittle </w:t>
            </w:r>
          </w:p>
        </w:tc>
      </w:tr>
      <w:tr w:rsidR="00C22F04" w:rsidRPr="00960BFE" w14:paraId="79B30548" w14:textId="77777777" w:rsidTr="00C22F04">
        <w:trPr>
          <w:trHeight w:val="280"/>
        </w:trPr>
        <w:tc>
          <w:tcPr>
            <w:tcW w:w="966" w:type="dxa"/>
            <w:tcBorders>
              <w:top w:val="nil"/>
              <w:left w:val="nil"/>
              <w:bottom w:val="nil"/>
              <w:right w:val="nil"/>
            </w:tcBorders>
          </w:tcPr>
          <w:p w14:paraId="09AD988C" w14:textId="77777777" w:rsidR="00C22F04" w:rsidRPr="00960BFE" w:rsidRDefault="00C22F04">
            <w:pPr>
              <w:autoSpaceDE w:val="0"/>
              <w:autoSpaceDN w:val="0"/>
              <w:adjustRightInd w:val="0"/>
            </w:pPr>
            <w:r w:rsidRPr="00960BFE">
              <w:t xml:space="preserve"> </w:t>
            </w:r>
          </w:p>
        </w:tc>
        <w:tc>
          <w:tcPr>
            <w:tcW w:w="2575" w:type="dxa"/>
            <w:tcBorders>
              <w:top w:val="nil"/>
              <w:left w:val="nil"/>
              <w:bottom w:val="nil"/>
              <w:right w:val="nil"/>
            </w:tcBorders>
          </w:tcPr>
          <w:p w14:paraId="63C1D998" w14:textId="77777777" w:rsidR="00C22F04" w:rsidRPr="00960BFE" w:rsidRDefault="00C22F04">
            <w:pPr>
              <w:autoSpaceDE w:val="0"/>
              <w:autoSpaceDN w:val="0"/>
              <w:adjustRightInd w:val="0"/>
            </w:pPr>
            <w:r w:rsidRPr="00960BFE">
              <w:t xml:space="preserve">Sponsor: </w:t>
            </w:r>
          </w:p>
        </w:tc>
        <w:tc>
          <w:tcPr>
            <w:tcW w:w="6459" w:type="dxa"/>
            <w:tcBorders>
              <w:top w:val="nil"/>
              <w:left w:val="nil"/>
              <w:bottom w:val="nil"/>
              <w:right w:val="nil"/>
            </w:tcBorders>
          </w:tcPr>
          <w:p w14:paraId="1EC598E7" w14:textId="77777777" w:rsidR="00C22F04" w:rsidRPr="00960BFE" w:rsidRDefault="00C22F04">
            <w:pPr>
              <w:autoSpaceDE w:val="0"/>
              <w:autoSpaceDN w:val="0"/>
              <w:adjustRightInd w:val="0"/>
            </w:pPr>
            <w:r w:rsidRPr="00960BFE">
              <w:t xml:space="preserve"> </w:t>
            </w:r>
          </w:p>
        </w:tc>
      </w:tr>
      <w:tr w:rsidR="00C22F04" w:rsidRPr="00960BFE" w14:paraId="63DE8F25" w14:textId="77777777" w:rsidTr="00C22F04">
        <w:trPr>
          <w:trHeight w:val="280"/>
        </w:trPr>
        <w:tc>
          <w:tcPr>
            <w:tcW w:w="966" w:type="dxa"/>
            <w:tcBorders>
              <w:top w:val="nil"/>
              <w:left w:val="nil"/>
              <w:bottom w:val="nil"/>
              <w:right w:val="nil"/>
            </w:tcBorders>
          </w:tcPr>
          <w:p w14:paraId="751EA8CE" w14:textId="77777777" w:rsidR="00C22F04" w:rsidRPr="00960BFE" w:rsidRDefault="00C22F04">
            <w:pPr>
              <w:autoSpaceDE w:val="0"/>
              <w:autoSpaceDN w:val="0"/>
              <w:adjustRightInd w:val="0"/>
            </w:pPr>
            <w:r w:rsidRPr="00960BFE">
              <w:t xml:space="preserve"> </w:t>
            </w:r>
          </w:p>
        </w:tc>
        <w:tc>
          <w:tcPr>
            <w:tcW w:w="2575" w:type="dxa"/>
            <w:tcBorders>
              <w:top w:val="nil"/>
              <w:left w:val="nil"/>
              <w:bottom w:val="nil"/>
              <w:right w:val="nil"/>
            </w:tcBorders>
          </w:tcPr>
          <w:p w14:paraId="343EF02E" w14:textId="77777777" w:rsidR="00C22F04" w:rsidRPr="00960BFE" w:rsidRDefault="00C22F04">
            <w:pPr>
              <w:autoSpaceDE w:val="0"/>
              <w:autoSpaceDN w:val="0"/>
              <w:adjustRightInd w:val="0"/>
            </w:pPr>
            <w:r w:rsidRPr="00960BFE">
              <w:t xml:space="preserve">Clock Start Date: </w:t>
            </w:r>
          </w:p>
        </w:tc>
        <w:tc>
          <w:tcPr>
            <w:tcW w:w="6459" w:type="dxa"/>
            <w:tcBorders>
              <w:top w:val="nil"/>
              <w:left w:val="nil"/>
              <w:bottom w:val="nil"/>
              <w:right w:val="nil"/>
            </w:tcBorders>
          </w:tcPr>
          <w:p w14:paraId="6D90EC99" w14:textId="77777777" w:rsidR="00C22F04" w:rsidRPr="00960BFE" w:rsidRDefault="00C22F04">
            <w:pPr>
              <w:autoSpaceDE w:val="0"/>
              <w:autoSpaceDN w:val="0"/>
              <w:adjustRightInd w:val="0"/>
            </w:pPr>
            <w:r w:rsidRPr="00960BFE">
              <w:t xml:space="preserve">29 April 2021 </w:t>
            </w:r>
          </w:p>
        </w:tc>
      </w:tr>
    </w:tbl>
    <w:p w14:paraId="65CA316C" w14:textId="77777777" w:rsidR="00AD2F09" w:rsidRPr="004103C8" w:rsidRDefault="008A36D3">
      <w:pPr>
        <w:autoSpaceDE w:val="0"/>
        <w:autoSpaceDN w:val="0"/>
        <w:adjustRightInd w:val="0"/>
      </w:pPr>
      <w:r w:rsidRPr="00960BFE">
        <w:t xml:space="preserve"> </w:t>
      </w:r>
    </w:p>
    <w:p w14:paraId="18D6E729" w14:textId="77D8F727" w:rsidR="004D32FD" w:rsidRPr="00D324AA" w:rsidRDefault="0070683C" w:rsidP="004D32FD">
      <w:pPr>
        <w:autoSpaceDE w:val="0"/>
        <w:autoSpaceDN w:val="0"/>
        <w:adjustRightInd w:val="0"/>
        <w:rPr>
          <w:sz w:val="20"/>
          <w:lang w:val="en-NZ"/>
        </w:rPr>
      </w:pPr>
      <w:r w:rsidRPr="004103C8">
        <w:rPr>
          <w:rFonts w:cs="Arial"/>
          <w:szCs w:val="22"/>
          <w:lang w:val="en-NZ"/>
        </w:rPr>
        <w:t xml:space="preserve">Dr Nicole Whittle, </w:t>
      </w:r>
      <w:proofErr w:type="spellStart"/>
      <w:r w:rsidRPr="004103C8">
        <w:rPr>
          <w:rFonts w:cs="Arial"/>
          <w:szCs w:val="22"/>
          <w:lang w:val="en-NZ"/>
        </w:rPr>
        <w:t>Jonothan</w:t>
      </w:r>
      <w:proofErr w:type="spellEnd"/>
      <w:r w:rsidRPr="004103C8">
        <w:rPr>
          <w:rFonts w:cs="Arial"/>
          <w:szCs w:val="22"/>
          <w:lang w:val="en-NZ"/>
        </w:rPr>
        <w:t xml:space="preserve"> </w:t>
      </w:r>
      <w:proofErr w:type="spellStart"/>
      <w:r w:rsidR="00717E3D" w:rsidRPr="004103C8">
        <w:rPr>
          <w:rFonts w:cs="Arial"/>
          <w:szCs w:val="22"/>
          <w:lang w:val="en-NZ"/>
        </w:rPr>
        <w:t>Termaat</w:t>
      </w:r>
      <w:proofErr w:type="spellEnd"/>
      <w:r w:rsidR="00717E3D" w:rsidRPr="004103C8">
        <w:rPr>
          <w:rFonts w:cs="Arial"/>
          <w:szCs w:val="22"/>
          <w:lang w:val="en-NZ"/>
        </w:rPr>
        <w:t xml:space="preserve"> and James McKeage</w:t>
      </w:r>
      <w:r w:rsidR="004D32FD" w:rsidRPr="004103C8">
        <w:rPr>
          <w:lang w:val="en-NZ"/>
        </w:rPr>
        <w:t xml:space="preserve"> </w:t>
      </w:r>
      <w:r w:rsidR="00717E3D">
        <w:rPr>
          <w:lang w:val="en-NZ"/>
        </w:rPr>
        <w:t>were</w:t>
      </w:r>
      <w:r w:rsidR="004D32FD" w:rsidRPr="00D324AA">
        <w:rPr>
          <w:lang w:val="en-NZ"/>
        </w:rPr>
        <w:t xml:space="preserve"> present via videoconference for discussion of this application.</w:t>
      </w:r>
    </w:p>
    <w:p w14:paraId="076ECB17" w14:textId="77777777" w:rsidR="004D32FD" w:rsidRPr="00D324AA" w:rsidRDefault="004D32FD" w:rsidP="004D32FD">
      <w:pPr>
        <w:rPr>
          <w:u w:val="single"/>
          <w:lang w:val="en-NZ"/>
        </w:rPr>
      </w:pPr>
    </w:p>
    <w:p w14:paraId="4071F7DD" w14:textId="77777777" w:rsidR="004D32FD" w:rsidRPr="00D324AA" w:rsidRDefault="004D32FD" w:rsidP="004D32FD">
      <w:pPr>
        <w:rPr>
          <w:u w:val="single"/>
          <w:lang w:val="en-NZ"/>
        </w:rPr>
      </w:pPr>
      <w:r w:rsidRPr="00D324AA">
        <w:rPr>
          <w:u w:val="single"/>
          <w:lang w:val="en-NZ"/>
        </w:rPr>
        <w:t>Potential conflicts of interest</w:t>
      </w:r>
    </w:p>
    <w:p w14:paraId="6F3EB033" w14:textId="77777777" w:rsidR="004D32FD" w:rsidRPr="00D324AA" w:rsidRDefault="004D32FD" w:rsidP="004D32FD">
      <w:pPr>
        <w:rPr>
          <w:b/>
          <w:lang w:val="en-NZ"/>
        </w:rPr>
      </w:pPr>
    </w:p>
    <w:p w14:paraId="52FA8957" w14:textId="77777777" w:rsidR="004D32FD" w:rsidRPr="00D324AA" w:rsidRDefault="004D32FD" w:rsidP="004D32FD">
      <w:pPr>
        <w:rPr>
          <w:lang w:val="en-NZ"/>
        </w:rPr>
      </w:pPr>
      <w:r w:rsidRPr="00D324AA">
        <w:rPr>
          <w:lang w:val="en-NZ"/>
        </w:rPr>
        <w:t>The Chair asked members to declare any potential conflicts of interest related to this application.</w:t>
      </w:r>
    </w:p>
    <w:p w14:paraId="7073AF56" w14:textId="77777777" w:rsidR="004D32FD" w:rsidRPr="00D324AA" w:rsidRDefault="004D32FD" w:rsidP="004D32FD">
      <w:pPr>
        <w:rPr>
          <w:lang w:val="en-NZ"/>
        </w:rPr>
      </w:pPr>
    </w:p>
    <w:p w14:paraId="211A6331" w14:textId="77777777" w:rsidR="004D32FD" w:rsidRPr="00D324AA" w:rsidRDefault="004D32FD" w:rsidP="004D32FD">
      <w:pPr>
        <w:rPr>
          <w:lang w:val="en-NZ"/>
        </w:rPr>
      </w:pPr>
      <w:r w:rsidRPr="00D324AA">
        <w:rPr>
          <w:lang w:val="en-NZ"/>
        </w:rPr>
        <w:t>No potential conflicts of interest related to this application were declared by any member.</w:t>
      </w:r>
    </w:p>
    <w:p w14:paraId="57B68A35" w14:textId="77777777" w:rsidR="00B73FA8" w:rsidRPr="00D324AA" w:rsidRDefault="00B73FA8" w:rsidP="004D32FD">
      <w:pPr>
        <w:rPr>
          <w:lang w:val="en-NZ"/>
        </w:rPr>
      </w:pPr>
    </w:p>
    <w:p w14:paraId="49D6D77F" w14:textId="77777777" w:rsidR="004D32FD" w:rsidRPr="00D324AA" w:rsidRDefault="004D32FD" w:rsidP="004D32FD">
      <w:pPr>
        <w:rPr>
          <w:u w:val="single"/>
          <w:lang w:val="en-NZ"/>
        </w:rPr>
      </w:pPr>
      <w:r w:rsidRPr="00D324AA">
        <w:rPr>
          <w:u w:val="single"/>
          <w:lang w:val="en-NZ"/>
        </w:rPr>
        <w:t>Summary of Study</w:t>
      </w:r>
    </w:p>
    <w:p w14:paraId="5215F9D4" w14:textId="77777777" w:rsidR="004D32FD" w:rsidRPr="00D324AA" w:rsidRDefault="004D32FD" w:rsidP="004D32FD">
      <w:pPr>
        <w:rPr>
          <w:u w:val="single"/>
          <w:lang w:val="en-NZ"/>
        </w:rPr>
      </w:pPr>
    </w:p>
    <w:p w14:paraId="301E19ED" w14:textId="496EA354" w:rsidR="004D32FD" w:rsidRDefault="00547873" w:rsidP="00547873">
      <w:pPr>
        <w:numPr>
          <w:ilvl w:val="0"/>
          <w:numId w:val="12"/>
        </w:numPr>
        <w:contextualSpacing/>
        <w:rPr>
          <w:lang w:val="en-NZ"/>
        </w:rPr>
      </w:pPr>
      <w:r>
        <w:rPr>
          <w:lang w:val="en-NZ"/>
        </w:rPr>
        <w:t>This study aims to</w:t>
      </w:r>
      <w:r w:rsidRPr="00547873">
        <w:rPr>
          <w:lang w:val="en-NZ"/>
        </w:rPr>
        <w:t xml:space="preserve"> look at the blood levels of a sedative pain relief medication dexmedetomidine achieved by jet injection.</w:t>
      </w:r>
    </w:p>
    <w:p w14:paraId="4FD6BBE2" w14:textId="77777777" w:rsidR="00B73FA8" w:rsidRPr="00D324AA" w:rsidRDefault="00B73FA8" w:rsidP="004D32FD">
      <w:pPr>
        <w:autoSpaceDE w:val="0"/>
        <w:autoSpaceDN w:val="0"/>
        <w:adjustRightInd w:val="0"/>
        <w:rPr>
          <w:lang w:val="en-NZ"/>
        </w:rPr>
      </w:pPr>
    </w:p>
    <w:p w14:paraId="4DC753F7" w14:textId="77777777" w:rsidR="004D32FD" w:rsidRPr="00D324AA" w:rsidRDefault="004D32FD" w:rsidP="004D32FD">
      <w:pPr>
        <w:rPr>
          <w:u w:val="single"/>
          <w:lang w:val="en-NZ"/>
        </w:rPr>
      </w:pPr>
      <w:r w:rsidRPr="00D324AA">
        <w:rPr>
          <w:u w:val="single"/>
          <w:lang w:val="en-NZ"/>
        </w:rPr>
        <w:t xml:space="preserve">Summary of resolved ethical issues </w:t>
      </w:r>
    </w:p>
    <w:p w14:paraId="72ED174C" w14:textId="77777777" w:rsidR="004D32FD" w:rsidRPr="00D324AA" w:rsidRDefault="004D32FD" w:rsidP="004D32FD">
      <w:pPr>
        <w:rPr>
          <w:u w:val="single"/>
          <w:lang w:val="en-NZ"/>
        </w:rPr>
      </w:pPr>
    </w:p>
    <w:p w14:paraId="0CA3C662" w14:textId="77777777" w:rsidR="004D32FD" w:rsidRPr="00D324AA" w:rsidRDefault="004D32FD" w:rsidP="004D32FD">
      <w:pPr>
        <w:rPr>
          <w:lang w:val="en-NZ"/>
        </w:rPr>
      </w:pPr>
      <w:r w:rsidRPr="00D324AA">
        <w:rPr>
          <w:lang w:val="en-NZ"/>
        </w:rPr>
        <w:t>The main ethical issues considered by the Committee and addressed by the Researcher are as follows.</w:t>
      </w:r>
    </w:p>
    <w:p w14:paraId="01FE562D" w14:textId="77777777" w:rsidR="004D32FD" w:rsidRPr="00D324AA" w:rsidRDefault="004D32FD" w:rsidP="004D32FD">
      <w:pPr>
        <w:rPr>
          <w:lang w:val="en-NZ"/>
        </w:rPr>
      </w:pPr>
    </w:p>
    <w:p w14:paraId="09E1A7C4" w14:textId="4DC65BFA" w:rsidR="00FA7B1E" w:rsidRPr="00FA7B1E" w:rsidRDefault="00FA7B1E" w:rsidP="00072C72">
      <w:pPr>
        <w:pStyle w:val="ListParagraph"/>
        <w:numPr>
          <w:ilvl w:val="0"/>
          <w:numId w:val="12"/>
        </w:numPr>
        <w:autoSpaceDE w:val="0"/>
        <w:autoSpaceDN w:val="0"/>
        <w:adjustRightInd w:val="0"/>
        <w:rPr>
          <w:lang w:val="en-NZ"/>
        </w:rPr>
      </w:pPr>
      <w:r w:rsidRPr="00FA7B1E">
        <w:rPr>
          <w:lang w:val="en-NZ"/>
        </w:rPr>
        <w:t xml:space="preserve">The Committee queried why the researchers are using EEG monitoring in their study. The researchers responded that this is to monitor for changes in sedation. This will not require a full EEG monitoring device, rather it will just entail three sticky patches on the forehead. </w:t>
      </w:r>
    </w:p>
    <w:p w14:paraId="54FE1A25" w14:textId="5A404B59" w:rsidR="004D32FD" w:rsidRPr="0084791A" w:rsidRDefault="00751475" w:rsidP="00072C72">
      <w:pPr>
        <w:pStyle w:val="ListParagraph"/>
        <w:numPr>
          <w:ilvl w:val="0"/>
          <w:numId w:val="12"/>
        </w:numPr>
        <w:autoSpaceDE w:val="0"/>
        <w:autoSpaceDN w:val="0"/>
        <w:adjustRightInd w:val="0"/>
        <w:rPr>
          <w:lang w:val="en-NZ"/>
        </w:rPr>
      </w:pPr>
      <w:r>
        <w:rPr>
          <w:lang w:val="en-NZ"/>
        </w:rPr>
        <w:t xml:space="preserve">The researchers clarified that a crash team will be available during use of </w:t>
      </w:r>
      <w:r w:rsidRPr="00751475">
        <w:rPr>
          <w:lang w:val="en-NZ"/>
        </w:rPr>
        <w:t>the PACU for</w:t>
      </w:r>
      <w:r>
        <w:rPr>
          <w:lang w:val="en-NZ"/>
        </w:rPr>
        <w:t xml:space="preserve"> the study. </w:t>
      </w:r>
    </w:p>
    <w:p w14:paraId="333DD5C8" w14:textId="77777777" w:rsidR="004D32FD" w:rsidRPr="00D324AA" w:rsidRDefault="004D32FD" w:rsidP="004D32FD">
      <w:pPr>
        <w:spacing w:before="80" w:after="80"/>
        <w:rPr>
          <w:lang w:val="en-NZ"/>
        </w:rPr>
      </w:pPr>
    </w:p>
    <w:p w14:paraId="663F396A" w14:textId="77777777" w:rsidR="004D32FD" w:rsidRPr="00D324AA" w:rsidRDefault="004D32FD" w:rsidP="004D32FD">
      <w:pPr>
        <w:rPr>
          <w:u w:val="single"/>
          <w:lang w:val="en-NZ"/>
        </w:rPr>
      </w:pPr>
      <w:r w:rsidRPr="00D324AA">
        <w:rPr>
          <w:u w:val="single"/>
          <w:lang w:val="en-NZ"/>
        </w:rPr>
        <w:t>Summary of outstanding ethical issues</w:t>
      </w:r>
    </w:p>
    <w:p w14:paraId="228A7698" w14:textId="77777777" w:rsidR="004D32FD" w:rsidRPr="00D324AA" w:rsidRDefault="004D32FD" w:rsidP="004D32FD">
      <w:pPr>
        <w:rPr>
          <w:lang w:val="en-NZ"/>
        </w:rPr>
      </w:pPr>
    </w:p>
    <w:p w14:paraId="34F46BF4" w14:textId="77777777" w:rsidR="004D32FD" w:rsidRPr="00D324AA" w:rsidRDefault="004D32FD" w:rsidP="004D32F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FDE351A" w14:textId="77777777" w:rsidR="004D32FD" w:rsidRPr="00D324AA" w:rsidRDefault="004D32FD" w:rsidP="004D32FD">
      <w:pPr>
        <w:autoSpaceDE w:val="0"/>
        <w:autoSpaceDN w:val="0"/>
        <w:adjustRightInd w:val="0"/>
        <w:rPr>
          <w:szCs w:val="22"/>
          <w:lang w:val="en-NZ"/>
        </w:rPr>
      </w:pPr>
    </w:p>
    <w:p w14:paraId="325260FA" w14:textId="02942391" w:rsidR="006910C2" w:rsidRDefault="007B705E" w:rsidP="00072C72">
      <w:pPr>
        <w:pStyle w:val="ListParagraph"/>
        <w:numPr>
          <w:ilvl w:val="0"/>
          <w:numId w:val="12"/>
        </w:numPr>
        <w:autoSpaceDE w:val="0"/>
        <w:autoSpaceDN w:val="0"/>
        <w:adjustRightInd w:val="0"/>
        <w:rPr>
          <w:lang w:val="en-NZ"/>
        </w:rPr>
      </w:pPr>
      <w:r w:rsidRPr="006D1CC9">
        <w:rPr>
          <w:lang w:val="en-NZ"/>
        </w:rPr>
        <w:t xml:space="preserve">The Committee queried whether this device has been tested and approved </w:t>
      </w:r>
      <w:r w:rsidR="006910C2">
        <w:rPr>
          <w:lang w:val="en-NZ"/>
        </w:rPr>
        <w:t>i</w:t>
      </w:r>
      <w:r w:rsidRPr="006D1CC9">
        <w:rPr>
          <w:lang w:val="en-NZ"/>
        </w:rPr>
        <w:t xml:space="preserve">n humans. The researchers responded that this is the first time this device is being </w:t>
      </w:r>
      <w:r>
        <w:rPr>
          <w:lang w:val="en-NZ"/>
        </w:rPr>
        <w:t>used</w:t>
      </w:r>
      <w:r w:rsidRPr="006D1CC9">
        <w:rPr>
          <w:lang w:val="en-NZ"/>
        </w:rPr>
        <w:t xml:space="preserve"> to deliver medicine intramuscularly</w:t>
      </w:r>
      <w:r>
        <w:rPr>
          <w:lang w:val="en-NZ"/>
        </w:rPr>
        <w:t xml:space="preserve">. The novel aspect of the jet injection device is the electric motor rather than spring. </w:t>
      </w:r>
    </w:p>
    <w:p w14:paraId="5449A601" w14:textId="4B2CD67F" w:rsidR="007B705E" w:rsidRDefault="007B705E" w:rsidP="00072C72">
      <w:pPr>
        <w:pStyle w:val="ListParagraph"/>
        <w:numPr>
          <w:ilvl w:val="0"/>
          <w:numId w:val="12"/>
        </w:numPr>
        <w:autoSpaceDE w:val="0"/>
        <w:autoSpaceDN w:val="0"/>
        <w:adjustRightInd w:val="0"/>
        <w:rPr>
          <w:lang w:val="en-NZ"/>
        </w:rPr>
      </w:pPr>
      <w:r>
        <w:rPr>
          <w:lang w:val="en-NZ"/>
        </w:rPr>
        <w:t xml:space="preserve">The </w:t>
      </w:r>
      <w:r w:rsidRPr="006D1CC9">
        <w:rPr>
          <w:lang w:val="en-NZ"/>
        </w:rPr>
        <w:t xml:space="preserve">Committee noted that this study </w:t>
      </w:r>
      <w:r w:rsidR="006910C2">
        <w:rPr>
          <w:lang w:val="en-NZ"/>
        </w:rPr>
        <w:t>should be submitted to</w:t>
      </w:r>
      <w:r w:rsidRPr="006D1CC9">
        <w:rPr>
          <w:lang w:val="en-NZ"/>
        </w:rPr>
        <w:t xml:space="preserve"> SCOTT for approval</w:t>
      </w:r>
      <w:r w:rsidR="006910C2">
        <w:rPr>
          <w:lang w:val="en-NZ"/>
        </w:rPr>
        <w:t>,</w:t>
      </w:r>
      <w:r w:rsidRPr="006D1CC9">
        <w:rPr>
          <w:lang w:val="en-NZ"/>
        </w:rPr>
        <w:t xml:space="preserve"> as it </w:t>
      </w:r>
      <w:r w:rsidR="006910C2">
        <w:rPr>
          <w:lang w:val="en-NZ"/>
        </w:rPr>
        <w:t xml:space="preserve">involves </w:t>
      </w:r>
      <w:r w:rsidRPr="006D1CC9">
        <w:rPr>
          <w:lang w:val="en-NZ"/>
        </w:rPr>
        <w:t xml:space="preserve">an approved medicine being delivered through a new route of administration. The medicine </w:t>
      </w:r>
      <w:r w:rsidR="006910C2">
        <w:rPr>
          <w:lang w:val="en-NZ"/>
        </w:rPr>
        <w:t>is approved in New Zealand for intravenous administration</w:t>
      </w:r>
      <w:r>
        <w:rPr>
          <w:lang w:val="en-NZ"/>
        </w:rPr>
        <w:t xml:space="preserve">. </w:t>
      </w:r>
    </w:p>
    <w:p w14:paraId="287249C9" w14:textId="77777777" w:rsidR="007B705E" w:rsidRPr="00EB0E0D" w:rsidRDefault="007B705E" w:rsidP="00072C72">
      <w:pPr>
        <w:pStyle w:val="ListParagraph"/>
        <w:numPr>
          <w:ilvl w:val="0"/>
          <w:numId w:val="12"/>
        </w:numPr>
        <w:autoSpaceDE w:val="0"/>
        <w:autoSpaceDN w:val="0"/>
        <w:adjustRightInd w:val="0"/>
        <w:rPr>
          <w:lang w:val="en-NZ"/>
        </w:rPr>
      </w:pPr>
      <w:r>
        <w:rPr>
          <w:lang w:val="en-NZ"/>
        </w:rPr>
        <w:t xml:space="preserve">The Committee requested that the researchers clarify in their application </w:t>
      </w:r>
      <w:r w:rsidRPr="006D1CC9">
        <w:rPr>
          <w:lang w:val="en-NZ"/>
        </w:rPr>
        <w:t>that this is the first time this device has been used this way in humans.</w:t>
      </w:r>
    </w:p>
    <w:p w14:paraId="595807A2" w14:textId="3E30B24B" w:rsidR="006910C2" w:rsidRDefault="007B705E" w:rsidP="00072C72">
      <w:pPr>
        <w:pStyle w:val="ListParagraph"/>
        <w:numPr>
          <w:ilvl w:val="0"/>
          <w:numId w:val="12"/>
        </w:numPr>
        <w:autoSpaceDE w:val="0"/>
        <w:autoSpaceDN w:val="0"/>
        <w:adjustRightInd w:val="0"/>
        <w:rPr>
          <w:lang w:val="en-NZ"/>
        </w:rPr>
      </w:pPr>
      <w:r>
        <w:rPr>
          <w:lang w:val="en-NZ"/>
        </w:rPr>
        <w:t xml:space="preserve">The Committee noted that the protocol was insufficient. </w:t>
      </w:r>
      <w:r w:rsidR="00FC74DE">
        <w:rPr>
          <w:lang w:val="en-NZ"/>
        </w:rPr>
        <w:t xml:space="preserve">According to the </w:t>
      </w:r>
      <w:r w:rsidR="00FC74DE">
        <w:rPr>
          <w:i/>
          <w:iCs/>
          <w:lang w:val="en-NZ"/>
        </w:rPr>
        <w:t>National Ethics Standards</w:t>
      </w:r>
      <w:r w:rsidR="00402235">
        <w:rPr>
          <w:i/>
          <w:iCs/>
          <w:lang w:val="en-NZ"/>
        </w:rPr>
        <w:t xml:space="preserve"> </w:t>
      </w:r>
      <w:r w:rsidR="00402235" w:rsidRPr="00CA5D53">
        <w:rPr>
          <w:rFonts w:cs="Arial"/>
          <w:i/>
          <w:sz w:val="21"/>
          <w:szCs w:val="21"/>
        </w:rPr>
        <w:t>for Health and Disability Research and Quality Improvement</w:t>
      </w:r>
      <w:r w:rsidR="00FC74DE">
        <w:rPr>
          <w:i/>
          <w:iCs/>
          <w:lang w:val="en-NZ"/>
        </w:rPr>
        <w:t xml:space="preserve"> </w:t>
      </w:r>
      <w:r w:rsidR="00FC74DE">
        <w:rPr>
          <w:lang w:val="en-NZ"/>
        </w:rPr>
        <w:t>paras</w:t>
      </w:r>
      <w:r w:rsidR="003F09F8">
        <w:rPr>
          <w:lang w:val="en-NZ"/>
        </w:rPr>
        <w:t xml:space="preserve"> 9.7 and 9.7a, </w:t>
      </w:r>
      <w:r w:rsidR="006910C2">
        <w:rPr>
          <w:lang w:val="en-NZ"/>
        </w:rPr>
        <w:t>r</w:t>
      </w:r>
      <w:r w:rsidR="003F09F8" w:rsidRPr="003F09F8">
        <w:rPr>
          <w:lang w:val="en-NZ"/>
        </w:rPr>
        <w:t>esearchers must conduct their research according to a suitably detailed protocol.</w:t>
      </w:r>
      <w:r w:rsidR="003F09F8">
        <w:rPr>
          <w:lang w:val="en-NZ"/>
        </w:rPr>
        <w:t xml:space="preserve"> </w:t>
      </w:r>
      <w:r w:rsidR="006910C2">
        <w:rPr>
          <w:lang w:val="en-NZ"/>
        </w:rPr>
        <w:t>Please review Standards 9.7 and 9.7a, and amend the protocol accordingly.</w:t>
      </w:r>
    </w:p>
    <w:p w14:paraId="0FFD8642" w14:textId="1CC08C5A" w:rsidR="000672B1" w:rsidRPr="00455852" w:rsidRDefault="00E61B80" w:rsidP="00072C72">
      <w:pPr>
        <w:pStyle w:val="ListParagraph"/>
        <w:numPr>
          <w:ilvl w:val="0"/>
          <w:numId w:val="12"/>
        </w:numPr>
        <w:autoSpaceDE w:val="0"/>
        <w:autoSpaceDN w:val="0"/>
        <w:adjustRightInd w:val="0"/>
        <w:rPr>
          <w:lang w:val="en-NZ"/>
        </w:rPr>
      </w:pPr>
      <w:r>
        <w:rPr>
          <w:lang w:val="en-NZ"/>
        </w:rPr>
        <w:t>Please rev</w:t>
      </w:r>
      <w:r w:rsidR="00BC2EF9">
        <w:rPr>
          <w:lang w:val="en-NZ"/>
        </w:rPr>
        <w:t>iew</w:t>
      </w:r>
      <w:r>
        <w:rPr>
          <w:lang w:val="en-NZ"/>
        </w:rPr>
        <w:t xml:space="preserve"> the safety aspects of the protocol</w:t>
      </w:r>
      <w:r w:rsidR="006910C2">
        <w:rPr>
          <w:lang w:val="en-NZ"/>
        </w:rPr>
        <w:t xml:space="preserve">, and </w:t>
      </w:r>
      <w:r w:rsidR="000672B1" w:rsidRPr="00455852">
        <w:rPr>
          <w:lang w:val="en-NZ"/>
        </w:rPr>
        <w:t xml:space="preserve">include adverse events of special interest, such as sedation, hypotension and bradycardia. </w:t>
      </w:r>
    </w:p>
    <w:p w14:paraId="2B6655FD" w14:textId="301BE869" w:rsidR="000672B1" w:rsidRPr="000672B1" w:rsidRDefault="000672B1" w:rsidP="00072C72">
      <w:pPr>
        <w:pStyle w:val="ListParagraph"/>
        <w:numPr>
          <w:ilvl w:val="0"/>
          <w:numId w:val="12"/>
        </w:numPr>
        <w:autoSpaceDE w:val="0"/>
        <w:autoSpaceDN w:val="0"/>
        <w:adjustRightInd w:val="0"/>
        <w:rPr>
          <w:lang w:val="en-NZ"/>
        </w:rPr>
      </w:pPr>
      <w:r>
        <w:rPr>
          <w:lang w:val="en-NZ"/>
        </w:rPr>
        <w:lastRenderedPageBreak/>
        <w:t xml:space="preserve">Please include pregnancy </w:t>
      </w:r>
      <w:r w:rsidR="006910C2">
        <w:rPr>
          <w:lang w:val="en-NZ"/>
        </w:rPr>
        <w:t>and contraindications to d</w:t>
      </w:r>
      <w:r w:rsidR="006910C2" w:rsidRPr="006910C2">
        <w:rPr>
          <w:lang w:val="en-NZ"/>
        </w:rPr>
        <w:t>exmedetomidine</w:t>
      </w:r>
      <w:r w:rsidR="006910C2">
        <w:rPr>
          <w:lang w:val="en-NZ"/>
        </w:rPr>
        <w:t xml:space="preserve"> use </w:t>
      </w:r>
      <w:r>
        <w:rPr>
          <w:lang w:val="en-NZ"/>
        </w:rPr>
        <w:t xml:space="preserve">as </w:t>
      </w:r>
      <w:r w:rsidR="00920AD3">
        <w:rPr>
          <w:lang w:val="en-NZ"/>
        </w:rPr>
        <w:t>exclusion criter</w:t>
      </w:r>
      <w:r w:rsidR="006910C2">
        <w:rPr>
          <w:lang w:val="en-NZ"/>
        </w:rPr>
        <w:t>ia</w:t>
      </w:r>
      <w:r>
        <w:rPr>
          <w:lang w:val="en-NZ"/>
        </w:rPr>
        <w:t xml:space="preserve"> in the protocol. Ensure that the </w:t>
      </w:r>
      <w:r w:rsidR="006910C2">
        <w:rPr>
          <w:lang w:val="en-NZ"/>
        </w:rPr>
        <w:t xml:space="preserve">eligibility </w:t>
      </w:r>
      <w:r>
        <w:rPr>
          <w:lang w:val="en-NZ"/>
        </w:rPr>
        <w:t>criteria first and foremost prioritise participant safety.</w:t>
      </w:r>
    </w:p>
    <w:p w14:paraId="6DB00ABE" w14:textId="6F1D70A6" w:rsidR="00F16F0B" w:rsidRPr="00E12334" w:rsidRDefault="00F16F0B" w:rsidP="00072C72">
      <w:pPr>
        <w:numPr>
          <w:ilvl w:val="0"/>
          <w:numId w:val="12"/>
        </w:numPr>
        <w:autoSpaceDE w:val="0"/>
        <w:autoSpaceDN w:val="0"/>
        <w:adjustRightInd w:val="0"/>
        <w:rPr>
          <w:rFonts w:cs="Arial"/>
          <w:sz w:val="21"/>
          <w:szCs w:val="21"/>
        </w:rPr>
      </w:pPr>
      <w:r>
        <w:rPr>
          <w:lang w:val="en-NZ"/>
        </w:rPr>
        <w:t>The Committee commented that recruiting participants from the hospital community was ethically concerning, as it raised potential conflicts of interest and might not be representative of patients. The Committee requested that the researchers consider how they might recruit p</w:t>
      </w:r>
      <w:r w:rsidRPr="00096906">
        <w:rPr>
          <w:lang w:val="en-NZ"/>
        </w:rPr>
        <w:t xml:space="preserve">articipants outside of the medical community and reimburse them for their time. </w:t>
      </w:r>
      <w:r w:rsidR="00E12334" w:rsidRPr="00CA5D53">
        <w:rPr>
          <w:rFonts w:cs="Arial"/>
          <w:i/>
          <w:sz w:val="21"/>
          <w:szCs w:val="21"/>
        </w:rPr>
        <w:t xml:space="preserve">(National Ethical Standards for Health and Disability Research and Quality Improvement, </w:t>
      </w:r>
      <w:r w:rsidR="00E12334" w:rsidRPr="00D91053">
        <w:rPr>
          <w:rFonts w:cs="Arial"/>
          <w:iCs/>
          <w:sz w:val="21"/>
          <w:szCs w:val="21"/>
        </w:rPr>
        <w:t xml:space="preserve">para </w:t>
      </w:r>
      <w:r w:rsidR="00C80658">
        <w:rPr>
          <w:rFonts w:cs="Arial"/>
          <w:iCs/>
          <w:sz w:val="21"/>
          <w:szCs w:val="21"/>
        </w:rPr>
        <w:t xml:space="preserve">7.14, para </w:t>
      </w:r>
      <w:r w:rsidR="005E598C">
        <w:rPr>
          <w:rFonts w:cs="Arial"/>
          <w:iCs/>
          <w:sz w:val="21"/>
          <w:szCs w:val="21"/>
        </w:rPr>
        <w:t>11.20, 11.20.a</w:t>
      </w:r>
      <w:r w:rsidR="00CC4EC1">
        <w:rPr>
          <w:rFonts w:cs="Arial"/>
          <w:iCs/>
          <w:sz w:val="21"/>
          <w:szCs w:val="21"/>
        </w:rPr>
        <w:t>, 11.2</w:t>
      </w:r>
      <w:r w:rsidR="00DD402B">
        <w:rPr>
          <w:rFonts w:cs="Arial"/>
          <w:iCs/>
          <w:sz w:val="21"/>
          <w:szCs w:val="21"/>
        </w:rPr>
        <w:t>1</w:t>
      </w:r>
      <w:r w:rsidR="00E12334" w:rsidRPr="00CA5D53">
        <w:rPr>
          <w:rFonts w:cs="Arial"/>
          <w:i/>
          <w:sz w:val="21"/>
          <w:szCs w:val="21"/>
        </w:rPr>
        <w:t xml:space="preserve">). </w:t>
      </w:r>
    </w:p>
    <w:p w14:paraId="4CEA3276" w14:textId="77777777" w:rsidR="005D7818" w:rsidRPr="005D7818" w:rsidRDefault="00480EB8" w:rsidP="00072C72">
      <w:pPr>
        <w:pStyle w:val="ListParagraph"/>
        <w:numPr>
          <w:ilvl w:val="0"/>
          <w:numId w:val="12"/>
        </w:numPr>
        <w:autoSpaceDE w:val="0"/>
        <w:autoSpaceDN w:val="0"/>
        <w:adjustRightInd w:val="0"/>
        <w:rPr>
          <w:lang w:val="en-NZ"/>
        </w:rPr>
      </w:pPr>
      <w:r>
        <w:rPr>
          <w:szCs w:val="22"/>
          <w:lang w:val="en-NZ"/>
        </w:rPr>
        <w:t xml:space="preserve">Please include in your application that participants will be eligible for ACC cover. </w:t>
      </w:r>
    </w:p>
    <w:p w14:paraId="2B8BFFEB" w14:textId="77777777" w:rsidR="00E51325" w:rsidRPr="00E51325" w:rsidRDefault="005D7818" w:rsidP="00072C72">
      <w:pPr>
        <w:numPr>
          <w:ilvl w:val="0"/>
          <w:numId w:val="12"/>
        </w:numPr>
        <w:autoSpaceDE w:val="0"/>
        <w:autoSpaceDN w:val="0"/>
        <w:adjustRightInd w:val="0"/>
        <w:rPr>
          <w:rFonts w:cs="Arial"/>
          <w:sz w:val="21"/>
          <w:szCs w:val="21"/>
        </w:rPr>
      </w:pPr>
      <w:r w:rsidRPr="00CA5D53">
        <w:rPr>
          <w:rFonts w:cs="Arial"/>
          <w:sz w:val="21"/>
          <w:szCs w:val="21"/>
        </w:rPr>
        <w:t xml:space="preserve">Please supply a data </w:t>
      </w:r>
      <w:r>
        <w:rPr>
          <w:rFonts w:cs="Arial"/>
          <w:sz w:val="21"/>
          <w:szCs w:val="21"/>
        </w:rPr>
        <w:t>management</w:t>
      </w:r>
      <w:r w:rsidRPr="00CA5D53">
        <w:rPr>
          <w:rFonts w:cs="Arial"/>
          <w:sz w:val="21"/>
          <w:szCs w:val="21"/>
        </w:rPr>
        <w:t xml:space="preserve"> plan to ensure the safety and integrity of participant data </w:t>
      </w:r>
      <w:r w:rsidRPr="00CA5D53">
        <w:rPr>
          <w:rFonts w:cs="Arial"/>
          <w:i/>
          <w:sz w:val="21"/>
          <w:szCs w:val="21"/>
        </w:rPr>
        <w:t xml:space="preserve">(National Ethical Standards for Health and Disability Research and Quality Improvement, </w:t>
      </w:r>
      <w:r w:rsidRPr="00D91053">
        <w:rPr>
          <w:rFonts w:cs="Arial"/>
          <w:iCs/>
          <w:sz w:val="21"/>
          <w:szCs w:val="21"/>
        </w:rPr>
        <w:t>para 12.15</w:t>
      </w:r>
      <w:r w:rsidRPr="00CA5D53">
        <w:rPr>
          <w:rFonts w:cs="Arial"/>
          <w:i/>
          <w:sz w:val="21"/>
          <w:szCs w:val="21"/>
        </w:rPr>
        <w:t xml:space="preserve">). </w:t>
      </w:r>
    </w:p>
    <w:p w14:paraId="4F9EB46E" w14:textId="0EDE558C" w:rsidR="005D7818" w:rsidRPr="008D4B2C" w:rsidRDefault="00E51325" w:rsidP="00072C72">
      <w:pPr>
        <w:numPr>
          <w:ilvl w:val="0"/>
          <w:numId w:val="12"/>
        </w:numPr>
        <w:autoSpaceDE w:val="0"/>
        <w:autoSpaceDN w:val="0"/>
        <w:adjustRightInd w:val="0"/>
        <w:rPr>
          <w:rFonts w:cs="Arial"/>
          <w:sz w:val="21"/>
          <w:szCs w:val="21"/>
        </w:rPr>
      </w:pPr>
      <w:r>
        <w:rPr>
          <w:rFonts w:cs="Arial"/>
          <w:iCs/>
          <w:sz w:val="21"/>
          <w:szCs w:val="21"/>
        </w:rPr>
        <w:t xml:space="preserve">The Committee </w:t>
      </w:r>
      <w:r w:rsidR="00D9340D">
        <w:rPr>
          <w:rFonts w:cs="Arial"/>
          <w:iCs/>
          <w:sz w:val="21"/>
          <w:szCs w:val="21"/>
        </w:rPr>
        <w:t>requested that the researchers</w:t>
      </w:r>
      <w:r w:rsidR="00D9340D" w:rsidRPr="00D9340D">
        <w:rPr>
          <w:rFonts w:cs="Arial"/>
          <w:iCs/>
          <w:sz w:val="21"/>
          <w:szCs w:val="21"/>
        </w:rPr>
        <w:t xml:space="preserve"> supply an independent peer review for the current version of the study protocol. </w:t>
      </w:r>
      <w:r w:rsidR="00D9340D" w:rsidRPr="00D9340D">
        <w:rPr>
          <w:rFonts w:cs="Arial"/>
          <w:i/>
          <w:iCs/>
          <w:sz w:val="21"/>
          <w:szCs w:val="21"/>
        </w:rPr>
        <w:t xml:space="preserve">(National Ethical Standards for Health and Disability Research and Quality Improvement, </w:t>
      </w:r>
      <w:r w:rsidR="00D9340D" w:rsidRPr="00993440">
        <w:rPr>
          <w:rFonts w:cs="Arial"/>
          <w:sz w:val="21"/>
          <w:szCs w:val="21"/>
        </w:rPr>
        <w:t>para 9.26</w:t>
      </w:r>
      <w:r w:rsidR="00D9340D" w:rsidRPr="00D9340D">
        <w:rPr>
          <w:rFonts w:cs="Arial"/>
          <w:i/>
          <w:iCs/>
          <w:sz w:val="21"/>
          <w:szCs w:val="21"/>
        </w:rPr>
        <w:t>).</w:t>
      </w:r>
      <w:r w:rsidR="00CC1C95">
        <w:rPr>
          <w:rFonts w:cs="Arial"/>
          <w:i/>
          <w:iCs/>
          <w:sz w:val="21"/>
          <w:szCs w:val="21"/>
        </w:rPr>
        <w:t xml:space="preserve"> </w:t>
      </w:r>
      <w:r w:rsidR="00B664D6">
        <w:rPr>
          <w:rFonts w:cs="Arial"/>
          <w:sz w:val="21"/>
          <w:szCs w:val="21"/>
        </w:rPr>
        <w:t>For guidance, please refer</w:t>
      </w:r>
      <w:r w:rsidR="00CC1C95">
        <w:rPr>
          <w:rFonts w:cs="Arial"/>
          <w:sz w:val="21"/>
          <w:szCs w:val="21"/>
        </w:rPr>
        <w:t xml:space="preserve"> </w:t>
      </w:r>
      <w:r w:rsidR="00B664D6">
        <w:rPr>
          <w:rFonts w:cs="Arial"/>
          <w:sz w:val="21"/>
          <w:szCs w:val="21"/>
        </w:rPr>
        <w:t xml:space="preserve">to </w:t>
      </w:r>
      <w:r w:rsidR="00CC1C95">
        <w:rPr>
          <w:rFonts w:cs="Arial"/>
          <w:sz w:val="21"/>
          <w:szCs w:val="21"/>
        </w:rPr>
        <w:t xml:space="preserve">the </w:t>
      </w:r>
      <w:hyperlink r:id="rId17" w:history="1">
        <w:r w:rsidR="00CC1C95" w:rsidRPr="00704BFF">
          <w:rPr>
            <w:rStyle w:val="Hyperlink"/>
            <w:rFonts w:cs="Arial"/>
            <w:sz w:val="21"/>
            <w:szCs w:val="21"/>
          </w:rPr>
          <w:t>HDEC peer review template</w:t>
        </w:r>
      </w:hyperlink>
      <w:r w:rsidR="00704BFF">
        <w:rPr>
          <w:rFonts w:cs="Arial"/>
          <w:sz w:val="21"/>
          <w:szCs w:val="21"/>
        </w:rPr>
        <w:t xml:space="preserve">. </w:t>
      </w:r>
    </w:p>
    <w:p w14:paraId="2AA7E889" w14:textId="4C52B21B" w:rsidR="004D32FD" w:rsidRPr="00B16F3F" w:rsidRDefault="00FB45B3" w:rsidP="00072C72">
      <w:pPr>
        <w:pStyle w:val="ListParagraph"/>
        <w:numPr>
          <w:ilvl w:val="0"/>
          <w:numId w:val="12"/>
        </w:numPr>
        <w:autoSpaceDE w:val="0"/>
        <w:autoSpaceDN w:val="0"/>
        <w:adjustRightInd w:val="0"/>
        <w:rPr>
          <w:lang w:val="en-NZ"/>
        </w:rPr>
      </w:pPr>
      <w:r>
        <w:rPr>
          <w:lang w:val="en-NZ"/>
        </w:rPr>
        <w:t>The Committee noted that th</w:t>
      </w:r>
      <w:r w:rsidR="00993440">
        <w:rPr>
          <w:lang w:val="en-NZ"/>
        </w:rPr>
        <w:t>e participant information sheet</w:t>
      </w:r>
      <w:r>
        <w:rPr>
          <w:lang w:val="en-NZ"/>
        </w:rPr>
        <w:t xml:space="preserve"> lacked sufficient information for participants to be able to provide informed consent</w:t>
      </w:r>
      <w:r w:rsidR="00993440">
        <w:rPr>
          <w:lang w:val="en-NZ"/>
        </w:rPr>
        <w:t xml:space="preserve"> (</w:t>
      </w:r>
      <w:r w:rsidR="00993440" w:rsidRPr="00D9340D">
        <w:rPr>
          <w:rFonts w:cs="Arial"/>
          <w:i/>
          <w:iCs/>
          <w:sz w:val="21"/>
          <w:szCs w:val="21"/>
        </w:rPr>
        <w:t>National Ethical Standards for Health and Disability Research and Quality Improvement</w:t>
      </w:r>
      <w:r w:rsidR="00993440">
        <w:rPr>
          <w:rFonts w:cs="Arial"/>
          <w:sz w:val="21"/>
          <w:szCs w:val="21"/>
        </w:rPr>
        <w:t xml:space="preserve">, para </w:t>
      </w:r>
      <w:r w:rsidR="009E0720">
        <w:rPr>
          <w:rFonts w:cs="Arial"/>
          <w:sz w:val="21"/>
          <w:szCs w:val="21"/>
        </w:rPr>
        <w:t>7.15).</w:t>
      </w:r>
      <w:r w:rsidR="004D32FD" w:rsidRPr="00B16F3F">
        <w:rPr>
          <w:szCs w:val="22"/>
          <w:lang w:val="en-NZ"/>
        </w:rPr>
        <w:br/>
      </w:r>
    </w:p>
    <w:p w14:paraId="47372DF0" w14:textId="77777777" w:rsidR="00BF09A5" w:rsidRPr="00CF1591" w:rsidRDefault="00BF09A5" w:rsidP="00BF09A5">
      <w:pPr>
        <w:spacing w:before="80" w:after="80"/>
      </w:pPr>
      <w:r w:rsidRPr="00BF09A5">
        <w:rPr>
          <w:rFonts w:cs="Arial"/>
          <w:szCs w:val="22"/>
          <w:lang w:val="en-NZ"/>
        </w:rPr>
        <w:t xml:space="preserve">The Committee requested the following changes to the Participant Information Sheet (PIS) and Consent Form (CF): </w:t>
      </w:r>
    </w:p>
    <w:p w14:paraId="72388BD9" w14:textId="77777777" w:rsidR="004D32FD" w:rsidRPr="00D324AA" w:rsidRDefault="004D32FD" w:rsidP="004D32FD">
      <w:pPr>
        <w:spacing w:before="80" w:after="80"/>
        <w:rPr>
          <w:rFonts w:cs="Arial"/>
          <w:szCs w:val="22"/>
          <w:lang w:val="en-NZ"/>
        </w:rPr>
      </w:pPr>
    </w:p>
    <w:p w14:paraId="454E841D" w14:textId="77A92944" w:rsidR="00853FFC" w:rsidRDefault="00853FFC" w:rsidP="00072C72">
      <w:pPr>
        <w:pStyle w:val="ListParagraph"/>
        <w:numPr>
          <w:ilvl w:val="0"/>
          <w:numId w:val="12"/>
        </w:numPr>
        <w:autoSpaceDE w:val="0"/>
        <w:autoSpaceDN w:val="0"/>
        <w:adjustRightInd w:val="0"/>
        <w:rPr>
          <w:lang w:val="en-NZ"/>
        </w:rPr>
      </w:pPr>
      <w:r>
        <w:rPr>
          <w:lang w:val="en-NZ"/>
        </w:rPr>
        <w:t xml:space="preserve">Please </w:t>
      </w:r>
      <w:r w:rsidR="001175A3">
        <w:rPr>
          <w:lang w:val="en-NZ"/>
        </w:rPr>
        <w:t>refer to</w:t>
      </w:r>
      <w:r>
        <w:rPr>
          <w:lang w:val="en-NZ"/>
        </w:rPr>
        <w:t xml:space="preserve"> the </w:t>
      </w:r>
      <w:hyperlink r:id="rId18" w:history="1">
        <w:r w:rsidRPr="00853FFC">
          <w:rPr>
            <w:rStyle w:val="Hyperlink"/>
            <w:lang w:val="en-NZ"/>
          </w:rPr>
          <w:t>HDEC PISCF template</w:t>
        </w:r>
      </w:hyperlink>
      <w:r>
        <w:rPr>
          <w:lang w:val="en-NZ"/>
        </w:rPr>
        <w:t xml:space="preserve">. </w:t>
      </w:r>
    </w:p>
    <w:p w14:paraId="1DFB4BC9" w14:textId="698C4561" w:rsidR="0084791A" w:rsidRDefault="0084791A" w:rsidP="00072C72">
      <w:pPr>
        <w:pStyle w:val="ListParagraph"/>
        <w:numPr>
          <w:ilvl w:val="0"/>
          <w:numId w:val="12"/>
        </w:numPr>
        <w:autoSpaceDE w:val="0"/>
        <w:autoSpaceDN w:val="0"/>
        <w:adjustRightInd w:val="0"/>
        <w:rPr>
          <w:lang w:val="en-NZ"/>
        </w:rPr>
      </w:pPr>
      <w:r>
        <w:rPr>
          <w:lang w:val="en-NZ"/>
        </w:rPr>
        <w:t>Please</w:t>
      </w:r>
      <w:r w:rsidRPr="006D1CC9">
        <w:rPr>
          <w:lang w:val="en-NZ"/>
        </w:rPr>
        <w:t xml:space="preserve"> state that this is the first time this device has been used this way in humans.</w:t>
      </w:r>
    </w:p>
    <w:p w14:paraId="25460316" w14:textId="77777777" w:rsidR="00614596" w:rsidRDefault="0084791A" w:rsidP="00072C72">
      <w:pPr>
        <w:pStyle w:val="ListParagraph"/>
        <w:numPr>
          <w:ilvl w:val="0"/>
          <w:numId w:val="12"/>
        </w:numPr>
        <w:autoSpaceDE w:val="0"/>
        <w:autoSpaceDN w:val="0"/>
        <w:adjustRightInd w:val="0"/>
        <w:rPr>
          <w:lang w:val="en-NZ"/>
        </w:rPr>
      </w:pPr>
      <w:r>
        <w:rPr>
          <w:lang w:val="en-NZ"/>
        </w:rPr>
        <w:t xml:space="preserve">Please clarify what </w:t>
      </w:r>
      <w:proofErr w:type="spellStart"/>
      <w:r>
        <w:rPr>
          <w:lang w:val="en-NZ"/>
        </w:rPr>
        <w:t>Dexjet</w:t>
      </w:r>
      <w:proofErr w:type="spellEnd"/>
      <w:r>
        <w:rPr>
          <w:lang w:val="en-NZ"/>
        </w:rPr>
        <w:t xml:space="preserve"> is in lay terms. Explain what the device is, where it will be administered, whether it will hurt, and what it means for the participant to have the device placed on them. </w:t>
      </w:r>
    </w:p>
    <w:p w14:paraId="7FC73EE0" w14:textId="1165B7DB" w:rsidR="006577AF" w:rsidRPr="00614596" w:rsidRDefault="0084791A" w:rsidP="00072C72">
      <w:pPr>
        <w:pStyle w:val="ListParagraph"/>
        <w:numPr>
          <w:ilvl w:val="0"/>
          <w:numId w:val="12"/>
        </w:numPr>
        <w:autoSpaceDE w:val="0"/>
        <w:autoSpaceDN w:val="0"/>
        <w:adjustRightInd w:val="0"/>
        <w:rPr>
          <w:lang w:val="en-NZ"/>
        </w:rPr>
      </w:pPr>
      <w:r>
        <w:rPr>
          <w:lang w:val="en-NZ"/>
        </w:rPr>
        <w:t>Explain the study in easy to understand terms, considering the information the participant needs to know</w:t>
      </w:r>
      <w:r w:rsidR="00614596">
        <w:rPr>
          <w:lang w:val="en-NZ"/>
        </w:rPr>
        <w:t xml:space="preserve">, such as </w:t>
      </w:r>
      <w:r w:rsidR="006577AF" w:rsidRPr="00614596">
        <w:rPr>
          <w:lang w:val="en-NZ"/>
        </w:rPr>
        <w:t>the primary study outcomes</w:t>
      </w:r>
      <w:r w:rsidR="00A56A92">
        <w:rPr>
          <w:lang w:val="en-NZ"/>
        </w:rPr>
        <w:t xml:space="preserve"> and how the dosing compares with doses used clinically. </w:t>
      </w:r>
    </w:p>
    <w:p w14:paraId="53960A05" w14:textId="42A3B75B" w:rsidR="00480EB8" w:rsidRDefault="00480EB8" w:rsidP="00072C72">
      <w:pPr>
        <w:pStyle w:val="ListParagraph"/>
        <w:numPr>
          <w:ilvl w:val="0"/>
          <w:numId w:val="12"/>
        </w:numPr>
        <w:autoSpaceDE w:val="0"/>
        <w:autoSpaceDN w:val="0"/>
        <w:adjustRightInd w:val="0"/>
        <w:rPr>
          <w:lang w:val="en-NZ"/>
        </w:rPr>
      </w:pPr>
      <w:r>
        <w:rPr>
          <w:lang w:val="en-NZ"/>
        </w:rPr>
        <w:t xml:space="preserve">Please include in the PIS that participants will be eligible for ACC cover. Please remove this from the CF. </w:t>
      </w:r>
    </w:p>
    <w:p w14:paraId="3E0B4459" w14:textId="56F5FC02" w:rsidR="00480EB8" w:rsidRDefault="00480EB8" w:rsidP="00072C72">
      <w:pPr>
        <w:pStyle w:val="ListParagraph"/>
        <w:numPr>
          <w:ilvl w:val="0"/>
          <w:numId w:val="12"/>
        </w:numPr>
        <w:autoSpaceDE w:val="0"/>
        <w:autoSpaceDN w:val="0"/>
        <w:adjustRightInd w:val="0"/>
        <w:rPr>
          <w:lang w:val="en-NZ"/>
        </w:rPr>
      </w:pPr>
      <w:r>
        <w:rPr>
          <w:lang w:val="en-NZ"/>
        </w:rPr>
        <w:t xml:space="preserve">Please include that the risk of sedation means that participants will not be allowed to drive home. </w:t>
      </w:r>
    </w:p>
    <w:p w14:paraId="2EE4FBC2" w14:textId="5A4FA64D" w:rsidR="0084791A" w:rsidRPr="00877DD7" w:rsidRDefault="0024510F" w:rsidP="00072C72">
      <w:pPr>
        <w:pStyle w:val="ListParagraph"/>
        <w:numPr>
          <w:ilvl w:val="0"/>
          <w:numId w:val="12"/>
        </w:numPr>
        <w:autoSpaceDE w:val="0"/>
        <w:autoSpaceDN w:val="0"/>
        <w:adjustRightInd w:val="0"/>
        <w:rPr>
          <w:lang w:val="en-NZ"/>
        </w:rPr>
      </w:pPr>
      <w:r>
        <w:rPr>
          <w:lang w:val="en-NZ"/>
        </w:rPr>
        <w:t>Please include information about protecting participants’ data</w:t>
      </w:r>
      <w:r w:rsidR="00B16F3F">
        <w:rPr>
          <w:lang w:val="en-NZ"/>
        </w:rPr>
        <w:t xml:space="preserve">, taking care to separate into identifiable and de-identified data. </w:t>
      </w:r>
    </w:p>
    <w:p w14:paraId="7FCAB9F4" w14:textId="18FA3191" w:rsidR="0084791A" w:rsidRDefault="0084791A" w:rsidP="00072C72">
      <w:pPr>
        <w:pStyle w:val="ListParagraph"/>
        <w:numPr>
          <w:ilvl w:val="0"/>
          <w:numId w:val="12"/>
        </w:numPr>
        <w:autoSpaceDE w:val="0"/>
        <w:autoSpaceDN w:val="0"/>
        <w:adjustRightInd w:val="0"/>
        <w:rPr>
          <w:lang w:val="en-NZ"/>
        </w:rPr>
      </w:pPr>
      <w:r>
        <w:rPr>
          <w:lang w:val="en-NZ"/>
        </w:rPr>
        <w:t xml:space="preserve">In section 2, the </w:t>
      </w:r>
      <w:r w:rsidR="00EF5996">
        <w:rPr>
          <w:lang w:val="en-NZ"/>
        </w:rPr>
        <w:t>implied</w:t>
      </w:r>
      <w:r w:rsidR="0088075D">
        <w:rPr>
          <w:lang w:val="en-NZ"/>
        </w:rPr>
        <w:t xml:space="preserve"> potential benefit of this study to</w:t>
      </w:r>
      <w:r>
        <w:rPr>
          <w:lang w:val="en-NZ"/>
        </w:rPr>
        <w:t xml:space="preserve"> children </w:t>
      </w:r>
      <w:r w:rsidR="00EF5996">
        <w:rPr>
          <w:lang w:val="en-NZ"/>
        </w:rPr>
        <w:t>is</w:t>
      </w:r>
      <w:r>
        <w:rPr>
          <w:lang w:val="en-NZ"/>
        </w:rPr>
        <w:t xml:space="preserve"> </w:t>
      </w:r>
      <w:r w:rsidR="00F9452F">
        <w:rPr>
          <w:lang w:val="en-NZ"/>
        </w:rPr>
        <w:t>not relevant to the adult population under study</w:t>
      </w:r>
      <w:r>
        <w:rPr>
          <w:lang w:val="en-NZ"/>
        </w:rPr>
        <w:t xml:space="preserve">. Rather, state that you are trying to find a better way to deliver this sedative by trying out a new method. </w:t>
      </w:r>
    </w:p>
    <w:p w14:paraId="1F4CB7D5" w14:textId="42DA8011" w:rsidR="0084791A" w:rsidRDefault="0084791A" w:rsidP="00072C72">
      <w:pPr>
        <w:pStyle w:val="ListParagraph"/>
        <w:numPr>
          <w:ilvl w:val="0"/>
          <w:numId w:val="12"/>
        </w:numPr>
        <w:autoSpaceDE w:val="0"/>
        <w:autoSpaceDN w:val="0"/>
        <w:adjustRightInd w:val="0"/>
        <w:rPr>
          <w:lang w:val="en-NZ"/>
        </w:rPr>
      </w:pPr>
      <w:r>
        <w:rPr>
          <w:lang w:val="en-NZ"/>
        </w:rPr>
        <w:t xml:space="preserve">Put the most important information first, e.g. what participants will be requested to do. Next, state the possible risks. </w:t>
      </w:r>
    </w:p>
    <w:p w14:paraId="5D353953" w14:textId="40B351A0" w:rsidR="0084791A" w:rsidRDefault="0084791A" w:rsidP="00072C72">
      <w:pPr>
        <w:pStyle w:val="ListParagraph"/>
        <w:numPr>
          <w:ilvl w:val="0"/>
          <w:numId w:val="12"/>
        </w:numPr>
        <w:autoSpaceDE w:val="0"/>
        <w:autoSpaceDN w:val="0"/>
        <w:adjustRightInd w:val="0"/>
        <w:rPr>
          <w:lang w:val="en-NZ"/>
        </w:rPr>
      </w:pPr>
      <w:r>
        <w:rPr>
          <w:lang w:val="en-NZ"/>
        </w:rPr>
        <w:t xml:space="preserve">Do not say “there may be no direct benefit”. Make it clear there is no benefit to the participant, as this is a proof of concept research study rather than a therapeutic study. </w:t>
      </w:r>
    </w:p>
    <w:p w14:paraId="3A4F3B45" w14:textId="75AB9AD0" w:rsidR="00E438C9" w:rsidRDefault="00665363" w:rsidP="00072C72">
      <w:pPr>
        <w:pStyle w:val="ListParagraph"/>
        <w:numPr>
          <w:ilvl w:val="0"/>
          <w:numId w:val="12"/>
        </w:numPr>
        <w:autoSpaceDE w:val="0"/>
        <w:autoSpaceDN w:val="0"/>
        <w:adjustRightInd w:val="0"/>
        <w:rPr>
          <w:lang w:val="en-NZ"/>
        </w:rPr>
      </w:pPr>
      <w:r>
        <w:rPr>
          <w:lang w:val="en-NZ"/>
        </w:rPr>
        <w:t xml:space="preserve">Please include the frequencies or likelihoods of the possible risks. </w:t>
      </w:r>
    </w:p>
    <w:p w14:paraId="358742E7" w14:textId="70A194EC" w:rsidR="0084791A" w:rsidRDefault="0084791A" w:rsidP="00072C72">
      <w:pPr>
        <w:pStyle w:val="ListParagraph"/>
        <w:numPr>
          <w:ilvl w:val="0"/>
          <w:numId w:val="12"/>
        </w:numPr>
        <w:autoSpaceDE w:val="0"/>
        <w:autoSpaceDN w:val="0"/>
        <w:adjustRightInd w:val="0"/>
        <w:rPr>
          <w:lang w:val="en-NZ"/>
        </w:rPr>
      </w:pPr>
      <w:r>
        <w:rPr>
          <w:lang w:val="en-NZ"/>
        </w:rPr>
        <w:t xml:space="preserve">Please include the reproductive risks of involvement in this study. Please use the </w:t>
      </w:r>
      <w:hyperlink r:id="rId19" w:history="1">
        <w:r w:rsidRPr="004845D0">
          <w:rPr>
            <w:rStyle w:val="Hyperlink"/>
            <w:lang w:val="en-NZ"/>
          </w:rPr>
          <w:t>HDEC reproductive risks template</w:t>
        </w:r>
      </w:hyperlink>
      <w:r w:rsidRPr="009F15A8">
        <w:rPr>
          <w:lang w:val="en-NZ"/>
        </w:rPr>
        <w:t>.</w:t>
      </w:r>
      <w:r>
        <w:rPr>
          <w:lang w:val="en-NZ"/>
        </w:rPr>
        <w:t xml:space="preserve"> </w:t>
      </w:r>
    </w:p>
    <w:p w14:paraId="211E6A0B" w14:textId="35BCA5CE" w:rsidR="0084791A" w:rsidRDefault="0084791A" w:rsidP="00072C72">
      <w:pPr>
        <w:pStyle w:val="ListParagraph"/>
        <w:numPr>
          <w:ilvl w:val="0"/>
          <w:numId w:val="12"/>
        </w:numPr>
        <w:autoSpaceDE w:val="0"/>
        <w:autoSpaceDN w:val="0"/>
        <w:adjustRightInd w:val="0"/>
        <w:rPr>
          <w:lang w:val="en-NZ"/>
        </w:rPr>
      </w:pPr>
      <w:r>
        <w:rPr>
          <w:lang w:val="en-NZ"/>
        </w:rPr>
        <w:t xml:space="preserve">Please include pregnancy as an exclusion </w:t>
      </w:r>
      <w:r w:rsidR="00665363">
        <w:rPr>
          <w:lang w:val="en-NZ"/>
        </w:rPr>
        <w:t>criterion</w:t>
      </w:r>
      <w:r>
        <w:rPr>
          <w:lang w:val="en-NZ"/>
        </w:rPr>
        <w:t xml:space="preserve">. </w:t>
      </w:r>
    </w:p>
    <w:p w14:paraId="21319872" w14:textId="1CD5A006" w:rsidR="00B00796" w:rsidRDefault="00B00796" w:rsidP="00072C72">
      <w:pPr>
        <w:pStyle w:val="ListParagraph"/>
        <w:numPr>
          <w:ilvl w:val="0"/>
          <w:numId w:val="12"/>
        </w:numPr>
        <w:autoSpaceDE w:val="0"/>
        <w:autoSpaceDN w:val="0"/>
        <w:adjustRightInd w:val="0"/>
        <w:rPr>
          <w:lang w:val="en-NZ"/>
        </w:rPr>
      </w:pPr>
      <w:r>
        <w:rPr>
          <w:lang w:val="en-NZ"/>
        </w:rPr>
        <w:t xml:space="preserve">Please provide more information about the EEG procedure, especially for </w:t>
      </w:r>
      <w:r w:rsidR="007C31BF" w:rsidRPr="00DB57F8">
        <w:t>Māori</w:t>
      </w:r>
      <w:r w:rsidR="007C31BF">
        <w:rPr>
          <w:lang w:val="en-NZ"/>
        </w:rPr>
        <w:t xml:space="preserve"> </w:t>
      </w:r>
      <w:r>
        <w:rPr>
          <w:lang w:val="en-NZ"/>
        </w:rPr>
        <w:t>participants</w:t>
      </w:r>
      <w:r w:rsidR="004A65E1">
        <w:rPr>
          <w:lang w:val="en-NZ"/>
        </w:rPr>
        <w:t xml:space="preserve">, for whom the head may be </w:t>
      </w:r>
      <w:proofErr w:type="spellStart"/>
      <w:r w:rsidR="004A65E1">
        <w:rPr>
          <w:lang w:val="en-NZ"/>
        </w:rPr>
        <w:t>tapu</w:t>
      </w:r>
      <w:proofErr w:type="spellEnd"/>
      <w:r w:rsidR="004A65E1">
        <w:rPr>
          <w:lang w:val="en-NZ"/>
        </w:rPr>
        <w:t xml:space="preserve">. </w:t>
      </w:r>
    </w:p>
    <w:p w14:paraId="0572B4C6" w14:textId="7AA9FFAC" w:rsidR="00A56A92" w:rsidRDefault="00A56A92" w:rsidP="00072C72">
      <w:pPr>
        <w:pStyle w:val="ListParagraph"/>
        <w:numPr>
          <w:ilvl w:val="0"/>
          <w:numId w:val="12"/>
        </w:numPr>
        <w:autoSpaceDE w:val="0"/>
        <w:autoSpaceDN w:val="0"/>
        <w:adjustRightInd w:val="0"/>
        <w:rPr>
          <w:lang w:val="en-NZ"/>
        </w:rPr>
      </w:pPr>
      <w:r>
        <w:rPr>
          <w:lang w:val="en-NZ"/>
        </w:rPr>
        <w:t xml:space="preserve">The protocol states </w:t>
      </w:r>
      <w:r w:rsidR="00495386">
        <w:rPr>
          <w:lang w:val="en-NZ"/>
        </w:rPr>
        <w:t xml:space="preserve">“we will monitor for signs of tissue damage at the site of injection on… the following day.” Please detail this in the PIS, which currently only mentions the day of the injection. </w:t>
      </w:r>
    </w:p>
    <w:p w14:paraId="66C265DD" w14:textId="0C7AB42D" w:rsidR="00FB45A4" w:rsidRDefault="00FB45A4" w:rsidP="00072C72">
      <w:pPr>
        <w:pStyle w:val="ListParagraph"/>
        <w:numPr>
          <w:ilvl w:val="0"/>
          <w:numId w:val="12"/>
        </w:numPr>
        <w:autoSpaceDE w:val="0"/>
        <w:autoSpaceDN w:val="0"/>
        <w:adjustRightInd w:val="0"/>
        <w:rPr>
          <w:lang w:val="en-NZ"/>
        </w:rPr>
      </w:pPr>
      <w:r>
        <w:rPr>
          <w:lang w:val="en-NZ"/>
        </w:rPr>
        <w:lastRenderedPageBreak/>
        <w:t xml:space="preserve">Withdrawal from the study could occur </w:t>
      </w:r>
      <w:proofErr w:type="spellStart"/>
      <w:r>
        <w:rPr>
          <w:lang w:val="en-NZ"/>
        </w:rPr>
        <w:t>some time</w:t>
      </w:r>
      <w:proofErr w:type="spellEnd"/>
      <w:r>
        <w:rPr>
          <w:lang w:val="en-NZ"/>
        </w:rPr>
        <w:t xml:space="preserve"> after the injection day, including after </w:t>
      </w:r>
      <w:r w:rsidR="00F9452F">
        <w:rPr>
          <w:lang w:val="en-NZ"/>
        </w:rPr>
        <w:t>data</w:t>
      </w:r>
      <w:r>
        <w:rPr>
          <w:lang w:val="en-NZ"/>
        </w:rPr>
        <w:t xml:space="preserve"> analyses </w:t>
      </w:r>
      <w:r w:rsidR="00F9452F">
        <w:rPr>
          <w:lang w:val="en-NZ"/>
        </w:rPr>
        <w:t>have commenced</w:t>
      </w:r>
      <w:r>
        <w:rPr>
          <w:lang w:val="en-NZ"/>
        </w:rPr>
        <w:t xml:space="preserve">. </w:t>
      </w:r>
      <w:r w:rsidR="00680DC0">
        <w:rPr>
          <w:lang w:val="en-NZ"/>
        </w:rPr>
        <w:t xml:space="preserve">Please modify the statement about withdrawing/destroying data. </w:t>
      </w:r>
    </w:p>
    <w:p w14:paraId="51AF5B2E" w14:textId="6D387D6D" w:rsidR="002F4805" w:rsidRDefault="002F4805" w:rsidP="00072C72">
      <w:pPr>
        <w:pStyle w:val="ListParagraph"/>
        <w:numPr>
          <w:ilvl w:val="0"/>
          <w:numId w:val="12"/>
        </w:numPr>
        <w:autoSpaceDE w:val="0"/>
        <w:autoSpaceDN w:val="0"/>
        <w:adjustRightInd w:val="0"/>
        <w:rPr>
          <w:lang w:val="en-NZ"/>
        </w:rPr>
      </w:pPr>
      <w:r>
        <w:rPr>
          <w:lang w:val="en-NZ"/>
        </w:rPr>
        <w:t xml:space="preserve">Please include in the CF a statement about informing the GP. </w:t>
      </w:r>
    </w:p>
    <w:p w14:paraId="2B30A387" w14:textId="582FE804" w:rsidR="002F4805" w:rsidRDefault="002F4805" w:rsidP="00072C72">
      <w:pPr>
        <w:pStyle w:val="ListParagraph"/>
        <w:numPr>
          <w:ilvl w:val="0"/>
          <w:numId w:val="12"/>
        </w:numPr>
        <w:autoSpaceDE w:val="0"/>
        <w:autoSpaceDN w:val="0"/>
        <w:adjustRightInd w:val="0"/>
        <w:rPr>
          <w:lang w:val="en-NZ"/>
        </w:rPr>
      </w:pPr>
      <w:r>
        <w:rPr>
          <w:lang w:val="en-NZ"/>
        </w:rPr>
        <w:t>Please indicate which laboratory will analyse</w:t>
      </w:r>
      <w:r w:rsidR="00B16F3F">
        <w:rPr>
          <w:lang w:val="en-NZ"/>
        </w:rPr>
        <w:t xml:space="preserve"> the</w:t>
      </w:r>
      <w:r>
        <w:rPr>
          <w:lang w:val="en-NZ"/>
        </w:rPr>
        <w:t xml:space="preserve"> dexmed</w:t>
      </w:r>
      <w:r w:rsidR="00A90B01">
        <w:rPr>
          <w:lang w:val="en-NZ"/>
        </w:rPr>
        <w:t>e</w:t>
      </w:r>
      <w:r>
        <w:rPr>
          <w:lang w:val="en-NZ"/>
        </w:rPr>
        <w:t>tomidine c</w:t>
      </w:r>
      <w:r w:rsidR="00A90B01">
        <w:rPr>
          <w:lang w:val="en-NZ"/>
        </w:rPr>
        <w:t xml:space="preserve">oncentrations. </w:t>
      </w:r>
    </w:p>
    <w:p w14:paraId="4F19DB31" w14:textId="77777777" w:rsidR="004D32FD" w:rsidRPr="00D324AA" w:rsidRDefault="004D32FD" w:rsidP="004D32FD">
      <w:pPr>
        <w:spacing w:before="80" w:after="80"/>
      </w:pPr>
    </w:p>
    <w:p w14:paraId="2DFAB82D" w14:textId="77777777" w:rsidR="004D32FD" w:rsidRPr="00D324AA" w:rsidRDefault="004D32FD" w:rsidP="004D32FD">
      <w:pPr>
        <w:rPr>
          <w:u w:val="single"/>
          <w:lang w:val="en-NZ"/>
        </w:rPr>
      </w:pPr>
      <w:r w:rsidRPr="00D324AA">
        <w:rPr>
          <w:u w:val="single"/>
          <w:lang w:val="en-NZ"/>
        </w:rPr>
        <w:t xml:space="preserve">Decision </w:t>
      </w:r>
    </w:p>
    <w:p w14:paraId="1C50CDA0" w14:textId="77777777" w:rsidR="004D32FD" w:rsidRPr="00D324AA" w:rsidRDefault="004D32FD" w:rsidP="004D32FD">
      <w:pPr>
        <w:rPr>
          <w:lang w:val="en-NZ"/>
        </w:rPr>
      </w:pPr>
    </w:p>
    <w:p w14:paraId="62ED30F0" w14:textId="4D3385B6" w:rsidR="004D32FD" w:rsidRPr="00D324AA" w:rsidRDefault="004D32FD" w:rsidP="004D32FD">
      <w:pPr>
        <w:rPr>
          <w:color w:val="FF0000"/>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w:t>
      </w:r>
      <w:r w:rsidRPr="00863257">
        <w:rPr>
          <w:lang w:val="en-NZ"/>
        </w:rPr>
        <w:t>standards referenced above.</w:t>
      </w:r>
      <w:r w:rsidR="00E63C42" w:rsidRPr="00863257">
        <w:rPr>
          <w:lang w:val="en-NZ"/>
        </w:rPr>
        <w:t xml:space="preserve"> </w:t>
      </w:r>
      <w:r w:rsidR="00863257">
        <w:rPr>
          <w:lang w:val="en-NZ"/>
        </w:rPr>
        <w:t xml:space="preserve">The Committee encouraged the researchers to resubmit their application </w:t>
      </w:r>
      <w:r w:rsidR="00F62B96">
        <w:rPr>
          <w:lang w:val="en-NZ"/>
        </w:rPr>
        <w:t xml:space="preserve">to the Southern HDEC for the sake of continuity once the changes to their application have been made. </w:t>
      </w:r>
    </w:p>
    <w:p w14:paraId="407B61C5" w14:textId="77777777" w:rsidR="004D32FD" w:rsidRDefault="004D32FD" w:rsidP="004D32FD">
      <w:pPr>
        <w:rPr>
          <w:lang w:val="en-NZ"/>
        </w:rPr>
      </w:pPr>
    </w:p>
    <w:p w14:paraId="5862A2B3" w14:textId="77777777" w:rsidR="00AD2F09" w:rsidRPr="00960BFE" w:rsidRDefault="008A36D3" w:rsidP="004D32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D704E" w:rsidRPr="00960BFE" w14:paraId="6C265F2C" w14:textId="77777777" w:rsidTr="00FD704E">
        <w:trPr>
          <w:trHeight w:val="280"/>
        </w:trPr>
        <w:tc>
          <w:tcPr>
            <w:tcW w:w="966" w:type="dxa"/>
            <w:tcBorders>
              <w:top w:val="nil"/>
              <w:left w:val="nil"/>
              <w:bottom w:val="nil"/>
              <w:right w:val="nil"/>
            </w:tcBorders>
          </w:tcPr>
          <w:p w14:paraId="5B088897" w14:textId="77777777" w:rsidR="00FD704E" w:rsidRPr="00960BFE" w:rsidRDefault="00FD704E">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716CE158" w14:textId="77777777" w:rsidR="00FD704E" w:rsidRPr="00960BFE" w:rsidRDefault="00FD704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90DDAA9" w14:textId="77777777" w:rsidR="00FD704E" w:rsidRPr="00960BFE" w:rsidRDefault="00FD704E">
            <w:pPr>
              <w:autoSpaceDE w:val="0"/>
              <w:autoSpaceDN w:val="0"/>
              <w:adjustRightInd w:val="0"/>
            </w:pPr>
            <w:r w:rsidRPr="00960BFE">
              <w:rPr>
                <w:b/>
              </w:rPr>
              <w:t>21/STH/114</w:t>
            </w:r>
            <w:r w:rsidRPr="00960BFE">
              <w:t xml:space="preserve"> </w:t>
            </w:r>
          </w:p>
        </w:tc>
      </w:tr>
      <w:tr w:rsidR="00FD704E" w:rsidRPr="00960BFE" w14:paraId="171E07EF" w14:textId="77777777" w:rsidTr="00FD704E">
        <w:trPr>
          <w:trHeight w:val="280"/>
        </w:trPr>
        <w:tc>
          <w:tcPr>
            <w:tcW w:w="966" w:type="dxa"/>
            <w:tcBorders>
              <w:top w:val="nil"/>
              <w:left w:val="nil"/>
              <w:bottom w:val="nil"/>
              <w:right w:val="nil"/>
            </w:tcBorders>
          </w:tcPr>
          <w:p w14:paraId="13C11581" w14:textId="77777777" w:rsidR="00FD704E" w:rsidRPr="00960BFE" w:rsidRDefault="00FD704E">
            <w:pPr>
              <w:autoSpaceDE w:val="0"/>
              <w:autoSpaceDN w:val="0"/>
              <w:adjustRightInd w:val="0"/>
            </w:pPr>
            <w:r w:rsidRPr="00960BFE">
              <w:t xml:space="preserve"> </w:t>
            </w:r>
          </w:p>
        </w:tc>
        <w:tc>
          <w:tcPr>
            <w:tcW w:w="2575" w:type="dxa"/>
            <w:tcBorders>
              <w:top w:val="nil"/>
              <w:left w:val="nil"/>
              <w:bottom w:val="nil"/>
              <w:right w:val="nil"/>
            </w:tcBorders>
          </w:tcPr>
          <w:p w14:paraId="7162BB3F" w14:textId="77777777" w:rsidR="00FD704E" w:rsidRPr="00960BFE" w:rsidRDefault="00FD704E">
            <w:pPr>
              <w:autoSpaceDE w:val="0"/>
              <w:autoSpaceDN w:val="0"/>
              <w:adjustRightInd w:val="0"/>
            </w:pPr>
            <w:r w:rsidRPr="00960BFE">
              <w:t xml:space="preserve">Title: </w:t>
            </w:r>
          </w:p>
        </w:tc>
        <w:tc>
          <w:tcPr>
            <w:tcW w:w="6459" w:type="dxa"/>
            <w:tcBorders>
              <w:top w:val="nil"/>
              <w:left w:val="nil"/>
              <w:bottom w:val="nil"/>
              <w:right w:val="nil"/>
            </w:tcBorders>
          </w:tcPr>
          <w:p w14:paraId="73B6415E" w14:textId="77777777" w:rsidR="00FD704E" w:rsidRPr="00960BFE" w:rsidRDefault="00FD704E">
            <w:pPr>
              <w:autoSpaceDE w:val="0"/>
              <w:autoSpaceDN w:val="0"/>
              <w:adjustRightInd w:val="0"/>
            </w:pPr>
            <w:r w:rsidRPr="00960BFE">
              <w:t xml:space="preserve">AROANG3-2001: A Study to Investigate the Clinical Effectiveness and Safety of ARO-ANG3 in Adults with Mixed </w:t>
            </w:r>
            <w:proofErr w:type="spellStart"/>
            <w:r w:rsidRPr="00960BFE">
              <w:t>Dyslipidemia</w:t>
            </w:r>
            <w:proofErr w:type="spellEnd"/>
            <w:r w:rsidRPr="00960BFE">
              <w:t xml:space="preserve"> </w:t>
            </w:r>
          </w:p>
        </w:tc>
      </w:tr>
      <w:tr w:rsidR="00FD704E" w:rsidRPr="00960BFE" w14:paraId="7623137E" w14:textId="77777777" w:rsidTr="00FD704E">
        <w:trPr>
          <w:trHeight w:val="280"/>
        </w:trPr>
        <w:tc>
          <w:tcPr>
            <w:tcW w:w="966" w:type="dxa"/>
            <w:tcBorders>
              <w:top w:val="nil"/>
              <w:left w:val="nil"/>
              <w:bottom w:val="nil"/>
              <w:right w:val="nil"/>
            </w:tcBorders>
          </w:tcPr>
          <w:p w14:paraId="5C5D42B4" w14:textId="77777777" w:rsidR="00FD704E" w:rsidRPr="00960BFE" w:rsidRDefault="00FD704E">
            <w:pPr>
              <w:autoSpaceDE w:val="0"/>
              <w:autoSpaceDN w:val="0"/>
              <w:adjustRightInd w:val="0"/>
            </w:pPr>
            <w:r w:rsidRPr="00960BFE">
              <w:t xml:space="preserve"> </w:t>
            </w:r>
          </w:p>
        </w:tc>
        <w:tc>
          <w:tcPr>
            <w:tcW w:w="2575" w:type="dxa"/>
            <w:tcBorders>
              <w:top w:val="nil"/>
              <w:left w:val="nil"/>
              <w:bottom w:val="nil"/>
              <w:right w:val="nil"/>
            </w:tcBorders>
          </w:tcPr>
          <w:p w14:paraId="00D4EAAE" w14:textId="77777777" w:rsidR="00FD704E" w:rsidRPr="00960BFE" w:rsidRDefault="00FD704E">
            <w:pPr>
              <w:autoSpaceDE w:val="0"/>
              <w:autoSpaceDN w:val="0"/>
              <w:adjustRightInd w:val="0"/>
            </w:pPr>
            <w:r w:rsidRPr="00960BFE">
              <w:t xml:space="preserve">Principal Investigator: </w:t>
            </w:r>
          </w:p>
        </w:tc>
        <w:tc>
          <w:tcPr>
            <w:tcW w:w="6459" w:type="dxa"/>
            <w:tcBorders>
              <w:top w:val="nil"/>
              <w:left w:val="nil"/>
              <w:bottom w:val="nil"/>
              <w:right w:val="nil"/>
            </w:tcBorders>
          </w:tcPr>
          <w:p w14:paraId="033BCF49" w14:textId="00576F57" w:rsidR="00FD704E" w:rsidRPr="00960BFE" w:rsidRDefault="00FD704E">
            <w:pPr>
              <w:autoSpaceDE w:val="0"/>
              <w:autoSpaceDN w:val="0"/>
              <w:adjustRightInd w:val="0"/>
            </w:pPr>
            <w:r w:rsidRPr="00960BFE">
              <w:t xml:space="preserve">Dr Michael Williams </w:t>
            </w:r>
          </w:p>
        </w:tc>
      </w:tr>
      <w:tr w:rsidR="00FD704E" w:rsidRPr="00960BFE" w14:paraId="3AAFC767" w14:textId="77777777" w:rsidTr="00FD704E">
        <w:trPr>
          <w:trHeight w:val="280"/>
        </w:trPr>
        <w:tc>
          <w:tcPr>
            <w:tcW w:w="966" w:type="dxa"/>
            <w:tcBorders>
              <w:top w:val="nil"/>
              <w:left w:val="nil"/>
              <w:bottom w:val="nil"/>
              <w:right w:val="nil"/>
            </w:tcBorders>
          </w:tcPr>
          <w:p w14:paraId="167380F1" w14:textId="77777777" w:rsidR="00FD704E" w:rsidRPr="00960BFE" w:rsidRDefault="00FD704E">
            <w:pPr>
              <w:autoSpaceDE w:val="0"/>
              <w:autoSpaceDN w:val="0"/>
              <w:adjustRightInd w:val="0"/>
            </w:pPr>
            <w:r w:rsidRPr="00960BFE">
              <w:t xml:space="preserve"> </w:t>
            </w:r>
          </w:p>
        </w:tc>
        <w:tc>
          <w:tcPr>
            <w:tcW w:w="2575" w:type="dxa"/>
            <w:tcBorders>
              <w:top w:val="nil"/>
              <w:left w:val="nil"/>
              <w:bottom w:val="nil"/>
              <w:right w:val="nil"/>
            </w:tcBorders>
          </w:tcPr>
          <w:p w14:paraId="68265E06" w14:textId="77777777" w:rsidR="00FD704E" w:rsidRPr="00960BFE" w:rsidRDefault="00FD704E">
            <w:pPr>
              <w:autoSpaceDE w:val="0"/>
              <w:autoSpaceDN w:val="0"/>
              <w:adjustRightInd w:val="0"/>
            </w:pPr>
            <w:r w:rsidRPr="00960BFE">
              <w:t xml:space="preserve">Sponsor: </w:t>
            </w:r>
          </w:p>
        </w:tc>
        <w:tc>
          <w:tcPr>
            <w:tcW w:w="6459" w:type="dxa"/>
            <w:tcBorders>
              <w:top w:val="nil"/>
              <w:left w:val="nil"/>
              <w:bottom w:val="nil"/>
              <w:right w:val="nil"/>
            </w:tcBorders>
          </w:tcPr>
          <w:p w14:paraId="22F204C7" w14:textId="77777777" w:rsidR="00FD704E" w:rsidRPr="00960BFE" w:rsidRDefault="00FD704E">
            <w:pPr>
              <w:autoSpaceDE w:val="0"/>
              <w:autoSpaceDN w:val="0"/>
              <w:adjustRightInd w:val="0"/>
            </w:pPr>
            <w:r w:rsidRPr="00960BFE">
              <w:t xml:space="preserve">IQVIA RDS Pty. Limited </w:t>
            </w:r>
          </w:p>
        </w:tc>
      </w:tr>
      <w:tr w:rsidR="00FD704E" w:rsidRPr="00960BFE" w14:paraId="0481935D" w14:textId="77777777" w:rsidTr="00FD704E">
        <w:trPr>
          <w:trHeight w:val="280"/>
        </w:trPr>
        <w:tc>
          <w:tcPr>
            <w:tcW w:w="966" w:type="dxa"/>
            <w:tcBorders>
              <w:top w:val="nil"/>
              <w:left w:val="nil"/>
              <w:bottom w:val="nil"/>
              <w:right w:val="nil"/>
            </w:tcBorders>
          </w:tcPr>
          <w:p w14:paraId="673633FB" w14:textId="77777777" w:rsidR="00FD704E" w:rsidRPr="00960BFE" w:rsidRDefault="00FD704E">
            <w:pPr>
              <w:autoSpaceDE w:val="0"/>
              <w:autoSpaceDN w:val="0"/>
              <w:adjustRightInd w:val="0"/>
            </w:pPr>
            <w:r w:rsidRPr="00960BFE">
              <w:t xml:space="preserve"> </w:t>
            </w:r>
          </w:p>
        </w:tc>
        <w:tc>
          <w:tcPr>
            <w:tcW w:w="2575" w:type="dxa"/>
            <w:tcBorders>
              <w:top w:val="nil"/>
              <w:left w:val="nil"/>
              <w:bottom w:val="nil"/>
              <w:right w:val="nil"/>
            </w:tcBorders>
          </w:tcPr>
          <w:p w14:paraId="257507FD" w14:textId="77777777" w:rsidR="00FD704E" w:rsidRPr="00960BFE" w:rsidRDefault="00FD704E">
            <w:pPr>
              <w:autoSpaceDE w:val="0"/>
              <w:autoSpaceDN w:val="0"/>
              <w:adjustRightInd w:val="0"/>
            </w:pPr>
            <w:r w:rsidRPr="00960BFE">
              <w:t xml:space="preserve">Clock Start Date: </w:t>
            </w:r>
          </w:p>
        </w:tc>
        <w:tc>
          <w:tcPr>
            <w:tcW w:w="6459" w:type="dxa"/>
            <w:tcBorders>
              <w:top w:val="nil"/>
              <w:left w:val="nil"/>
              <w:bottom w:val="nil"/>
              <w:right w:val="nil"/>
            </w:tcBorders>
          </w:tcPr>
          <w:p w14:paraId="15C04CA7" w14:textId="77777777" w:rsidR="00FD704E" w:rsidRPr="00960BFE" w:rsidRDefault="00FD704E">
            <w:pPr>
              <w:autoSpaceDE w:val="0"/>
              <w:autoSpaceDN w:val="0"/>
              <w:adjustRightInd w:val="0"/>
            </w:pPr>
            <w:r w:rsidRPr="00960BFE">
              <w:t xml:space="preserve">29 April 2021 </w:t>
            </w:r>
          </w:p>
        </w:tc>
      </w:tr>
    </w:tbl>
    <w:p w14:paraId="55828CAF" w14:textId="77777777" w:rsidR="00AD2F09" w:rsidRPr="00960BFE" w:rsidRDefault="008A36D3">
      <w:pPr>
        <w:autoSpaceDE w:val="0"/>
        <w:autoSpaceDN w:val="0"/>
        <w:adjustRightInd w:val="0"/>
      </w:pPr>
      <w:r w:rsidRPr="00960BFE">
        <w:t xml:space="preserve"> </w:t>
      </w:r>
    </w:p>
    <w:p w14:paraId="0C5BFFAD" w14:textId="7069E35D" w:rsidR="004D32FD" w:rsidRPr="00D324AA" w:rsidRDefault="000933B3" w:rsidP="004D32FD">
      <w:pPr>
        <w:autoSpaceDE w:val="0"/>
        <w:autoSpaceDN w:val="0"/>
        <w:adjustRightInd w:val="0"/>
        <w:rPr>
          <w:sz w:val="20"/>
          <w:lang w:val="en-NZ"/>
        </w:rPr>
      </w:pPr>
      <w:r w:rsidRPr="000933B3">
        <w:rPr>
          <w:rFonts w:cs="Arial"/>
          <w:szCs w:val="22"/>
          <w:lang w:val="en-NZ"/>
        </w:rPr>
        <w:t>Dr Michael Williams</w:t>
      </w:r>
      <w:r w:rsidR="004D32FD" w:rsidRPr="000933B3">
        <w:rPr>
          <w:lang w:val="en-NZ"/>
        </w:rPr>
        <w:t xml:space="preserve"> was</w:t>
      </w:r>
      <w:r w:rsidR="004D32FD" w:rsidRPr="00D324AA">
        <w:rPr>
          <w:lang w:val="en-NZ"/>
        </w:rPr>
        <w:t xml:space="preserve"> present via videoconference for discussion of this application.</w:t>
      </w:r>
    </w:p>
    <w:p w14:paraId="406C4B1E" w14:textId="77777777" w:rsidR="004D32FD" w:rsidRPr="00D324AA" w:rsidRDefault="004D32FD" w:rsidP="004D32FD">
      <w:pPr>
        <w:rPr>
          <w:u w:val="single"/>
          <w:lang w:val="en-NZ"/>
        </w:rPr>
      </w:pPr>
    </w:p>
    <w:p w14:paraId="158A8B61" w14:textId="77777777" w:rsidR="004D32FD" w:rsidRPr="00D324AA" w:rsidRDefault="004D32FD" w:rsidP="004D32FD">
      <w:pPr>
        <w:rPr>
          <w:u w:val="single"/>
          <w:lang w:val="en-NZ"/>
        </w:rPr>
      </w:pPr>
      <w:r w:rsidRPr="00D324AA">
        <w:rPr>
          <w:u w:val="single"/>
          <w:lang w:val="en-NZ"/>
        </w:rPr>
        <w:t>Potential conflicts of interest</w:t>
      </w:r>
    </w:p>
    <w:p w14:paraId="7F11B4AB" w14:textId="77777777" w:rsidR="004D32FD" w:rsidRPr="00D324AA" w:rsidRDefault="004D32FD" w:rsidP="004D32FD">
      <w:pPr>
        <w:rPr>
          <w:b/>
          <w:lang w:val="en-NZ"/>
        </w:rPr>
      </w:pPr>
    </w:p>
    <w:p w14:paraId="654CF94F" w14:textId="77777777" w:rsidR="004D32FD" w:rsidRPr="00D324AA" w:rsidRDefault="004D32FD" w:rsidP="004D32FD">
      <w:pPr>
        <w:rPr>
          <w:lang w:val="en-NZ"/>
        </w:rPr>
      </w:pPr>
      <w:r w:rsidRPr="00D324AA">
        <w:rPr>
          <w:lang w:val="en-NZ"/>
        </w:rPr>
        <w:t>The Chair asked members to declare any potential conflicts of interest related to this application.</w:t>
      </w:r>
    </w:p>
    <w:p w14:paraId="550528D6" w14:textId="77777777" w:rsidR="004D32FD" w:rsidRPr="00D324AA" w:rsidRDefault="004D32FD" w:rsidP="004D32FD">
      <w:pPr>
        <w:rPr>
          <w:lang w:val="en-NZ"/>
        </w:rPr>
      </w:pPr>
    </w:p>
    <w:p w14:paraId="41FC6B1D" w14:textId="77777777" w:rsidR="004D32FD" w:rsidRPr="00D324AA" w:rsidRDefault="004D32FD" w:rsidP="004D32FD">
      <w:pPr>
        <w:rPr>
          <w:lang w:val="en-NZ"/>
        </w:rPr>
      </w:pPr>
      <w:r w:rsidRPr="00D324AA">
        <w:rPr>
          <w:lang w:val="en-NZ"/>
        </w:rPr>
        <w:t>No potential conflicts of interest related to this application were declared by any member.</w:t>
      </w:r>
    </w:p>
    <w:p w14:paraId="0BA61B6B" w14:textId="77777777" w:rsidR="004D32FD" w:rsidRPr="00D324AA" w:rsidRDefault="004D32FD" w:rsidP="004D32FD">
      <w:pPr>
        <w:rPr>
          <w:lang w:val="en-NZ"/>
        </w:rPr>
      </w:pPr>
    </w:p>
    <w:p w14:paraId="1DE9FA3C" w14:textId="77777777" w:rsidR="004D32FD" w:rsidRPr="00D324AA" w:rsidRDefault="004D32FD" w:rsidP="004D32FD">
      <w:pPr>
        <w:rPr>
          <w:u w:val="single"/>
          <w:lang w:val="en-NZ"/>
        </w:rPr>
      </w:pPr>
      <w:r w:rsidRPr="00D324AA">
        <w:rPr>
          <w:u w:val="single"/>
          <w:lang w:val="en-NZ"/>
        </w:rPr>
        <w:t>Summary of Study</w:t>
      </w:r>
    </w:p>
    <w:p w14:paraId="34319F86" w14:textId="77777777" w:rsidR="004D32FD" w:rsidRPr="00D324AA" w:rsidRDefault="004D32FD" w:rsidP="004D32FD">
      <w:pPr>
        <w:rPr>
          <w:u w:val="single"/>
          <w:lang w:val="en-NZ"/>
        </w:rPr>
      </w:pPr>
    </w:p>
    <w:p w14:paraId="6EC19558" w14:textId="77777777" w:rsidR="00547873" w:rsidRPr="00547873" w:rsidRDefault="00547873" w:rsidP="00547873">
      <w:pPr>
        <w:numPr>
          <w:ilvl w:val="0"/>
          <w:numId w:val="13"/>
        </w:numPr>
        <w:contextualSpacing/>
        <w:rPr>
          <w:lang w:val="en-NZ"/>
        </w:rPr>
      </w:pPr>
      <w:r>
        <w:rPr>
          <w:lang w:val="en-NZ"/>
        </w:rPr>
        <w:t>T</w:t>
      </w:r>
      <w:r w:rsidRPr="00547873">
        <w:rPr>
          <w:lang w:val="en-NZ"/>
        </w:rPr>
        <w:t xml:space="preserve">he study involves </w:t>
      </w:r>
      <w:r w:rsidR="008A36D3">
        <w:rPr>
          <w:lang w:val="en-NZ"/>
        </w:rPr>
        <w:t xml:space="preserve">the </w:t>
      </w:r>
      <w:r w:rsidRPr="00547873">
        <w:rPr>
          <w:lang w:val="en-NZ"/>
        </w:rPr>
        <w:t>use of</w:t>
      </w:r>
      <w:r w:rsidR="008A36D3">
        <w:rPr>
          <w:lang w:val="en-NZ"/>
        </w:rPr>
        <w:t xml:space="preserve"> an</w:t>
      </w:r>
      <w:r w:rsidRPr="00547873">
        <w:rPr>
          <w:lang w:val="en-NZ"/>
        </w:rPr>
        <w:t xml:space="preserve"> active drug, ARO-ANG3 and</w:t>
      </w:r>
      <w:r w:rsidR="008A36D3">
        <w:rPr>
          <w:lang w:val="en-NZ"/>
        </w:rPr>
        <w:t xml:space="preserve"> a</w:t>
      </w:r>
      <w:r w:rsidRPr="00547873">
        <w:rPr>
          <w:lang w:val="en-NZ"/>
        </w:rPr>
        <w:t xml:space="preserve"> placebo. Both </w:t>
      </w:r>
      <w:r w:rsidR="008A36D3">
        <w:rPr>
          <w:lang w:val="en-NZ"/>
        </w:rPr>
        <w:t>will be</w:t>
      </w:r>
      <w:r w:rsidRPr="00547873">
        <w:rPr>
          <w:lang w:val="en-NZ"/>
        </w:rPr>
        <w:t xml:space="preserve"> given as SC injection. The study is conducted to determine if the drug is effective and safe in </w:t>
      </w:r>
      <w:r w:rsidR="008A36D3">
        <w:rPr>
          <w:lang w:val="en-NZ"/>
        </w:rPr>
        <w:t>a</w:t>
      </w:r>
      <w:r w:rsidRPr="00547873">
        <w:rPr>
          <w:lang w:val="en-NZ"/>
        </w:rPr>
        <w:t xml:space="preserve">dults with Mixed </w:t>
      </w:r>
      <w:proofErr w:type="spellStart"/>
      <w:r w:rsidRPr="00547873">
        <w:rPr>
          <w:lang w:val="en-NZ"/>
        </w:rPr>
        <w:t>Dyslipidemia</w:t>
      </w:r>
      <w:proofErr w:type="spellEnd"/>
      <w:r w:rsidRPr="00547873">
        <w:rPr>
          <w:lang w:val="en-NZ"/>
        </w:rPr>
        <w:t xml:space="preserve">. The study also aims at selecting a suitable dosage regimen for later stages in study. </w:t>
      </w:r>
    </w:p>
    <w:p w14:paraId="138B3D9E" w14:textId="61280D92" w:rsidR="00547873" w:rsidRPr="00547873" w:rsidRDefault="00547873" w:rsidP="00547873">
      <w:pPr>
        <w:numPr>
          <w:ilvl w:val="0"/>
          <w:numId w:val="13"/>
        </w:numPr>
        <w:contextualSpacing/>
        <w:rPr>
          <w:lang w:val="en-NZ"/>
        </w:rPr>
      </w:pPr>
      <w:r w:rsidRPr="00547873">
        <w:rPr>
          <w:lang w:val="en-NZ"/>
        </w:rPr>
        <w:t>Three dose levels of ARO-ANG3 will be compared against placebo</w:t>
      </w:r>
      <w:r w:rsidR="00F9452F">
        <w:rPr>
          <w:lang w:val="en-NZ"/>
        </w:rPr>
        <w:t>.</w:t>
      </w:r>
    </w:p>
    <w:p w14:paraId="73056127" w14:textId="33C2A309" w:rsidR="000C490A" w:rsidRPr="003E2A62" w:rsidRDefault="00547873" w:rsidP="003E2A62">
      <w:pPr>
        <w:numPr>
          <w:ilvl w:val="0"/>
          <w:numId w:val="13"/>
        </w:numPr>
        <w:contextualSpacing/>
        <w:rPr>
          <w:lang w:val="en-NZ"/>
        </w:rPr>
      </w:pPr>
      <w:r w:rsidRPr="00547873">
        <w:rPr>
          <w:lang w:val="en-NZ"/>
        </w:rPr>
        <w:t xml:space="preserve">A total of approximately 180 participants will be recruited into the study.  60 participants per cohort will be randomly assigned in a 3:1 ratio to receive ARO-ANG3 or placebo. Each participant will receive SC injection on Day 1 and Week 12 for a total of 2 injections.  </w:t>
      </w:r>
    </w:p>
    <w:p w14:paraId="3EBD2ECE" w14:textId="77777777" w:rsidR="005E5AA7" w:rsidRPr="00D324AA" w:rsidRDefault="005E5AA7" w:rsidP="004D32FD">
      <w:pPr>
        <w:autoSpaceDE w:val="0"/>
        <w:autoSpaceDN w:val="0"/>
        <w:adjustRightInd w:val="0"/>
        <w:rPr>
          <w:lang w:val="en-NZ"/>
        </w:rPr>
      </w:pPr>
    </w:p>
    <w:p w14:paraId="06534053" w14:textId="77777777" w:rsidR="004D32FD" w:rsidRPr="00D324AA" w:rsidRDefault="004D32FD" w:rsidP="004D32FD">
      <w:pPr>
        <w:rPr>
          <w:u w:val="single"/>
          <w:lang w:val="en-NZ"/>
        </w:rPr>
      </w:pPr>
      <w:r w:rsidRPr="00D324AA">
        <w:rPr>
          <w:u w:val="single"/>
          <w:lang w:val="en-NZ"/>
        </w:rPr>
        <w:t xml:space="preserve">Summary of resolved ethical issues </w:t>
      </w:r>
    </w:p>
    <w:p w14:paraId="42D754B8" w14:textId="77777777" w:rsidR="004D32FD" w:rsidRPr="00D324AA" w:rsidRDefault="004D32FD" w:rsidP="004D32FD">
      <w:pPr>
        <w:rPr>
          <w:u w:val="single"/>
          <w:lang w:val="en-NZ"/>
        </w:rPr>
      </w:pPr>
    </w:p>
    <w:p w14:paraId="59D9E2E5" w14:textId="77777777" w:rsidR="004D32FD" w:rsidRPr="00D324AA" w:rsidRDefault="004D32FD" w:rsidP="004D32FD">
      <w:pPr>
        <w:rPr>
          <w:lang w:val="en-NZ"/>
        </w:rPr>
      </w:pPr>
      <w:r w:rsidRPr="00D324AA">
        <w:rPr>
          <w:lang w:val="en-NZ"/>
        </w:rPr>
        <w:t>The main ethical issues considered by the Committee and addressed by the Researcher are as follows.</w:t>
      </w:r>
    </w:p>
    <w:p w14:paraId="16E2530B" w14:textId="77777777" w:rsidR="004D32FD" w:rsidRPr="00D324AA" w:rsidRDefault="004D32FD" w:rsidP="004D32FD">
      <w:pPr>
        <w:rPr>
          <w:lang w:val="en-NZ"/>
        </w:rPr>
      </w:pPr>
    </w:p>
    <w:p w14:paraId="10DB01B6" w14:textId="32C808A0" w:rsidR="004D32FD" w:rsidRPr="008A5870" w:rsidRDefault="004D32FD" w:rsidP="008A5870">
      <w:pPr>
        <w:pStyle w:val="ListParagraph"/>
        <w:numPr>
          <w:ilvl w:val="0"/>
          <w:numId w:val="13"/>
        </w:numPr>
        <w:autoSpaceDE w:val="0"/>
        <w:autoSpaceDN w:val="0"/>
        <w:adjustRightInd w:val="0"/>
        <w:rPr>
          <w:lang w:val="en-NZ"/>
        </w:rPr>
      </w:pPr>
      <w:r w:rsidRPr="00D324AA">
        <w:rPr>
          <w:lang w:val="en-NZ"/>
        </w:rPr>
        <w:t xml:space="preserve">The Committee </w:t>
      </w:r>
      <w:r w:rsidR="003640C7">
        <w:rPr>
          <w:lang w:val="en-NZ"/>
        </w:rPr>
        <w:t xml:space="preserve">was satisfied that there is adequate separation between the clinical and research roles in the recruitment and consenting process. </w:t>
      </w:r>
    </w:p>
    <w:p w14:paraId="3CDD6AAD" w14:textId="77777777" w:rsidR="004D32FD" w:rsidRPr="00D324AA" w:rsidRDefault="004D32FD" w:rsidP="004D32FD">
      <w:pPr>
        <w:spacing w:before="80" w:after="80"/>
        <w:rPr>
          <w:lang w:val="en-NZ"/>
        </w:rPr>
      </w:pPr>
    </w:p>
    <w:p w14:paraId="1552343C" w14:textId="77777777" w:rsidR="004D32FD" w:rsidRPr="00D324AA" w:rsidRDefault="004D32FD" w:rsidP="004D32FD">
      <w:pPr>
        <w:rPr>
          <w:u w:val="single"/>
          <w:lang w:val="en-NZ"/>
        </w:rPr>
      </w:pPr>
      <w:r w:rsidRPr="00D324AA">
        <w:rPr>
          <w:u w:val="single"/>
          <w:lang w:val="en-NZ"/>
        </w:rPr>
        <w:t>Summary of outstanding ethical issues</w:t>
      </w:r>
    </w:p>
    <w:p w14:paraId="0DAA9CEB" w14:textId="77777777" w:rsidR="004D32FD" w:rsidRPr="00D324AA" w:rsidRDefault="004D32FD" w:rsidP="004D32FD">
      <w:pPr>
        <w:rPr>
          <w:lang w:val="en-NZ"/>
        </w:rPr>
      </w:pPr>
    </w:p>
    <w:p w14:paraId="6552A2E9" w14:textId="77777777" w:rsidR="004D32FD" w:rsidRPr="00D324AA" w:rsidRDefault="004D32FD" w:rsidP="004D32F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E409FAF" w14:textId="77777777" w:rsidR="004D32FD" w:rsidRPr="00D324AA" w:rsidRDefault="004D32FD" w:rsidP="004D32FD">
      <w:pPr>
        <w:autoSpaceDE w:val="0"/>
        <w:autoSpaceDN w:val="0"/>
        <w:adjustRightInd w:val="0"/>
        <w:rPr>
          <w:szCs w:val="22"/>
          <w:lang w:val="en-NZ"/>
        </w:rPr>
      </w:pPr>
    </w:p>
    <w:p w14:paraId="428B9E2A" w14:textId="3E081896" w:rsidR="00D35A35" w:rsidRDefault="00D35A35" w:rsidP="00F4674E">
      <w:pPr>
        <w:pStyle w:val="ListParagraph"/>
        <w:numPr>
          <w:ilvl w:val="0"/>
          <w:numId w:val="13"/>
        </w:numPr>
        <w:autoSpaceDE w:val="0"/>
        <w:autoSpaceDN w:val="0"/>
        <w:adjustRightInd w:val="0"/>
        <w:rPr>
          <w:lang w:val="en-NZ"/>
        </w:rPr>
      </w:pPr>
      <w:r>
        <w:rPr>
          <w:lang w:val="en-NZ"/>
        </w:rPr>
        <w:t>The Committee requested that the researcher provide a different response to question A1.6, which currently states that there are no ethical issues involved in their study.</w:t>
      </w:r>
    </w:p>
    <w:p w14:paraId="1B8217AA" w14:textId="4F9D0DD0" w:rsidR="003640C7" w:rsidRPr="003640C7" w:rsidRDefault="003640C7" w:rsidP="00F4674E">
      <w:pPr>
        <w:pStyle w:val="ListParagraph"/>
        <w:numPr>
          <w:ilvl w:val="0"/>
          <w:numId w:val="13"/>
        </w:numPr>
        <w:autoSpaceDE w:val="0"/>
        <w:autoSpaceDN w:val="0"/>
        <w:adjustRightInd w:val="0"/>
        <w:rPr>
          <w:lang w:val="en-NZ"/>
        </w:rPr>
      </w:pPr>
      <w:r w:rsidRPr="003640C7">
        <w:rPr>
          <w:lang w:val="en-NZ"/>
        </w:rPr>
        <w:t>The Committee requested that the research team ensures that each site has a home visit SOP in place which covers researcher safety, participant safety and tikanga</w:t>
      </w:r>
      <w:r w:rsidR="0063330B">
        <w:rPr>
          <w:lang w:val="en-NZ"/>
        </w:rPr>
        <w:t xml:space="preserve"> (</w:t>
      </w:r>
      <w:r w:rsidR="0063330B" w:rsidRPr="00D9340D">
        <w:rPr>
          <w:rFonts w:cs="Arial"/>
          <w:i/>
          <w:iCs/>
          <w:sz w:val="21"/>
          <w:szCs w:val="21"/>
        </w:rPr>
        <w:t>National Ethical Standards for Health and Disability Research and Quality Improvement</w:t>
      </w:r>
      <w:r w:rsidR="0063330B">
        <w:rPr>
          <w:lang w:val="en-NZ"/>
        </w:rPr>
        <w:t xml:space="preserve"> para 11.62).</w:t>
      </w:r>
    </w:p>
    <w:p w14:paraId="66F82947" w14:textId="4917E895" w:rsidR="00F4674E" w:rsidRPr="00D324AA" w:rsidRDefault="00F4674E" w:rsidP="00F4674E">
      <w:pPr>
        <w:numPr>
          <w:ilvl w:val="0"/>
          <w:numId w:val="13"/>
        </w:numPr>
        <w:spacing w:before="80" w:after="80"/>
        <w:contextualSpacing/>
        <w:rPr>
          <w:lang w:val="en-NZ"/>
        </w:rPr>
      </w:pPr>
      <w:r>
        <w:rPr>
          <w:lang w:val="en-NZ"/>
        </w:rPr>
        <w:t>The Committee requested reassurance from the researcher that publication of the research will not be withheld by the manufacturer</w:t>
      </w:r>
      <w:r w:rsidR="00BF043C">
        <w:rPr>
          <w:lang w:val="en-NZ"/>
        </w:rPr>
        <w:t xml:space="preserve"> for a significant time period. </w:t>
      </w:r>
    </w:p>
    <w:p w14:paraId="2EE356F5" w14:textId="03C4A05E" w:rsidR="001C1A4B" w:rsidRDefault="001C1A4B" w:rsidP="001C1A4B">
      <w:pPr>
        <w:pStyle w:val="ListParagraph"/>
        <w:numPr>
          <w:ilvl w:val="0"/>
          <w:numId w:val="13"/>
        </w:numPr>
        <w:autoSpaceDE w:val="0"/>
        <w:autoSpaceDN w:val="0"/>
        <w:adjustRightInd w:val="0"/>
        <w:rPr>
          <w:lang w:val="en-NZ"/>
        </w:rPr>
      </w:pPr>
      <w:r>
        <w:rPr>
          <w:lang w:val="en-NZ"/>
        </w:rPr>
        <w:t>The Committee requested that the sponsor insurance is study specific</w:t>
      </w:r>
      <w:r w:rsidR="002D6AAA">
        <w:rPr>
          <w:lang w:val="en-NZ"/>
        </w:rPr>
        <w:t xml:space="preserve"> (</w:t>
      </w:r>
      <w:r w:rsidR="002D6AAA" w:rsidRPr="00D9340D">
        <w:rPr>
          <w:rFonts w:cs="Arial"/>
          <w:i/>
          <w:iCs/>
          <w:sz w:val="21"/>
          <w:szCs w:val="21"/>
        </w:rPr>
        <w:t>National Ethical Standards for Health and Disability Research and Quality Improvement</w:t>
      </w:r>
      <w:r w:rsidR="002D6AAA">
        <w:rPr>
          <w:lang w:val="en-NZ"/>
        </w:rPr>
        <w:t xml:space="preserve"> para </w:t>
      </w:r>
      <w:r w:rsidR="002D6AAA">
        <w:rPr>
          <w:rFonts w:cs="Arial"/>
          <w:sz w:val="20"/>
        </w:rPr>
        <w:t>17.1 – 17.6).</w:t>
      </w:r>
    </w:p>
    <w:p w14:paraId="003ACAA7" w14:textId="41190D37" w:rsidR="004D32FD" w:rsidRPr="003E2A62" w:rsidRDefault="001C1A4B" w:rsidP="003E2A62">
      <w:pPr>
        <w:pStyle w:val="ListParagraph"/>
        <w:numPr>
          <w:ilvl w:val="0"/>
          <w:numId w:val="13"/>
        </w:numPr>
        <w:autoSpaceDE w:val="0"/>
        <w:autoSpaceDN w:val="0"/>
        <w:adjustRightInd w:val="0"/>
        <w:rPr>
          <w:lang w:val="en-NZ"/>
        </w:rPr>
      </w:pPr>
      <w:r>
        <w:rPr>
          <w:lang w:val="en-NZ"/>
        </w:rPr>
        <w:t xml:space="preserve">The Committee requested that the researcher ensures that if someone withdraws from the main study, they are asked if they would like to revoke their consent for the other </w:t>
      </w:r>
      <w:proofErr w:type="spellStart"/>
      <w:r>
        <w:rPr>
          <w:lang w:val="en-NZ"/>
        </w:rPr>
        <w:t>substudies</w:t>
      </w:r>
      <w:proofErr w:type="spellEnd"/>
      <w:r>
        <w:rPr>
          <w:lang w:val="en-NZ"/>
        </w:rPr>
        <w:t xml:space="preserve"> as well.</w:t>
      </w:r>
      <w:r w:rsidR="004D32FD" w:rsidRPr="003E2A62">
        <w:rPr>
          <w:szCs w:val="22"/>
          <w:lang w:val="en-NZ"/>
        </w:rPr>
        <w:br/>
      </w:r>
    </w:p>
    <w:p w14:paraId="0E2B5806" w14:textId="29ADE7B3" w:rsidR="00BF09A5" w:rsidRDefault="00BF09A5" w:rsidP="00BF09A5">
      <w:pPr>
        <w:spacing w:before="80" w:after="80"/>
        <w:rPr>
          <w:rFonts w:cs="Arial"/>
          <w:szCs w:val="22"/>
          <w:lang w:val="en-NZ"/>
        </w:rPr>
      </w:pPr>
      <w:r w:rsidRPr="00BF09A5">
        <w:rPr>
          <w:rFonts w:cs="Arial"/>
          <w:szCs w:val="22"/>
          <w:lang w:val="en-NZ"/>
        </w:rPr>
        <w:lastRenderedPageBreak/>
        <w:t xml:space="preserve">The Committee requested the following changes to the Participant Information Sheet (PIS) and Consent Form (CF): </w:t>
      </w:r>
    </w:p>
    <w:p w14:paraId="0F9E7A33" w14:textId="77777777" w:rsidR="00FD704E" w:rsidRPr="00CF1591" w:rsidRDefault="00FD704E" w:rsidP="00BF09A5">
      <w:pPr>
        <w:spacing w:before="80" w:after="80"/>
      </w:pPr>
    </w:p>
    <w:p w14:paraId="5E3A3744" w14:textId="4DC2A488" w:rsidR="004D32FD" w:rsidRDefault="002200BC" w:rsidP="004D32FD">
      <w:pPr>
        <w:spacing w:before="80" w:after="80"/>
        <w:rPr>
          <w:rFonts w:cs="Arial"/>
          <w:szCs w:val="22"/>
          <w:lang w:val="en-NZ"/>
        </w:rPr>
      </w:pPr>
      <w:r>
        <w:rPr>
          <w:rFonts w:cs="Arial"/>
          <w:szCs w:val="22"/>
          <w:lang w:val="en-NZ"/>
        </w:rPr>
        <w:t>M</w:t>
      </w:r>
      <w:r w:rsidR="00BF09A5">
        <w:rPr>
          <w:rFonts w:cs="Arial"/>
          <w:szCs w:val="22"/>
          <w:lang w:val="en-NZ"/>
        </w:rPr>
        <w:t>ain</w:t>
      </w:r>
      <w:r>
        <w:rPr>
          <w:rFonts w:cs="Arial"/>
          <w:szCs w:val="22"/>
          <w:lang w:val="en-NZ"/>
        </w:rPr>
        <w:t xml:space="preserve"> PISCF</w:t>
      </w:r>
    </w:p>
    <w:p w14:paraId="3F2EE37A" w14:textId="77777777" w:rsidR="00FD704E" w:rsidRPr="00D324AA" w:rsidRDefault="00FD704E" w:rsidP="004D32FD">
      <w:pPr>
        <w:spacing w:before="80" w:after="80"/>
        <w:rPr>
          <w:rFonts w:cs="Arial"/>
          <w:szCs w:val="22"/>
          <w:lang w:val="en-NZ"/>
        </w:rPr>
      </w:pPr>
    </w:p>
    <w:p w14:paraId="46B664AD" w14:textId="589D7513" w:rsidR="000C684C" w:rsidRDefault="004D32FD" w:rsidP="00F4674E">
      <w:pPr>
        <w:pStyle w:val="ListParagraph"/>
        <w:numPr>
          <w:ilvl w:val="0"/>
          <w:numId w:val="13"/>
        </w:numPr>
        <w:autoSpaceDE w:val="0"/>
        <w:autoSpaceDN w:val="0"/>
        <w:adjustRightInd w:val="0"/>
        <w:rPr>
          <w:lang w:val="en-NZ"/>
        </w:rPr>
      </w:pPr>
      <w:r w:rsidRPr="00D324AA">
        <w:rPr>
          <w:rFonts w:cs="Arial"/>
          <w:szCs w:val="22"/>
          <w:lang w:val="en-NZ"/>
        </w:rPr>
        <w:t>P</w:t>
      </w:r>
      <w:r w:rsidR="000C684C">
        <w:rPr>
          <w:lang w:val="en-NZ"/>
        </w:rPr>
        <w:t>lease</w:t>
      </w:r>
      <w:r w:rsidR="00C81DB8">
        <w:rPr>
          <w:lang w:val="en-NZ"/>
        </w:rPr>
        <w:t xml:space="preserve"> replace ‘may’ </w:t>
      </w:r>
      <w:r w:rsidR="009262B8">
        <w:rPr>
          <w:lang w:val="en-NZ"/>
        </w:rPr>
        <w:t>with ‘will’ be reimbursed</w:t>
      </w:r>
      <w:r w:rsidR="009F1771">
        <w:rPr>
          <w:lang w:val="en-NZ"/>
        </w:rPr>
        <w:t xml:space="preserve"> </w:t>
      </w:r>
      <w:r w:rsidR="009262B8">
        <w:rPr>
          <w:lang w:val="en-NZ"/>
        </w:rPr>
        <w:t>and</w:t>
      </w:r>
      <w:r w:rsidR="000C684C">
        <w:rPr>
          <w:lang w:val="en-NZ"/>
        </w:rPr>
        <w:t xml:space="preserve"> state the amount of participant </w:t>
      </w:r>
      <w:r w:rsidR="000C684C" w:rsidRPr="000C684C">
        <w:rPr>
          <w:lang w:val="en-NZ"/>
        </w:rPr>
        <w:t>compensation</w:t>
      </w:r>
      <w:r w:rsidR="000C684C">
        <w:rPr>
          <w:lang w:val="en-NZ"/>
        </w:rPr>
        <w:t xml:space="preserve">. This amount will need to be approved by the HDEC. </w:t>
      </w:r>
      <w:r w:rsidR="000C684C" w:rsidRPr="00493571">
        <w:rPr>
          <w:lang w:val="en-NZ"/>
        </w:rPr>
        <w:t xml:space="preserve">HDEC expects reasonable expenses </w:t>
      </w:r>
      <w:r w:rsidR="009A07FF">
        <w:rPr>
          <w:lang w:val="en-NZ"/>
        </w:rPr>
        <w:t xml:space="preserve">should be </w:t>
      </w:r>
      <w:r w:rsidR="000C684C" w:rsidRPr="00493571">
        <w:rPr>
          <w:lang w:val="en-NZ"/>
        </w:rPr>
        <w:t>reimbursed, plus time a</w:t>
      </w:r>
      <w:r w:rsidR="009A07FF">
        <w:rPr>
          <w:lang w:val="en-NZ"/>
        </w:rPr>
        <w:t>n</w:t>
      </w:r>
      <w:r w:rsidR="000C684C" w:rsidRPr="00493571">
        <w:rPr>
          <w:lang w:val="en-NZ"/>
        </w:rPr>
        <w:t xml:space="preserve">d inconvenience. </w:t>
      </w:r>
      <w:r w:rsidR="000C684C">
        <w:rPr>
          <w:lang w:val="en-NZ"/>
        </w:rPr>
        <w:t xml:space="preserve">There </w:t>
      </w:r>
      <w:r w:rsidR="00F9452F">
        <w:rPr>
          <w:lang w:val="en-NZ"/>
        </w:rPr>
        <w:t xml:space="preserve">should </w:t>
      </w:r>
      <w:r w:rsidR="000C684C">
        <w:rPr>
          <w:lang w:val="en-NZ"/>
        </w:rPr>
        <w:t xml:space="preserve">not be unreasonable discrepancies between compensation amounts </w:t>
      </w:r>
      <w:r w:rsidR="008E645B">
        <w:rPr>
          <w:lang w:val="en-NZ"/>
        </w:rPr>
        <w:t>depending on locality.</w:t>
      </w:r>
      <w:r w:rsidR="00DB7DC9">
        <w:rPr>
          <w:lang w:val="en-NZ"/>
        </w:rPr>
        <w:t xml:space="preserve"> </w:t>
      </w:r>
      <w:r w:rsidR="00BC4B95">
        <w:rPr>
          <w:lang w:val="en-NZ"/>
        </w:rPr>
        <w:t>(</w:t>
      </w:r>
      <w:r w:rsidR="00BC4B95" w:rsidRPr="00D9340D">
        <w:rPr>
          <w:rFonts w:cs="Arial"/>
          <w:i/>
          <w:iCs/>
          <w:sz w:val="21"/>
          <w:szCs w:val="21"/>
        </w:rPr>
        <w:t>National Ethical Standards for Health and Disability Research and Quality Improvement</w:t>
      </w:r>
      <w:r w:rsidR="00BC4B95">
        <w:rPr>
          <w:lang w:val="en-NZ"/>
        </w:rPr>
        <w:t xml:space="preserve"> para 11.20-11.22</w:t>
      </w:r>
      <w:r w:rsidR="00437507">
        <w:rPr>
          <w:lang w:val="en-NZ"/>
        </w:rPr>
        <w:t>).</w:t>
      </w:r>
      <w:r w:rsidR="008E645B">
        <w:rPr>
          <w:lang w:val="en-NZ"/>
        </w:rPr>
        <w:t xml:space="preserve"> </w:t>
      </w:r>
    </w:p>
    <w:p w14:paraId="4FB51A6B" w14:textId="77777777" w:rsidR="004B2ECA" w:rsidRDefault="004B2ECA" w:rsidP="004B2ECA">
      <w:pPr>
        <w:pStyle w:val="ListParagraph"/>
        <w:numPr>
          <w:ilvl w:val="0"/>
          <w:numId w:val="13"/>
        </w:numPr>
        <w:autoSpaceDE w:val="0"/>
        <w:autoSpaceDN w:val="0"/>
        <w:adjustRightInd w:val="0"/>
        <w:rPr>
          <w:lang w:val="en-NZ"/>
        </w:rPr>
      </w:pPr>
      <w:r>
        <w:rPr>
          <w:lang w:val="en-NZ"/>
        </w:rPr>
        <w:t xml:space="preserve">Please change small fonts and large footers. </w:t>
      </w:r>
    </w:p>
    <w:p w14:paraId="71C36B30" w14:textId="77777777" w:rsidR="004B2ECA" w:rsidRDefault="004B2ECA" w:rsidP="004B2ECA">
      <w:pPr>
        <w:pStyle w:val="ListParagraph"/>
        <w:numPr>
          <w:ilvl w:val="0"/>
          <w:numId w:val="13"/>
        </w:numPr>
        <w:autoSpaceDE w:val="0"/>
        <w:autoSpaceDN w:val="0"/>
        <w:adjustRightInd w:val="0"/>
        <w:rPr>
          <w:lang w:val="en-NZ"/>
        </w:rPr>
      </w:pPr>
      <w:r>
        <w:rPr>
          <w:lang w:val="en-NZ"/>
        </w:rPr>
        <w:t xml:space="preserve">Remove repeated information. </w:t>
      </w:r>
    </w:p>
    <w:p w14:paraId="70F3F4FD" w14:textId="77777777" w:rsidR="004B2ECA" w:rsidRDefault="004B2ECA" w:rsidP="004B2ECA">
      <w:pPr>
        <w:pStyle w:val="ListParagraph"/>
        <w:numPr>
          <w:ilvl w:val="0"/>
          <w:numId w:val="13"/>
        </w:numPr>
        <w:autoSpaceDE w:val="0"/>
        <w:autoSpaceDN w:val="0"/>
        <w:adjustRightInd w:val="0"/>
        <w:rPr>
          <w:lang w:val="en-NZ"/>
        </w:rPr>
      </w:pPr>
      <w:r>
        <w:rPr>
          <w:lang w:val="en-NZ"/>
        </w:rPr>
        <w:t xml:space="preserve">Please remove the home visit PIS and rather include it as a brief entry in the main form with a </w:t>
      </w:r>
      <w:proofErr w:type="spellStart"/>
      <w:r>
        <w:rPr>
          <w:lang w:val="en-NZ"/>
        </w:rPr>
        <w:t>tickbox</w:t>
      </w:r>
      <w:proofErr w:type="spellEnd"/>
      <w:r>
        <w:rPr>
          <w:lang w:val="en-NZ"/>
        </w:rPr>
        <w:t xml:space="preserve">. </w:t>
      </w:r>
    </w:p>
    <w:p w14:paraId="5A0A851F" w14:textId="58FAFD95" w:rsidR="004B2ECA" w:rsidRDefault="004B2ECA" w:rsidP="004B2ECA">
      <w:pPr>
        <w:pStyle w:val="ListParagraph"/>
        <w:numPr>
          <w:ilvl w:val="0"/>
          <w:numId w:val="13"/>
        </w:numPr>
        <w:autoSpaceDE w:val="0"/>
        <w:autoSpaceDN w:val="0"/>
        <w:adjustRightInd w:val="0"/>
        <w:rPr>
          <w:lang w:val="en-NZ"/>
        </w:rPr>
      </w:pPr>
      <w:r>
        <w:rPr>
          <w:lang w:val="en-NZ"/>
        </w:rPr>
        <w:t xml:space="preserve">Please use the </w:t>
      </w:r>
      <w:hyperlink r:id="rId20" w:history="1">
        <w:r w:rsidRPr="004B2ECA">
          <w:rPr>
            <w:rStyle w:val="Hyperlink"/>
            <w:lang w:val="en-NZ"/>
          </w:rPr>
          <w:t>HDEC reproductive risks template</w:t>
        </w:r>
      </w:hyperlink>
      <w:r>
        <w:rPr>
          <w:lang w:val="en-NZ"/>
        </w:rPr>
        <w:t>. Do not include birth control methods that are not available in NZ.</w:t>
      </w:r>
      <w:r w:rsidRPr="00AF47A0">
        <w:rPr>
          <w:lang w:val="en-NZ"/>
        </w:rPr>
        <w:t xml:space="preserve"> </w:t>
      </w:r>
      <w:r>
        <w:rPr>
          <w:lang w:val="en-NZ"/>
        </w:rPr>
        <w:t xml:space="preserve">Address restrictions for egg donations. </w:t>
      </w:r>
    </w:p>
    <w:p w14:paraId="60A1CFCD" w14:textId="2BA14E58" w:rsidR="004B2ECA" w:rsidRDefault="004B2ECA" w:rsidP="004B2ECA">
      <w:pPr>
        <w:pStyle w:val="ListParagraph"/>
        <w:numPr>
          <w:ilvl w:val="0"/>
          <w:numId w:val="13"/>
        </w:numPr>
        <w:autoSpaceDE w:val="0"/>
        <w:autoSpaceDN w:val="0"/>
        <w:adjustRightInd w:val="0"/>
        <w:rPr>
          <w:lang w:val="en-NZ"/>
        </w:rPr>
      </w:pPr>
      <w:r w:rsidRPr="002C68F7">
        <w:rPr>
          <w:lang w:val="en-NZ"/>
        </w:rPr>
        <w:t>Page 15 says participants will be withdrawn</w:t>
      </w:r>
      <w:r>
        <w:rPr>
          <w:lang w:val="en-NZ"/>
        </w:rPr>
        <w:t xml:space="preserve"> from the study</w:t>
      </w:r>
      <w:r w:rsidRPr="002C68F7">
        <w:rPr>
          <w:lang w:val="en-NZ"/>
        </w:rPr>
        <w:t xml:space="preserve"> if they become pregnant,</w:t>
      </w:r>
      <w:r>
        <w:rPr>
          <w:lang w:val="en-NZ"/>
        </w:rPr>
        <w:t xml:space="preserve"> but</w:t>
      </w:r>
      <w:r w:rsidRPr="002C68F7">
        <w:rPr>
          <w:lang w:val="en-NZ"/>
        </w:rPr>
        <w:t xml:space="preserve"> page 13 says they will stop</w:t>
      </w:r>
      <w:r>
        <w:rPr>
          <w:lang w:val="en-NZ"/>
        </w:rPr>
        <w:t xml:space="preserve"> taking the</w:t>
      </w:r>
      <w:r w:rsidRPr="002C68F7">
        <w:rPr>
          <w:lang w:val="en-NZ"/>
        </w:rPr>
        <w:t xml:space="preserve"> study drug but stay in study</w:t>
      </w:r>
      <w:r>
        <w:rPr>
          <w:lang w:val="en-NZ"/>
        </w:rPr>
        <w:t xml:space="preserve">. Please </w:t>
      </w:r>
      <w:r w:rsidR="00F9452F">
        <w:rPr>
          <w:lang w:val="en-NZ"/>
        </w:rPr>
        <w:t>ensure statements are consistent.</w:t>
      </w:r>
      <w:r w:rsidRPr="002C68F7">
        <w:rPr>
          <w:lang w:val="en-NZ"/>
        </w:rPr>
        <w:t xml:space="preserve"> </w:t>
      </w:r>
    </w:p>
    <w:p w14:paraId="1A2F8075" w14:textId="77777777" w:rsidR="009A07CF" w:rsidRDefault="009A07CF" w:rsidP="009A07CF">
      <w:pPr>
        <w:pStyle w:val="ListParagraph"/>
        <w:numPr>
          <w:ilvl w:val="0"/>
          <w:numId w:val="13"/>
        </w:numPr>
        <w:autoSpaceDE w:val="0"/>
        <w:autoSpaceDN w:val="0"/>
        <w:adjustRightInd w:val="0"/>
        <w:rPr>
          <w:lang w:val="en-NZ"/>
        </w:rPr>
      </w:pPr>
      <w:r>
        <w:rPr>
          <w:lang w:val="en-NZ"/>
        </w:rPr>
        <w:t xml:space="preserve">Please remove the extra text that has been added to the HDEC compensation template. </w:t>
      </w:r>
    </w:p>
    <w:p w14:paraId="2B5FCAD1" w14:textId="77777777" w:rsidR="009A07CF" w:rsidRDefault="009A07CF" w:rsidP="009A07CF">
      <w:pPr>
        <w:pStyle w:val="ListParagraph"/>
        <w:numPr>
          <w:ilvl w:val="0"/>
          <w:numId w:val="13"/>
        </w:numPr>
        <w:autoSpaceDE w:val="0"/>
        <w:autoSpaceDN w:val="0"/>
        <w:adjustRightInd w:val="0"/>
        <w:rPr>
          <w:lang w:val="en-NZ"/>
        </w:rPr>
      </w:pPr>
      <w:r>
        <w:rPr>
          <w:lang w:val="en-NZ"/>
        </w:rPr>
        <w:t xml:space="preserve">Please review for lay terms, e.g. “extremities”. </w:t>
      </w:r>
    </w:p>
    <w:p w14:paraId="14F48440" w14:textId="77777777" w:rsidR="009A07CF" w:rsidRDefault="009A07CF" w:rsidP="009A07CF">
      <w:pPr>
        <w:pStyle w:val="ListParagraph"/>
        <w:numPr>
          <w:ilvl w:val="0"/>
          <w:numId w:val="13"/>
        </w:numPr>
        <w:autoSpaceDE w:val="0"/>
        <w:autoSpaceDN w:val="0"/>
        <w:adjustRightInd w:val="0"/>
        <w:rPr>
          <w:lang w:val="en-NZ"/>
        </w:rPr>
      </w:pPr>
      <w:r>
        <w:rPr>
          <w:lang w:val="en-NZ"/>
        </w:rPr>
        <w:t xml:space="preserve">Please make the statements about notifiable diseases NZ specific. </w:t>
      </w:r>
    </w:p>
    <w:p w14:paraId="03825A4E" w14:textId="77777777" w:rsidR="009A07CF" w:rsidRDefault="009A07CF" w:rsidP="009A07CF">
      <w:pPr>
        <w:pStyle w:val="ListParagraph"/>
        <w:numPr>
          <w:ilvl w:val="0"/>
          <w:numId w:val="13"/>
        </w:numPr>
        <w:autoSpaceDE w:val="0"/>
        <w:autoSpaceDN w:val="0"/>
        <w:adjustRightInd w:val="0"/>
        <w:rPr>
          <w:lang w:val="en-NZ"/>
        </w:rPr>
      </w:pPr>
      <w:r>
        <w:rPr>
          <w:lang w:val="en-NZ"/>
        </w:rPr>
        <w:t xml:space="preserve">Please state the city and country in which overseas labs are based. </w:t>
      </w:r>
    </w:p>
    <w:p w14:paraId="3ACF07A7" w14:textId="4E3C4ECC" w:rsidR="009A07CF" w:rsidRDefault="009A07CF" w:rsidP="009A07CF">
      <w:pPr>
        <w:pStyle w:val="ListParagraph"/>
        <w:numPr>
          <w:ilvl w:val="0"/>
          <w:numId w:val="13"/>
        </w:numPr>
        <w:autoSpaceDE w:val="0"/>
        <w:autoSpaceDN w:val="0"/>
        <w:adjustRightInd w:val="0"/>
        <w:rPr>
          <w:lang w:val="en-NZ"/>
        </w:rPr>
      </w:pPr>
      <w:r>
        <w:rPr>
          <w:lang w:val="en-NZ"/>
        </w:rPr>
        <w:t xml:space="preserve">Please edit the samples section for clarity, as it is currently confusing. </w:t>
      </w:r>
    </w:p>
    <w:p w14:paraId="7AA7CFA8" w14:textId="136DC1B4" w:rsidR="00384A8D" w:rsidRDefault="00384A8D" w:rsidP="009A07CF">
      <w:pPr>
        <w:pStyle w:val="ListParagraph"/>
        <w:numPr>
          <w:ilvl w:val="0"/>
          <w:numId w:val="13"/>
        </w:numPr>
        <w:autoSpaceDE w:val="0"/>
        <w:autoSpaceDN w:val="0"/>
        <w:adjustRightInd w:val="0"/>
        <w:rPr>
          <w:lang w:val="en-NZ"/>
        </w:rPr>
      </w:pPr>
      <w:r>
        <w:rPr>
          <w:lang w:val="en-NZ"/>
        </w:rPr>
        <w:t xml:space="preserve">On page 9, please clarify what sample results participants will have access to. At a minimum, they should have access to screening and safety results during the study. </w:t>
      </w:r>
    </w:p>
    <w:p w14:paraId="336556AE" w14:textId="77777777" w:rsidR="009A07CF" w:rsidRDefault="009A07CF" w:rsidP="009A07CF">
      <w:pPr>
        <w:pStyle w:val="ListParagraph"/>
        <w:numPr>
          <w:ilvl w:val="0"/>
          <w:numId w:val="13"/>
        </w:numPr>
        <w:autoSpaceDE w:val="0"/>
        <w:autoSpaceDN w:val="0"/>
        <w:adjustRightInd w:val="0"/>
        <w:rPr>
          <w:lang w:val="en-NZ"/>
        </w:rPr>
      </w:pPr>
      <w:r>
        <w:rPr>
          <w:lang w:val="en-NZ"/>
        </w:rPr>
        <w:t xml:space="preserve">Please edit every section to remove duplication of information. </w:t>
      </w:r>
    </w:p>
    <w:p w14:paraId="51BB0FDA" w14:textId="664743C8" w:rsidR="009A07CF" w:rsidRDefault="009A07CF" w:rsidP="009A07CF">
      <w:pPr>
        <w:pStyle w:val="ListParagraph"/>
        <w:numPr>
          <w:ilvl w:val="0"/>
          <w:numId w:val="13"/>
        </w:numPr>
        <w:autoSpaceDE w:val="0"/>
        <w:autoSpaceDN w:val="0"/>
        <w:adjustRightInd w:val="0"/>
        <w:rPr>
          <w:lang w:val="en-NZ"/>
        </w:rPr>
      </w:pPr>
      <w:r>
        <w:rPr>
          <w:lang w:val="en-NZ"/>
        </w:rPr>
        <w:t xml:space="preserve">Please remove </w:t>
      </w:r>
      <w:r w:rsidR="00F9452F">
        <w:rPr>
          <w:lang w:val="en-NZ"/>
        </w:rPr>
        <w:t xml:space="preserve">references to </w:t>
      </w:r>
      <w:r>
        <w:rPr>
          <w:lang w:val="en-NZ"/>
        </w:rPr>
        <w:t>the sub-studies from everywhere besides</w:t>
      </w:r>
      <w:r w:rsidR="00F9452F">
        <w:rPr>
          <w:lang w:val="en-NZ"/>
        </w:rPr>
        <w:t xml:space="preserve"> the text at the end of</w:t>
      </w:r>
      <w:r>
        <w:rPr>
          <w:lang w:val="en-NZ"/>
        </w:rPr>
        <w:t xml:space="preserve"> page 7. </w:t>
      </w:r>
    </w:p>
    <w:p w14:paraId="3081394F" w14:textId="54BF7F0F" w:rsidR="00C07B5A" w:rsidRPr="00C07B5A" w:rsidRDefault="00C07B5A" w:rsidP="00C07B5A">
      <w:pPr>
        <w:pStyle w:val="ListParagraph"/>
        <w:numPr>
          <w:ilvl w:val="0"/>
          <w:numId w:val="13"/>
        </w:numPr>
        <w:autoSpaceDE w:val="0"/>
        <w:autoSpaceDN w:val="0"/>
        <w:adjustRightInd w:val="0"/>
        <w:rPr>
          <w:lang w:val="en-NZ"/>
        </w:rPr>
      </w:pPr>
      <w:r>
        <w:rPr>
          <w:lang w:val="en-NZ"/>
        </w:rPr>
        <w:t xml:space="preserve">The Committee did not approve of participants having to pay for medication to reduce side effects, as stated on page 9 of the main PIS. Please delete this statement. </w:t>
      </w:r>
    </w:p>
    <w:p w14:paraId="7A671A38" w14:textId="1550EEAC" w:rsidR="004D32FD" w:rsidRDefault="003E2A62" w:rsidP="003E2A62">
      <w:pPr>
        <w:pStyle w:val="ListParagraph"/>
        <w:numPr>
          <w:ilvl w:val="0"/>
          <w:numId w:val="13"/>
        </w:numPr>
        <w:autoSpaceDE w:val="0"/>
        <w:autoSpaceDN w:val="0"/>
        <w:adjustRightInd w:val="0"/>
        <w:rPr>
          <w:lang w:val="en-NZ"/>
        </w:rPr>
      </w:pPr>
      <w:r>
        <w:rPr>
          <w:lang w:val="en-NZ"/>
        </w:rPr>
        <w:t>Please state in the PIS that participants can have usual care, but should try not to find out lipid levels from their GP so as to not unblind them from the study.</w:t>
      </w:r>
    </w:p>
    <w:p w14:paraId="5CE10457" w14:textId="07F8E742" w:rsidR="00A65C46" w:rsidRDefault="005D19EA" w:rsidP="003E2A62">
      <w:pPr>
        <w:pStyle w:val="ListParagraph"/>
        <w:numPr>
          <w:ilvl w:val="0"/>
          <w:numId w:val="13"/>
        </w:numPr>
        <w:autoSpaceDE w:val="0"/>
        <w:autoSpaceDN w:val="0"/>
        <w:adjustRightInd w:val="0"/>
        <w:rPr>
          <w:lang w:val="en-NZ"/>
        </w:rPr>
      </w:pPr>
      <w:r>
        <w:rPr>
          <w:lang w:val="en-NZ"/>
        </w:rPr>
        <w:t xml:space="preserve">Please edit the sentence on page 3 to read “the day you have your </w:t>
      </w:r>
      <w:r w:rsidR="00986A8F" w:rsidRPr="00986A8F">
        <w:rPr>
          <w:i/>
          <w:iCs/>
          <w:lang w:val="en-NZ"/>
        </w:rPr>
        <w:t>first</w:t>
      </w:r>
      <w:r>
        <w:rPr>
          <w:lang w:val="en-NZ"/>
        </w:rPr>
        <w:t xml:space="preserve"> dose</w:t>
      </w:r>
      <w:r w:rsidR="00986A8F">
        <w:rPr>
          <w:lang w:val="en-NZ"/>
        </w:rPr>
        <w:t xml:space="preserve"> of study drug</w:t>
      </w:r>
      <w:r>
        <w:rPr>
          <w:lang w:val="en-NZ"/>
        </w:rPr>
        <w:t>…”</w:t>
      </w:r>
      <w:r w:rsidR="000A3B7B">
        <w:rPr>
          <w:lang w:val="en-NZ"/>
        </w:rPr>
        <w:t xml:space="preserve">. </w:t>
      </w:r>
    </w:p>
    <w:p w14:paraId="3D6EAFFC" w14:textId="4EAE0A8D" w:rsidR="004D32FD" w:rsidRDefault="004D32FD" w:rsidP="002200BC">
      <w:pPr>
        <w:autoSpaceDE w:val="0"/>
        <w:autoSpaceDN w:val="0"/>
        <w:adjustRightInd w:val="0"/>
        <w:rPr>
          <w:lang w:val="en-NZ"/>
        </w:rPr>
      </w:pPr>
    </w:p>
    <w:p w14:paraId="05D79E31" w14:textId="04D992A5" w:rsidR="002200BC" w:rsidRDefault="0093399D" w:rsidP="002200BC">
      <w:pPr>
        <w:autoSpaceDE w:val="0"/>
        <w:autoSpaceDN w:val="0"/>
        <w:adjustRightInd w:val="0"/>
        <w:rPr>
          <w:lang w:val="en-NZ"/>
        </w:rPr>
      </w:pPr>
      <w:r>
        <w:rPr>
          <w:lang w:val="en-NZ"/>
        </w:rPr>
        <w:t xml:space="preserve">MRI </w:t>
      </w:r>
      <w:r w:rsidR="002200BC">
        <w:rPr>
          <w:lang w:val="en-NZ"/>
        </w:rPr>
        <w:t>PISCF</w:t>
      </w:r>
    </w:p>
    <w:p w14:paraId="29DB76D2" w14:textId="77777777" w:rsidR="00FD704E" w:rsidRDefault="00FD704E" w:rsidP="002200BC">
      <w:pPr>
        <w:autoSpaceDE w:val="0"/>
        <w:autoSpaceDN w:val="0"/>
        <w:adjustRightInd w:val="0"/>
        <w:rPr>
          <w:lang w:val="en-NZ"/>
        </w:rPr>
      </w:pPr>
    </w:p>
    <w:p w14:paraId="6D24C6C8" w14:textId="4A59C083" w:rsidR="002200BC" w:rsidRDefault="002200BC" w:rsidP="002200BC">
      <w:pPr>
        <w:pStyle w:val="ListParagraph"/>
        <w:numPr>
          <w:ilvl w:val="0"/>
          <w:numId w:val="13"/>
        </w:numPr>
        <w:autoSpaceDE w:val="0"/>
        <w:autoSpaceDN w:val="0"/>
        <w:adjustRightInd w:val="0"/>
        <w:rPr>
          <w:lang w:val="en-NZ"/>
        </w:rPr>
      </w:pPr>
      <w:r>
        <w:rPr>
          <w:lang w:val="en-NZ"/>
        </w:rPr>
        <w:t xml:space="preserve">Review and delete repeated/duplicate information </w:t>
      </w:r>
    </w:p>
    <w:p w14:paraId="703B2FAA" w14:textId="412CE64B" w:rsidR="002200BC" w:rsidRDefault="002200BC" w:rsidP="002200BC">
      <w:pPr>
        <w:pStyle w:val="ListParagraph"/>
        <w:numPr>
          <w:ilvl w:val="0"/>
          <w:numId w:val="13"/>
        </w:numPr>
        <w:autoSpaceDE w:val="0"/>
        <w:autoSpaceDN w:val="0"/>
        <w:adjustRightInd w:val="0"/>
        <w:rPr>
          <w:lang w:val="en-NZ"/>
        </w:rPr>
      </w:pPr>
      <w:r>
        <w:rPr>
          <w:lang w:val="en-NZ"/>
        </w:rPr>
        <w:t xml:space="preserve">Include the </w:t>
      </w:r>
      <w:r w:rsidR="00F9452F">
        <w:rPr>
          <w:lang w:val="en-NZ"/>
        </w:rPr>
        <w:t>amount of time</w:t>
      </w:r>
      <w:r>
        <w:rPr>
          <w:lang w:val="en-NZ"/>
        </w:rPr>
        <w:t xml:space="preserve"> participants will be in the scanner</w:t>
      </w:r>
      <w:r w:rsidR="009A07FF">
        <w:rPr>
          <w:lang w:val="en-NZ"/>
        </w:rPr>
        <w:t>.</w:t>
      </w:r>
    </w:p>
    <w:p w14:paraId="4DEEDFFB" w14:textId="3B8CB0B1" w:rsidR="002200BC" w:rsidRDefault="002200BC" w:rsidP="002200BC">
      <w:pPr>
        <w:pStyle w:val="ListParagraph"/>
        <w:numPr>
          <w:ilvl w:val="0"/>
          <w:numId w:val="13"/>
        </w:numPr>
        <w:autoSpaceDE w:val="0"/>
        <w:autoSpaceDN w:val="0"/>
        <w:adjustRightInd w:val="0"/>
        <w:rPr>
          <w:lang w:val="en-NZ"/>
        </w:rPr>
      </w:pPr>
      <w:r>
        <w:rPr>
          <w:lang w:val="en-NZ"/>
        </w:rPr>
        <w:t>Provide the reimbursement</w:t>
      </w:r>
      <w:r w:rsidR="00C81DB8">
        <w:rPr>
          <w:lang w:val="en-NZ"/>
        </w:rPr>
        <w:t xml:space="preserve"> details, as noted above</w:t>
      </w:r>
      <w:r w:rsidR="009262B8">
        <w:rPr>
          <w:lang w:val="en-NZ"/>
        </w:rPr>
        <w:t>.</w:t>
      </w:r>
    </w:p>
    <w:p w14:paraId="4738445C" w14:textId="66DD58B1" w:rsidR="009262B8" w:rsidRDefault="009262B8" w:rsidP="009262B8">
      <w:pPr>
        <w:pStyle w:val="ListParagraph"/>
        <w:numPr>
          <w:ilvl w:val="0"/>
          <w:numId w:val="13"/>
        </w:numPr>
        <w:autoSpaceDE w:val="0"/>
        <w:autoSpaceDN w:val="0"/>
        <w:adjustRightInd w:val="0"/>
        <w:rPr>
          <w:lang w:val="en-NZ"/>
        </w:rPr>
      </w:pPr>
      <w:r>
        <w:rPr>
          <w:lang w:val="en-NZ"/>
        </w:rPr>
        <w:t xml:space="preserve">State whether the first MRI will be included in the participant’s clinical record. </w:t>
      </w:r>
    </w:p>
    <w:p w14:paraId="54A06F71" w14:textId="10E0B9A4" w:rsidR="009262B8" w:rsidRPr="009262B8" w:rsidRDefault="00F9452F" w:rsidP="009262B8">
      <w:pPr>
        <w:pStyle w:val="ListParagraph"/>
        <w:numPr>
          <w:ilvl w:val="0"/>
          <w:numId w:val="13"/>
        </w:numPr>
        <w:autoSpaceDE w:val="0"/>
        <w:autoSpaceDN w:val="0"/>
        <w:adjustRightInd w:val="0"/>
        <w:rPr>
          <w:lang w:val="en-NZ"/>
        </w:rPr>
      </w:pPr>
      <w:r>
        <w:rPr>
          <w:lang w:val="en-NZ"/>
        </w:rPr>
        <w:t xml:space="preserve">Confirm that </w:t>
      </w:r>
      <w:r w:rsidR="009262B8">
        <w:rPr>
          <w:lang w:val="en-NZ"/>
        </w:rPr>
        <w:t xml:space="preserve">the researcher </w:t>
      </w:r>
      <w:r>
        <w:rPr>
          <w:lang w:val="en-NZ"/>
        </w:rPr>
        <w:t xml:space="preserve">will </w:t>
      </w:r>
      <w:r w:rsidR="009262B8">
        <w:rPr>
          <w:lang w:val="en-NZ"/>
        </w:rPr>
        <w:t xml:space="preserve">contact the participant’s GP directly </w:t>
      </w:r>
      <w:r>
        <w:rPr>
          <w:lang w:val="en-NZ"/>
        </w:rPr>
        <w:t>in the event of a potentially clinically significant</w:t>
      </w:r>
      <w:r w:rsidR="009262B8">
        <w:rPr>
          <w:lang w:val="en-NZ"/>
        </w:rPr>
        <w:t xml:space="preserve"> abno</w:t>
      </w:r>
      <w:r w:rsidR="00F52373">
        <w:rPr>
          <w:lang w:val="en-NZ"/>
        </w:rPr>
        <w:t>r</w:t>
      </w:r>
      <w:r w:rsidR="009262B8">
        <w:rPr>
          <w:lang w:val="en-NZ"/>
        </w:rPr>
        <w:t>malit</w:t>
      </w:r>
      <w:r>
        <w:rPr>
          <w:lang w:val="en-NZ"/>
        </w:rPr>
        <w:t>y</w:t>
      </w:r>
      <w:r w:rsidR="009262B8">
        <w:rPr>
          <w:lang w:val="en-NZ"/>
        </w:rPr>
        <w:t xml:space="preserve"> on the MRI</w:t>
      </w:r>
      <w:r>
        <w:rPr>
          <w:lang w:val="en-NZ"/>
        </w:rPr>
        <w:t>.</w:t>
      </w:r>
    </w:p>
    <w:p w14:paraId="5777044C" w14:textId="6CE42218" w:rsidR="00C81DB8" w:rsidRDefault="00C81DB8" w:rsidP="0093399D">
      <w:pPr>
        <w:autoSpaceDE w:val="0"/>
        <w:autoSpaceDN w:val="0"/>
        <w:adjustRightInd w:val="0"/>
        <w:rPr>
          <w:lang w:val="en-NZ"/>
        </w:rPr>
      </w:pPr>
    </w:p>
    <w:p w14:paraId="06FCDC72" w14:textId="636A1693" w:rsidR="0093399D" w:rsidRDefault="0093399D" w:rsidP="0093399D">
      <w:pPr>
        <w:autoSpaceDE w:val="0"/>
        <w:autoSpaceDN w:val="0"/>
        <w:adjustRightInd w:val="0"/>
        <w:rPr>
          <w:lang w:val="en-NZ"/>
        </w:rPr>
      </w:pPr>
      <w:r>
        <w:rPr>
          <w:lang w:val="en-NZ"/>
        </w:rPr>
        <w:t>PK PISCF</w:t>
      </w:r>
    </w:p>
    <w:p w14:paraId="77F0FFC2" w14:textId="77777777" w:rsidR="00FD704E" w:rsidRDefault="00FD704E" w:rsidP="0093399D">
      <w:pPr>
        <w:autoSpaceDE w:val="0"/>
        <w:autoSpaceDN w:val="0"/>
        <w:adjustRightInd w:val="0"/>
        <w:rPr>
          <w:lang w:val="en-NZ"/>
        </w:rPr>
      </w:pPr>
    </w:p>
    <w:p w14:paraId="0C08D5FD" w14:textId="183E92E9" w:rsidR="0093399D" w:rsidRDefault="0093399D" w:rsidP="0093399D">
      <w:pPr>
        <w:pStyle w:val="ListParagraph"/>
        <w:numPr>
          <w:ilvl w:val="0"/>
          <w:numId w:val="13"/>
        </w:numPr>
        <w:autoSpaceDE w:val="0"/>
        <w:autoSpaceDN w:val="0"/>
        <w:adjustRightInd w:val="0"/>
        <w:rPr>
          <w:lang w:val="en-NZ"/>
        </w:rPr>
      </w:pPr>
      <w:r>
        <w:rPr>
          <w:lang w:val="en-NZ"/>
        </w:rPr>
        <w:t>Discuss what life-threatening or fatal side effects could occur from blood being taken</w:t>
      </w:r>
      <w:r w:rsidR="00F9452F">
        <w:rPr>
          <w:lang w:val="en-NZ"/>
        </w:rPr>
        <w:t>, or delete if not applicable.</w:t>
      </w:r>
      <w:r>
        <w:rPr>
          <w:lang w:val="en-NZ"/>
        </w:rPr>
        <w:t xml:space="preserve"> </w:t>
      </w:r>
    </w:p>
    <w:p w14:paraId="0FFFE790" w14:textId="77777777" w:rsidR="00A551B7" w:rsidRDefault="00A551B7" w:rsidP="00A551B7">
      <w:pPr>
        <w:pStyle w:val="ListParagraph"/>
        <w:numPr>
          <w:ilvl w:val="0"/>
          <w:numId w:val="13"/>
        </w:numPr>
        <w:autoSpaceDE w:val="0"/>
        <w:autoSpaceDN w:val="0"/>
        <w:adjustRightInd w:val="0"/>
        <w:rPr>
          <w:lang w:val="en-NZ"/>
        </w:rPr>
      </w:pPr>
      <w:r>
        <w:rPr>
          <w:lang w:val="en-NZ"/>
        </w:rPr>
        <w:t>Provide the reimbursement details, as noted above.</w:t>
      </w:r>
    </w:p>
    <w:p w14:paraId="17081696" w14:textId="7390A711" w:rsidR="00FD704E" w:rsidRDefault="00FD704E">
      <w:pPr>
        <w:rPr>
          <w:lang w:val="en-NZ"/>
        </w:rPr>
      </w:pPr>
      <w:r>
        <w:rPr>
          <w:lang w:val="en-NZ"/>
        </w:rPr>
        <w:br w:type="page"/>
      </w:r>
    </w:p>
    <w:p w14:paraId="0F661F1B" w14:textId="77777777" w:rsidR="0093399D" w:rsidRDefault="0093399D" w:rsidP="00A551B7">
      <w:pPr>
        <w:autoSpaceDE w:val="0"/>
        <w:autoSpaceDN w:val="0"/>
        <w:adjustRightInd w:val="0"/>
        <w:rPr>
          <w:lang w:val="en-NZ"/>
        </w:rPr>
      </w:pPr>
    </w:p>
    <w:p w14:paraId="4C661D5B" w14:textId="5BC3FFE3" w:rsidR="00A551B7" w:rsidRDefault="00A551B7" w:rsidP="00A551B7">
      <w:pPr>
        <w:autoSpaceDE w:val="0"/>
        <w:autoSpaceDN w:val="0"/>
        <w:adjustRightInd w:val="0"/>
        <w:rPr>
          <w:lang w:val="en-NZ"/>
        </w:rPr>
      </w:pPr>
      <w:r>
        <w:rPr>
          <w:lang w:val="en-NZ"/>
        </w:rPr>
        <w:t>Future Research PISCF</w:t>
      </w:r>
    </w:p>
    <w:p w14:paraId="093C8055" w14:textId="77777777" w:rsidR="00FD704E" w:rsidRDefault="00FD704E" w:rsidP="00A551B7">
      <w:pPr>
        <w:autoSpaceDE w:val="0"/>
        <w:autoSpaceDN w:val="0"/>
        <w:adjustRightInd w:val="0"/>
        <w:rPr>
          <w:lang w:val="en-NZ"/>
        </w:rPr>
      </w:pPr>
    </w:p>
    <w:p w14:paraId="1A0651B2" w14:textId="7E2B887A" w:rsidR="001D1E93" w:rsidRDefault="00A551B7" w:rsidP="00A551B7">
      <w:pPr>
        <w:pStyle w:val="ListParagraph"/>
        <w:numPr>
          <w:ilvl w:val="0"/>
          <w:numId w:val="13"/>
        </w:numPr>
        <w:autoSpaceDE w:val="0"/>
        <w:autoSpaceDN w:val="0"/>
        <w:adjustRightInd w:val="0"/>
        <w:rPr>
          <w:lang w:val="en-NZ"/>
        </w:rPr>
      </w:pPr>
      <w:r>
        <w:rPr>
          <w:lang w:val="en-NZ"/>
        </w:rPr>
        <w:t xml:space="preserve">Review </w:t>
      </w:r>
      <w:r w:rsidR="001D1E93">
        <w:rPr>
          <w:lang w:val="en-NZ"/>
        </w:rPr>
        <w:t>and delete</w:t>
      </w:r>
      <w:r>
        <w:rPr>
          <w:lang w:val="en-NZ"/>
        </w:rPr>
        <w:t xml:space="preserve"> repeated</w:t>
      </w:r>
      <w:r w:rsidR="001D1E93">
        <w:rPr>
          <w:lang w:val="en-NZ"/>
        </w:rPr>
        <w:t xml:space="preserve">/duplicated information. </w:t>
      </w:r>
    </w:p>
    <w:p w14:paraId="23013C2B" w14:textId="671FAEF2" w:rsidR="00A551B7" w:rsidRDefault="001D1E93" w:rsidP="00A551B7">
      <w:pPr>
        <w:pStyle w:val="ListParagraph"/>
        <w:numPr>
          <w:ilvl w:val="0"/>
          <w:numId w:val="13"/>
        </w:numPr>
        <w:autoSpaceDE w:val="0"/>
        <w:autoSpaceDN w:val="0"/>
        <w:adjustRightInd w:val="0"/>
        <w:rPr>
          <w:lang w:val="en-NZ"/>
        </w:rPr>
      </w:pPr>
      <w:r>
        <w:rPr>
          <w:lang w:val="en-NZ"/>
        </w:rPr>
        <w:t>Review for use of different fonts and formatting.</w:t>
      </w:r>
    </w:p>
    <w:p w14:paraId="45877938" w14:textId="15E6016D" w:rsidR="001D1E93" w:rsidRDefault="001D1E93" w:rsidP="00A551B7">
      <w:pPr>
        <w:pStyle w:val="ListParagraph"/>
        <w:numPr>
          <w:ilvl w:val="0"/>
          <w:numId w:val="13"/>
        </w:numPr>
        <w:autoSpaceDE w:val="0"/>
        <w:autoSpaceDN w:val="0"/>
        <w:adjustRightInd w:val="0"/>
        <w:rPr>
          <w:lang w:val="en-NZ"/>
        </w:rPr>
      </w:pPr>
      <w:r>
        <w:rPr>
          <w:lang w:val="en-NZ"/>
        </w:rPr>
        <w:t xml:space="preserve">Delete </w:t>
      </w:r>
      <w:r w:rsidR="0052540A">
        <w:rPr>
          <w:lang w:val="en-NZ"/>
        </w:rPr>
        <w:t xml:space="preserve">information that pertains to the main study rather than the optional sub-study. </w:t>
      </w:r>
    </w:p>
    <w:p w14:paraId="33D17CB4" w14:textId="764BD967" w:rsidR="0052540A" w:rsidRDefault="0052540A" w:rsidP="00A551B7">
      <w:pPr>
        <w:pStyle w:val="ListParagraph"/>
        <w:numPr>
          <w:ilvl w:val="0"/>
          <w:numId w:val="13"/>
        </w:numPr>
        <w:autoSpaceDE w:val="0"/>
        <w:autoSpaceDN w:val="0"/>
        <w:adjustRightInd w:val="0"/>
        <w:rPr>
          <w:lang w:val="en-NZ"/>
        </w:rPr>
      </w:pPr>
      <w:r>
        <w:rPr>
          <w:lang w:val="en-NZ"/>
        </w:rPr>
        <w:t xml:space="preserve">Describe genes in lay language and clarify what testing ‘all genes in a sample’ means. </w:t>
      </w:r>
    </w:p>
    <w:p w14:paraId="56E03E53" w14:textId="31B78BD5" w:rsidR="0052540A" w:rsidRDefault="0052540A" w:rsidP="00A551B7">
      <w:pPr>
        <w:pStyle w:val="ListParagraph"/>
        <w:numPr>
          <w:ilvl w:val="0"/>
          <w:numId w:val="13"/>
        </w:numPr>
        <w:autoSpaceDE w:val="0"/>
        <w:autoSpaceDN w:val="0"/>
        <w:adjustRightInd w:val="0"/>
        <w:rPr>
          <w:lang w:val="en-NZ"/>
        </w:rPr>
      </w:pPr>
      <w:r>
        <w:rPr>
          <w:lang w:val="en-NZ"/>
        </w:rPr>
        <w:t xml:space="preserve">Include risks of privacy/confidentiality breach and statement that much of a person’s genetic code is shared with blood relatives </w:t>
      </w:r>
      <w:r w:rsidR="0015196F">
        <w:rPr>
          <w:lang w:val="en-NZ"/>
        </w:rPr>
        <w:t xml:space="preserve">(e.g. include potential for partial or full matches across genetic data-banks if this is a possibility). </w:t>
      </w:r>
    </w:p>
    <w:p w14:paraId="62246B3A" w14:textId="69D53449" w:rsidR="0015196F" w:rsidRDefault="0015196F" w:rsidP="0015196F">
      <w:pPr>
        <w:pStyle w:val="ListParagraph"/>
        <w:numPr>
          <w:ilvl w:val="0"/>
          <w:numId w:val="13"/>
        </w:numPr>
        <w:autoSpaceDE w:val="0"/>
        <w:autoSpaceDN w:val="0"/>
        <w:adjustRightInd w:val="0"/>
        <w:rPr>
          <w:lang w:val="en-NZ"/>
        </w:rPr>
      </w:pPr>
      <w:r>
        <w:rPr>
          <w:lang w:val="en-NZ"/>
        </w:rPr>
        <w:t xml:space="preserve">Include risk of sending tissue overseas. </w:t>
      </w:r>
    </w:p>
    <w:p w14:paraId="3343D59F" w14:textId="46DAB02E" w:rsidR="0015196F" w:rsidRDefault="008E52AC" w:rsidP="0015196F">
      <w:pPr>
        <w:pStyle w:val="ListParagraph"/>
        <w:numPr>
          <w:ilvl w:val="0"/>
          <w:numId w:val="13"/>
        </w:numPr>
        <w:autoSpaceDE w:val="0"/>
        <w:autoSpaceDN w:val="0"/>
        <w:adjustRightInd w:val="0"/>
        <w:rPr>
          <w:lang w:val="en-NZ"/>
        </w:rPr>
      </w:pPr>
      <w:r>
        <w:rPr>
          <w:lang w:val="en-NZ"/>
        </w:rPr>
        <w:t xml:space="preserve">The consent states ‘I agree for my blood samples to be stored and used in future research of any type’; the body of the PISCF restricts this to research related to </w:t>
      </w:r>
      <w:proofErr w:type="spellStart"/>
      <w:r>
        <w:rPr>
          <w:lang w:val="en-NZ"/>
        </w:rPr>
        <w:t>dyslipidemia</w:t>
      </w:r>
      <w:proofErr w:type="spellEnd"/>
      <w:r>
        <w:rPr>
          <w:lang w:val="en-NZ"/>
        </w:rPr>
        <w:t xml:space="preserve"> and the study drug. Amend for consistency. </w:t>
      </w:r>
    </w:p>
    <w:p w14:paraId="4EA5BCDC" w14:textId="5EB521FB" w:rsidR="008E52AC" w:rsidRDefault="008E52AC" w:rsidP="0015196F">
      <w:pPr>
        <w:pStyle w:val="ListParagraph"/>
        <w:numPr>
          <w:ilvl w:val="0"/>
          <w:numId w:val="13"/>
        </w:numPr>
        <w:autoSpaceDE w:val="0"/>
        <w:autoSpaceDN w:val="0"/>
        <w:adjustRightInd w:val="0"/>
        <w:rPr>
          <w:lang w:val="en-NZ"/>
        </w:rPr>
      </w:pPr>
      <w:r>
        <w:rPr>
          <w:lang w:val="en-NZ"/>
        </w:rPr>
        <w:t xml:space="preserve">State clearly in the consent form that the participant agrees that samples may be used for genetic research. </w:t>
      </w:r>
    </w:p>
    <w:p w14:paraId="65E581F5" w14:textId="09B1D990" w:rsidR="008E52AC" w:rsidRDefault="008E52AC" w:rsidP="008E52AC">
      <w:pPr>
        <w:autoSpaceDE w:val="0"/>
        <w:autoSpaceDN w:val="0"/>
        <w:adjustRightInd w:val="0"/>
        <w:rPr>
          <w:lang w:val="en-NZ"/>
        </w:rPr>
      </w:pPr>
    </w:p>
    <w:p w14:paraId="06F42F99" w14:textId="711400B0" w:rsidR="008E52AC" w:rsidRDefault="005E33F9" w:rsidP="008E52AC">
      <w:pPr>
        <w:autoSpaceDE w:val="0"/>
        <w:autoSpaceDN w:val="0"/>
        <w:adjustRightInd w:val="0"/>
        <w:rPr>
          <w:lang w:val="en-NZ"/>
        </w:rPr>
      </w:pPr>
      <w:r>
        <w:rPr>
          <w:lang w:val="en-NZ"/>
        </w:rPr>
        <w:t>Genetic PISCF</w:t>
      </w:r>
    </w:p>
    <w:p w14:paraId="276B488A" w14:textId="77777777" w:rsidR="00FD704E" w:rsidRDefault="00FD704E" w:rsidP="008E52AC">
      <w:pPr>
        <w:autoSpaceDE w:val="0"/>
        <w:autoSpaceDN w:val="0"/>
        <w:adjustRightInd w:val="0"/>
        <w:rPr>
          <w:lang w:val="en-NZ"/>
        </w:rPr>
      </w:pPr>
    </w:p>
    <w:p w14:paraId="269C0BA9" w14:textId="50670753" w:rsidR="005E33F9" w:rsidRPr="005E33F9" w:rsidRDefault="005E33F9" w:rsidP="005E33F9">
      <w:pPr>
        <w:pStyle w:val="ListParagraph"/>
        <w:numPr>
          <w:ilvl w:val="0"/>
          <w:numId w:val="13"/>
        </w:numPr>
        <w:autoSpaceDE w:val="0"/>
        <w:autoSpaceDN w:val="0"/>
        <w:adjustRightInd w:val="0"/>
        <w:rPr>
          <w:lang w:val="en-NZ"/>
        </w:rPr>
      </w:pPr>
      <w:r>
        <w:rPr>
          <w:lang w:val="en-NZ"/>
        </w:rPr>
        <w:t xml:space="preserve">Most of the points listed above for the optional PISCFs apply. Please address as indicated. </w:t>
      </w:r>
    </w:p>
    <w:p w14:paraId="32F9974C" w14:textId="77777777" w:rsidR="002200BC" w:rsidRPr="002200BC" w:rsidRDefault="002200BC" w:rsidP="002200BC">
      <w:pPr>
        <w:autoSpaceDE w:val="0"/>
        <w:autoSpaceDN w:val="0"/>
        <w:adjustRightInd w:val="0"/>
        <w:rPr>
          <w:lang w:val="en-NZ"/>
        </w:rPr>
      </w:pPr>
    </w:p>
    <w:p w14:paraId="5A622705" w14:textId="77777777" w:rsidR="004D32FD" w:rsidRPr="00D324AA" w:rsidRDefault="004D32FD" w:rsidP="004D32FD">
      <w:pPr>
        <w:rPr>
          <w:u w:val="single"/>
          <w:lang w:val="en-NZ"/>
        </w:rPr>
      </w:pPr>
      <w:r w:rsidRPr="00D324AA">
        <w:rPr>
          <w:u w:val="single"/>
          <w:lang w:val="en-NZ"/>
        </w:rPr>
        <w:t xml:space="preserve">Decision </w:t>
      </w:r>
    </w:p>
    <w:p w14:paraId="7B8FCC63" w14:textId="77777777" w:rsidR="004D32FD" w:rsidRPr="00D324AA" w:rsidRDefault="004D32FD" w:rsidP="004D32FD">
      <w:pPr>
        <w:rPr>
          <w:lang w:val="en-NZ"/>
        </w:rPr>
      </w:pPr>
    </w:p>
    <w:p w14:paraId="56A0E1AF" w14:textId="77777777" w:rsidR="004D32FD" w:rsidRPr="00D324AA" w:rsidRDefault="004D32FD" w:rsidP="004D32F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4FEC9D1" w14:textId="77777777" w:rsidR="004D32FD" w:rsidRPr="00D324AA" w:rsidRDefault="004D32FD" w:rsidP="004D32FD">
      <w:pPr>
        <w:rPr>
          <w:lang w:val="en-NZ"/>
        </w:rPr>
      </w:pPr>
    </w:p>
    <w:p w14:paraId="6D914F8F" w14:textId="77777777" w:rsidR="004D32FD" w:rsidRPr="00A65C46" w:rsidRDefault="004D32FD" w:rsidP="004D32FD">
      <w:pPr>
        <w:numPr>
          <w:ilvl w:val="0"/>
          <w:numId w:val="4"/>
        </w:numPr>
        <w:contextualSpacing/>
        <w:rPr>
          <w:rFonts w:cs="Arial"/>
          <w:szCs w:val="22"/>
          <w:lang w:val="en-NZ"/>
        </w:rPr>
      </w:pPr>
      <w:r w:rsidRPr="00A65C46">
        <w:rPr>
          <w:rFonts w:cs="Arial"/>
          <w:szCs w:val="22"/>
          <w:lang w:val="en-NZ"/>
        </w:rPr>
        <w:t>Please address all outstanding ethical issues, providing the information requested by the Committee.</w:t>
      </w:r>
    </w:p>
    <w:p w14:paraId="092904E7" w14:textId="05ADDA4D" w:rsidR="00A65C46" w:rsidRPr="00A65C46" w:rsidRDefault="00A65C46" w:rsidP="00A65C46">
      <w:pPr>
        <w:numPr>
          <w:ilvl w:val="0"/>
          <w:numId w:val="4"/>
        </w:numPr>
        <w:autoSpaceDE w:val="0"/>
        <w:autoSpaceDN w:val="0"/>
        <w:adjustRightInd w:val="0"/>
        <w:spacing w:before="80" w:after="80"/>
        <w:rPr>
          <w:rFonts w:cs="Arial"/>
          <w:color w:val="000000" w:themeColor="text1"/>
        </w:rPr>
      </w:pPr>
      <w:r w:rsidRPr="00C6457A">
        <w:t>Please</w:t>
      </w:r>
      <w:r w:rsidRPr="00C6457A">
        <w:rPr>
          <w:rFonts w:cs="Arial"/>
          <w:color w:val="000000" w:themeColor="text1"/>
        </w:rPr>
        <w:t xml:space="preserve"> update the participant information sheet and consent form, taking into account feedback provided by the Committee. </w:t>
      </w:r>
      <w:r w:rsidRPr="00C6457A">
        <w:rPr>
          <w:rFonts w:cs="Arial"/>
          <w:i/>
          <w:color w:val="000000" w:themeColor="text1"/>
        </w:rPr>
        <w:t xml:space="preserve">(National Ethical Standards for Health and Disability Research and Quality Improvement, para 7.15 – 7.17).  </w:t>
      </w:r>
    </w:p>
    <w:p w14:paraId="4F224BA5" w14:textId="77777777" w:rsidR="004D32FD" w:rsidRPr="00D324AA" w:rsidRDefault="004D32FD" w:rsidP="004D32FD">
      <w:pPr>
        <w:rPr>
          <w:color w:val="FF0000"/>
          <w:lang w:val="en-NZ"/>
        </w:rPr>
      </w:pPr>
    </w:p>
    <w:p w14:paraId="71BCC67D" w14:textId="725E58EC" w:rsidR="004D32FD" w:rsidRPr="00D324AA" w:rsidRDefault="004D32FD" w:rsidP="004D32FD">
      <w:pPr>
        <w:rPr>
          <w:lang w:val="en-NZ"/>
        </w:rPr>
      </w:pPr>
      <w:r w:rsidRPr="00D324AA">
        <w:rPr>
          <w:lang w:val="en-NZ"/>
        </w:rPr>
        <w:t>After receipt of the information requested by the Committee, a final decision on the application will be made b</w:t>
      </w:r>
      <w:r w:rsidR="00182A09">
        <w:rPr>
          <w:lang w:val="en-NZ"/>
        </w:rPr>
        <w:t xml:space="preserve">y </w:t>
      </w:r>
      <w:r w:rsidR="00A65C46">
        <w:rPr>
          <w:lang w:val="en-NZ"/>
        </w:rPr>
        <w:t xml:space="preserve">Mr </w:t>
      </w:r>
      <w:r w:rsidR="00182A09">
        <w:rPr>
          <w:lang w:val="en-NZ"/>
        </w:rPr>
        <w:t xml:space="preserve">Dominic Fitchett and </w:t>
      </w:r>
      <w:r w:rsidR="00A65C46">
        <w:rPr>
          <w:lang w:val="en-NZ"/>
        </w:rPr>
        <w:t xml:space="preserve">Dr </w:t>
      </w:r>
      <w:r w:rsidR="00182A09">
        <w:rPr>
          <w:lang w:val="en-NZ"/>
        </w:rPr>
        <w:t xml:space="preserve">Paul Chin. </w:t>
      </w:r>
    </w:p>
    <w:p w14:paraId="4BB10363" w14:textId="77777777" w:rsidR="00AD2F09" w:rsidRPr="00960BFE" w:rsidRDefault="008A36D3" w:rsidP="004D32FD">
      <w:pPr>
        <w:autoSpaceDE w:val="0"/>
        <w:autoSpaceDN w:val="0"/>
        <w:adjustRightInd w:val="0"/>
      </w:pPr>
      <w:r w:rsidRPr="00960BFE">
        <w:br w:type="page"/>
      </w:r>
    </w:p>
    <w:p w14:paraId="60DBC59A" w14:textId="77777777" w:rsidR="00E24E77" w:rsidRDefault="00A9572D" w:rsidP="00E24E77">
      <w:pPr>
        <w:pStyle w:val="Heading2"/>
        <w:pBdr>
          <w:bottom w:val="single" w:sz="12" w:space="1" w:color="auto"/>
        </w:pBdr>
      </w:pPr>
      <w:r>
        <w:lastRenderedPageBreak/>
        <w:t>S</w:t>
      </w:r>
      <w:r w:rsidR="00E24E77">
        <w:t>ubstantial amendment</w:t>
      </w:r>
      <w:r>
        <w:t>s</w:t>
      </w:r>
    </w:p>
    <w:p w14:paraId="6A38A093" w14:textId="77777777" w:rsidR="00E24E77" w:rsidRPr="0018623C" w:rsidRDefault="00E24E77" w:rsidP="00E24E77"/>
    <w:p w14:paraId="19751C5E" w14:textId="77777777" w:rsidR="009513F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D704E" w14:paraId="79FEFB32" w14:textId="77777777" w:rsidTr="00FD704E">
        <w:trPr>
          <w:trHeight w:val="280"/>
        </w:trPr>
        <w:tc>
          <w:tcPr>
            <w:tcW w:w="966" w:type="dxa"/>
            <w:tcBorders>
              <w:top w:val="nil"/>
              <w:left w:val="nil"/>
              <w:bottom w:val="nil"/>
              <w:right w:val="nil"/>
            </w:tcBorders>
          </w:tcPr>
          <w:p w14:paraId="3CCE0A61" w14:textId="77777777" w:rsidR="00FD704E" w:rsidRDefault="00FD704E">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14:paraId="477108F9" w14:textId="77777777" w:rsidR="00FD704E" w:rsidRDefault="00FD704E">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56721B36" w14:textId="77777777" w:rsidR="00FD704E" w:rsidRDefault="00FD704E">
            <w:pPr>
              <w:autoSpaceDE w:val="0"/>
              <w:autoSpaceDN w:val="0"/>
              <w:adjustRightInd w:val="0"/>
              <w:rPr>
                <w:lang w:val="en-NZ"/>
              </w:rPr>
            </w:pPr>
            <w:r>
              <w:rPr>
                <w:b/>
                <w:lang w:val="en-NZ"/>
              </w:rPr>
              <w:t>20/STH/87/AM03</w:t>
            </w:r>
            <w:r>
              <w:rPr>
                <w:lang w:val="en-NZ"/>
              </w:rPr>
              <w:t xml:space="preserve"> </w:t>
            </w:r>
          </w:p>
        </w:tc>
      </w:tr>
      <w:tr w:rsidR="00FD704E" w14:paraId="45F7B802" w14:textId="77777777" w:rsidTr="00FD704E">
        <w:trPr>
          <w:trHeight w:val="280"/>
        </w:trPr>
        <w:tc>
          <w:tcPr>
            <w:tcW w:w="966" w:type="dxa"/>
            <w:tcBorders>
              <w:top w:val="nil"/>
              <w:left w:val="nil"/>
              <w:bottom w:val="nil"/>
              <w:right w:val="nil"/>
            </w:tcBorders>
          </w:tcPr>
          <w:p w14:paraId="52563F89" w14:textId="77777777" w:rsidR="00FD704E" w:rsidRDefault="00FD704E">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51D03F37" w14:textId="77777777" w:rsidR="00FD704E" w:rsidRDefault="00FD704E">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3D15EFA8" w14:textId="77777777" w:rsidR="00FD704E" w:rsidRDefault="00FD704E">
            <w:pPr>
              <w:autoSpaceDE w:val="0"/>
              <w:autoSpaceDN w:val="0"/>
              <w:adjustRightInd w:val="0"/>
              <w:rPr>
                <w:lang w:val="en-NZ"/>
              </w:rPr>
            </w:pPr>
            <w:r>
              <w:rPr>
                <w:lang w:val="en-NZ"/>
              </w:rPr>
              <w:t xml:space="preserve">(duplicate) A study of the Efficacy and Safety of </w:t>
            </w:r>
            <w:proofErr w:type="spellStart"/>
            <w:r w:rsidRPr="008A36D3">
              <w:t>Guselkumab</w:t>
            </w:r>
            <w:proofErr w:type="spellEnd"/>
            <w:r w:rsidRPr="008A36D3">
              <w:t xml:space="preserve"> in Participants with Moderately to Severely Active Crohn’s Disease Study to evaluate the safety and effectiveness of </w:t>
            </w:r>
            <w:proofErr w:type="spellStart"/>
            <w:r w:rsidRPr="008A36D3">
              <w:t>guselkumab</w:t>
            </w:r>
            <w:proofErr w:type="spellEnd"/>
            <w:r w:rsidRPr="008A36D3">
              <w:t xml:space="preserve"> - GALAXI</w:t>
            </w:r>
            <w:r>
              <w:rPr>
                <w:lang w:val="en-NZ"/>
              </w:rPr>
              <w:t xml:space="preserve">  </w:t>
            </w:r>
          </w:p>
        </w:tc>
      </w:tr>
      <w:tr w:rsidR="00FD704E" w14:paraId="4B5AEE88" w14:textId="77777777" w:rsidTr="00FD704E">
        <w:trPr>
          <w:trHeight w:val="280"/>
        </w:trPr>
        <w:tc>
          <w:tcPr>
            <w:tcW w:w="966" w:type="dxa"/>
            <w:tcBorders>
              <w:top w:val="nil"/>
              <w:left w:val="nil"/>
              <w:bottom w:val="nil"/>
              <w:right w:val="nil"/>
            </w:tcBorders>
          </w:tcPr>
          <w:p w14:paraId="13F5E40D" w14:textId="77777777" w:rsidR="00FD704E" w:rsidRDefault="00FD704E">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5B3A837D" w14:textId="77777777" w:rsidR="00FD704E" w:rsidRDefault="00FD704E">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6ED33829" w14:textId="77777777" w:rsidR="00FD704E" w:rsidRDefault="00FD704E">
            <w:pPr>
              <w:autoSpaceDE w:val="0"/>
              <w:autoSpaceDN w:val="0"/>
              <w:adjustRightInd w:val="0"/>
              <w:rPr>
                <w:lang w:val="en-NZ"/>
              </w:rPr>
            </w:pPr>
            <w:r>
              <w:rPr>
                <w:lang w:val="en-NZ"/>
              </w:rPr>
              <w:t xml:space="preserve">Prof Michael Schultz </w:t>
            </w:r>
          </w:p>
        </w:tc>
      </w:tr>
      <w:tr w:rsidR="00FD704E" w14:paraId="7A7DAE05" w14:textId="77777777" w:rsidTr="00FD704E">
        <w:trPr>
          <w:trHeight w:val="280"/>
        </w:trPr>
        <w:tc>
          <w:tcPr>
            <w:tcW w:w="966" w:type="dxa"/>
            <w:tcBorders>
              <w:top w:val="nil"/>
              <w:left w:val="nil"/>
              <w:bottom w:val="nil"/>
              <w:right w:val="nil"/>
            </w:tcBorders>
          </w:tcPr>
          <w:p w14:paraId="02C94FD1" w14:textId="77777777" w:rsidR="00FD704E" w:rsidRDefault="00FD704E">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0007C8F7" w14:textId="77777777" w:rsidR="00FD704E" w:rsidRDefault="00FD704E">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45B55C83" w14:textId="77777777" w:rsidR="00FD704E" w:rsidRDefault="00FD704E">
            <w:pPr>
              <w:autoSpaceDE w:val="0"/>
              <w:autoSpaceDN w:val="0"/>
              <w:adjustRightInd w:val="0"/>
              <w:rPr>
                <w:lang w:val="en-NZ"/>
              </w:rPr>
            </w:pPr>
            <w:r>
              <w:rPr>
                <w:lang w:val="en-NZ"/>
              </w:rPr>
              <w:t xml:space="preserve">Ms Natasha Steyn </w:t>
            </w:r>
          </w:p>
        </w:tc>
      </w:tr>
      <w:tr w:rsidR="00FD704E" w14:paraId="4289F51F" w14:textId="77777777" w:rsidTr="00FD704E">
        <w:trPr>
          <w:trHeight w:val="280"/>
        </w:trPr>
        <w:tc>
          <w:tcPr>
            <w:tcW w:w="966" w:type="dxa"/>
            <w:tcBorders>
              <w:top w:val="nil"/>
              <w:left w:val="nil"/>
              <w:bottom w:val="nil"/>
              <w:right w:val="nil"/>
            </w:tcBorders>
          </w:tcPr>
          <w:p w14:paraId="0B9CCB6D" w14:textId="77777777" w:rsidR="00FD704E" w:rsidRDefault="00FD704E">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1934D437" w14:textId="77777777" w:rsidR="00FD704E" w:rsidRDefault="00FD704E">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1ABDFDA0" w14:textId="77777777" w:rsidR="00FD704E" w:rsidRDefault="00FD704E">
            <w:pPr>
              <w:autoSpaceDE w:val="0"/>
              <w:autoSpaceDN w:val="0"/>
              <w:adjustRightInd w:val="0"/>
              <w:rPr>
                <w:lang w:val="en-NZ"/>
              </w:rPr>
            </w:pPr>
            <w:r>
              <w:rPr>
                <w:lang w:val="en-NZ"/>
              </w:rPr>
              <w:t xml:space="preserve">29 April 2021 </w:t>
            </w:r>
          </w:p>
        </w:tc>
      </w:tr>
    </w:tbl>
    <w:p w14:paraId="7277BCD1" w14:textId="77777777" w:rsidR="009513F0" w:rsidRDefault="009513F0" w:rsidP="00E24E77">
      <w:pPr>
        <w:rPr>
          <w:lang w:val="en-NZ"/>
        </w:rPr>
      </w:pPr>
      <w:r>
        <w:rPr>
          <w:lang w:val="en-NZ"/>
        </w:rPr>
        <w:t xml:space="preserve"> </w:t>
      </w:r>
    </w:p>
    <w:p w14:paraId="769394FC" w14:textId="541AACE2" w:rsidR="004D32FD" w:rsidRPr="00D324AA" w:rsidRDefault="00B827EB" w:rsidP="004D32FD">
      <w:pPr>
        <w:autoSpaceDE w:val="0"/>
        <w:autoSpaceDN w:val="0"/>
        <w:adjustRightInd w:val="0"/>
        <w:rPr>
          <w:sz w:val="20"/>
          <w:lang w:val="en-NZ"/>
        </w:rPr>
      </w:pPr>
      <w:r w:rsidRPr="00B827EB">
        <w:rPr>
          <w:rFonts w:cs="Arial"/>
          <w:szCs w:val="22"/>
          <w:lang w:val="en-NZ"/>
        </w:rPr>
        <w:t xml:space="preserve">Prof Michael Schultz </w:t>
      </w:r>
      <w:r w:rsidR="004D32FD" w:rsidRPr="00B827EB">
        <w:rPr>
          <w:lang w:val="en-NZ"/>
        </w:rPr>
        <w:t>was</w:t>
      </w:r>
      <w:r w:rsidR="004D32FD" w:rsidRPr="00D324AA">
        <w:rPr>
          <w:lang w:val="en-NZ"/>
        </w:rPr>
        <w:t xml:space="preserve"> present via videoconference for discussion of this application.</w:t>
      </w:r>
    </w:p>
    <w:p w14:paraId="16C77984" w14:textId="77777777" w:rsidR="004D32FD" w:rsidRPr="00D324AA" w:rsidRDefault="004D32FD" w:rsidP="004D32FD">
      <w:pPr>
        <w:rPr>
          <w:u w:val="single"/>
          <w:lang w:val="en-NZ"/>
        </w:rPr>
      </w:pPr>
    </w:p>
    <w:p w14:paraId="7D8D7B11" w14:textId="77777777" w:rsidR="004D32FD" w:rsidRPr="00D324AA" w:rsidRDefault="004D32FD" w:rsidP="004D32FD">
      <w:pPr>
        <w:rPr>
          <w:u w:val="single"/>
          <w:lang w:val="en-NZ"/>
        </w:rPr>
      </w:pPr>
      <w:r w:rsidRPr="00D324AA">
        <w:rPr>
          <w:u w:val="single"/>
          <w:lang w:val="en-NZ"/>
        </w:rPr>
        <w:t>Potential conflicts of interest</w:t>
      </w:r>
    </w:p>
    <w:p w14:paraId="37B72B45" w14:textId="77777777" w:rsidR="004D32FD" w:rsidRPr="00D324AA" w:rsidRDefault="004D32FD" w:rsidP="004D32FD">
      <w:pPr>
        <w:rPr>
          <w:b/>
          <w:lang w:val="en-NZ"/>
        </w:rPr>
      </w:pPr>
    </w:p>
    <w:p w14:paraId="0903C5B8" w14:textId="77777777" w:rsidR="004D32FD" w:rsidRPr="00D324AA" w:rsidRDefault="004D32FD" w:rsidP="004D32FD">
      <w:pPr>
        <w:rPr>
          <w:lang w:val="en-NZ"/>
        </w:rPr>
      </w:pPr>
      <w:r w:rsidRPr="00D324AA">
        <w:rPr>
          <w:lang w:val="en-NZ"/>
        </w:rPr>
        <w:t>The Chair asked members to declare any potential conflicts of interest related to this application.</w:t>
      </w:r>
    </w:p>
    <w:p w14:paraId="70C4DA8A" w14:textId="77777777" w:rsidR="004D32FD" w:rsidRPr="00D324AA" w:rsidRDefault="004D32FD" w:rsidP="004D32FD">
      <w:pPr>
        <w:rPr>
          <w:lang w:val="en-NZ"/>
        </w:rPr>
      </w:pPr>
    </w:p>
    <w:p w14:paraId="4B00D0E6" w14:textId="77777777" w:rsidR="004D32FD" w:rsidRPr="00D324AA" w:rsidRDefault="004D32FD" w:rsidP="004D32FD">
      <w:pPr>
        <w:rPr>
          <w:lang w:val="en-NZ"/>
        </w:rPr>
      </w:pPr>
      <w:r w:rsidRPr="00D324AA">
        <w:rPr>
          <w:lang w:val="en-NZ"/>
        </w:rPr>
        <w:t>No potential conflicts of interest related to this application were declared by any member.</w:t>
      </w:r>
    </w:p>
    <w:p w14:paraId="795AEFA0" w14:textId="77777777" w:rsidR="004D32FD" w:rsidRPr="00D324AA" w:rsidRDefault="004D32FD" w:rsidP="004D32FD">
      <w:pPr>
        <w:rPr>
          <w:lang w:val="en-NZ"/>
        </w:rPr>
      </w:pPr>
    </w:p>
    <w:p w14:paraId="079073BC" w14:textId="77777777" w:rsidR="004D32FD" w:rsidRPr="00D324AA" w:rsidRDefault="004D32FD" w:rsidP="004D32FD">
      <w:pPr>
        <w:rPr>
          <w:u w:val="single"/>
          <w:lang w:val="en-NZ"/>
        </w:rPr>
      </w:pPr>
      <w:r w:rsidRPr="00D324AA">
        <w:rPr>
          <w:u w:val="single"/>
          <w:lang w:val="en-NZ"/>
        </w:rPr>
        <w:t>Summary of Study</w:t>
      </w:r>
    </w:p>
    <w:p w14:paraId="4BB4B875" w14:textId="77777777" w:rsidR="004D32FD" w:rsidRPr="00D324AA" w:rsidRDefault="004D32FD" w:rsidP="004D32FD">
      <w:pPr>
        <w:rPr>
          <w:u w:val="single"/>
          <w:lang w:val="en-NZ"/>
        </w:rPr>
      </w:pPr>
    </w:p>
    <w:p w14:paraId="6CEB314F" w14:textId="667F2D85" w:rsidR="00EE79D6" w:rsidRPr="00BB1865" w:rsidRDefault="008A36D3" w:rsidP="00BB1865">
      <w:pPr>
        <w:numPr>
          <w:ilvl w:val="0"/>
          <w:numId w:val="14"/>
        </w:numPr>
        <w:contextualSpacing/>
        <w:rPr>
          <w:lang w:val="en-NZ"/>
        </w:rPr>
      </w:pPr>
      <w:r>
        <w:rPr>
          <w:lang w:val="en-NZ"/>
        </w:rPr>
        <w:t>The study</w:t>
      </w:r>
      <w:r w:rsidRPr="008A36D3">
        <w:rPr>
          <w:lang w:val="en-NZ"/>
        </w:rPr>
        <w:t xml:space="preserve"> objectives are to evaluate the clinical efficacy of </w:t>
      </w:r>
      <w:proofErr w:type="spellStart"/>
      <w:r w:rsidRPr="008A36D3">
        <w:rPr>
          <w:lang w:val="en-NZ"/>
        </w:rPr>
        <w:t>Guselkumab</w:t>
      </w:r>
      <w:proofErr w:type="spellEnd"/>
      <w:r w:rsidRPr="008A36D3">
        <w:rPr>
          <w:lang w:val="en-NZ"/>
        </w:rPr>
        <w:t xml:space="preserve"> in treating Crohn's Disease and to evaluate the safety of </w:t>
      </w:r>
      <w:proofErr w:type="spellStart"/>
      <w:r w:rsidRPr="008A36D3">
        <w:rPr>
          <w:lang w:val="en-NZ"/>
        </w:rPr>
        <w:t>Guselkumab</w:t>
      </w:r>
      <w:proofErr w:type="spellEnd"/>
      <w:r w:rsidRPr="008A36D3">
        <w:rPr>
          <w:lang w:val="en-NZ"/>
        </w:rPr>
        <w:t xml:space="preserve">. Other purposes are to compare the effects of </w:t>
      </w:r>
      <w:proofErr w:type="spellStart"/>
      <w:r w:rsidRPr="008A36D3">
        <w:rPr>
          <w:lang w:val="en-NZ"/>
        </w:rPr>
        <w:t>guselkumab</w:t>
      </w:r>
      <w:proofErr w:type="spellEnd"/>
      <w:r w:rsidRPr="008A36D3">
        <w:rPr>
          <w:lang w:val="en-NZ"/>
        </w:rPr>
        <w:t xml:space="preserve"> to those of </w:t>
      </w:r>
      <w:proofErr w:type="spellStart"/>
      <w:r w:rsidRPr="008A36D3">
        <w:rPr>
          <w:lang w:val="en-NZ"/>
        </w:rPr>
        <w:t>ustekinumab</w:t>
      </w:r>
      <w:proofErr w:type="spellEnd"/>
      <w:r w:rsidRPr="008A36D3">
        <w:rPr>
          <w:lang w:val="en-NZ"/>
        </w:rPr>
        <w:t xml:space="preserve"> and placebo.</w:t>
      </w:r>
    </w:p>
    <w:p w14:paraId="77A50B25" w14:textId="77777777" w:rsidR="00D32A8E" w:rsidRPr="00D324AA" w:rsidRDefault="00D32A8E" w:rsidP="004D32FD">
      <w:pPr>
        <w:autoSpaceDE w:val="0"/>
        <w:autoSpaceDN w:val="0"/>
        <w:adjustRightInd w:val="0"/>
        <w:rPr>
          <w:lang w:val="en-NZ"/>
        </w:rPr>
      </w:pPr>
    </w:p>
    <w:p w14:paraId="3A8B1D65" w14:textId="77777777" w:rsidR="004D32FD" w:rsidRPr="00D324AA" w:rsidRDefault="004D32FD" w:rsidP="004D32FD">
      <w:pPr>
        <w:rPr>
          <w:u w:val="single"/>
          <w:lang w:val="en-NZ"/>
        </w:rPr>
      </w:pPr>
      <w:r w:rsidRPr="00D324AA">
        <w:rPr>
          <w:u w:val="single"/>
          <w:lang w:val="en-NZ"/>
        </w:rPr>
        <w:t xml:space="preserve">Summary of resolved ethical issues </w:t>
      </w:r>
    </w:p>
    <w:p w14:paraId="05F38B4E" w14:textId="77777777" w:rsidR="004D32FD" w:rsidRPr="00D324AA" w:rsidRDefault="004D32FD" w:rsidP="004D32FD">
      <w:pPr>
        <w:rPr>
          <w:u w:val="single"/>
          <w:lang w:val="en-NZ"/>
        </w:rPr>
      </w:pPr>
    </w:p>
    <w:p w14:paraId="6B33DA1E" w14:textId="77777777" w:rsidR="004D32FD" w:rsidRPr="00D324AA" w:rsidRDefault="004D32FD" w:rsidP="004D32FD">
      <w:pPr>
        <w:rPr>
          <w:lang w:val="en-NZ"/>
        </w:rPr>
      </w:pPr>
      <w:r w:rsidRPr="00D324AA">
        <w:rPr>
          <w:lang w:val="en-NZ"/>
        </w:rPr>
        <w:t>The main ethical issues considered by the Committee and addressed by the Researcher are as follows.</w:t>
      </w:r>
    </w:p>
    <w:p w14:paraId="3F43A63D" w14:textId="77777777" w:rsidR="004D32FD" w:rsidRPr="00D324AA" w:rsidRDefault="004D32FD" w:rsidP="004D32FD">
      <w:pPr>
        <w:rPr>
          <w:lang w:val="en-NZ"/>
        </w:rPr>
      </w:pPr>
    </w:p>
    <w:p w14:paraId="2FC421CD" w14:textId="77777777" w:rsidR="006B4A51" w:rsidRPr="000B5F4B" w:rsidRDefault="006B4A51" w:rsidP="00BB1865">
      <w:pPr>
        <w:pStyle w:val="ListParagraph"/>
        <w:numPr>
          <w:ilvl w:val="0"/>
          <w:numId w:val="14"/>
        </w:numPr>
        <w:autoSpaceDE w:val="0"/>
        <w:autoSpaceDN w:val="0"/>
        <w:adjustRightInd w:val="0"/>
        <w:rPr>
          <w:lang w:val="en-NZ"/>
        </w:rPr>
      </w:pPr>
      <w:r>
        <w:rPr>
          <w:lang w:val="en-NZ"/>
        </w:rPr>
        <w:t xml:space="preserve">The Committee clarified that this study involves an open-label extension study following on from two previously approved phase 2 and 3 double-blinded studies. The DSURs of these studies have been returning as satisfactory. There are </w:t>
      </w:r>
      <w:r w:rsidRPr="000B5F4B">
        <w:rPr>
          <w:lang w:val="en-NZ"/>
        </w:rPr>
        <w:t>no participants in screening or on study in N</w:t>
      </w:r>
      <w:r>
        <w:rPr>
          <w:lang w:val="en-NZ"/>
        </w:rPr>
        <w:t>ew Zealand</w:t>
      </w:r>
      <w:r w:rsidRPr="000B5F4B">
        <w:rPr>
          <w:lang w:val="en-NZ"/>
        </w:rPr>
        <w:t xml:space="preserve"> at the moment</w:t>
      </w:r>
      <w:r>
        <w:rPr>
          <w:lang w:val="en-NZ"/>
        </w:rPr>
        <w:t xml:space="preserve"> for these studies. </w:t>
      </w:r>
    </w:p>
    <w:p w14:paraId="4C19396E" w14:textId="491534E8" w:rsidR="006B4A51" w:rsidRDefault="006B4A51" w:rsidP="00BB1865">
      <w:pPr>
        <w:pStyle w:val="ListParagraph"/>
        <w:numPr>
          <w:ilvl w:val="0"/>
          <w:numId w:val="14"/>
        </w:numPr>
        <w:autoSpaceDE w:val="0"/>
        <w:autoSpaceDN w:val="0"/>
        <w:adjustRightInd w:val="0"/>
        <w:rPr>
          <w:lang w:val="en-NZ"/>
        </w:rPr>
      </w:pPr>
      <w:r>
        <w:rPr>
          <w:lang w:val="en-NZ"/>
        </w:rPr>
        <w:t>The researcher clarified that enrolment in the first studies will last a year before they roll</w:t>
      </w:r>
      <w:r w:rsidR="00B92508">
        <w:rPr>
          <w:lang w:val="en-NZ"/>
        </w:rPr>
        <w:t xml:space="preserve"> </w:t>
      </w:r>
      <w:r>
        <w:rPr>
          <w:lang w:val="en-NZ"/>
        </w:rPr>
        <w:t xml:space="preserve">over into the open-label extension study. </w:t>
      </w:r>
    </w:p>
    <w:p w14:paraId="2A4491E2" w14:textId="2503FFBB" w:rsidR="004D32FD" w:rsidRPr="00A816D9" w:rsidRDefault="00A816D9" w:rsidP="00BB1865">
      <w:pPr>
        <w:pStyle w:val="ListParagraph"/>
        <w:numPr>
          <w:ilvl w:val="0"/>
          <w:numId w:val="14"/>
        </w:numPr>
        <w:autoSpaceDE w:val="0"/>
        <w:autoSpaceDN w:val="0"/>
        <w:adjustRightInd w:val="0"/>
        <w:rPr>
          <w:lang w:val="en-NZ"/>
        </w:rPr>
      </w:pPr>
      <w:r>
        <w:rPr>
          <w:lang w:val="en-NZ"/>
        </w:rPr>
        <w:t>The researcher clarified that participants on the placebo drug who stop responding or worsen will be transferred to the active drug in the long-term extension study.</w:t>
      </w:r>
    </w:p>
    <w:p w14:paraId="239D677D" w14:textId="77777777" w:rsidR="004D32FD" w:rsidRPr="00D324AA" w:rsidRDefault="004D32FD" w:rsidP="004D32FD">
      <w:pPr>
        <w:spacing w:before="80" w:after="80"/>
        <w:rPr>
          <w:lang w:val="en-NZ"/>
        </w:rPr>
      </w:pPr>
    </w:p>
    <w:p w14:paraId="6897FED3" w14:textId="77777777" w:rsidR="004D32FD" w:rsidRPr="00D324AA" w:rsidRDefault="004D32FD" w:rsidP="004D32FD">
      <w:pPr>
        <w:rPr>
          <w:u w:val="single"/>
          <w:lang w:val="en-NZ"/>
        </w:rPr>
      </w:pPr>
      <w:r w:rsidRPr="00D324AA">
        <w:rPr>
          <w:u w:val="single"/>
          <w:lang w:val="en-NZ"/>
        </w:rPr>
        <w:t>Summary of outstanding ethical issues</w:t>
      </w:r>
    </w:p>
    <w:p w14:paraId="2A17CB61" w14:textId="77777777" w:rsidR="004D32FD" w:rsidRPr="00D324AA" w:rsidRDefault="004D32FD" w:rsidP="004D32FD">
      <w:pPr>
        <w:rPr>
          <w:lang w:val="en-NZ"/>
        </w:rPr>
      </w:pPr>
    </w:p>
    <w:p w14:paraId="6DE22333" w14:textId="77777777" w:rsidR="004D32FD" w:rsidRPr="00D324AA" w:rsidRDefault="004D32FD" w:rsidP="004D32F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76D4900" w14:textId="77777777" w:rsidR="004D32FD" w:rsidRPr="00D324AA" w:rsidRDefault="004D32FD" w:rsidP="004D32FD">
      <w:pPr>
        <w:autoSpaceDE w:val="0"/>
        <w:autoSpaceDN w:val="0"/>
        <w:adjustRightInd w:val="0"/>
        <w:rPr>
          <w:szCs w:val="22"/>
          <w:lang w:val="en-NZ"/>
        </w:rPr>
      </w:pPr>
    </w:p>
    <w:p w14:paraId="56964703" w14:textId="2D25D73C" w:rsidR="00FD704E" w:rsidRDefault="00977304" w:rsidP="00F956BD">
      <w:pPr>
        <w:pStyle w:val="ListParagraph"/>
        <w:numPr>
          <w:ilvl w:val="0"/>
          <w:numId w:val="14"/>
        </w:numPr>
        <w:autoSpaceDE w:val="0"/>
        <w:autoSpaceDN w:val="0"/>
        <w:adjustRightInd w:val="0"/>
        <w:rPr>
          <w:lang w:val="en-NZ"/>
        </w:rPr>
      </w:pPr>
      <w:r>
        <w:rPr>
          <w:lang w:val="en-NZ"/>
        </w:rPr>
        <w:t xml:space="preserve">The Committee requested that participants on the extension study who are failing to improve or have stopped responding to the highest treatment arm are readvised of the possibility of a sham increase before being given it. Please include this in the study </w:t>
      </w:r>
      <w:r w:rsidRPr="00CD00BC">
        <w:rPr>
          <w:lang w:val="en-NZ"/>
        </w:rPr>
        <w:t>protocol</w:t>
      </w:r>
      <w:r>
        <w:rPr>
          <w:lang w:val="en-NZ"/>
        </w:rPr>
        <w:t xml:space="preserve">. </w:t>
      </w:r>
      <w:r w:rsidR="004D32FD" w:rsidRPr="00F956BD">
        <w:rPr>
          <w:szCs w:val="22"/>
          <w:lang w:val="en-NZ"/>
        </w:rPr>
        <w:br/>
      </w:r>
    </w:p>
    <w:p w14:paraId="1FBEE00E" w14:textId="77777777" w:rsidR="00FD704E" w:rsidRDefault="00FD704E">
      <w:pPr>
        <w:rPr>
          <w:lang w:val="en-NZ"/>
        </w:rPr>
      </w:pPr>
      <w:r>
        <w:rPr>
          <w:lang w:val="en-NZ"/>
        </w:rPr>
        <w:br w:type="page"/>
      </w:r>
    </w:p>
    <w:p w14:paraId="7B55FF08" w14:textId="77777777" w:rsidR="004D32FD" w:rsidRPr="00F956BD" w:rsidRDefault="004D32FD" w:rsidP="00FD704E">
      <w:pPr>
        <w:pStyle w:val="ListParagraph"/>
        <w:autoSpaceDE w:val="0"/>
        <w:autoSpaceDN w:val="0"/>
        <w:adjustRightInd w:val="0"/>
        <w:rPr>
          <w:lang w:val="en-NZ"/>
        </w:rPr>
      </w:pPr>
    </w:p>
    <w:p w14:paraId="03D4B5E3" w14:textId="78A648F5" w:rsidR="004D32FD" w:rsidRDefault="004D32FD" w:rsidP="00D87264">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sidR="00F3412D">
        <w:rPr>
          <w:rFonts w:cs="Arial"/>
          <w:szCs w:val="22"/>
          <w:lang w:val="en-NZ"/>
        </w:rPr>
        <w:t xml:space="preserve">(PIS) </w:t>
      </w:r>
      <w:r w:rsidRPr="00D324AA">
        <w:rPr>
          <w:rFonts w:cs="Arial"/>
          <w:szCs w:val="22"/>
          <w:lang w:val="en-NZ"/>
        </w:rPr>
        <w:t>and Consent Form</w:t>
      </w:r>
      <w:r w:rsidR="00F3412D">
        <w:rPr>
          <w:rFonts w:cs="Arial"/>
          <w:szCs w:val="22"/>
          <w:lang w:val="en-NZ"/>
        </w:rPr>
        <w:t xml:space="preserve"> (CF)</w:t>
      </w:r>
      <w:r w:rsidRPr="00D324AA">
        <w:rPr>
          <w:rFonts w:cs="Arial"/>
          <w:szCs w:val="22"/>
          <w:lang w:val="en-NZ"/>
        </w:rPr>
        <w:t xml:space="preserve">: </w:t>
      </w:r>
    </w:p>
    <w:p w14:paraId="1E49D0F9" w14:textId="77777777" w:rsidR="00FD704E" w:rsidRPr="00D87264" w:rsidRDefault="00FD704E" w:rsidP="00D87264">
      <w:pPr>
        <w:spacing w:before="80" w:after="80"/>
        <w:rPr>
          <w:rFonts w:cs="Arial"/>
          <w:szCs w:val="22"/>
          <w:lang w:val="en-NZ"/>
        </w:rPr>
      </w:pPr>
    </w:p>
    <w:p w14:paraId="355E98FB" w14:textId="3396AF51" w:rsidR="00D87264" w:rsidRDefault="00D87264" w:rsidP="00D87264">
      <w:pPr>
        <w:pStyle w:val="ListParagraph"/>
        <w:numPr>
          <w:ilvl w:val="0"/>
          <w:numId w:val="14"/>
        </w:numPr>
        <w:autoSpaceDE w:val="0"/>
        <w:autoSpaceDN w:val="0"/>
        <w:adjustRightInd w:val="0"/>
        <w:rPr>
          <w:lang w:val="en-NZ"/>
        </w:rPr>
      </w:pPr>
      <w:r>
        <w:rPr>
          <w:lang w:val="en-NZ"/>
        </w:rPr>
        <w:t>Please state</w:t>
      </w:r>
      <w:r w:rsidR="00F9452F">
        <w:rPr>
          <w:lang w:val="en-NZ"/>
        </w:rPr>
        <w:t xml:space="preserve"> approximately</w:t>
      </w:r>
      <w:r>
        <w:rPr>
          <w:lang w:val="en-NZ"/>
        </w:rPr>
        <w:t xml:space="preserve"> how long inclusion in each part of the study will </w:t>
      </w:r>
      <w:r w:rsidR="00F9452F">
        <w:rPr>
          <w:lang w:val="en-NZ"/>
        </w:rPr>
        <w:t>last</w:t>
      </w:r>
      <w:r>
        <w:rPr>
          <w:lang w:val="en-NZ"/>
        </w:rPr>
        <w:t xml:space="preserve">. </w:t>
      </w:r>
    </w:p>
    <w:p w14:paraId="091FA24A" w14:textId="54216472" w:rsidR="00D87264" w:rsidRDefault="00D87264" w:rsidP="00D87264">
      <w:pPr>
        <w:pStyle w:val="ListParagraph"/>
        <w:numPr>
          <w:ilvl w:val="0"/>
          <w:numId w:val="14"/>
        </w:numPr>
        <w:autoSpaceDE w:val="0"/>
        <w:autoSpaceDN w:val="0"/>
        <w:adjustRightInd w:val="0"/>
        <w:rPr>
          <w:lang w:val="en-NZ"/>
        </w:rPr>
      </w:pPr>
      <w:r>
        <w:rPr>
          <w:lang w:val="en-NZ"/>
        </w:rPr>
        <w:t xml:space="preserve">Please clarify whether participants will continue on the same treatment allocation as they had in the first study in the long-term extension, and </w:t>
      </w:r>
      <w:r w:rsidR="00505A3D">
        <w:rPr>
          <w:lang w:val="en-NZ"/>
        </w:rPr>
        <w:t>whether</w:t>
      </w:r>
      <w:r>
        <w:rPr>
          <w:lang w:val="en-NZ"/>
        </w:rPr>
        <w:t xml:space="preserve"> this will remain blinded. </w:t>
      </w:r>
    </w:p>
    <w:p w14:paraId="1DA1A0D7" w14:textId="6F250F1C" w:rsidR="00D87264" w:rsidRDefault="00D87264" w:rsidP="00D87264">
      <w:pPr>
        <w:pStyle w:val="ListParagraph"/>
        <w:numPr>
          <w:ilvl w:val="0"/>
          <w:numId w:val="14"/>
        </w:numPr>
        <w:autoSpaceDE w:val="0"/>
        <w:autoSpaceDN w:val="0"/>
        <w:adjustRightInd w:val="0"/>
        <w:rPr>
          <w:lang w:val="en-NZ"/>
        </w:rPr>
      </w:pPr>
      <w:r w:rsidRPr="00FE3DD9">
        <w:rPr>
          <w:lang w:val="en-NZ"/>
        </w:rPr>
        <w:t>Please inform participants that if they have not been responding to or</w:t>
      </w:r>
      <w:r w:rsidR="00F9452F">
        <w:rPr>
          <w:lang w:val="en-NZ"/>
        </w:rPr>
        <w:t xml:space="preserve"> are</w:t>
      </w:r>
      <w:r w:rsidRPr="00FE3DD9">
        <w:rPr>
          <w:lang w:val="en-NZ"/>
        </w:rPr>
        <w:t xml:space="preserve"> worsening on the placebo drug, they will be switched to the active drug for the long-term extension study. </w:t>
      </w:r>
    </w:p>
    <w:p w14:paraId="614416D2" w14:textId="3EE9D30C" w:rsidR="00F956BD" w:rsidRPr="00F956BD" w:rsidRDefault="00F956BD" w:rsidP="00F956BD">
      <w:pPr>
        <w:pStyle w:val="ListParagraph"/>
        <w:numPr>
          <w:ilvl w:val="0"/>
          <w:numId w:val="14"/>
        </w:numPr>
        <w:autoSpaceDE w:val="0"/>
        <w:autoSpaceDN w:val="0"/>
        <w:adjustRightInd w:val="0"/>
        <w:rPr>
          <w:lang w:val="en-NZ"/>
        </w:rPr>
      </w:pPr>
      <w:r>
        <w:rPr>
          <w:lang w:val="en-NZ"/>
        </w:rPr>
        <w:t xml:space="preserve">Please </w:t>
      </w:r>
      <w:r w:rsidR="00194A28">
        <w:rPr>
          <w:lang w:val="en-NZ"/>
        </w:rPr>
        <w:t xml:space="preserve">include </w:t>
      </w:r>
      <w:r>
        <w:rPr>
          <w:lang w:val="en-NZ"/>
        </w:rPr>
        <w:t>the following statement: “if you stop responding during the long-term extension period, this will be discussed with you again in clinic”.</w:t>
      </w:r>
    </w:p>
    <w:p w14:paraId="5CA4152C" w14:textId="0C176038" w:rsidR="00D87264" w:rsidRDefault="00D87264" w:rsidP="00D87264">
      <w:pPr>
        <w:pStyle w:val="ListParagraph"/>
        <w:numPr>
          <w:ilvl w:val="0"/>
          <w:numId w:val="14"/>
        </w:numPr>
        <w:autoSpaceDE w:val="0"/>
        <w:autoSpaceDN w:val="0"/>
        <w:adjustRightInd w:val="0"/>
        <w:rPr>
          <w:lang w:val="en-NZ"/>
        </w:rPr>
      </w:pPr>
      <w:r>
        <w:rPr>
          <w:lang w:val="en-NZ"/>
        </w:rPr>
        <w:t>Please add a</w:t>
      </w:r>
      <w:r w:rsidR="00F9452F">
        <w:rPr>
          <w:lang w:val="en-NZ"/>
        </w:rPr>
        <w:t>n optional</w:t>
      </w:r>
      <w:r>
        <w:rPr>
          <w:lang w:val="en-NZ"/>
        </w:rPr>
        <w:t xml:space="preserve"> consent clause </w:t>
      </w:r>
      <w:r w:rsidRPr="00996E14">
        <w:rPr>
          <w:lang w:val="en-NZ"/>
        </w:rPr>
        <w:t>regarding collection of long-term</w:t>
      </w:r>
      <w:r>
        <w:rPr>
          <w:lang w:val="en-NZ"/>
        </w:rPr>
        <w:t xml:space="preserve"> follow-up</w:t>
      </w:r>
      <w:r w:rsidRPr="00996E14">
        <w:rPr>
          <w:lang w:val="en-NZ"/>
        </w:rPr>
        <w:t xml:space="preserve"> information</w:t>
      </w:r>
      <w:r>
        <w:rPr>
          <w:lang w:val="en-NZ"/>
        </w:rPr>
        <w:t xml:space="preserve"> after completion of the stud</w:t>
      </w:r>
      <w:r w:rsidR="00A92591">
        <w:rPr>
          <w:lang w:val="en-NZ"/>
        </w:rPr>
        <w:t xml:space="preserve">y. Please </w:t>
      </w:r>
      <w:r>
        <w:rPr>
          <w:lang w:val="en-NZ"/>
        </w:rPr>
        <w:t xml:space="preserve">discuss this in the PIS. </w:t>
      </w:r>
      <w:r w:rsidRPr="00996E14">
        <w:rPr>
          <w:lang w:val="en-NZ"/>
        </w:rPr>
        <w:t xml:space="preserve"> </w:t>
      </w:r>
    </w:p>
    <w:p w14:paraId="0BE39883" w14:textId="02AB7D84" w:rsidR="00D87264" w:rsidRPr="005D1A67" w:rsidRDefault="00D87264" w:rsidP="005D1A67">
      <w:pPr>
        <w:pStyle w:val="ListParagraph"/>
        <w:numPr>
          <w:ilvl w:val="0"/>
          <w:numId w:val="14"/>
        </w:numPr>
        <w:autoSpaceDE w:val="0"/>
        <w:autoSpaceDN w:val="0"/>
        <w:adjustRightInd w:val="0"/>
        <w:rPr>
          <w:lang w:val="en-NZ"/>
        </w:rPr>
      </w:pPr>
      <w:r>
        <w:rPr>
          <w:lang w:val="en-NZ"/>
        </w:rPr>
        <w:t xml:space="preserve">Please remove the optional tick box for withdrawal of data, as the PIS says that this is not an option. </w:t>
      </w:r>
    </w:p>
    <w:p w14:paraId="125289CD" w14:textId="77777777" w:rsidR="004D32FD" w:rsidRPr="00D324AA" w:rsidRDefault="004D32FD" w:rsidP="004D32FD">
      <w:pPr>
        <w:spacing w:before="80" w:after="80"/>
      </w:pPr>
    </w:p>
    <w:p w14:paraId="5D51904A" w14:textId="07696FAA" w:rsidR="004D32FD" w:rsidRPr="00F956BD" w:rsidRDefault="004D32FD" w:rsidP="004D32FD">
      <w:pPr>
        <w:rPr>
          <w:u w:val="single"/>
          <w:lang w:val="en-NZ"/>
        </w:rPr>
      </w:pPr>
      <w:r w:rsidRPr="00D324AA">
        <w:rPr>
          <w:u w:val="single"/>
          <w:lang w:val="en-NZ"/>
        </w:rPr>
        <w:t xml:space="preserve">Decision </w:t>
      </w:r>
    </w:p>
    <w:p w14:paraId="6D81431E" w14:textId="77777777" w:rsidR="004D32FD" w:rsidRPr="00D324AA" w:rsidRDefault="004D32FD" w:rsidP="004D32FD">
      <w:pPr>
        <w:rPr>
          <w:lang w:val="en-NZ"/>
        </w:rPr>
      </w:pPr>
    </w:p>
    <w:p w14:paraId="12F8C492" w14:textId="77777777" w:rsidR="004D32FD" w:rsidRPr="00D324AA" w:rsidRDefault="004D32FD" w:rsidP="004D32F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C99D374" w14:textId="77777777" w:rsidR="004D32FD" w:rsidRPr="00D324AA" w:rsidRDefault="004D32FD" w:rsidP="004D32FD">
      <w:pPr>
        <w:rPr>
          <w:lang w:val="en-NZ"/>
        </w:rPr>
      </w:pPr>
    </w:p>
    <w:p w14:paraId="6451EEBE" w14:textId="77777777" w:rsidR="004D32FD" w:rsidRPr="00F956BD" w:rsidRDefault="004D32FD" w:rsidP="004D32FD">
      <w:pPr>
        <w:numPr>
          <w:ilvl w:val="0"/>
          <w:numId w:val="4"/>
        </w:numPr>
        <w:contextualSpacing/>
        <w:rPr>
          <w:rFonts w:cs="Arial"/>
          <w:szCs w:val="22"/>
          <w:lang w:val="en-NZ"/>
        </w:rPr>
      </w:pPr>
      <w:r w:rsidRPr="00F956BD">
        <w:rPr>
          <w:rFonts w:cs="Arial"/>
          <w:szCs w:val="22"/>
          <w:lang w:val="en-NZ"/>
        </w:rPr>
        <w:t>Please address all outstanding ethical issues, providing the information requested by the Committee.</w:t>
      </w:r>
    </w:p>
    <w:p w14:paraId="25AE9B4F" w14:textId="77777777" w:rsidR="00F3412D" w:rsidRPr="00C6457A" w:rsidRDefault="00F3412D" w:rsidP="00F3412D">
      <w:pPr>
        <w:numPr>
          <w:ilvl w:val="0"/>
          <w:numId w:val="4"/>
        </w:numPr>
        <w:autoSpaceDE w:val="0"/>
        <w:autoSpaceDN w:val="0"/>
        <w:adjustRightInd w:val="0"/>
        <w:spacing w:before="80" w:after="80"/>
        <w:rPr>
          <w:rFonts w:cs="Arial"/>
          <w:color w:val="000000" w:themeColor="text1"/>
        </w:rPr>
      </w:pPr>
      <w:r w:rsidRPr="00C6457A">
        <w:t>Please</w:t>
      </w:r>
      <w:r w:rsidRPr="00C6457A">
        <w:rPr>
          <w:rFonts w:cs="Arial"/>
          <w:color w:val="000000" w:themeColor="text1"/>
        </w:rPr>
        <w:t xml:space="preserve"> update the participant information sheet and consent form, taking into account feedback provided by the Committee. </w:t>
      </w:r>
      <w:r w:rsidRPr="00C6457A">
        <w:rPr>
          <w:rFonts w:cs="Arial"/>
          <w:i/>
          <w:color w:val="000000" w:themeColor="text1"/>
        </w:rPr>
        <w:t xml:space="preserve">(National Ethical Standards for Health and Disability Research and Quality Improvement, para 7.15 – 7.17).  </w:t>
      </w:r>
    </w:p>
    <w:p w14:paraId="3688F08E" w14:textId="77777777" w:rsidR="00F3412D" w:rsidRPr="00C6457A" w:rsidRDefault="00F3412D" w:rsidP="00F3412D">
      <w:pPr>
        <w:numPr>
          <w:ilvl w:val="0"/>
          <w:numId w:val="4"/>
        </w:numPr>
        <w:autoSpaceDE w:val="0"/>
        <w:autoSpaceDN w:val="0"/>
        <w:adjustRightInd w:val="0"/>
        <w:spacing w:before="80" w:after="80"/>
        <w:rPr>
          <w:rFonts w:cs="Arial"/>
          <w:color w:val="000000" w:themeColor="text1"/>
        </w:rPr>
      </w:pPr>
      <w:r w:rsidRPr="00C6457A">
        <w:rPr>
          <w:rFonts w:cs="Arial"/>
          <w:color w:val="000000" w:themeColor="text1"/>
        </w:rPr>
        <w:t xml:space="preserve">Please update the study protocol, taking into account the feedback provided by the </w:t>
      </w:r>
      <w:r w:rsidRPr="00C6457A">
        <w:t>Committee</w:t>
      </w:r>
      <w:r w:rsidRPr="00C6457A">
        <w:rPr>
          <w:rFonts w:cs="Arial"/>
          <w:color w:val="000000" w:themeColor="text1"/>
        </w:rPr>
        <w:t xml:space="preserve">. </w:t>
      </w:r>
      <w:r w:rsidRPr="00C6457A">
        <w:rPr>
          <w:rFonts w:cs="Arial"/>
          <w:i/>
          <w:color w:val="000000" w:themeColor="text1"/>
        </w:rPr>
        <w:t xml:space="preserve">(National Ethical Standards for Health and Disability Research and Quality Improvement, para 9.7).  </w:t>
      </w:r>
    </w:p>
    <w:p w14:paraId="702703C8" w14:textId="77777777" w:rsidR="004D32FD" w:rsidRPr="00D324AA" w:rsidRDefault="004D32FD" w:rsidP="004D32FD">
      <w:pPr>
        <w:rPr>
          <w:color w:val="FF0000"/>
          <w:lang w:val="en-NZ"/>
        </w:rPr>
      </w:pPr>
    </w:p>
    <w:p w14:paraId="62EB11E8" w14:textId="2DCF6B90" w:rsidR="004D32FD" w:rsidRDefault="004D32FD" w:rsidP="004D32FD">
      <w:pPr>
        <w:rPr>
          <w:lang w:val="en-NZ"/>
        </w:rPr>
      </w:pPr>
      <w:r w:rsidRPr="00D324AA">
        <w:rPr>
          <w:lang w:val="en-NZ"/>
        </w:rPr>
        <w:t>After receipt of the information requested by the Committee, a final decision on the application will be made b</w:t>
      </w:r>
      <w:r w:rsidR="00A92591">
        <w:rPr>
          <w:lang w:val="en-NZ"/>
        </w:rPr>
        <w:t xml:space="preserve">y </w:t>
      </w:r>
      <w:r w:rsidR="00F3412D">
        <w:rPr>
          <w:lang w:val="en-NZ"/>
        </w:rPr>
        <w:t xml:space="preserve">Mrs </w:t>
      </w:r>
      <w:r w:rsidR="00A92591">
        <w:rPr>
          <w:lang w:val="en-NZ"/>
        </w:rPr>
        <w:t xml:space="preserve">Helen Walker and </w:t>
      </w:r>
      <w:r w:rsidR="00F3412D">
        <w:rPr>
          <w:lang w:val="en-NZ"/>
        </w:rPr>
        <w:t xml:space="preserve">Dr </w:t>
      </w:r>
      <w:proofErr w:type="spellStart"/>
      <w:r w:rsidR="00A92591">
        <w:rPr>
          <w:lang w:val="en-NZ"/>
        </w:rPr>
        <w:t>Devonie</w:t>
      </w:r>
      <w:proofErr w:type="spellEnd"/>
      <w:r w:rsidR="00A92591">
        <w:rPr>
          <w:lang w:val="en-NZ"/>
        </w:rPr>
        <w:t xml:space="preserve"> </w:t>
      </w:r>
      <w:proofErr w:type="spellStart"/>
      <w:r w:rsidR="00A92591">
        <w:rPr>
          <w:lang w:val="en-NZ"/>
        </w:rPr>
        <w:t>Waaka</w:t>
      </w:r>
      <w:proofErr w:type="spellEnd"/>
      <w:r w:rsidR="00A92591">
        <w:rPr>
          <w:lang w:val="en-NZ"/>
        </w:rPr>
        <w:t xml:space="preserve">. </w:t>
      </w:r>
    </w:p>
    <w:p w14:paraId="6F1ADAC7" w14:textId="77777777" w:rsidR="00AD2F09" w:rsidRDefault="004D32FD" w:rsidP="004D32FD">
      <w:pPr>
        <w:autoSpaceDE w:val="0"/>
        <w:autoSpaceDN w:val="0"/>
        <w:adjustRightInd w:val="0"/>
        <w:rPr>
          <w:lang w:val="en-NZ"/>
        </w:rPr>
      </w:pPr>
      <w:r>
        <w:rPr>
          <w:lang w:val="en-NZ"/>
        </w:rPr>
        <w:br w:type="page"/>
      </w:r>
    </w:p>
    <w:p w14:paraId="61761E3E" w14:textId="77777777" w:rsidR="00E24E77" w:rsidRDefault="00E24E77" w:rsidP="00E24E77">
      <w:pPr>
        <w:pStyle w:val="Heading2"/>
        <w:pBdr>
          <w:bottom w:val="single" w:sz="12" w:space="1" w:color="auto"/>
        </w:pBdr>
      </w:pPr>
      <w:r>
        <w:lastRenderedPageBreak/>
        <w:t>General business</w:t>
      </w:r>
    </w:p>
    <w:p w14:paraId="0B732484" w14:textId="77777777" w:rsidR="00E24E77" w:rsidRDefault="00E24E77" w:rsidP="00E24E77"/>
    <w:p w14:paraId="5B4C9652" w14:textId="77777777" w:rsidR="00E24E77" w:rsidRPr="004D32FD" w:rsidRDefault="00E24E77" w:rsidP="004D32FD">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242FB4BD" w14:textId="77777777" w:rsidR="00E24E77" w:rsidRDefault="00E24E77" w:rsidP="005D4E8F"/>
    <w:p w14:paraId="55356E2E"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7DD0CB66"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32745812" w14:textId="77777777" w:rsidTr="001A422A">
        <w:tc>
          <w:tcPr>
            <w:tcW w:w="2160" w:type="dxa"/>
            <w:tcBorders>
              <w:top w:val="single" w:sz="4" w:space="0" w:color="auto"/>
            </w:tcBorders>
            <w:shd w:val="clear" w:color="auto" w:fill="F3F3F3"/>
          </w:tcPr>
          <w:p w14:paraId="4E180F73"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0C159150" w14:textId="77777777" w:rsidR="008444A3" w:rsidRPr="00D12113" w:rsidRDefault="008444A3" w:rsidP="001A422A">
            <w:pPr>
              <w:spacing w:before="80" w:after="80"/>
              <w:rPr>
                <w:rFonts w:cs="Arial"/>
                <w:color w:val="FF3399"/>
                <w:sz w:val="20"/>
                <w:lang w:val="en-NZ"/>
              </w:rPr>
            </w:pPr>
            <w:r w:rsidRPr="00375C2D">
              <w:rPr>
                <w:rFonts w:cs="Arial"/>
                <w:sz w:val="20"/>
                <w:lang w:val="en-NZ"/>
              </w:rPr>
              <w:t>08 June 2021, 10:00 AM</w:t>
            </w:r>
          </w:p>
        </w:tc>
      </w:tr>
      <w:tr w:rsidR="008444A3" w:rsidRPr="00E24E77" w14:paraId="5B82007E" w14:textId="77777777" w:rsidTr="001A422A">
        <w:tc>
          <w:tcPr>
            <w:tcW w:w="2160" w:type="dxa"/>
            <w:tcBorders>
              <w:bottom w:val="single" w:sz="4" w:space="0" w:color="auto"/>
            </w:tcBorders>
            <w:shd w:val="clear" w:color="auto" w:fill="F3F3F3"/>
          </w:tcPr>
          <w:p w14:paraId="3463723F"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6622AE34" w14:textId="77777777" w:rsidR="008444A3" w:rsidRPr="00D12113" w:rsidRDefault="008444A3" w:rsidP="001A422A">
            <w:pPr>
              <w:spacing w:before="80" w:after="80"/>
              <w:rPr>
                <w:rFonts w:cs="Arial"/>
                <w:color w:val="FF3399"/>
                <w:sz w:val="20"/>
                <w:lang w:val="en-NZ"/>
              </w:rPr>
            </w:pPr>
            <w:r w:rsidRPr="00375C2D">
              <w:rPr>
                <w:rFonts w:cs="Arial"/>
                <w:sz w:val="20"/>
                <w:lang w:val="en-NZ"/>
              </w:rPr>
              <w:t>ONLINE - Zoom Meeting</w:t>
            </w:r>
          </w:p>
        </w:tc>
      </w:tr>
    </w:tbl>
    <w:p w14:paraId="2559C86D" w14:textId="77777777" w:rsidR="008444A3" w:rsidRDefault="008444A3" w:rsidP="008444A3">
      <w:pPr>
        <w:ind w:left="105"/>
      </w:pPr>
    </w:p>
    <w:p w14:paraId="006AD199" w14:textId="77777777" w:rsidR="008444A3" w:rsidRDefault="008444A3" w:rsidP="008444A3">
      <w:pPr>
        <w:ind w:left="465"/>
      </w:pPr>
      <w:r>
        <w:tab/>
        <w:t>The following members tendered apologies for this meeting.</w:t>
      </w:r>
    </w:p>
    <w:p w14:paraId="1CF77F73" w14:textId="77777777" w:rsidR="008444A3" w:rsidRDefault="008444A3" w:rsidP="008444A3">
      <w:pPr>
        <w:ind w:left="465"/>
      </w:pPr>
    </w:p>
    <w:p w14:paraId="20A28C7A" w14:textId="06D4F50B" w:rsidR="00E24E77" w:rsidRPr="00030073" w:rsidRDefault="00030073" w:rsidP="00E24E77">
      <w:pPr>
        <w:numPr>
          <w:ilvl w:val="0"/>
          <w:numId w:val="2"/>
        </w:numPr>
      </w:pPr>
      <w:r w:rsidRPr="00030073">
        <w:t xml:space="preserve">Dr Sarah Gunningham </w:t>
      </w:r>
    </w:p>
    <w:p w14:paraId="32C96B8E" w14:textId="77777777" w:rsidR="00030073" w:rsidRDefault="00030073" w:rsidP="00030073">
      <w:pPr>
        <w:ind w:left="1440"/>
      </w:pPr>
    </w:p>
    <w:p w14:paraId="16F3DE78"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24AA5346" w14:textId="77777777" w:rsidR="00770A9F" w:rsidRPr="00946B92" w:rsidRDefault="00770A9F" w:rsidP="00770A9F">
      <w:pPr>
        <w:rPr>
          <w:b/>
          <w:szCs w:val="22"/>
          <w:u w:val="single"/>
        </w:rPr>
      </w:pPr>
    </w:p>
    <w:p w14:paraId="35496851" w14:textId="74300824"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5C33B4A1" w14:textId="77777777" w:rsidR="00770A9F" w:rsidRPr="00946B92" w:rsidRDefault="00770A9F" w:rsidP="008444A3">
      <w:pPr>
        <w:ind w:left="465"/>
        <w:rPr>
          <w:szCs w:val="22"/>
        </w:rPr>
      </w:pPr>
    </w:p>
    <w:p w14:paraId="46A57016" w14:textId="77777777" w:rsidR="00770A9F" w:rsidRPr="00946B92" w:rsidRDefault="00770A9F" w:rsidP="00F12B97">
      <w:pPr>
        <w:numPr>
          <w:ilvl w:val="0"/>
          <w:numId w:val="1"/>
        </w:numPr>
        <w:rPr>
          <w:b/>
          <w:szCs w:val="22"/>
          <w:u w:val="single"/>
        </w:rPr>
      </w:pPr>
      <w:r w:rsidRPr="00946B92">
        <w:rPr>
          <w:b/>
          <w:szCs w:val="22"/>
          <w:u w:val="single"/>
        </w:rPr>
        <w:t>Matters Arising</w:t>
      </w:r>
    </w:p>
    <w:p w14:paraId="53C9CF89" w14:textId="573483FC" w:rsidR="00770A9F" w:rsidRDefault="00770A9F" w:rsidP="00770A9F">
      <w:pPr>
        <w:rPr>
          <w:b/>
          <w:szCs w:val="22"/>
          <w:u w:val="single"/>
        </w:rPr>
      </w:pPr>
    </w:p>
    <w:p w14:paraId="14B84267" w14:textId="65A9CD06" w:rsidR="006F5E8F" w:rsidRDefault="006F5E8F" w:rsidP="00F107CB">
      <w:pPr>
        <w:ind w:firstLine="465"/>
        <w:rPr>
          <w:bCs/>
          <w:szCs w:val="22"/>
        </w:rPr>
      </w:pPr>
      <w:r>
        <w:rPr>
          <w:bCs/>
          <w:szCs w:val="22"/>
        </w:rPr>
        <w:t>Suggestion to start</w:t>
      </w:r>
      <w:r w:rsidR="00F107CB">
        <w:rPr>
          <w:bCs/>
          <w:szCs w:val="22"/>
        </w:rPr>
        <w:t xml:space="preserve"> future meetings</w:t>
      </w:r>
      <w:r>
        <w:rPr>
          <w:bCs/>
          <w:szCs w:val="22"/>
        </w:rPr>
        <w:t xml:space="preserve"> at 9am rather than 10am. </w:t>
      </w:r>
    </w:p>
    <w:p w14:paraId="5DC02844" w14:textId="4D1EDC7B" w:rsidR="00DA14CD" w:rsidRPr="006F5E8F" w:rsidRDefault="00DA14CD" w:rsidP="00F107CB">
      <w:pPr>
        <w:ind w:firstLine="465"/>
        <w:rPr>
          <w:bCs/>
          <w:szCs w:val="22"/>
        </w:rPr>
      </w:pPr>
      <w:r>
        <w:rPr>
          <w:bCs/>
          <w:szCs w:val="22"/>
        </w:rPr>
        <w:t xml:space="preserve">Pass on </w:t>
      </w:r>
      <w:r w:rsidR="00C503FF">
        <w:rPr>
          <w:bCs/>
          <w:szCs w:val="22"/>
        </w:rPr>
        <w:t xml:space="preserve">thanks to Moana for receiving agenda on time. </w:t>
      </w:r>
    </w:p>
    <w:p w14:paraId="002BA8EB" w14:textId="77777777" w:rsidR="00770A9F" w:rsidRPr="00946B92" w:rsidRDefault="00770A9F" w:rsidP="008444A3">
      <w:pPr>
        <w:ind w:left="465"/>
        <w:rPr>
          <w:szCs w:val="22"/>
        </w:rPr>
      </w:pPr>
    </w:p>
    <w:p w14:paraId="25FBF34C" w14:textId="77777777" w:rsidR="00770A9F" w:rsidRPr="00946B92" w:rsidRDefault="00770A9F" w:rsidP="00F12B97">
      <w:pPr>
        <w:numPr>
          <w:ilvl w:val="0"/>
          <w:numId w:val="1"/>
        </w:numPr>
        <w:rPr>
          <w:b/>
          <w:szCs w:val="22"/>
          <w:u w:val="single"/>
        </w:rPr>
      </w:pPr>
      <w:r w:rsidRPr="00946B92">
        <w:rPr>
          <w:b/>
          <w:szCs w:val="22"/>
          <w:u w:val="single"/>
        </w:rPr>
        <w:t>Other business</w:t>
      </w:r>
    </w:p>
    <w:p w14:paraId="19393002" w14:textId="77777777" w:rsidR="00770A9F" w:rsidRDefault="00770A9F" w:rsidP="00E24E77">
      <w:bookmarkStart w:id="0" w:name="_GoBack"/>
      <w:bookmarkEnd w:id="0"/>
    </w:p>
    <w:p w14:paraId="41F384A8" w14:textId="1650594C" w:rsidR="00C06097" w:rsidRPr="00121262" w:rsidRDefault="00E24E77" w:rsidP="00770A9F">
      <w:r>
        <w:t>The meeting closed a</w:t>
      </w:r>
      <w:r w:rsidR="00F107CB">
        <w:t>t 3.30pm</w:t>
      </w:r>
      <w:r>
        <w:t>.</w:t>
      </w:r>
    </w:p>
    <w:sectPr w:rsidR="00C06097" w:rsidRPr="00121262" w:rsidSect="00E24E77">
      <w:footerReference w:type="even" r:id="rId21"/>
      <w:footerReference w:type="default" r:id="rId22"/>
      <w:headerReference w:type="first" r:id="rId23"/>
      <w:footerReference w:type="first" r:id="rId2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E3B35" w14:textId="77777777" w:rsidR="008E3B53" w:rsidRDefault="008E3B53">
      <w:r>
        <w:separator/>
      </w:r>
    </w:p>
  </w:endnote>
  <w:endnote w:type="continuationSeparator" w:id="0">
    <w:p w14:paraId="610083B0" w14:textId="77777777" w:rsidR="008E3B53" w:rsidRDefault="008E3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52D60" w14:textId="77777777" w:rsidR="008E3B53" w:rsidRDefault="008E3B53"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BA8096" w14:textId="77777777" w:rsidR="008E3B53" w:rsidRDefault="008E3B53"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8E3B53" w:rsidRPr="00977E7F" w14:paraId="4917EC31" w14:textId="77777777" w:rsidTr="0081053D">
      <w:trPr>
        <w:trHeight w:val="282"/>
      </w:trPr>
      <w:tc>
        <w:tcPr>
          <w:tcW w:w="8623" w:type="dxa"/>
        </w:tcPr>
        <w:p w14:paraId="7ED48F63" w14:textId="77777777" w:rsidR="008E3B53" w:rsidRPr="00977E7F" w:rsidRDefault="008E3B5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11 May 2021</w:t>
          </w:r>
        </w:p>
      </w:tc>
      <w:tc>
        <w:tcPr>
          <w:tcW w:w="1638" w:type="dxa"/>
        </w:tcPr>
        <w:p w14:paraId="3B8DC6FF" w14:textId="77777777" w:rsidR="008E3B53" w:rsidRPr="00977E7F" w:rsidRDefault="008E3B5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307F6">
            <w:rPr>
              <w:rStyle w:val="PageNumber"/>
              <w:rFonts w:cs="Arial"/>
              <w:noProof/>
              <w:sz w:val="16"/>
              <w:szCs w:val="16"/>
            </w:rPr>
            <w:t>30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307F6">
            <w:rPr>
              <w:rStyle w:val="PageNumber"/>
              <w:rFonts w:cs="Arial"/>
              <w:noProof/>
              <w:sz w:val="16"/>
              <w:szCs w:val="16"/>
            </w:rPr>
            <w:t>30</w:t>
          </w:r>
          <w:r w:rsidRPr="002A365B">
            <w:rPr>
              <w:rStyle w:val="PageNumber"/>
              <w:rFonts w:cs="Arial"/>
              <w:sz w:val="16"/>
              <w:szCs w:val="16"/>
            </w:rPr>
            <w:fldChar w:fldCharType="end"/>
          </w:r>
        </w:p>
      </w:tc>
    </w:tr>
  </w:tbl>
  <w:p w14:paraId="35CCFF8C" w14:textId="77777777" w:rsidR="008E3B53" w:rsidRPr="00BF6505" w:rsidRDefault="008E3B53"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8E3B53" w:rsidRPr="00977E7F" w14:paraId="0F8A8340" w14:textId="77777777" w:rsidTr="0081053D">
      <w:trPr>
        <w:trHeight w:val="283"/>
      </w:trPr>
      <w:tc>
        <w:tcPr>
          <w:tcW w:w="8585" w:type="dxa"/>
        </w:tcPr>
        <w:p w14:paraId="2AB7B87B" w14:textId="77777777" w:rsidR="008E3B53" w:rsidRPr="00977E7F" w:rsidRDefault="008E3B5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11 May 2021</w:t>
          </w:r>
        </w:p>
      </w:tc>
      <w:tc>
        <w:tcPr>
          <w:tcW w:w="1631" w:type="dxa"/>
        </w:tcPr>
        <w:p w14:paraId="652D2252" w14:textId="77777777" w:rsidR="008E3B53" w:rsidRPr="00977E7F" w:rsidRDefault="008E3B5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4488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4488B">
            <w:rPr>
              <w:rStyle w:val="PageNumber"/>
              <w:rFonts w:cs="Arial"/>
              <w:noProof/>
              <w:sz w:val="16"/>
              <w:szCs w:val="16"/>
            </w:rPr>
            <w:t>30</w:t>
          </w:r>
          <w:r w:rsidRPr="002A365B">
            <w:rPr>
              <w:rStyle w:val="PageNumber"/>
              <w:rFonts w:cs="Arial"/>
              <w:sz w:val="16"/>
              <w:szCs w:val="16"/>
            </w:rPr>
            <w:fldChar w:fldCharType="end"/>
          </w:r>
        </w:p>
      </w:tc>
    </w:tr>
  </w:tbl>
  <w:p w14:paraId="4FD9F176" w14:textId="77777777" w:rsidR="008E3B53" w:rsidRPr="00C91F3F" w:rsidRDefault="008E3B53"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FD681" w14:textId="77777777" w:rsidR="008E3B53" w:rsidRDefault="008E3B53">
      <w:r>
        <w:separator/>
      </w:r>
    </w:p>
  </w:footnote>
  <w:footnote w:type="continuationSeparator" w:id="0">
    <w:p w14:paraId="0788F3FC" w14:textId="77777777" w:rsidR="008E3B53" w:rsidRDefault="008E3B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8"/>
      <w:gridCol w:w="7922"/>
    </w:tblGrid>
    <w:tr w:rsidR="008E3B53" w14:paraId="16E85EC8" w14:textId="77777777" w:rsidTr="00987913">
      <w:trPr>
        <w:trHeight w:val="1079"/>
      </w:trPr>
      <w:tc>
        <w:tcPr>
          <w:tcW w:w="1914" w:type="dxa"/>
          <w:tcBorders>
            <w:bottom w:val="single" w:sz="4" w:space="0" w:color="auto"/>
          </w:tcBorders>
        </w:tcPr>
        <w:p w14:paraId="54461282" w14:textId="42A422E6" w:rsidR="008E3B53" w:rsidRPr="00987913" w:rsidRDefault="008E3B53" w:rsidP="00987913">
          <w:pPr>
            <w:pStyle w:val="Heading1"/>
          </w:pPr>
          <w:r>
            <w:rPr>
              <w:noProof/>
              <w:lang w:eastAsia="en-NZ"/>
            </w:rPr>
            <w:drawing>
              <wp:inline distT="0" distB="0" distL="0" distR="0" wp14:anchorId="16AFBEE4" wp14:editId="71F0EC3F">
                <wp:extent cx="1079500" cy="717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717550"/>
                        </a:xfrm>
                        <a:prstGeom prst="rect">
                          <a:avLst/>
                        </a:prstGeom>
                        <a:noFill/>
                        <a:ln>
                          <a:noFill/>
                        </a:ln>
                      </pic:spPr>
                    </pic:pic>
                  </a:graphicData>
                </a:graphic>
              </wp:inline>
            </w:drawing>
          </w:r>
        </w:p>
      </w:tc>
      <w:tc>
        <w:tcPr>
          <w:tcW w:w="7986" w:type="dxa"/>
          <w:tcBorders>
            <w:bottom w:val="single" w:sz="4" w:space="0" w:color="auto"/>
          </w:tcBorders>
          <w:vAlign w:val="bottom"/>
        </w:tcPr>
        <w:p w14:paraId="1F40E044" w14:textId="77777777" w:rsidR="008E3B53" w:rsidRPr="00987913" w:rsidRDefault="008E3B53" w:rsidP="00987913">
          <w:pPr>
            <w:pStyle w:val="Heading1"/>
          </w:pPr>
          <w:r>
            <w:tab/>
            <w:t>Minutes</w:t>
          </w:r>
        </w:p>
      </w:tc>
    </w:tr>
  </w:tbl>
  <w:p w14:paraId="6B88DC78" w14:textId="77777777" w:rsidR="008E3B53" w:rsidRDefault="008E3B53"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4870"/>
    <w:multiLevelType w:val="hybridMultilevel"/>
    <w:tmpl w:val="615A4F7C"/>
    <w:lvl w:ilvl="0" w:tplc="477A9E2A">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14E29DC"/>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3A92AC2"/>
    <w:multiLevelType w:val="hybridMultilevel"/>
    <w:tmpl w:val="0278344E"/>
    <w:lvl w:ilvl="0" w:tplc="1409000F">
      <w:start w:val="1"/>
      <w:numFmt w:val="decimal"/>
      <w:lvlText w:val="%1."/>
      <w:lvlJc w:val="left"/>
      <w:pPr>
        <w:tabs>
          <w:tab w:val="num" w:pos="757"/>
        </w:tabs>
        <w:ind w:left="757" w:hanging="397"/>
      </w:pPr>
      <w:rPr>
        <w:rFonts w:cs="Times New Roman" w:hint="default"/>
        <w:color w:val="auto"/>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17738CE"/>
    <w:multiLevelType w:val="hybridMultilevel"/>
    <w:tmpl w:val="AABA4B4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2515D71"/>
    <w:multiLevelType w:val="hybridMultilevel"/>
    <w:tmpl w:val="B3B807C6"/>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25905F9"/>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3B94892"/>
    <w:multiLevelType w:val="hybridMultilevel"/>
    <w:tmpl w:val="B61834F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6586B55"/>
    <w:multiLevelType w:val="hybridMultilevel"/>
    <w:tmpl w:val="DCF2EA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8B6224C"/>
    <w:multiLevelType w:val="hybridMultilevel"/>
    <w:tmpl w:val="3814DD0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37D23EF"/>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B44118B"/>
    <w:multiLevelType w:val="hybridMultilevel"/>
    <w:tmpl w:val="056EBA0E"/>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D3E61DD"/>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D431052"/>
    <w:multiLevelType w:val="hybridMultilevel"/>
    <w:tmpl w:val="BF98AC02"/>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E8D05F3"/>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7D821FB"/>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9AF2D48"/>
    <w:multiLevelType w:val="hybridMultilevel"/>
    <w:tmpl w:val="6F48818C"/>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C096C18"/>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CBA661F"/>
    <w:multiLevelType w:val="hybridMultilevel"/>
    <w:tmpl w:val="E4D8E9FA"/>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2E332E0"/>
    <w:multiLevelType w:val="hybridMultilevel"/>
    <w:tmpl w:val="BAD2B84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1" w15:restartNumberingAfterBreak="0">
    <w:nsid w:val="483D1E2D"/>
    <w:multiLevelType w:val="hybridMultilevel"/>
    <w:tmpl w:val="80DE52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4C7D2C40"/>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D4928AD"/>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4D561BD9"/>
    <w:multiLevelType w:val="hybridMultilevel"/>
    <w:tmpl w:val="F06E66F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510B497B"/>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1E346F2"/>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52E302A5"/>
    <w:multiLevelType w:val="hybridMultilevel"/>
    <w:tmpl w:val="6B0035E4"/>
    <w:lvl w:ilvl="0" w:tplc="14090017">
      <w:start w:val="1"/>
      <w:numFmt w:val="lowerLetter"/>
      <w:lvlText w:val="%1)"/>
      <w:lvlJc w:val="left"/>
      <w:pPr>
        <w:ind w:left="1080" w:hanging="360"/>
      </w:pPr>
      <w:rPr>
        <w:rFonts w:hint="default"/>
        <w:color w:val="auto"/>
      </w:rPr>
    </w:lvl>
    <w:lvl w:ilvl="1" w:tplc="14090003" w:tentative="1">
      <w:start w:val="1"/>
      <w:numFmt w:val="bullet"/>
      <w:lvlText w:val="o"/>
      <w:lvlJc w:val="left"/>
      <w:pPr>
        <w:ind w:left="1800" w:hanging="360"/>
      </w:pPr>
      <w:rPr>
        <w:rFonts w:ascii="Courier New" w:hAnsi="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8" w15:restartNumberingAfterBreak="0">
    <w:nsid w:val="546C70D2"/>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54CC5718"/>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5CCD7BCB"/>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611A78D0"/>
    <w:multiLevelType w:val="hybridMultilevel"/>
    <w:tmpl w:val="8780B5A0"/>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622A3F05"/>
    <w:multiLevelType w:val="hybridMultilevel"/>
    <w:tmpl w:val="3814DD0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65414448"/>
    <w:multiLevelType w:val="hybridMultilevel"/>
    <w:tmpl w:val="63F887D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65AF3963"/>
    <w:multiLevelType w:val="hybridMultilevel"/>
    <w:tmpl w:val="F42E26E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67240E4D"/>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687D5893"/>
    <w:multiLevelType w:val="hybridMultilevel"/>
    <w:tmpl w:val="886ADC80"/>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6DE10FC6"/>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77BD6EE1"/>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7BB63C74"/>
    <w:multiLevelType w:val="hybridMultilevel"/>
    <w:tmpl w:val="DBD0412C"/>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7C772D02"/>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15:restartNumberingAfterBreak="0">
    <w:nsid w:val="7DF03CB0"/>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15:restartNumberingAfterBreak="0">
    <w:nsid w:val="7E9623F9"/>
    <w:multiLevelType w:val="hybridMultilevel"/>
    <w:tmpl w:val="43C093F6"/>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5" w15:restartNumberingAfterBreak="0">
    <w:nsid w:val="7FA777E1"/>
    <w:multiLevelType w:val="hybridMultilevel"/>
    <w:tmpl w:val="2B76D6F6"/>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14"/>
  </w:num>
  <w:num w:numId="4">
    <w:abstractNumId w:val="39"/>
  </w:num>
  <w:num w:numId="5">
    <w:abstractNumId w:val="36"/>
  </w:num>
  <w:num w:numId="6">
    <w:abstractNumId w:val="28"/>
  </w:num>
  <w:num w:numId="7">
    <w:abstractNumId w:val="17"/>
  </w:num>
  <w:num w:numId="8">
    <w:abstractNumId w:val="11"/>
  </w:num>
  <w:num w:numId="9">
    <w:abstractNumId w:val="15"/>
  </w:num>
  <w:num w:numId="10">
    <w:abstractNumId w:val="42"/>
  </w:num>
  <w:num w:numId="11">
    <w:abstractNumId w:val="32"/>
  </w:num>
  <w:num w:numId="12">
    <w:abstractNumId w:val="1"/>
  </w:num>
  <w:num w:numId="13">
    <w:abstractNumId w:val="19"/>
  </w:num>
  <w:num w:numId="14">
    <w:abstractNumId w:val="10"/>
  </w:num>
  <w:num w:numId="15">
    <w:abstractNumId w:val="0"/>
  </w:num>
  <w:num w:numId="16">
    <w:abstractNumId w:val="26"/>
  </w:num>
  <w:num w:numId="17">
    <w:abstractNumId w:val="4"/>
  </w:num>
  <w:num w:numId="18">
    <w:abstractNumId w:val="41"/>
  </w:num>
  <w:num w:numId="19">
    <w:abstractNumId w:val="30"/>
  </w:num>
  <w:num w:numId="20">
    <w:abstractNumId w:val="23"/>
  </w:num>
  <w:num w:numId="21">
    <w:abstractNumId w:val="33"/>
  </w:num>
  <w:num w:numId="22">
    <w:abstractNumId w:val="2"/>
  </w:num>
  <w:num w:numId="23">
    <w:abstractNumId w:val="40"/>
  </w:num>
  <w:num w:numId="24">
    <w:abstractNumId w:val="22"/>
  </w:num>
  <w:num w:numId="25">
    <w:abstractNumId w:val="12"/>
  </w:num>
  <w:num w:numId="26">
    <w:abstractNumId w:val="45"/>
  </w:num>
  <w:num w:numId="27">
    <w:abstractNumId w:val="34"/>
  </w:num>
  <w:num w:numId="28">
    <w:abstractNumId w:val="44"/>
  </w:num>
  <w:num w:numId="29">
    <w:abstractNumId w:val="31"/>
  </w:num>
  <w:num w:numId="30">
    <w:abstractNumId w:val="37"/>
  </w:num>
  <w:num w:numId="31">
    <w:abstractNumId w:val="16"/>
  </w:num>
  <w:num w:numId="32">
    <w:abstractNumId w:val="25"/>
  </w:num>
  <w:num w:numId="33">
    <w:abstractNumId w:val="43"/>
  </w:num>
  <w:num w:numId="34">
    <w:abstractNumId w:val="9"/>
  </w:num>
  <w:num w:numId="35">
    <w:abstractNumId w:val="21"/>
  </w:num>
  <w:num w:numId="36">
    <w:abstractNumId w:val="5"/>
  </w:num>
  <w:num w:numId="37">
    <w:abstractNumId w:val="6"/>
  </w:num>
  <w:num w:numId="38">
    <w:abstractNumId w:val="29"/>
  </w:num>
  <w:num w:numId="39">
    <w:abstractNumId w:val="24"/>
  </w:num>
  <w:num w:numId="40">
    <w:abstractNumId w:val="8"/>
  </w:num>
  <w:num w:numId="41">
    <w:abstractNumId w:val="3"/>
  </w:num>
  <w:num w:numId="42">
    <w:abstractNumId w:val="38"/>
  </w:num>
  <w:num w:numId="43">
    <w:abstractNumId w:val="35"/>
  </w:num>
  <w:num w:numId="44">
    <w:abstractNumId w:val="18"/>
  </w:num>
  <w:num w:numId="45">
    <w:abstractNumId w:val="27"/>
  </w:num>
  <w:num w:numId="4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11269"/>
    <w:rsid w:val="00013C01"/>
    <w:rsid w:val="00017CDB"/>
    <w:rsid w:val="000219E4"/>
    <w:rsid w:val="00023020"/>
    <w:rsid w:val="00023F80"/>
    <w:rsid w:val="00024BE1"/>
    <w:rsid w:val="00024CDE"/>
    <w:rsid w:val="00026080"/>
    <w:rsid w:val="00030073"/>
    <w:rsid w:val="00030E73"/>
    <w:rsid w:val="0004059F"/>
    <w:rsid w:val="00041AD0"/>
    <w:rsid w:val="0004375B"/>
    <w:rsid w:val="00046D61"/>
    <w:rsid w:val="00047236"/>
    <w:rsid w:val="00052554"/>
    <w:rsid w:val="00064258"/>
    <w:rsid w:val="00064773"/>
    <w:rsid w:val="00064D93"/>
    <w:rsid w:val="000672B1"/>
    <w:rsid w:val="00070EEB"/>
    <w:rsid w:val="00070EFB"/>
    <w:rsid w:val="00072C72"/>
    <w:rsid w:val="000732A9"/>
    <w:rsid w:val="000764DD"/>
    <w:rsid w:val="0007697F"/>
    <w:rsid w:val="00077A02"/>
    <w:rsid w:val="000805EE"/>
    <w:rsid w:val="00081865"/>
    <w:rsid w:val="00081D47"/>
    <w:rsid w:val="0008205F"/>
    <w:rsid w:val="00082758"/>
    <w:rsid w:val="00083583"/>
    <w:rsid w:val="000860BA"/>
    <w:rsid w:val="000933B3"/>
    <w:rsid w:val="00096906"/>
    <w:rsid w:val="000A3B7B"/>
    <w:rsid w:val="000B2531"/>
    <w:rsid w:val="000B2F36"/>
    <w:rsid w:val="000B5F4B"/>
    <w:rsid w:val="000C34CA"/>
    <w:rsid w:val="000C3FDF"/>
    <w:rsid w:val="000C490A"/>
    <w:rsid w:val="000C56F5"/>
    <w:rsid w:val="000C684C"/>
    <w:rsid w:val="000C700F"/>
    <w:rsid w:val="000D2BC9"/>
    <w:rsid w:val="000D33EE"/>
    <w:rsid w:val="000E2862"/>
    <w:rsid w:val="000E3359"/>
    <w:rsid w:val="000E3A57"/>
    <w:rsid w:val="000E4130"/>
    <w:rsid w:val="000E47D3"/>
    <w:rsid w:val="000E4F95"/>
    <w:rsid w:val="000F027C"/>
    <w:rsid w:val="000F2F24"/>
    <w:rsid w:val="000F522E"/>
    <w:rsid w:val="000F523F"/>
    <w:rsid w:val="000F6D97"/>
    <w:rsid w:val="00106978"/>
    <w:rsid w:val="00107C29"/>
    <w:rsid w:val="0011026E"/>
    <w:rsid w:val="00111C95"/>
    <w:rsid w:val="001140ED"/>
    <w:rsid w:val="0011502A"/>
    <w:rsid w:val="001175A3"/>
    <w:rsid w:val="00121262"/>
    <w:rsid w:val="00121F40"/>
    <w:rsid w:val="00122D57"/>
    <w:rsid w:val="001260F1"/>
    <w:rsid w:val="00127C8F"/>
    <w:rsid w:val="00134262"/>
    <w:rsid w:val="0014010B"/>
    <w:rsid w:val="00140C14"/>
    <w:rsid w:val="00142A63"/>
    <w:rsid w:val="00143011"/>
    <w:rsid w:val="00146F1A"/>
    <w:rsid w:val="0015196F"/>
    <w:rsid w:val="00152372"/>
    <w:rsid w:val="00155AAB"/>
    <w:rsid w:val="00164FBB"/>
    <w:rsid w:val="001662F4"/>
    <w:rsid w:val="001663F2"/>
    <w:rsid w:val="00173F7F"/>
    <w:rsid w:val="001753EC"/>
    <w:rsid w:val="0017556A"/>
    <w:rsid w:val="00175DF1"/>
    <w:rsid w:val="00177C70"/>
    <w:rsid w:val="00182A09"/>
    <w:rsid w:val="00184596"/>
    <w:rsid w:val="00184D6C"/>
    <w:rsid w:val="001853FE"/>
    <w:rsid w:val="0018623C"/>
    <w:rsid w:val="00194A28"/>
    <w:rsid w:val="00194C9A"/>
    <w:rsid w:val="001951F9"/>
    <w:rsid w:val="001973D7"/>
    <w:rsid w:val="001A068A"/>
    <w:rsid w:val="001A0D6D"/>
    <w:rsid w:val="001A2931"/>
    <w:rsid w:val="001A3A93"/>
    <w:rsid w:val="001A3BF6"/>
    <w:rsid w:val="001A422A"/>
    <w:rsid w:val="001B01DE"/>
    <w:rsid w:val="001B2A38"/>
    <w:rsid w:val="001B6362"/>
    <w:rsid w:val="001B64C7"/>
    <w:rsid w:val="001B682B"/>
    <w:rsid w:val="001B6EBD"/>
    <w:rsid w:val="001B7228"/>
    <w:rsid w:val="001C1A4B"/>
    <w:rsid w:val="001C6A9B"/>
    <w:rsid w:val="001D1E93"/>
    <w:rsid w:val="001D675A"/>
    <w:rsid w:val="001E29B4"/>
    <w:rsid w:val="001E46B2"/>
    <w:rsid w:val="001E53E4"/>
    <w:rsid w:val="001F3A91"/>
    <w:rsid w:val="001F5EE8"/>
    <w:rsid w:val="001F661D"/>
    <w:rsid w:val="00200741"/>
    <w:rsid w:val="002026D1"/>
    <w:rsid w:val="00204AC4"/>
    <w:rsid w:val="002070A8"/>
    <w:rsid w:val="00213388"/>
    <w:rsid w:val="00213CF6"/>
    <w:rsid w:val="00214309"/>
    <w:rsid w:val="002200BC"/>
    <w:rsid w:val="00222359"/>
    <w:rsid w:val="00222FC3"/>
    <w:rsid w:val="0022532B"/>
    <w:rsid w:val="002307F6"/>
    <w:rsid w:val="00236DD9"/>
    <w:rsid w:val="0023711B"/>
    <w:rsid w:val="00237AF9"/>
    <w:rsid w:val="00243A5D"/>
    <w:rsid w:val="002444E5"/>
    <w:rsid w:val="0024510F"/>
    <w:rsid w:val="00252BA9"/>
    <w:rsid w:val="0025574F"/>
    <w:rsid w:val="002561FB"/>
    <w:rsid w:val="00260961"/>
    <w:rsid w:val="00262DE8"/>
    <w:rsid w:val="002650A0"/>
    <w:rsid w:val="00266E78"/>
    <w:rsid w:val="00270D82"/>
    <w:rsid w:val="002723C6"/>
    <w:rsid w:val="00272B07"/>
    <w:rsid w:val="00273B2B"/>
    <w:rsid w:val="00274CC3"/>
    <w:rsid w:val="002757D1"/>
    <w:rsid w:val="00276B34"/>
    <w:rsid w:val="00282B56"/>
    <w:rsid w:val="00282B72"/>
    <w:rsid w:val="002834E5"/>
    <w:rsid w:val="00285CB4"/>
    <w:rsid w:val="002860D6"/>
    <w:rsid w:val="00287599"/>
    <w:rsid w:val="0029128A"/>
    <w:rsid w:val="0029768D"/>
    <w:rsid w:val="002A00C3"/>
    <w:rsid w:val="002A072E"/>
    <w:rsid w:val="002A1336"/>
    <w:rsid w:val="002A365B"/>
    <w:rsid w:val="002B0325"/>
    <w:rsid w:val="002B281B"/>
    <w:rsid w:val="002B3999"/>
    <w:rsid w:val="002B40F5"/>
    <w:rsid w:val="002B7863"/>
    <w:rsid w:val="002B7AF2"/>
    <w:rsid w:val="002C1202"/>
    <w:rsid w:val="002C37E4"/>
    <w:rsid w:val="002C4C80"/>
    <w:rsid w:val="002C68F7"/>
    <w:rsid w:val="002D0F87"/>
    <w:rsid w:val="002D67E2"/>
    <w:rsid w:val="002D6AAA"/>
    <w:rsid w:val="002D6AD0"/>
    <w:rsid w:val="002E4FDA"/>
    <w:rsid w:val="002F34E2"/>
    <w:rsid w:val="002F3E0F"/>
    <w:rsid w:val="002F4805"/>
    <w:rsid w:val="0031063C"/>
    <w:rsid w:val="00330F8F"/>
    <w:rsid w:val="003319D1"/>
    <w:rsid w:val="00336337"/>
    <w:rsid w:val="00343F6C"/>
    <w:rsid w:val="00347E2E"/>
    <w:rsid w:val="003515A5"/>
    <w:rsid w:val="00352E3E"/>
    <w:rsid w:val="00355162"/>
    <w:rsid w:val="00357211"/>
    <w:rsid w:val="003610EA"/>
    <w:rsid w:val="003640C7"/>
    <w:rsid w:val="00366D8B"/>
    <w:rsid w:val="00372554"/>
    <w:rsid w:val="00375C2D"/>
    <w:rsid w:val="00381DF9"/>
    <w:rsid w:val="00382D98"/>
    <w:rsid w:val="00384A8D"/>
    <w:rsid w:val="003866D5"/>
    <w:rsid w:val="00386708"/>
    <w:rsid w:val="003875F8"/>
    <w:rsid w:val="0039004F"/>
    <w:rsid w:val="00390091"/>
    <w:rsid w:val="003918C6"/>
    <w:rsid w:val="003956ED"/>
    <w:rsid w:val="003966D5"/>
    <w:rsid w:val="003977FF"/>
    <w:rsid w:val="003A313B"/>
    <w:rsid w:val="003A5713"/>
    <w:rsid w:val="003A5D1E"/>
    <w:rsid w:val="003A5EFD"/>
    <w:rsid w:val="003A73AB"/>
    <w:rsid w:val="003B32F5"/>
    <w:rsid w:val="003B53F7"/>
    <w:rsid w:val="003B63CE"/>
    <w:rsid w:val="003B685A"/>
    <w:rsid w:val="003B797B"/>
    <w:rsid w:val="003D4EF4"/>
    <w:rsid w:val="003D7288"/>
    <w:rsid w:val="003E0249"/>
    <w:rsid w:val="003E2A62"/>
    <w:rsid w:val="003E36AC"/>
    <w:rsid w:val="003E3A48"/>
    <w:rsid w:val="003E3E13"/>
    <w:rsid w:val="003E5A50"/>
    <w:rsid w:val="003E7BF1"/>
    <w:rsid w:val="003F09F8"/>
    <w:rsid w:val="003F145C"/>
    <w:rsid w:val="003F1A6A"/>
    <w:rsid w:val="003F3786"/>
    <w:rsid w:val="00400D5C"/>
    <w:rsid w:val="00402235"/>
    <w:rsid w:val="00404347"/>
    <w:rsid w:val="00404985"/>
    <w:rsid w:val="004074B4"/>
    <w:rsid w:val="00407A53"/>
    <w:rsid w:val="004103C8"/>
    <w:rsid w:val="00412486"/>
    <w:rsid w:val="00415ABA"/>
    <w:rsid w:val="00420484"/>
    <w:rsid w:val="00424A05"/>
    <w:rsid w:val="00427BDB"/>
    <w:rsid w:val="00430CFE"/>
    <w:rsid w:val="00435DD0"/>
    <w:rsid w:val="00436F07"/>
    <w:rsid w:val="00437507"/>
    <w:rsid w:val="00441D62"/>
    <w:rsid w:val="00453348"/>
    <w:rsid w:val="00453EEC"/>
    <w:rsid w:val="00454E6C"/>
    <w:rsid w:val="00455852"/>
    <w:rsid w:val="0045678E"/>
    <w:rsid w:val="00457752"/>
    <w:rsid w:val="00460D1C"/>
    <w:rsid w:val="00462311"/>
    <w:rsid w:val="004634F2"/>
    <w:rsid w:val="00464D79"/>
    <w:rsid w:val="00467435"/>
    <w:rsid w:val="0047482A"/>
    <w:rsid w:val="00477B79"/>
    <w:rsid w:val="00480EB8"/>
    <w:rsid w:val="004839E4"/>
    <w:rsid w:val="004845D0"/>
    <w:rsid w:val="00485284"/>
    <w:rsid w:val="004869D0"/>
    <w:rsid w:val="00490F64"/>
    <w:rsid w:val="004911C2"/>
    <w:rsid w:val="00491B62"/>
    <w:rsid w:val="00493571"/>
    <w:rsid w:val="00495386"/>
    <w:rsid w:val="004A2157"/>
    <w:rsid w:val="004A3290"/>
    <w:rsid w:val="004A493A"/>
    <w:rsid w:val="004A65E1"/>
    <w:rsid w:val="004B1081"/>
    <w:rsid w:val="004B2666"/>
    <w:rsid w:val="004B2ECA"/>
    <w:rsid w:val="004B61D7"/>
    <w:rsid w:val="004B7252"/>
    <w:rsid w:val="004B7466"/>
    <w:rsid w:val="004C1449"/>
    <w:rsid w:val="004C24F7"/>
    <w:rsid w:val="004D1062"/>
    <w:rsid w:val="004D12EC"/>
    <w:rsid w:val="004D1D82"/>
    <w:rsid w:val="004D32FD"/>
    <w:rsid w:val="004D5BE4"/>
    <w:rsid w:val="004D7651"/>
    <w:rsid w:val="004E37FE"/>
    <w:rsid w:val="004E4097"/>
    <w:rsid w:val="004E4133"/>
    <w:rsid w:val="004E669D"/>
    <w:rsid w:val="004E7FB4"/>
    <w:rsid w:val="004F0F7E"/>
    <w:rsid w:val="004F15BA"/>
    <w:rsid w:val="004F2267"/>
    <w:rsid w:val="00501A66"/>
    <w:rsid w:val="0050340D"/>
    <w:rsid w:val="00503B65"/>
    <w:rsid w:val="00505A3D"/>
    <w:rsid w:val="0050652B"/>
    <w:rsid w:val="00512C4D"/>
    <w:rsid w:val="00513815"/>
    <w:rsid w:val="00515766"/>
    <w:rsid w:val="00520831"/>
    <w:rsid w:val="00522B40"/>
    <w:rsid w:val="0052540A"/>
    <w:rsid w:val="00530159"/>
    <w:rsid w:val="0053299B"/>
    <w:rsid w:val="005350FC"/>
    <w:rsid w:val="005401CE"/>
    <w:rsid w:val="00543021"/>
    <w:rsid w:val="005444FA"/>
    <w:rsid w:val="0054488B"/>
    <w:rsid w:val="00546B5F"/>
    <w:rsid w:val="00547873"/>
    <w:rsid w:val="00553A92"/>
    <w:rsid w:val="005562FF"/>
    <w:rsid w:val="005631AA"/>
    <w:rsid w:val="005653B5"/>
    <w:rsid w:val="00565B2E"/>
    <w:rsid w:val="00567637"/>
    <w:rsid w:val="00572504"/>
    <w:rsid w:val="00585905"/>
    <w:rsid w:val="005866BA"/>
    <w:rsid w:val="00586C79"/>
    <w:rsid w:val="00587946"/>
    <w:rsid w:val="00593C77"/>
    <w:rsid w:val="00595113"/>
    <w:rsid w:val="005A58C2"/>
    <w:rsid w:val="005B0341"/>
    <w:rsid w:val="005B0952"/>
    <w:rsid w:val="005B6D04"/>
    <w:rsid w:val="005B7CDD"/>
    <w:rsid w:val="005C5731"/>
    <w:rsid w:val="005C5F39"/>
    <w:rsid w:val="005C64E3"/>
    <w:rsid w:val="005C7307"/>
    <w:rsid w:val="005D19EA"/>
    <w:rsid w:val="005D1A67"/>
    <w:rsid w:val="005D3F05"/>
    <w:rsid w:val="005D4E8F"/>
    <w:rsid w:val="005D669D"/>
    <w:rsid w:val="005D7818"/>
    <w:rsid w:val="005E061D"/>
    <w:rsid w:val="005E33F9"/>
    <w:rsid w:val="005E3520"/>
    <w:rsid w:val="005E4D92"/>
    <w:rsid w:val="005E598C"/>
    <w:rsid w:val="005E5AA7"/>
    <w:rsid w:val="005E6503"/>
    <w:rsid w:val="005E6A9F"/>
    <w:rsid w:val="005E70A9"/>
    <w:rsid w:val="005E722C"/>
    <w:rsid w:val="005F0C66"/>
    <w:rsid w:val="005F1935"/>
    <w:rsid w:val="005F5014"/>
    <w:rsid w:val="00611726"/>
    <w:rsid w:val="00611968"/>
    <w:rsid w:val="0061433D"/>
    <w:rsid w:val="00614596"/>
    <w:rsid w:val="00614953"/>
    <w:rsid w:val="00617367"/>
    <w:rsid w:val="00625F53"/>
    <w:rsid w:val="00626E75"/>
    <w:rsid w:val="0063151C"/>
    <w:rsid w:val="00632C2B"/>
    <w:rsid w:val="0063330B"/>
    <w:rsid w:val="00633BF0"/>
    <w:rsid w:val="00634147"/>
    <w:rsid w:val="00634397"/>
    <w:rsid w:val="006426A1"/>
    <w:rsid w:val="0065379A"/>
    <w:rsid w:val="00656E1D"/>
    <w:rsid w:val="0065755B"/>
    <w:rsid w:val="006577AF"/>
    <w:rsid w:val="00665363"/>
    <w:rsid w:val="00666481"/>
    <w:rsid w:val="00670A0E"/>
    <w:rsid w:val="006712F1"/>
    <w:rsid w:val="00680755"/>
    <w:rsid w:val="00680B7B"/>
    <w:rsid w:val="00680DC0"/>
    <w:rsid w:val="00681FD8"/>
    <w:rsid w:val="006910C2"/>
    <w:rsid w:val="00693CA8"/>
    <w:rsid w:val="00695106"/>
    <w:rsid w:val="006A496D"/>
    <w:rsid w:val="006B1823"/>
    <w:rsid w:val="006B328E"/>
    <w:rsid w:val="006B389E"/>
    <w:rsid w:val="006B4971"/>
    <w:rsid w:val="006B4A51"/>
    <w:rsid w:val="006B4B30"/>
    <w:rsid w:val="006B7F0D"/>
    <w:rsid w:val="006C066F"/>
    <w:rsid w:val="006C4833"/>
    <w:rsid w:val="006D1CC9"/>
    <w:rsid w:val="006D4840"/>
    <w:rsid w:val="006D5A41"/>
    <w:rsid w:val="006E769F"/>
    <w:rsid w:val="006E79EB"/>
    <w:rsid w:val="006E7E46"/>
    <w:rsid w:val="006F08F8"/>
    <w:rsid w:val="006F1C42"/>
    <w:rsid w:val="006F5E8F"/>
    <w:rsid w:val="006F5F85"/>
    <w:rsid w:val="0070003D"/>
    <w:rsid w:val="00703529"/>
    <w:rsid w:val="00703904"/>
    <w:rsid w:val="00704BFF"/>
    <w:rsid w:val="0070683C"/>
    <w:rsid w:val="00706DF2"/>
    <w:rsid w:val="007143BE"/>
    <w:rsid w:val="007173A4"/>
    <w:rsid w:val="00717E3D"/>
    <w:rsid w:val="00722F59"/>
    <w:rsid w:val="0072793E"/>
    <w:rsid w:val="007367BE"/>
    <w:rsid w:val="00741736"/>
    <w:rsid w:val="007433D6"/>
    <w:rsid w:val="007435FE"/>
    <w:rsid w:val="007457C8"/>
    <w:rsid w:val="0074760D"/>
    <w:rsid w:val="00751475"/>
    <w:rsid w:val="00753E2C"/>
    <w:rsid w:val="007545DD"/>
    <w:rsid w:val="00764E5B"/>
    <w:rsid w:val="00764F57"/>
    <w:rsid w:val="007657BA"/>
    <w:rsid w:val="00765AEE"/>
    <w:rsid w:val="00765D7B"/>
    <w:rsid w:val="007660E6"/>
    <w:rsid w:val="00770A91"/>
    <w:rsid w:val="00770A9F"/>
    <w:rsid w:val="0077508D"/>
    <w:rsid w:val="007761B6"/>
    <w:rsid w:val="00777A63"/>
    <w:rsid w:val="0078116A"/>
    <w:rsid w:val="00782DD4"/>
    <w:rsid w:val="0078406C"/>
    <w:rsid w:val="00787D3B"/>
    <w:rsid w:val="00795EDD"/>
    <w:rsid w:val="007A6B47"/>
    <w:rsid w:val="007B15A1"/>
    <w:rsid w:val="007B1B05"/>
    <w:rsid w:val="007B223C"/>
    <w:rsid w:val="007B29B8"/>
    <w:rsid w:val="007B510A"/>
    <w:rsid w:val="007B57B0"/>
    <w:rsid w:val="007B6AB2"/>
    <w:rsid w:val="007B705E"/>
    <w:rsid w:val="007C258E"/>
    <w:rsid w:val="007C31BF"/>
    <w:rsid w:val="007C40FA"/>
    <w:rsid w:val="007C5CDF"/>
    <w:rsid w:val="007C626B"/>
    <w:rsid w:val="007C7748"/>
    <w:rsid w:val="007D2E48"/>
    <w:rsid w:val="007D5756"/>
    <w:rsid w:val="007E0225"/>
    <w:rsid w:val="007E085F"/>
    <w:rsid w:val="007E71A2"/>
    <w:rsid w:val="007F1746"/>
    <w:rsid w:val="007F3FF6"/>
    <w:rsid w:val="007F45C6"/>
    <w:rsid w:val="007F4859"/>
    <w:rsid w:val="007F56D5"/>
    <w:rsid w:val="007F710F"/>
    <w:rsid w:val="00800B83"/>
    <w:rsid w:val="0080327B"/>
    <w:rsid w:val="00805C24"/>
    <w:rsid w:val="00806373"/>
    <w:rsid w:val="0081053D"/>
    <w:rsid w:val="00814B53"/>
    <w:rsid w:val="00817147"/>
    <w:rsid w:val="00817A7B"/>
    <w:rsid w:val="00826455"/>
    <w:rsid w:val="00826F79"/>
    <w:rsid w:val="00830EB1"/>
    <w:rsid w:val="00832177"/>
    <w:rsid w:val="00834238"/>
    <w:rsid w:val="008344F6"/>
    <w:rsid w:val="00834FE9"/>
    <w:rsid w:val="00837D8F"/>
    <w:rsid w:val="00840CE5"/>
    <w:rsid w:val="00841276"/>
    <w:rsid w:val="008444A3"/>
    <w:rsid w:val="0084791A"/>
    <w:rsid w:val="008505B1"/>
    <w:rsid w:val="008532C4"/>
    <w:rsid w:val="00853FFC"/>
    <w:rsid w:val="00860EE3"/>
    <w:rsid w:val="00862EA7"/>
    <w:rsid w:val="00863257"/>
    <w:rsid w:val="008646B5"/>
    <w:rsid w:val="008672B3"/>
    <w:rsid w:val="00873788"/>
    <w:rsid w:val="00877DD7"/>
    <w:rsid w:val="0088075D"/>
    <w:rsid w:val="00882B6F"/>
    <w:rsid w:val="008869BB"/>
    <w:rsid w:val="0088735C"/>
    <w:rsid w:val="00894BEA"/>
    <w:rsid w:val="00896E16"/>
    <w:rsid w:val="00897036"/>
    <w:rsid w:val="008A36D3"/>
    <w:rsid w:val="008A5870"/>
    <w:rsid w:val="008A6D89"/>
    <w:rsid w:val="008B08C0"/>
    <w:rsid w:val="008B360E"/>
    <w:rsid w:val="008B70AB"/>
    <w:rsid w:val="008C04EF"/>
    <w:rsid w:val="008D1138"/>
    <w:rsid w:val="008D4B2C"/>
    <w:rsid w:val="008D61B5"/>
    <w:rsid w:val="008D6594"/>
    <w:rsid w:val="008E26A8"/>
    <w:rsid w:val="008E31E0"/>
    <w:rsid w:val="008E3B53"/>
    <w:rsid w:val="008E3E7B"/>
    <w:rsid w:val="008E52AC"/>
    <w:rsid w:val="008E645B"/>
    <w:rsid w:val="008E6BE6"/>
    <w:rsid w:val="008E6D1D"/>
    <w:rsid w:val="008E7251"/>
    <w:rsid w:val="008E798A"/>
    <w:rsid w:val="008F7153"/>
    <w:rsid w:val="009037D6"/>
    <w:rsid w:val="0090522F"/>
    <w:rsid w:val="00906180"/>
    <w:rsid w:val="00906B77"/>
    <w:rsid w:val="00906EB7"/>
    <w:rsid w:val="0091048E"/>
    <w:rsid w:val="00911213"/>
    <w:rsid w:val="0091230D"/>
    <w:rsid w:val="00912EAB"/>
    <w:rsid w:val="009134BE"/>
    <w:rsid w:val="009146FB"/>
    <w:rsid w:val="00915E76"/>
    <w:rsid w:val="00916797"/>
    <w:rsid w:val="00916FD2"/>
    <w:rsid w:val="0091794D"/>
    <w:rsid w:val="00920AD3"/>
    <w:rsid w:val="009262B8"/>
    <w:rsid w:val="0093043B"/>
    <w:rsid w:val="009305C9"/>
    <w:rsid w:val="00932E8C"/>
    <w:rsid w:val="0093399D"/>
    <w:rsid w:val="009351B2"/>
    <w:rsid w:val="009354BC"/>
    <w:rsid w:val="0093683A"/>
    <w:rsid w:val="00944132"/>
    <w:rsid w:val="00946B92"/>
    <w:rsid w:val="00950AF0"/>
    <w:rsid w:val="009513F0"/>
    <w:rsid w:val="00955880"/>
    <w:rsid w:val="009577B1"/>
    <w:rsid w:val="00960BFE"/>
    <w:rsid w:val="0096214A"/>
    <w:rsid w:val="00962307"/>
    <w:rsid w:val="00963203"/>
    <w:rsid w:val="00965308"/>
    <w:rsid w:val="009706C6"/>
    <w:rsid w:val="00972A60"/>
    <w:rsid w:val="00975B00"/>
    <w:rsid w:val="00976E3E"/>
    <w:rsid w:val="00977304"/>
    <w:rsid w:val="00977E7F"/>
    <w:rsid w:val="0098032A"/>
    <w:rsid w:val="00984A71"/>
    <w:rsid w:val="00986A8F"/>
    <w:rsid w:val="00987913"/>
    <w:rsid w:val="00987A4A"/>
    <w:rsid w:val="00991AC7"/>
    <w:rsid w:val="00993440"/>
    <w:rsid w:val="00996E14"/>
    <w:rsid w:val="009A07CF"/>
    <w:rsid w:val="009A07FF"/>
    <w:rsid w:val="009A17A5"/>
    <w:rsid w:val="009A4DE4"/>
    <w:rsid w:val="009A5806"/>
    <w:rsid w:val="009A5B9E"/>
    <w:rsid w:val="009A631C"/>
    <w:rsid w:val="009A71A8"/>
    <w:rsid w:val="009A7FA6"/>
    <w:rsid w:val="009B076B"/>
    <w:rsid w:val="009B3849"/>
    <w:rsid w:val="009B4057"/>
    <w:rsid w:val="009B5A92"/>
    <w:rsid w:val="009C51DB"/>
    <w:rsid w:val="009C55BE"/>
    <w:rsid w:val="009D09F0"/>
    <w:rsid w:val="009D27D3"/>
    <w:rsid w:val="009E0720"/>
    <w:rsid w:val="009E3065"/>
    <w:rsid w:val="009E3C3F"/>
    <w:rsid w:val="009E6C99"/>
    <w:rsid w:val="009F15A8"/>
    <w:rsid w:val="009F1771"/>
    <w:rsid w:val="009F2074"/>
    <w:rsid w:val="009F4532"/>
    <w:rsid w:val="009F53F3"/>
    <w:rsid w:val="009F7769"/>
    <w:rsid w:val="00A00918"/>
    <w:rsid w:val="00A025C0"/>
    <w:rsid w:val="00A02CFA"/>
    <w:rsid w:val="00A03567"/>
    <w:rsid w:val="00A061EE"/>
    <w:rsid w:val="00A11139"/>
    <w:rsid w:val="00A12DBA"/>
    <w:rsid w:val="00A173FA"/>
    <w:rsid w:val="00A176E5"/>
    <w:rsid w:val="00A200F0"/>
    <w:rsid w:val="00A21E37"/>
    <w:rsid w:val="00A2470D"/>
    <w:rsid w:val="00A305B8"/>
    <w:rsid w:val="00A35768"/>
    <w:rsid w:val="00A35F97"/>
    <w:rsid w:val="00A372A5"/>
    <w:rsid w:val="00A37449"/>
    <w:rsid w:val="00A40292"/>
    <w:rsid w:val="00A42FB9"/>
    <w:rsid w:val="00A4487E"/>
    <w:rsid w:val="00A47026"/>
    <w:rsid w:val="00A51639"/>
    <w:rsid w:val="00A5275F"/>
    <w:rsid w:val="00A52A23"/>
    <w:rsid w:val="00A551B7"/>
    <w:rsid w:val="00A56A92"/>
    <w:rsid w:val="00A63A31"/>
    <w:rsid w:val="00A63BB6"/>
    <w:rsid w:val="00A64A1F"/>
    <w:rsid w:val="00A65C46"/>
    <w:rsid w:val="00A723C2"/>
    <w:rsid w:val="00A7379D"/>
    <w:rsid w:val="00A74378"/>
    <w:rsid w:val="00A74603"/>
    <w:rsid w:val="00A765AA"/>
    <w:rsid w:val="00A779CB"/>
    <w:rsid w:val="00A816D9"/>
    <w:rsid w:val="00A82FD9"/>
    <w:rsid w:val="00A84630"/>
    <w:rsid w:val="00A863CC"/>
    <w:rsid w:val="00A875EF"/>
    <w:rsid w:val="00A90B01"/>
    <w:rsid w:val="00A910EB"/>
    <w:rsid w:val="00A92591"/>
    <w:rsid w:val="00A92ADA"/>
    <w:rsid w:val="00A950BF"/>
    <w:rsid w:val="00A9572D"/>
    <w:rsid w:val="00A95BC4"/>
    <w:rsid w:val="00AA79BD"/>
    <w:rsid w:val="00AB1A47"/>
    <w:rsid w:val="00AB4444"/>
    <w:rsid w:val="00AB51B7"/>
    <w:rsid w:val="00AB5340"/>
    <w:rsid w:val="00AB5A4F"/>
    <w:rsid w:val="00AB615B"/>
    <w:rsid w:val="00AB62D1"/>
    <w:rsid w:val="00AC256B"/>
    <w:rsid w:val="00AD2F09"/>
    <w:rsid w:val="00AE3D35"/>
    <w:rsid w:val="00AE668D"/>
    <w:rsid w:val="00AE671F"/>
    <w:rsid w:val="00AE6DA6"/>
    <w:rsid w:val="00AF0CE8"/>
    <w:rsid w:val="00AF2CFA"/>
    <w:rsid w:val="00AF416E"/>
    <w:rsid w:val="00AF47A0"/>
    <w:rsid w:val="00AF7827"/>
    <w:rsid w:val="00B00796"/>
    <w:rsid w:val="00B03225"/>
    <w:rsid w:val="00B05C3F"/>
    <w:rsid w:val="00B13B86"/>
    <w:rsid w:val="00B16F3F"/>
    <w:rsid w:val="00B1752E"/>
    <w:rsid w:val="00B2023D"/>
    <w:rsid w:val="00B21BA9"/>
    <w:rsid w:val="00B30498"/>
    <w:rsid w:val="00B30694"/>
    <w:rsid w:val="00B3297D"/>
    <w:rsid w:val="00B339E5"/>
    <w:rsid w:val="00B35DCD"/>
    <w:rsid w:val="00B361DE"/>
    <w:rsid w:val="00B365C2"/>
    <w:rsid w:val="00B42342"/>
    <w:rsid w:val="00B50A97"/>
    <w:rsid w:val="00B52D63"/>
    <w:rsid w:val="00B56301"/>
    <w:rsid w:val="00B664D6"/>
    <w:rsid w:val="00B67862"/>
    <w:rsid w:val="00B67C03"/>
    <w:rsid w:val="00B71CEF"/>
    <w:rsid w:val="00B73414"/>
    <w:rsid w:val="00B736AD"/>
    <w:rsid w:val="00B73FA8"/>
    <w:rsid w:val="00B827EB"/>
    <w:rsid w:val="00B848C9"/>
    <w:rsid w:val="00B86B5A"/>
    <w:rsid w:val="00B92508"/>
    <w:rsid w:val="00B92E04"/>
    <w:rsid w:val="00BA0F91"/>
    <w:rsid w:val="00BA2766"/>
    <w:rsid w:val="00BA2D65"/>
    <w:rsid w:val="00BA2E3A"/>
    <w:rsid w:val="00BA3D15"/>
    <w:rsid w:val="00BA53F0"/>
    <w:rsid w:val="00BB1865"/>
    <w:rsid w:val="00BB2A35"/>
    <w:rsid w:val="00BB3A0A"/>
    <w:rsid w:val="00BB677D"/>
    <w:rsid w:val="00BC2EF9"/>
    <w:rsid w:val="00BC4B95"/>
    <w:rsid w:val="00BD0129"/>
    <w:rsid w:val="00BD0837"/>
    <w:rsid w:val="00BD2A61"/>
    <w:rsid w:val="00BD5E5D"/>
    <w:rsid w:val="00BD69B6"/>
    <w:rsid w:val="00BE1DAF"/>
    <w:rsid w:val="00BE5262"/>
    <w:rsid w:val="00BE7693"/>
    <w:rsid w:val="00BF043C"/>
    <w:rsid w:val="00BF09A5"/>
    <w:rsid w:val="00BF0FB3"/>
    <w:rsid w:val="00BF2FFE"/>
    <w:rsid w:val="00BF3EC6"/>
    <w:rsid w:val="00BF4437"/>
    <w:rsid w:val="00BF6505"/>
    <w:rsid w:val="00C01F14"/>
    <w:rsid w:val="00C06097"/>
    <w:rsid w:val="00C0708F"/>
    <w:rsid w:val="00C07B5A"/>
    <w:rsid w:val="00C07C00"/>
    <w:rsid w:val="00C1526D"/>
    <w:rsid w:val="00C22F04"/>
    <w:rsid w:val="00C230E2"/>
    <w:rsid w:val="00C23CFA"/>
    <w:rsid w:val="00C26869"/>
    <w:rsid w:val="00C33B1E"/>
    <w:rsid w:val="00C33D50"/>
    <w:rsid w:val="00C36B20"/>
    <w:rsid w:val="00C41738"/>
    <w:rsid w:val="00C42053"/>
    <w:rsid w:val="00C503FF"/>
    <w:rsid w:val="00C507CE"/>
    <w:rsid w:val="00C54E16"/>
    <w:rsid w:val="00C55427"/>
    <w:rsid w:val="00C65AB2"/>
    <w:rsid w:val="00C70588"/>
    <w:rsid w:val="00C71AF8"/>
    <w:rsid w:val="00C76811"/>
    <w:rsid w:val="00C80658"/>
    <w:rsid w:val="00C81DB8"/>
    <w:rsid w:val="00C853C4"/>
    <w:rsid w:val="00C855C8"/>
    <w:rsid w:val="00C912C9"/>
    <w:rsid w:val="00C91F3F"/>
    <w:rsid w:val="00C96FEC"/>
    <w:rsid w:val="00CA27B5"/>
    <w:rsid w:val="00CB17D3"/>
    <w:rsid w:val="00CB3B8D"/>
    <w:rsid w:val="00CB3BB3"/>
    <w:rsid w:val="00CB57FB"/>
    <w:rsid w:val="00CB757E"/>
    <w:rsid w:val="00CC1C95"/>
    <w:rsid w:val="00CC3AE4"/>
    <w:rsid w:val="00CC4EC1"/>
    <w:rsid w:val="00CD00BC"/>
    <w:rsid w:val="00CD505F"/>
    <w:rsid w:val="00CF1591"/>
    <w:rsid w:val="00CF4308"/>
    <w:rsid w:val="00D01A2B"/>
    <w:rsid w:val="00D02BB5"/>
    <w:rsid w:val="00D02DC4"/>
    <w:rsid w:val="00D03031"/>
    <w:rsid w:val="00D03A94"/>
    <w:rsid w:val="00D054C7"/>
    <w:rsid w:val="00D06360"/>
    <w:rsid w:val="00D1104C"/>
    <w:rsid w:val="00D11BE7"/>
    <w:rsid w:val="00D11C99"/>
    <w:rsid w:val="00D12113"/>
    <w:rsid w:val="00D154FC"/>
    <w:rsid w:val="00D26FA7"/>
    <w:rsid w:val="00D324AA"/>
    <w:rsid w:val="00D32A8E"/>
    <w:rsid w:val="00D3417F"/>
    <w:rsid w:val="00D35A35"/>
    <w:rsid w:val="00D3617E"/>
    <w:rsid w:val="00D37261"/>
    <w:rsid w:val="00D37B67"/>
    <w:rsid w:val="00D41692"/>
    <w:rsid w:val="00D57434"/>
    <w:rsid w:val="00D605B2"/>
    <w:rsid w:val="00D61B48"/>
    <w:rsid w:val="00D62F79"/>
    <w:rsid w:val="00D64F70"/>
    <w:rsid w:val="00D6667E"/>
    <w:rsid w:val="00D66A4D"/>
    <w:rsid w:val="00D7203C"/>
    <w:rsid w:val="00D74443"/>
    <w:rsid w:val="00D760A5"/>
    <w:rsid w:val="00D77EEC"/>
    <w:rsid w:val="00D80C93"/>
    <w:rsid w:val="00D8290D"/>
    <w:rsid w:val="00D87264"/>
    <w:rsid w:val="00D90B3D"/>
    <w:rsid w:val="00D91053"/>
    <w:rsid w:val="00D91A22"/>
    <w:rsid w:val="00D91AA0"/>
    <w:rsid w:val="00D9340D"/>
    <w:rsid w:val="00D94423"/>
    <w:rsid w:val="00D94D58"/>
    <w:rsid w:val="00D96D31"/>
    <w:rsid w:val="00D97CF9"/>
    <w:rsid w:val="00DA14CD"/>
    <w:rsid w:val="00DA1A4F"/>
    <w:rsid w:val="00DA2483"/>
    <w:rsid w:val="00DA29F6"/>
    <w:rsid w:val="00DA4A4C"/>
    <w:rsid w:val="00DB032B"/>
    <w:rsid w:val="00DB0826"/>
    <w:rsid w:val="00DB57F8"/>
    <w:rsid w:val="00DB7DC9"/>
    <w:rsid w:val="00DC35A3"/>
    <w:rsid w:val="00DC62A5"/>
    <w:rsid w:val="00DC6668"/>
    <w:rsid w:val="00DC6A12"/>
    <w:rsid w:val="00DD02FF"/>
    <w:rsid w:val="00DD0E7C"/>
    <w:rsid w:val="00DD1BA0"/>
    <w:rsid w:val="00DD1C45"/>
    <w:rsid w:val="00DD2112"/>
    <w:rsid w:val="00DD214E"/>
    <w:rsid w:val="00DD368B"/>
    <w:rsid w:val="00DD402B"/>
    <w:rsid w:val="00DE21D2"/>
    <w:rsid w:val="00DE3065"/>
    <w:rsid w:val="00DF054E"/>
    <w:rsid w:val="00E07948"/>
    <w:rsid w:val="00E1010B"/>
    <w:rsid w:val="00E12334"/>
    <w:rsid w:val="00E12E72"/>
    <w:rsid w:val="00E16BD7"/>
    <w:rsid w:val="00E20390"/>
    <w:rsid w:val="00E21863"/>
    <w:rsid w:val="00E21F7E"/>
    <w:rsid w:val="00E24937"/>
    <w:rsid w:val="00E24E77"/>
    <w:rsid w:val="00E33022"/>
    <w:rsid w:val="00E3477F"/>
    <w:rsid w:val="00E36AAC"/>
    <w:rsid w:val="00E36C93"/>
    <w:rsid w:val="00E403C4"/>
    <w:rsid w:val="00E42EB9"/>
    <w:rsid w:val="00E43252"/>
    <w:rsid w:val="00E438C9"/>
    <w:rsid w:val="00E4467A"/>
    <w:rsid w:val="00E4707C"/>
    <w:rsid w:val="00E51325"/>
    <w:rsid w:val="00E52613"/>
    <w:rsid w:val="00E528A1"/>
    <w:rsid w:val="00E61B80"/>
    <w:rsid w:val="00E639C9"/>
    <w:rsid w:val="00E63C42"/>
    <w:rsid w:val="00E67473"/>
    <w:rsid w:val="00E739D2"/>
    <w:rsid w:val="00E7426A"/>
    <w:rsid w:val="00E758A7"/>
    <w:rsid w:val="00E7725C"/>
    <w:rsid w:val="00E8325B"/>
    <w:rsid w:val="00E83A73"/>
    <w:rsid w:val="00E864E1"/>
    <w:rsid w:val="00E86CDE"/>
    <w:rsid w:val="00E91B05"/>
    <w:rsid w:val="00E92D47"/>
    <w:rsid w:val="00E94315"/>
    <w:rsid w:val="00E94FC7"/>
    <w:rsid w:val="00EA1349"/>
    <w:rsid w:val="00EA501D"/>
    <w:rsid w:val="00EA6A1B"/>
    <w:rsid w:val="00EA7635"/>
    <w:rsid w:val="00EB0E0D"/>
    <w:rsid w:val="00EB18F7"/>
    <w:rsid w:val="00EB2CF0"/>
    <w:rsid w:val="00EC068C"/>
    <w:rsid w:val="00EC13A7"/>
    <w:rsid w:val="00EC1EA6"/>
    <w:rsid w:val="00EC3185"/>
    <w:rsid w:val="00EC3BD1"/>
    <w:rsid w:val="00ED054A"/>
    <w:rsid w:val="00ED6B5B"/>
    <w:rsid w:val="00EE233B"/>
    <w:rsid w:val="00EE65C4"/>
    <w:rsid w:val="00EE79D6"/>
    <w:rsid w:val="00EF2CF3"/>
    <w:rsid w:val="00EF350F"/>
    <w:rsid w:val="00EF3E05"/>
    <w:rsid w:val="00EF5328"/>
    <w:rsid w:val="00EF5996"/>
    <w:rsid w:val="00F03702"/>
    <w:rsid w:val="00F041C4"/>
    <w:rsid w:val="00F107CB"/>
    <w:rsid w:val="00F1254C"/>
    <w:rsid w:val="00F12B97"/>
    <w:rsid w:val="00F133EF"/>
    <w:rsid w:val="00F14166"/>
    <w:rsid w:val="00F16F0B"/>
    <w:rsid w:val="00F17886"/>
    <w:rsid w:val="00F17977"/>
    <w:rsid w:val="00F20CAD"/>
    <w:rsid w:val="00F3011F"/>
    <w:rsid w:val="00F30ADC"/>
    <w:rsid w:val="00F3412D"/>
    <w:rsid w:val="00F346D4"/>
    <w:rsid w:val="00F37D04"/>
    <w:rsid w:val="00F400AC"/>
    <w:rsid w:val="00F41157"/>
    <w:rsid w:val="00F4466C"/>
    <w:rsid w:val="00F4674E"/>
    <w:rsid w:val="00F52373"/>
    <w:rsid w:val="00F61202"/>
    <w:rsid w:val="00F62B96"/>
    <w:rsid w:val="00F710D8"/>
    <w:rsid w:val="00F72307"/>
    <w:rsid w:val="00F73573"/>
    <w:rsid w:val="00F752D7"/>
    <w:rsid w:val="00F754AC"/>
    <w:rsid w:val="00F81D32"/>
    <w:rsid w:val="00F84C67"/>
    <w:rsid w:val="00F8625A"/>
    <w:rsid w:val="00F92D2E"/>
    <w:rsid w:val="00F9451C"/>
    <w:rsid w:val="00F9452F"/>
    <w:rsid w:val="00F945B4"/>
    <w:rsid w:val="00F956BD"/>
    <w:rsid w:val="00F970FC"/>
    <w:rsid w:val="00F9747E"/>
    <w:rsid w:val="00FA57BB"/>
    <w:rsid w:val="00FA7539"/>
    <w:rsid w:val="00FA7B1E"/>
    <w:rsid w:val="00FB0A89"/>
    <w:rsid w:val="00FB1076"/>
    <w:rsid w:val="00FB3775"/>
    <w:rsid w:val="00FB3F8D"/>
    <w:rsid w:val="00FB45A4"/>
    <w:rsid w:val="00FB45B3"/>
    <w:rsid w:val="00FC3C04"/>
    <w:rsid w:val="00FC74DE"/>
    <w:rsid w:val="00FD153A"/>
    <w:rsid w:val="00FD1CC0"/>
    <w:rsid w:val="00FD2B1E"/>
    <w:rsid w:val="00FD44F3"/>
    <w:rsid w:val="00FD56C5"/>
    <w:rsid w:val="00FD63AB"/>
    <w:rsid w:val="00FD704E"/>
    <w:rsid w:val="00FD7D5E"/>
    <w:rsid w:val="00FE168C"/>
    <w:rsid w:val="00FE3259"/>
    <w:rsid w:val="00FE3DD9"/>
    <w:rsid w:val="00FF5AD2"/>
    <w:rsid w:val="00FF5D33"/>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46BD271"/>
  <w14:defaultImageDpi w14:val="96"/>
  <w15:docId w15:val="{C1742CB9-FFB9-4DB0-9F26-4379C6B93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Subtitle" w:qFormat="1"/>
    <w:lsdException w:name="Hyperlink" w:uiPriority="99"/>
    <w:lsdException w:name="Strong" w:qFormat="1"/>
    <w:lsdException w:name="Emphasis" w:qFormat="1"/>
    <w:lsdException w:name="Document Map"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character" w:styleId="Hyperlink">
    <w:name w:val="Hyperlink"/>
    <w:uiPriority w:val="99"/>
    <w:rsid w:val="004D32FD"/>
    <w:rPr>
      <w:rFonts w:cs="Times New Roman"/>
      <w:color w:val="0000FF"/>
      <w:u w:val="single"/>
    </w:rPr>
  </w:style>
  <w:style w:type="paragraph" w:styleId="ListParagraph">
    <w:name w:val="List Paragraph"/>
    <w:basedOn w:val="Normal"/>
    <w:uiPriority w:val="34"/>
    <w:qFormat/>
    <w:rsid w:val="004D1062"/>
    <w:pPr>
      <w:ind w:left="720"/>
      <w:contextualSpacing/>
    </w:pPr>
  </w:style>
  <w:style w:type="paragraph" w:customStyle="1" w:styleId="Default">
    <w:name w:val="Default"/>
    <w:rsid w:val="00A061EE"/>
    <w:pPr>
      <w:autoSpaceDE w:val="0"/>
      <w:autoSpaceDN w:val="0"/>
      <w:adjustRightInd w:val="0"/>
    </w:pPr>
    <w:rPr>
      <w:rFonts w:ascii="Arial" w:eastAsiaTheme="minorHAnsi" w:hAnsi="Arial" w:cs="Arial"/>
      <w:color w:val="000000"/>
      <w:sz w:val="24"/>
      <w:szCs w:val="24"/>
      <w:lang w:eastAsia="en-US"/>
    </w:rPr>
  </w:style>
  <w:style w:type="character" w:customStyle="1" w:styleId="UnresolvedMention1">
    <w:name w:val="Unresolved Mention1"/>
    <w:basedOn w:val="DefaultParagraphFont"/>
    <w:uiPriority w:val="99"/>
    <w:semiHidden/>
    <w:unhideWhenUsed/>
    <w:rsid w:val="00A061EE"/>
    <w:rPr>
      <w:color w:val="605E5C"/>
      <w:shd w:val="clear" w:color="auto" w:fill="E1DFDD"/>
    </w:rPr>
  </w:style>
  <w:style w:type="character" w:styleId="FollowedHyperlink">
    <w:name w:val="FollowedHyperlink"/>
    <w:basedOn w:val="DefaultParagraphFont"/>
    <w:rsid w:val="000F02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thics.health.govt.nz/system/files/documents/pages/data-only-management-template-oct2020.docx" TargetMode="External"/><Relationship Id="rId18" Type="http://schemas.openxmlformats.org/officeDocument/2006/relationships/hyperlink" Target="https://ethics.health.govt.nz/system/files/documents/pages/participant-information-sheet-consent-form-template-sep20.doc"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ethics.health.govt.nz/system/files/documents/pages/fur_piscf_template_april_2021_2.doc" TargetMode="External"/><Relationship Id="rId17" Type="http://schemas.openxmlformats.org/officeDocument/2006/relationships/hyperlink" Target="https://ethics.health.govt.nz/system/files/documents/pages/hdec-peer-review-template-june-2020.doc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thics.health.govt.nz/system/files/documents/pages/participant-information-sheet-consent-form-template-sep20.doc" TargetMode="External"/><Relationship Id="rId20" Type="http://schemas.openxmlformats.org/officeDocument/2006/relationships/hyperlink" Target="https://ethics.health.govt.nz/system/files/documents/pages/participant-information-sheet-consent-form-template-reproductive-risks-17apr20.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thics.health.govt.nz/system/files/documents/pages/participant-information-sheet-consent-form-template-sep20.doc"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ethics.health.govt.nz/system/files/documents/pages/hdec-assent-form-instructions-and-checklist-may18.doc" TargetMode="External"/><Relationship Id="rId23" Type="http://schemas.openxmlformats.org/officeDocument/2006/relationships/header" Target="header1.xml"/><Relationship Id="rId10" Type="http://schemas.openxmlformats.org/officeDocument/2006/relationships/hyperlink" Target="https://mohnz.zoom.us/j/9738756003" TargetMode="External"/><Relationship Id="rId19" Type="http://schemas.openxmlformats.org/officeDocument/2006/relationships/hyperlink" Target="https://ethics.health.govt.nz/system/files/documents/pages/participant-information-sheet-consent-form-template-reproductive-risks-17apr20.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thics.health.govt.nz/system/files/documents/pages/data-only-management-template-oct2020.docx"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0D4026-5348-4706-B60F-F030BCCBF9E0}">
  <ds:schemaRefs>
    <ds:schemaRef ds:uri="http://schemas.microsoft.com/sharepoint/v3/contenttype/forms"/>
  </ds:schemaRefs>
</ds:datastoreItem>
</file>

<file path=customXml/itemProps2.xml><?xml version="1.0" encoding="utf-8"?>
<ds:datastoreItem xmlns:ds="http://schemas.openxmlformats.org/officeDocument/2006/customXml" ds:itemID="{57CAB955-5A8D-4EC2-92B3-3FAF516DB2E1}">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4aea5d07-0eb0-44bf-96eb-22637babf967"/>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DB3F830A-A1EC-4DBB-BE24-2FEEE56F7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10050</Words>
  <Characters>55640</Characters>
  <Application>Microsoft Office Word</Application>
  <DocSecurity>0</DocSecurity>
  <Lines>463</Lines>
  <Paragraphs>131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12</cp:revision>
  <cp:lastPrinted>2011-05-20T06:26:00Z</cp:lastPrinted>
  <dcterms:created xsi:type="dcterms:W3CDTF">2021-07-26T04:47:00Z</dcterms:created>
  <dcterms:modified xsi:type="dcterms:W3CDTF">2021-07-26T04:55:00Z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